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8D" w:rsidRPr="00516467" w:rsidRDefault="001E318D" w:rsidP="001E318D">
      <w:pPr>
        <w:jc w:val="right"/>
      </w:pPr>
      <w:r w:rsidRPr="00516467">
        <w:t xml:space="preserve">Утверждено </w:t>
      </w:r>
    </w:p>
    <w:p w:rsidR="001E318D" w:rsidRDefault="00CA66B8" w:rsidP="001E318D">
      <w:pPr>
        <w:jc w:val="right"/>
      </w:pPr>
      <w:r>
        <w:t>п</w:t>
      </w:r>
      <w:r w:rsidR="001B3188">
        <w:t xml:space="preserve">риказом председателя </w:t>
      </w:r>
    </w:p>
    <w:p w:rsidR="001B3188" w:rsidRDefault="00D43AD0" w:rsidP="001E318D">
      <w:pPr>
        <w:jc w:val="right"/>
      </w:pPr>
      <w:r>
        <w:t xml:space="preserve">Ревизионной комиссии </w:t>
      </w:r>
      <w:r w:rsidR="001B3188">
        <w:t>муниципального образования</w:t>
      </w:r>
    </w:p>
    <w:p w:rsidR="001B3188" w:rsidRPr="00516467" w:rsidRDefault="001B3188" w:rsidP="001E318D">
      <w:pPr>
        <w:jc w:val="right"/>
      </w:pPr>
      <w:r>
        <w:t>муниципального района «Сосногорск»</w:t>
      </w:r>
    </w:p>
    <w:p w:rsidR="00542C85" w:rsidRDefault="00542C85" w:rsidP="00542C85">
      <w:pPr>
        <w:widowControl w:val="0"/>
        <w:autoSpaceDE w:val="0"/>
        <w:autoSpaceDN w:val="0"/>
        <w:adjustRightInd w:val="0"/>
        <w:jc w:val="right"/>
      </w:pPr>
      <w:r>
        <w:t>от «_</w:t>
      </w:r>
      <w:r>
        <w:rPr>
          <w:u w:val="single"/>
        </w:rPr>
        <w:t>17</w:t>
      </w:r>
      <w:r>
        <w:t xml:space="preserve">_» </w:t>
      </w:r>
      <w:r w:rsidRPr="00542C85">
        <w:rPr>
          <w:u w:val="single"/>
        </w:rPr>
        <w:t>августа</w:t>
      </w:r>
      <w:r>
        <w:t xml:space="preserve">  2015 г.  N </w:t>
      </w:r>
      <w:r w:rsidRPr="00542C85">
        <w:rPr>
          <w:u w:val="single"/>
        </w:rPr>
        <w:t>9</w:t>
      </w:r>
    </w:p>
    <w:p w:rsidR="00542C85" w:rsidRDefault="00542C85" w:rsidP="00542C85">
      <w:pPr>
        <w:widowControl w:val="0"/>
        <w:autoSpaceDE w:val="0"/>
        <w:autoSpaceDN w:val="0"/>
        <w:adjustRightInd w:val="0"/>
        <w:jc w:val="right"/>
      </w:pPr>
      <w:r>
        <w:rPr>
          <w:sz w:val="28"/>
          <w:szCs w:val="28"/>
        </w:rPr>
        <w:t xml:space="preserve">                                                                                                       </w:t>
      </w:r>
      <w:r>
        <w:t>(приложение)</w:t>
      </w:r>
    </w:p>
    <w:p w:rsidR="001E318D" w:rsidRPr="00516467" w:rsidRDefault="001E318D" w:rsidP="001E318D">
      <w:pPr>
        <w:widowControl w:val="0"/>
        <w:autoSpaceDE w:val="0"/>
        <w:autoSpaceDN w:val="0"/>
        <w:adjustRightInd w:val="0"/>
        <w:jc w:val="right"/>
      </w:pPr>
    </w:p>
    <w:p w:rsidR="001E318D" w:rsidRPr="00516467" w:rsidRDefault="001E318D" w:rsidP="001E318D">
      <w:pPr>
        <w:widowControl w:val="0"/>
        <w:autoSpaceDE w:val="0"/>
        <w:autoSpaceDN w:val="0"/>
        <w:adjustRightInd w:val="0"/>
        <w:jc w:val="center"/>
      </w:pPr>
    </w:p>
    <w:p w:rsidR="001E318D" w:rsidRPr="00CA66B8" w:rsidRDefault="00CA66B8" w:rsidP="001E318D">
      <w:pPr>
        <w:pStyle w:val="ConsPlusTitle"/>
        <w:jc w:val="center"/>
        <w:rPr>
          <w:rFonts w:ascii="Times New Roman" w:hAnsi="Times New Roman" w:cs="Times New Roman"/>
          <w:b w:val="0"/>
          <w:sz w:val="26"/>
          <w:szCs w:val="26"/>
        </w:rPr>
      </w:pPr>
      <w:bookmarkStart w:id="0" w:name="Par43"/>
      <w:bookmarkEnd w:id="0"/>
      <w:r w:rsidRPr="00CA66B8">
        <w:rPr>
          <w:rFonts w:ascii="Times New Roman" w:hAnsi="Times New Roman" w:cs="Times New Roman"/>
          <w:b w:val="0"/>
          <w:sz w:val="26"/>
          <w:szCs w:val="26"/>
        </w:rPr>
        <w:t>По</w:t>
      </w:r>
      <w:r>
        <w:rPr>
          <w:rFonts w:ascii="Times New Roman" w:hAnsi="Times New Roman" w:cs="Times New Roman"/>
          <w:b w:val="0"/>
          <w:sz w:val="26"/>
          <w:szCs w:val="26"/>
        </w:rPr>
        <w:t>ложение</w:t>
      </w:r>
    </w:p>
    <w:p w:rsidR="001E318D" w:rsidRDefault="00CA66B8" w:rsidP="00CA66B8">
      <w:pPr>
        <w:jc w:val="center"/>
        <w:rPr>
          <w:sz w:val="26"/>
          <w:szCs w:val="26"/>
        </w:rPr>
      </w:pPr>
      <w:r w:rsidRPr="00781D70">
        <w:rPr>
          <w:sz w:val="26"/>
          <w:szCs w:val="26"/>
        </w:rPr>
        <w:t xml:space="preserve">о предоставлении гражданами, претендующими на замещение должностей муниципальной службы в Ревизионной комиссии муниципального образования муниципального района «Сосногорск», и муниципальными служащими, замещающими должности муниципальной службы в Ревизионной комиссии муниципального образования муниципального района «Сосногорск», сведений о </w:t>
      </w:r>
      <w:r>
        <w:rPr>
          <w:sz w:val="26"/>
          <w:szCs w:val="26"/>
        </w:rPr>
        <w:t xml:space="preserve">своих </w:t>
      </w:r>
      <w:r w:rsidRPr="00781D70">
        <w:rPr>
          <w:sz w:val="26"/>
          <w:szCs w:val="26"/>
        </w:rPr>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D43AD0">
        <w:rPr>
          <w:sz w:val="26"/>
          <w:szCs w:val="26"/>
        </w:rPr>
        <w:t>.</w:t>
      </w:r>
    </w:p>
    <w:p w:rsidR="00CA66B8" w:rsidRPr="00FD1103" w:rsidRDefault="00CA66B8" w:rsidP="001E318D">
      <w:pPr>
        <w:rPr>
          <w:sz w:val="28"/>
          <w:szCs w:val="28"/>
        </w:rPr>
      </w:pPr>
    </w:p>
    <w:p w:rsidR="00516467" w:rsidRPr="00CA66B8" w:rsidRDefault="00516467" w:rsidP="00D43AD0">
      <w:pPr>
        <w:ind w:firstLine="540"/>
        <w:jc w:val="both"/>
        <w:rPr>
          <w:spacing w:val="-2"/>
          <w:sz w:val="26"/>
          <w:szCs w:val="26"/>
        </w:rPr>
      </w:pPr>
      <w:r w:rsidRPr="00CA66B8">
        <w:rPr>
          <w:spacing w:val="-2"/>
          <w:sz w:val="26"/>
          <w:szCs w:val="26"/>
        </w:rPr>
        <w:t>1. Настоящ</w:t>
      </w:r>
      <w:r w:rsidR="00CA66B8">
        <w:rPr>
          <w:spacing w:val="-2"/>
          <w:sz w:val="26"/>
          <w:szCs w:val="26"/>
        </w:rPr>
        <w:t>ее</w:t>
      </w:r>
      <w:r w:rsidRPr="00CA66B8">
        <w:rPr>
          <w:spacing w:val="-2"/>
          <w:sz w:val="26"/>
          <w:szCs w:val="26"/>
        </w:rPr>
        <w:t xml:space="preserve"> По</w:t>
      </w:r>
      <w:r w:rsidR="00CA66B8">
        <w:rPr>
          <w:spacing w:val="-2"/>
          <w:sz w:val="26"/>
          <w:szCs w:val="26"/>
        </w:rPr>
        <w:t>ложение</w:t>
      </w:r>
      <w:r w:rsidRPr="00CA66B8">
        <w:rPr>
          <w:spacing w:val="-2"/>
          <w:sz w:val="26"/>
          <w:szCs w:val="26"/>
        </w:rPr>
        <w:t xml:space="preserve"> определяет порядок представления гражданами, претендующими на замещение должностей </w:t>
      </w:r>
      <w:r w:rsidR="001B3188" w:rsidRPr="00CA66B8">
        <w:rPr>
          <w:spacing w:val="-2"/>
          <w:sz w:val="26"/>
          <w:szCs w:val="26"/>
        </w:rPr>
        <w:t>муниципальной</w:t>
      </w:r>
      <w:r w:rsidRPr="00CA66B8">
        <w:rPr>
          <w:spacing w:val="-2"/>
          <w:sz w:val="26"/>
          <w:szCs w:val="26"/>
        </w:rPr>
        <w:t xml:space="preserve"> службы в </w:t>
      </w:r>
      <w:r w:rsidR="001B3188" w:rsidRPr="00CA66B8">
        <w:rPr>
          <w:spacing w:val="-2"/>
          <w:sz w:val="26"/>
          <w:szCs w:val="26"/>
        </w:rPr>
        <w:t>Ревизионной комиссии муниципального образования муниципального района «Сосногорск»</w:t>
      </w:r>
      <w:r w:rsidR="004A1B8C">
        <w:rPr>
          <w:spacing w:val="-2"/>
          <w:sz w:val="26"/>
          <w:szCs w:val="26"/>
        </w:rPr>
        <w:t xml:space="preserve"> (далее - гражданин) </w:t>
      </w:r>
      <w:r w:rsidR="001B3188" w:rsidRPr="00CA66B8">
        <w:rPr>
          <w:spacing w:val="-2"/>
          <w:sz w:val="26"/>
          <w:szCs w:val="26"/>
        </w:rPr>
        <w:t>и муниципальными</w:t>
      </w:r>
      <w:r w:rsidRPr="00CA66B8">
        <w:rPr>
          <w:spacing w:val="-2"/>
          <w:sz w:val="26"/>
          <w:szCs w:val="26"/>
        </w:rPr>
        <w:t xml:space="preserve"> служащими, замещающими должности </w:t>
      </w:r>
      <w:r w:rsidR="001B3188" w:rsidRPr="00CA66B8">
        <w:rPr>
          <w:spacing w:val="-2"/>
          <w:sz w:val="26"/>
          <w:szCs w:val="26"/>
        </w:rPr>
        <w:t>муниципальной</w:t>
      </w:r>
      <w:r w:rsidRPr="00CA66B8">
        <w:rPr>
          <w:spacing w:val="-2"/>
          <w:sz w:val="26"/>
          <w:szCs w:val="26"/>
        </w:rPr>
        <w:t xml:space="preserve"> службы в </w:t>
      </w:r>
      <w:r w:rsidR="001B3188" w:rsidRPr="00CA66B8">
        <w:rPr>
          <w:spacing w:val="-2"/>
          <w:sz w:val="26"/>
          <w:szCs w:val="26"/>
        </w:rPr>
        <w:t>Ревизионной комиссии муниципального образования муниципального района «Сосногорск»</w:t>
      </w:r>
      <w:r w:rsidRPr="00CA66B8">
        <w:rPr>
          <w:spacing w:val="-2"/>
          <w:sz w:val="26"/>
          <w:szCs w:val="26"/>
        </w:rPr>
        <w:t xml:space="preserve"> (далее - </w:t>
      </w:r>
      <w:r w:rsidR="001B3188" w:rsidRPr="00CA66B8">
        <w:rPr>
          <w:spacing w:val="-2"/>
          <w:sz w:val="26"/>
          <w:szCs w:val="26"/>
        </w:rPr>
        <w:t>муниципальный</w:t>
      </w:r>
      <w:r w:rsidRPr="00CA66B8">
        <w:rPr>
          <w:spacing w:val="-2"/>
          <w:sz w:val="26"/>
          <w:szCs w:val="26"/>
        </w:rPr>
        <w:t xml:space="preserve"> служащий), сведений о </w:t>
      </w:r>
      <w:r w:rsidR="004A1B8C">
        <w:rPr>
          <w:spacing w:val="-2"/>
          <w:sz w:val="26"/>
          <w:szCs w:val="26"/>
        </w:rPr>
        <w:t>своих доходах, расходах</w:t>
      </w:r>
      <w:r w:rsidRPr="00CA66B8">
        <w:rPr>
          <w:spacing w:val="-2"/>
          <w:sz w:val="26"/>
          <w:szCs w:val="26"/>
        </w:rPr>
        <w:t xml:space="preserve">, об имуществе, принадлежащем им на праве собственности, и об их обязательствах имущественного характера, </w:t>
      </w:r>
      <w:r w:rsidR="004A1B8C" w:rsidRPr="00781D70">
        <w:rPr>
          <w:sz w:val="26"/>
          <w:szCs w:val="26"/>
        </w:rPr>
        <w:t>а также сведения о доходах, расходах,  об имуществе и обязательствах имущественного характера своих супруги (супруга) и несовершеннолетних детей</w:t>
      </w:r>
      <w:r w:rsidR="004A1B8C">
        <w:rPr>
          <w:sz w:val="26"/>
          <w:szCs w:val="26"/>
        </w:rPr>
        <w:t xml:space="preserve"> </w:t>
      </w:r>
      <w:r w:rsidRPr="00CA66B8">
        <w:rPr>
          <w:spacing w:val="-2"/>
          <w:sz w:val="26"/>
          <w:szCs w:val="26"/>
        </w:rPr>
        <w:t>(далее - сведения о доходах, об имуществе и обязательствах имущественного характера).</w:t>
      </w:r>
    </w:p>
    <w:p w:rsidR="00516467" w:rsidRPr="004A1B8C" w:rsidRDefault="00516467" w:rsidP="00516467">
      <w:pPr>
        <w:autoSpaceDE w:val="0"/>
        <w:autoSpaceDN w:val="0"/>
        <w:adjustRightInd w:val="0"/>
        <w:ind w:firstLine="540"/>
        <w:jc w:val="both"/>
        <w:rPr>
          <w:spacing w:val="-2"/>
          <w:sz w:val="26"/>
          <w:szCs w:val="26"/>
        </w:rPr>
      </w:pPr>
      <w:r w:rsidRPr="00CA66B8">
        <w:rPr>
          <w:spacing w:val="-2"/>
          <w:sz w:val="26"/>
          <w:szCs w:val="26"/>
        </w:rPr>
        <w:t xml:space="preserve">2. Сведения о доходах, об имуществе и обязательствах имущественного характера представляются в </w:t>
      </w:r>
      <w:r w:rsidR="001521FF" w:rsidRPr="00CA66B8">
        <w:rPr>
          <w:spacing w:val="-2"/>
          <w:sz w:val="26"/>
          <w:szCs w:val="26"/>
        </w:rPr>
        <w:t>Ревизионную комиссию муниципального образования мун</w:t>
      </w:r>
      <w:r w:rsidR="004A1B8C">
        <w:rPr>
          <w:spacing w:val="-2"/>
          <w:sz w:val="26"/>
          <w:szCs w:val="26"/>
        </w:rPr>
        <w:t>иципального района «Сосногорск»</w:t>
      </w:r>
      <w:r w:rsidR="004A1B8C" w:rsidRPr="004A1B8C">
        <w:rPr>
          <w:spacing w:val="-2"/>
          <w:sz w:val="26"/>
          <w:szCs w:val="26"/>
        </w:rPr>
        <w:t xml:space="preserve"> </w:t>
      </w:r>
      <w:r w:rsidR="00023F6E">
        <w:rPr>
          <w:spacing w:val="-2"/>
          <w:sz w:val="26"/>
          <w:szCs w:val="26"/>
        </w:rPr>
        <w:t>(далее</w:t>
      </w:r>
      <w:r w:rsidR="00D43AD0">
        <w:rPr>
          <w:spacing w:val="-2"/>
          <w:sz w:val="26"/>
          <w:szCs w:val="26"/>
        </w:rPr>
        <w:t xml:space="preserve"> </w:t>
      </w:r>
      <w:r w:rsidR="00023F6E">
        <w:rPr>
          <w:spacing w:val="-2"/>
          <w:sz w:val="26"/>
          <w:szCs w:val="26"/>
        </w:rPr>
        <w:t xml:space="preserve">- Ревизионная комиссия) </w:t>
      </w:r>
      <w:r w:rsidR="004A1B8C">
        <w:rPr>
          <w:spacing w:val="-2"/>
          <w:sz w:val="26"/>
          <w:szCs w:val="26"/>
        </w:rPr>
        <w:t>по формам справок, утвержденным Указом Президента Российской Федерации</w:t>
      </w:r>
      <w:r w:rsidR="004A1B8C" w:rsidRPr="004A1B8C">
        <w:rPr>
          <w:spacing w:val="-2"/>
          <w:sz w:val="26"/>
          <w:szCs w:val="26"/>
        </w:rPr>
        <w:t>:</w:t>
      </w:r>
    </w:p>
    <w:p w:rsidR="00516467" w:rsidRPr="00CA66B8" w:rsidRDefault="00516467" w:rsidP="00516467">
      <w:pPr>
        <w:autoSpaceDE w:val="0"/>
        <w:autoSpaceDN w:val="0"/>
        <w:adjustRightInd w:val="0"/>
        <w:ind w:firstLine="540"/>
        <w:jc w:val="both"/>
        <w:rPr>
          <w:spacing w:val="-2"/>
          <w:sz w:val="26"/>
          <w:szCs w:val="26"/>
        </w:rPr>
      </w:pPr>
      <w:bookmarkStart w:id="1" w:name="Par55"/>
      <w:bookmarkEnd w:id="1"/>
      <w:r w:rsidRPr="00CA66B8">
        <w:rPr>
          <w:spacing w:val="-2"/>
          <w:sz w:val="26"/>
          <w:szCs w:val="26"/>
        </w:rPr>
        <w:t xml:space="preserve">а) гражданами - при назначении на должности </w:t>
      </w:r>
      <w:r w:rsidR="0053003E" w:rsidRPr="00CA66B8">
        <w:rPr>
          <w:spacing w:val="-2"/>
          <w:sz w:val="26"/>
          <w:szCs w:val="26"/>
        </w:rPr>
        <w:t>муниципальной</w:t>
      </w:r>
      <w:r w:rsidRPr="00CA66B8">
        <w:rPr>
          <w:spacing w:val="-2"/>
          <w:sz w:val="26"/>
          <w:szCs w:val="26"/>
        </w:rPr>
        <w:t xml:space="preserve"> службы в </w:t>
      </w:r>
      <w:r w:rsidR="0053003E" w:rsidRPr="00CA66B8">
        <w:rPr>
          <w:spacing w:val="-2"/>
          <w:sz w:val="26"/>
          <w:szCs w:val="26"/>
        </w:rPr>
        <w:t>Ревизионной комиссии</w:t>
      </w:r>
      <w:r w:rsidRPr="00CA66B8">
        <w:rPr>
          <w:spacing w:val="-2"/>
          <w:sz w:val="26"/>
          <w:szCs w:val="26"/>
        </w:rPr>
        <w:t xml:space="preserve">, предусмотренные Перечнем должностей </w:t>
      </w:r>
      <w:r w:rsidR="00023F6E">
        <w:rPr>
          <w:spacing w:val="-2"/>
          <w:sz w:val="26"/>
          <w:szCs w:val="26"/>
        </w:rPr>
        <w:t>муниципальной службы</w:t>
      </w:r>
      <w:r w:rsidRPr="00CA66B8">
        <w:rPr>
          <w:spacing w:val="-2"/>
          <w:sz w:val="26"/>
          <w:szCs w:val="26"/>
        </w:rPr>
        <w:t xml:space="preserve">, при назначении на которые граждане и при замещении которых </w:t>
      </w:r>
      <w:r w:rsidR="0053003E" w:rsidRPr="00CA66B8">
        <w:rPr>
          <w:spacing w:val="-2"/>
          <w:sz w:val="26"/>
          <w:szCs w:val="26"/>
        </w:rPr>
        <w:t>муниципальные</w:t>
      </w:r>
      <w:r w:rsidRPr="00CA66B8">
        <w:rPr>
          <w:spacing w:val="-2"/>
          <w:sz w:val="26"/>
          <w:szCs w:val="26"/>
        </w:rPr>
        <w:t xml:space="preserve">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соответствующим приказом </w:t>
      </w:r>
      <w:r w:rsidR="0053003E" w:rsidRPr="00CA66B8">
        <w:rPr>
          <w:spacing w:val="-2"/>
          <w:sz w:val="26"/>
          <w:szCs w:val="26"/>
        </w:rPr>
        <w:t>Ревизионной комиссии</w:t>
      </w:r>
      <w:r w:rsidRPr="00CA66B8">
        <w:rPr>
          <w:spacing w:val="-2"/>
          <w:sz w:val="26"/>
          <w:szCs w:val="26"/>
        </w:rPr>
        <w:t xml:space="preserve"> (далее - Перечень должностей). При этом в текущем календарном году сведения о доходах, об имуществе и обязательствах имущественного характера в сроки, предусмотренные </w:t>
      </w:r>
      <w:hyperlink r:id="rId8" w:anchor="Par56" w:history="1">
        <w:r w:rsidRPr="00CA66B8">
          <w:rPr>
            <w:rStyle w:val="a4"/>
            <w:spacing w:val="-2"/>
            <w:sz w:val="26"/>
            <w:szCs w:val="26"/>
          </w:rPr>
          <w:t>подпунктом "б"</w:t>
        </w:r>
      </w:hyperlink>
      <w:r w:rsidRPr="00CA66B8">
        <w:rPr>
          <w:spacing w:val="-2"/>
          <w:sz w:val="26"/>
          <w:szCs w:val="26"/>
        </w:rPr>
        <w:t xml:space="preserve"> настоящего пункта, указанными гражданами не представляются;</w:t>
      </w:r>
    </w:p>
    <w:p w:rsidR="00516467" w:rsidRDefault="00516467" w:rsidP="00516467">
      <w:pPr>
        <w:autoSpaceDE w:val="0"/>
        <w:autoSpaceDN w:val="0"/>
        <w:adjustRightInd w:val="0"/>
        <w:ind w:firstLine="540"/>
        <w:jc w:val="both"/>
        <w:rPr>
          <w:spacing w:val="-2"/>
          <w:sz w:val="26"/>
          <w:szCs w:val="26"/>
        </w:rPr>
      </w:pPr>
      <w:r w:rsidRPr="00CA66B8">
        <w:rPr>
          <w:spacing w:val="-2"/>
          <w:sz w:val="26"/>
          <w:szCs w:val="26"/>
        </w:rPr>
        <w:t xml:space="preserve">б) </w:t>
      </w:r>
      <w:r w:rsidR="0053003E" w:rsidRPr="00CA66B8">
        <w:rPr>
          <w:spacing w:val="-2"/>
          <w:sz w:val="26"/>
          <w:szCs w:val="26"/>
        </w:rPr>
        <w:t>муниципальными</w:t>
      </w:r>
      <w:r w:rsidRPr="00CA66B8">
        <w:rPr>
          <w:spacing w:val="-2"/>
          <w:sz w:val="26"/>
          <w:szCs w:val="26"/>
        </w:rPr>
        <w:t xml:space="preserve"> служащими, замещающими должности </w:t>
      </w:r>
      <w:r w:rsidR="0053003E" w:rsidRPr="00CA66B8">
        <w:rPr>
          <w:spacing w:val="-2"/>
          <w:sz w:val="26"/>
          <w:szCs w:val="26"/>
        </w:rPr>
        <w:t>муниципальной</w:t>
      </w:r>
      <w:r w:rsidRPr="00CA66B8">
        <w:rPr>
          <w:spacing w:val="-2"/>
          <w:sz w:val="26"/>
          <w:szCs w:val="26"/>
        </w:rPr>
        <w:t xml:space="preserve"> службы, предусмотренные Перечнем должностей - ежегодно, не позднее 30 апреля года, следующего за отчетным.</w:t>
      </w:r>
    </w:p>
    <w:p w:rsidR="00505B64" w:rsidRPr="00505B64" w:rsidRDefault="00023F6E" w:rsidP="00505B64">
      <w:pPr>
        <w:pStyle w:val="ConsPlusNormal"/>
        <w:jc w:val="both"/>
        <w:rPr>
          <w:rFonts w:ascii="Times New Roman" w:hAnsi="Times New Roman" w:cs="Times New Roman"/>
          <w:sz w:val="26"/>
          <w:szCs w:val="26"/>
        </w:rPr>
      </w:pPr>
      <w:r w:rsidRPr="00505B64">
        <w:rPr>
          <w:rFonts w:ascii="Times New Roman" w:hAnsi="Times New Roman" w:cs="Times New Roman"/>
          <w:spacing w:val="-2"/>
          <w:sz w:val="26"/>
          <w:szCs w:val="26"/>
        </w:rPr>
        <w:t xml:space="preserve">2.1. Сведения о расходах предоставляются муниципальными служащими вместе со сведениями о доходах, об имуществе и обязательствах имущественного характера в </w:t>
      </w:r>
      <w:r w:rsidRPr="00505B64">
        <w:rPr>
          <w:rFonts w:ascii="Times New Roman" w:hAnsi="Times New Roman" w:cs="Times New Roman"/>
          <w:spacing w:val="-2"/>
          <w:sz w:val="26"/>
          <w:szCs w:val="26"/>
        </w:rPr>
        <w:lastRenderedPageBreak/>
        <w:t>соответствии с тре</w:t>
      </w:r>
      <w:r w:rsidR="00505B64" w:rsidRPr="00505B64">
        <w:rPr>
          <w:rFonts w:ascii="Times New Roman" w:hAnsi="Times New Roman" w:cs="Times New Roman"/>
          <w:spacing w:val="-2"/>
          <w:sz w:val="26"/>
          <w:szCs w:val="26"/>
        </w:rPr>
        <w:t xml:space="preserve">бованиями статьи 4(5) </w:t>
      </w:r>
      <w:r w:rsidR="00505B64" w:rsidRPr="00505B64">
        <w:rPr>
          <w:rFonts w:ascii="Times New Roman" w:hAnsi="Times New Roman" w:cs="Times New Roman"/>
          <w:sz w:val="26"/>
          <w:szCs w:val="26"/>
        </w:rPr>
        <w:t>Закон Республики Коми от 29.09.2008 N 82-РЗ "О противодействии коррупции в Республике Коми"</w:t>
      </w:r>
    </w:p>
    <w:p w:rsidR="00516467" w:rsidRPr="00CA66B8" w:rsidRDefault="00516467" w:rsidP="00516467">
      <w:pPr>
        <w:autoSpaceDE w:val="0"/>
        <w:autoSpaceDN w:val="0"/>
        <w:adjustRightInd w:val="0"/>
        <w:ind w:firstLine="540"/>
        <w:jc w:val="both"/>
        <w:rPr>
          <w:spacing w:val="-2"/>
          <w:sz w:val="26"/>
          <w:szCs w:val="26"/>
        </w:rPr>
      </w:pPr>
      <w:bookmarkStart w:id="2" w:name="Par57"/>
      <w:bookmarkEnd w:id="2"/>
      <w:r w:rsidRPr="00CA66B8">
        <w:rPr>
          <w:spacing w:val="-2"/>
          <w:sz w:val="26"/>
          <w:szCs w:val="26"/>
        </w:rPr>
        <w:t xml:space="preserve">3. Гражданин при назначении на должность </w:t>
      </w:r>
      <w:r w:rsidR="0053003E" w:rsidRPr="00CA66B8">
        <w:rPr>
          <w:spacing w:val="-2"/>
          <w:sz w:val="26"/>
          <w:szCs w:val="26"/>
        </w:rPr>
        <w:t>муниципальной</w:t>
      </w:r>
      <w:r w:rsidRPr="00CA66B8">
        <w:rPr>
          <w:spacing w:val="-2"/>
          <w:sz w:val="26"/>
          <w:szCs w:val="26"/>
        </w:rPr>
        <w:t xml:space="preserve"> службы, включенную в Перечень должностей (далее - должность </w:t>
      </w:r>
      <w:r w:rsidR="0053003E" w:rsidRPr="00CA66B8">
        <w:rPr>
          <w:spacing w:val="-2"/>
          <w:sz w:val="26"/>
          <w:szCs w:val="26"/>
        </w:rPr>
        <w:t>муниципальной</w:t>
      </w:r>
      <w:r w:rsidRPr="00CA66B8">
        <w:rPr>
          <w:spacing w:val="-2"/>
          <w:sz w:val="26"/>
          <w:szCs w:val="26"/>
        </w:rPr>
        <w:t xml:space="preserve"> службы), представляет:</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53003E" w:rsidRPr="00CA66B8">
        <w:rPr>
          <w:spacing w:val="-2"/>
          <w:sz w:val="26"/>
          <w:szCs w:val="26"/>
        </w:rPr>
        <w:t>муниципальной</w:t>
      </w:r>
      <w:r w:rsidRPr="00CA66B8">
        <w:rPr>
          <w:spacing w:val="-2"/>
          <w:sz w:val="26"/>
          <w:szCs w:val="26"/>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53003E" w:rsidRPr="00CA66B8">
        <w:rPr>
          <w:spacing w:val="-2"/>
          <w:sz w:val="26"/>
          <w:szCs w:val="26"/>
        </w:rPr>
        <w:t>муниципальной</w:t>
      </w:r>
      <w:r w:rsidRPr="00CA66B8">
        <w:rPr>
          <w:spacing w:val="-2"/>
          <w:sz w:val="26"/>
          <w:szCs w:val="26"/>
        </w:rPr>
        <w:t xml:space="preserve"> службы (на отчетную дату);</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40207A" w:rsidRPr="00CA66B8">
        <w:rPr>
          <w:spacing w:val="-2"/>
          <w:sz w:val="26"/>
          <w:szCs w:val="26"/>
        </w:rPr>
        <w:t>муниципальной</w:t>
      </w:r>
      <w:r w:rsidRPr="00CA66B8">
        <w:rPr>
          <w:spacing w:val="-2"/>
          <w:sz w:val="26"/>
          <w:szCs w:val="26"/>
        </w:rPr>
        <w:t xml:space="preserve"> службы (на отчетную дату).</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 xml:space="preserve">4. </w:t>
      </w:r>
      <w:r w:rsidR="00F31766" w:rsidRPr="00CA66B8">
        <w:rPr>
          <w:spacing w:val="-2"/>
          <w:sz w:val="26"/>
          <w:szCs w:val="26"/>
        </w:rPr>
        <w:t>Муниципальный</w:t>
      </w:r>
      <w:r w:rsidRPr="00CA66B8">
        <w:rPr>
          <w:spacing w:val="-2"/>
          <w:sz w:val="26"/>
          <w:szCs w:val="26"/>
        </w:rPr>
        <w:t xml:space="preserve"> служащий представляет ежегодно:</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16467" w:rsidRPr="00CA66B8" w:rsidRDefault="00516467" w:rsidP="00516467">
      <w:pPr>
        <w:autoSpaceDE w:val="0"/>
        <w:autoSpaceDN w:val="0"/>
        <w:adjustRightInd w:val="0"/>
        <w:ind w:firstLine="540"/>
        <w:jc w:val="both"/>
        <w:rPr>
          <w:spacing w:val="-2"/>
          <w:sz w:val="26"/>
          <w:szCs w:val="26"/>
        </w:rPr>
      </w:pPr>
      <w:bookmarkStart w:id="3" w:name="Par63"/>
      <w:bookmarkEnd w:id="3"/>
      <w:r w:rsidRPr="00CA66B8">
        <w:rPr>
          <w:spacing w:val="-2"/>
          <w:sz w:val="26"/>
          <w:szCs w:val="26"/>
        </w:rPr>
        <w:t xml:space="preserve">5. </w:t>
      </w:r>
      <w:r w:rsidR="00F31766" w:rsidRPr="00CA66B8">
        <w:rPr>
          <w:spacing w:val="-2"/>
          <w:sz w:val="26"/>
          <w:szCs w:val="26"/>
        </w:rPr>
        <w:t>Муниципальный</w:t>
      </w:r>
      <w:r w:rsidRPr="00CA66B8">
        <w:rPr>
          <w:spacing w:val="-2"/>
          <w:sz w:val="26"/>
          <w:szCs w:val="26"/>
        </w:rPr>
        <w:t xml:space="preserve"> служащий, замещающий должность </w:t>
      </w:r>
      <w:r w:rsidR="00F31766" w:rsidRPr="00CA66B8">
        <w:rPr>
          <w:spacing w:val="-2"/>
          <w:sz w:val="26"/>
          <w:szCs w:val="26"/>
        </w:rPr>
        <w:t>муниципальной</w:t>
      </w:r>
      <w:r w:rsidRPr="00CA66B8">
        <w:rPr>
          <w:spacing w:val="-2"/>
          <w:sz w:val="26"/>
          <w:szCs w:val="26"/>
        </w:rPr>
        <w:t xml:space="preserve"> службы в </w:t>
      </w:r>
      <w:r w:rsidR="00F31766" w:rsidRPr="00CA66B8">
        <w:rPr>
          <w:spacing w:val="-2"/>
          <w:sz w:val="26"/>
          <w:szCs w:val="26"/>
        </w:rPr>
        <w:t>Ревизионной комиссии</w:t>
      </w:r>
      <w:r w:rsidRPr="00CA66B8">
        <w:rPr>
          <w:spacing w:val="-2"/>
          <w:sz w:val="26"/>
          <w:szCs w:val="26"/>
        </w:rPr>
        <w:t xml:space="preserve">, не включенную в Перечень должностей, и претендующий на замещение должности </w:t>
      </w:r>
      <w:r w:rsidR="00F31766" w:rsidRPr="00CA66B8">
        <w:rPr>
          <w:spacing w:val="-2"/>
          <w:sz w:val="26"/>
          <w:szCs w:val="26"/>
        </w:rPr>
        <w:t>муниципальной</w:t>
      </w:r>
      <w:r w:rsidRPr="00CA66B8">
        <w:rPr>
          <w:spacing w:val="-2"/>
          <w:sz w:val="26"/>
          <w:szCs w:val="26"/>
        </w:rPr>
        <w:t xml:space="preserve"> службы, включенной в Перечень должностей, представляет указанные сведения в соответствии с </w:t>
      </w:r>
      <w:hyperlink r:id="rId9" w:anchor="Par55" w:history="1">
        <w:r w:rsidRPr="00CA66B8">
          <w:rPr>
            <w:rStyle w:val="a4"/>
            <w:spacing w:val="-2"/>
            <w:sz w:val="26"/>
            <w:szCs w:val="26"/>
          </w:rPr>
          <w:t>подпунктом "а" пункта 2</w:t>
        </w:r>
      </w:hyperlink>
      <w:r w:rsidRPr="00CA66B8">
        <w:rPr>
          <w:spacing w:val="-2"/>
          <w:sz w:val="26"/>
          <w:szCs w:val="26"/>
        </w:rPr>
        <w:t xml:space="preserve"> и </w:t>
      </w:r>
      <w:hyperlink r:id="rId10" w:anchor="Par57" w:history="1">
        <w:r w:rsidRPr="00CA66B8">
          <w:rPr>
            <w:rStyle w:val="a4"/>
            <w:spacing w:val="-2"/>
            <w:sz w:val="26"/>
            <w:szCs w:val="26"/>
          </w:rPr>
          <w:t>пунктом 3</w:t>
        </w:r>
      </w:hyperlink>
      <w:r w:rsidRPr="00CA66B8">
        <w:rPr>
          <w:spacing w:val="-2"/>
          <w:sz w:val="26"/>
          <w:szCs w:val="26"/>
        </w:rPr>
        <w:t xml:space="preserve"> настоящего По</w:t>
      </w:r>
      <w:r w:rsidR="00505B64">
        <w:rPr>
          <w:spacing w:val="-2"/>
          <w:sz w:val="26"/>
          <w:szCs w:val="26"/>
        </w:rPr>
        <w:t>ложением</w:t>
      </w:r>
      <w:r w:rsidRPr="00CA66B8">
        <w:rPr>
          <w:spacing w:val="-2"/>
          <w:sz w:val="26"/>
          <w:szCs w:val="26"/>
        </w:rPr>
        <w:t>.</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 xml:space="preserve">6. В случае если гражданин или </w:t>
      </w:r>
      <w:r w:rsidR="00F31766" w:rsidRPr="00CA66B8">
        <w:rPr>
          <w:spacing w:val="-2"/>
          <w:sz w:val="26"/>
          <w:szCs w:val="26"/>
        </w:rPr>
        <w:t>муниципальный</w:t>
      </w:r>
      <w:r w:rsidRPr="00CA66B8">
        <w:rPr>
          <w:spacing w:val="-2"/>
          <w:sz w:val="26"/>
          <w:szCs w:val="26"/>
        </w:rPr>
        <w:t xml:space="preserve"> служащий обнаружили,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w:t>
      </w:r>
      <w:r w:rsidR="00505B64">
        <w:rPr>
          <w:spacing w:val="-2"/>
          <w:sz w:val="26"/>
          <w:szCs w:val="26"/>
        </w:rPr>
        <w:t>ложением</w:t>
      </w:r>
      <w:r w:rsidRPr="00CA66B8">
        <w:rPr>
          <w:spacing w:val="-2"/>
          <w:sz w:val="26"/>
          <w:szCs w:val="26"/>
        </w:rPr>
        <w:t>.</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 xml:space="preserve">7. </w:t>
      </w:r>
      <w:r w:rsidR="00F31766" w:rsidRPr="00CA66B8">
        <w:rPr>
          <w:spacing w:val="-2"/>
          <w:sz w:val="26"/>
          <w:szCs w:val="26"/>
        </w:rPr>
        <w:t>Муниципальный</w:t>
      </w:r>
      <w:r w:rsidRPr="00CA66B8">
        <w:rPr>
          <w:spacing w:val="-2"/>
          <w:sz w:val="26"/>
          <w:szCs w:val="26"/>
        </w:rPr>
        <w:t xml:space="preserve"> служащий может представить уточненные сведения в течение одного месяца после окончания срока, указанного в </w:t>
      </w:r>
      <w:hyperlink r:id="rId11" w:anchor="Par56" w:history="1">
        <w:r w:rsidRPr="00CA66B8">
          <w:rPr>
            <w:rStyle w:val="a4"/>
            <w:spacing w:val="-2"/>
            <w:sz w:val="26"/>
            <w:szCs w:val="26"/>
          </w:rPr>
          <w:t>подпункте "б" пункта 2</w:t>
        </w:r>
      </w:hyperlink>
      <w:r w:rsidRPr="00CA66B8">
        <w:rPr>
          <w:spacing w:val="-2"/>
          <w:sz w:val="26"/>
          <w:szCs w:val="26"/>
        </w:rPr>
        <w:t xml:space="preserve"> настоящего По</w:t>
      </w:r>
      <w:r w:rsidR="00505B64">
        <w:rPr>
          <w:spacing w:val="-2"/>
          <w:sz w:val="26"/>
          <w:szCs w:val="26"/>
        </w:rPr>
        <w:t>ложения</w:t>
      </w:r>
      <w:r w:rsidRPr="00CA66B8">
        <w:rPr>
          <w:spacing w:val="-2"/>
          <w:sz w:val="26"/>
          <w:szCs w:val="26"/>
        </w:rPr>
        <w:t>.</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 xml:space="preserve">8. Гражданин, назначаемый на должность </w:t>
      </w:r>
      <w:r w:rsidR="00F31766" w:rsidRPr="00CA66B8">
        <w:rPr>
          <w:spacing w:val="-2"/>
          <w:sz w:val="26"/>
          <w:szCs w:val="26"/>
        </w:rPr>
        <w:t>муниципальной</w:t>
      </w:r>
      <w:r w:rsidRPr="00CA66B8">
        <w:rPr>
          <w:spacing w:val="-2"/>
          <w:sz w:val="26"/>
          <w:szCs w:val="26"/>
        </w:rPr>
        <w:t xml:space="preserve"> службы, может представить уточненные сведения в течение одного месяца со дня представления сведений в соответствии с </w:t>
      </w:r>
      <w:hyperlink r:id="rId12" w:anchor="Par55" w:history="1">
        <w:r w:rsidRPr="00CA66B8">
          <w:rPr>
            <w:rStyle w:val="a4"/>
            <w:spacing w:val="-2"/>
            <w:sz w:val="26"/>
            <w:szCs w:val="26"/>
          </w:rPr>
          <w:t>подпунктом "а" пункта 2</w:t>
        </w:r>
      </w:hyperlink>
      <w:r w:rsidRPr="00CA66B8">
        <w:rPr>
          <w:spacing w:val="-2"/>
          <w:sz w:val="26"/>
          <w:szCs w:val="26"/>
        </w:rPr>
        <w:t xml:space="preserve"> настоящего Положения.</w:t>
      </w:r>
    </w:p>
    <w:p w:rsidR="00505B64" w:rsidRDefault="00516467" w:rsidP="00516467">
      <w:pPr>
        <w:autoSpaceDE w:val="0"/>
        <w:autoSpaceDN w:val="0"/>
        <w:adjustRightInd w:val="0"/>
        <w:ind w:firstLine="540"/>
        <w:jc w:val="both"/>
        <w:rPr>
          <w:spacing w:val="-2"/>
          <w:sz w:val="26"/>
          <w:szCs w:val="26"/>
        </w:rPr>
      </w:pPr>
      <w:r w:rsidRPr="00CA66B8">
        <w:rPr>
          <w:spacing w:val="-2"/>
          <w:sz w:val="26"/>
          <w:szCs w:val="26"/>
        </w:rPr>
        <w:t xml:space="preserve">9. В случае непредставления по объективным причинам </w:t>
      </w:r>
      <w:r w:rsidR="00F31766" w:rsidRPr="00CA66B8">
        <w:rPr>
          <w:spacing w:val="-2"/>
          <w:sz w:val="26"/>
          <w:szCs w:val="26"/>
        </w:rPr>
        <w:t>муниципальным</w:t>
      </w:r>
      <w:r w:rsidRPr="00CA66B8">
        <w:rPr>
          <w:spacing w:val="-2"/>
          <w:sz w:val="26"/>
          <w:szCs w:val="26"/>
        </w:rPr>
        <w:t xml:space="preserve"> служащим сведений о доходах, об имуществе и обязательствах имущественного характера супруги </w:t>
      </w:r>
      <w:r w:rsidRPr="00CA66B8">
        <w:rPr>
          <w:spacing w:val="-2"/>
          <w:sz w:val="26"/>
          <w:szCs w:val="26"/>
        </w:rPr>
        <w:lastRenderedPageBreak/>
        <w:t xml:space="preserve">(супруга) и несовершеннолетних детей </w:t>
      </w:r>
      <w:r w:rsidR="00505B64">
        <w:rPr>
          <w:spacing w:val="-2"/>
          <w:sz w:val="26"/>
          <w:szCs w:val="26"/>
        </w:rPr>
        <w:t xml:space="preserve">муниципальный служащий представляет заявление </w:t>
      </w:r>
      <w:r w:rsidR="00505B64" w:rsidRPr="00D72DE2">
        <w:rPr>
          <w:spacing w:val="-2"/>
          <w:sz w:val="26"/>
          <w:szCs w:val="26"/>
        </w:rPr>
        <w:t>согласно приложению № 1 к настоящему Положению.</w:t>
      </w:r>
    </w:p>
    <w:p w:rsidR="00516467" w:rsidRPr="00CA66B8" w:rsidRDefault="00505B64" w:rsidP="00516467">
      <w:pPr>
        <w:autoSpaceDE w:val="0"/>
        <w:autoSpaceDN w:val="0"/>
        <w:adjustRightInd w:val="0"/>
        <w:ind w:firstLine="540"/>
        <w:jc w:val="both"/>
        <w:rPr>
          <w:spacing w:val="-2"/>
          <w:sz w:val="26"/>
          <w:szCs w:val="26"/>
        </w:rPr>
      </w:pPr>
      <w:r>
        <w:rPr>
          <w:spacing w:val="-2"/>
          <w:sz w:val="26"/>
          <w:szCs w:val="26"/>
        </w:rPr>
        <w:t>Д</w:t>
      </w:r>
      <w:r w:rsidR="00516467" w:rsidRPr="00CA66B8">
        <w:rPr>
          <w:spacing w:val="-2"/>
          <w:sz w:val="26"/>
          <w:szCs w:val="26"/>
        </w:rPr>
        <w:t xml:space="preserve">анный факт подлежит рассмотрению в Комиссии по соблюдению требований к служебному поведению </w:t>
      </w:r>
      <w:r w:rsidR="00F31766" w:rsidRPr="00CA66B8">
        <w:rPr>
          <w:spacing w:val="-2"/>
          <w:sz w:val="26"/>
          <w:szCs w:val="26"/>
        </w:rPr>
        <w:t>муниципальных</w:t>
      </w:r>
      <w:r w:rsidR="00516467" w:rsidRPr="00CA66B8">
        <w:rPr>
          <w:spacing w:val="-2"/>
          <w:sz w:val="26"/>
          <w:szCs w:val="26"/>
        </w:rPr>
        <w:t xml:space="preserve"> служащих </w:t>
      </w:r>
      <w:r w:rsidR="00F31766" w:rsidRPr="00CA66B8">
        <w:rPr>
          <w:spacing w:val="-2"/>
          <w:sz w:val="26"/>
          <w:szCs w:val="26"/>
        </w:rPr>
        <w:t>Ревизионной комиссии</w:t>
      </w:r>
      <w:r w:rsidR="00516467" w:rsidRPr="00CA66B8">
        <w:rPr>
          <w:spacing w:val="-2"/>
          <w:sz w:val="26"/>
          <w:szCs w:val="26"/>
        </w:rPr>
        <w:t xml:space="preserve"> и урегулированию конфликта интересов.</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 xml:space="preserve">10. Проверка достоверности и полноты сведений о доходах, об имуществе и обязательствах имущественного характера, представленных гражданином и </w:t>
      </w:r>
      <w:r w:rsidR="00F31766" w:rsidRPr="00CA66B8">
        <w:rPr>
          <w:spacing w:val="-2"/>
          <w:sz w:val="26"/>
          <w:szCs w:val="26"/>
        </w:rPr>
        <w:t>муниципальным</w:t>
      </w:r>
      <w:r w:rsidRPr="00CA66B8">
        <w:rPr>
          <w:spacing w:val="-2"/>
          <w:sz w:val="26"/>
          <w:szCs w:val="26"/>
        </w:rPr>
        <w:t xml:space="preserve"> служащим, осуществляется в соответствии с законодательством Российской Федерации.</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 xml:space="preserve">11. Сведения о доходах, об имуществе и обязательствах имущественного характера, представляемые гражданином и </w:t>
      </w:r>
      <w:r w:rsidR="00F20050" w:rsidRPr="00CA66B8">
        <w:rPr>
          <w:spacing w:val="-2"/>
          <w:sz w:val="26"/>
          <w:szCs w:val="26"/>
        </w:rPr>
        <w:t xml:space="preserve">муниципальным </w:t>
      </w:r>
      <w:r w:rsidRPr="00CA66B8">
        <w:rPr>
          <w:spacing w:val="-2"/>
          <w:sz w:val="26"/>
          <w:szCs w:val="26"/>
        </w:rPr>
        <w:t>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F20050" w:rsidRPr="00CA66B8" w:rsidRDefault="00516467" w:rsidP="00F20050">
      <w:pPr>
        <w:widowControl w:val="0"/>
        <w:autoSpaceDE w:val="0"/>
        <w:autoSpaceDN w:val="0"/>
        <w:adjustRightInd w:val="0"/>
        <w:ind w:firstLine="540"/>
        <w:jc w:val="both"/>
        <w:rPr>
          <w:sz w:val="26"/>
          <w:szCs w:val="26"/>
        </w:rPr>
      </w:pPr>
      <w:r w:rsidRPr="00CA66B8">
        <w:rPr>
          <w:spacing w:val="-2"/>
          <w:sz w:val="26"/>
          <w:szCs w:val="26"/>
        </w:rPr>
        <w:t xml:space="preserve">12. </w:t>
      </w:r>
      <w:r w:rsidR="00F20050" w:rsidRPr="00CA66B8">
        <w:rPr>
          <w:sz w:val="26"/>
          <w:szCs w:val="26"/>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интернет - сайте муниципального образования муниципального района «Сосногорск» в разделе «Ревизионная комиссия»</w:t>
      </w:r>
      <w:r w:rsidR="00505B64">
        <w:rPr>
          <w:sz w:val="26"/>
          <w:szCs w:val="26"/>
        </w:rPr>
        <w:t xml:space="preserve"> по форме приложения </w:t>
      </w:r>
      <w:r w:rsidR="00505B64" w:rsidRPr="00D72DE2">
        <w:rPr>
          <w:sz w:val="26"/>
          <w:szCs w:val="26"/>
        </w:rPr>
        <w:t>№ 2 к настоящему Положению</w:t>
      </w:r>
      <w:r w:rsidR="00F20050" w:rsidRPr="00D72DE2">
        <w:rPr>
          <w:sz w:val="26"/>
          <w:szCs w:val="26"/>
        </w:rPr>
        <w:t>.</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 xml:space="preserve">13. </w:t>
      </w:r>
      <w:r w:rsidR="00F20050" w:rsidRPr="00CA66B8">
        <w:rPr>
          <w:spacing w:val="-2"/>
          <w:sz w:val="26"/>
          <w:szCs w:val="26"/>
        </w:rPr>
        <w:t>Муниципальные</w:t>
      </w:r>
      <w:r w:rsidRPr="00CA66B8">
        <w:rPr>
          <w:spacing w:val="-2"/>
          <w:sz w:val="26"/>
          <w:szCs w:val="26"/>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 xml:space="preserve">14. Сведения о доходах, об имуществе и обязательствах имущественного характера, представленные гражданином или </w:t>
      </w:r>
      <w:r w:rsidR="00F20050" w:rsidRPr="00CA66B8">
        <w:rPr>
          <w:spacing w:val="-2"/>
          <w:sz w:val="26"/>
          <w:szCs w:val="26"/>
        </w:rPr>
        <w:t>муниципальным</w:t>
      </w:r>
      <w:r w:rsidRPr="00CA66B8">
        <w:rPr>
          <w:spacing w:val="-2"/>
          <w:sz w:val="26"/>
          <w:szCs w:val="26"/>
        </w:rPr>
        <w:t xml:space="preserve"> служащим, указанным в </w:t>
      </w:r>
      <w:hyperlink r:id="rId13" w:anchor="Par63" w:history="1">
        <w:r w:rsidRPr="00CA66B8">
          <w:rPr>
            <w:rStyle w:val="a4"/>
            <w:spacing w:val="-2"/>
            <w:sz w:val="26"/>
            <w:szCs w:val="26"/>
          </w:rPr>
          <w:t>пункте 5</w:t>
        </w:r>
      </w:hyperlink>
      <w:r w:rsidRPr="00CA66B8">
        <w:rPr>
          <w:spacing w:val="-2"/>
          <w:sz w:val="26"/>
          <w:szCs w:val="26"/>
        </w:rPr>
        <w:t xml:space="preserve"> настоящего По</w:t>
      </w:r>
      <w:r w:rsidR="00505B64">
        <w:rPr>
          <w:spacing w:val="-2"/>
          <w:sz w:val="26"/>
          <w:szCs w:val="26"/>
        </w:rPr>
        <w:t>ложения</w:t>
      </w:r>
      <w:r w:rsidRPr="00CA66B8">
        <w:rPr>
          <w:spacing w:val="-2"/>
          <w:sz w:val="26"/>
          <w:szCs w:val="26"/>
        </w:rPr>
        <w:t xml:space="preserve">, при назначении на должность </w:t>
      </w:r>
      <w:r w:rsidR="00F20050" w:rsidRPr="00CA66B8">
        <w:rPr>
          <w:spacing w:val="-2"/>
          <w:sz w:val="26"/>
          <w:szCs w:val="26"/>
        </w:rPr>
        <w:t>муниципальной</w:t>
      </w:r>
      <w:r w:rsidRPr="00CA66B8">
        <w:rPr>
          <w:spacing w:val="-2"/>
          <w:sz w:val="26"/>
          <w:szCs w:val="26"/>
        </w:rPr>
        <w:t xml:space="preserve"> службы, а также представляемые </w:t>
      </w:r>
      <w:r w:rsidR="00F20050" w:rsidRPr="00CA66B8">
        <w:rPr>
          <w:spacing w:val="-2"/>
          <w:sz w:val="26"/>
          <w:szCs w:val="26"/>
        </w:rPr>
        <w:t>муниципальным</w:t>
      </w:r>
      <w:r w:rsidRPr="00CA66B8">
        <w:rPr>
          <w:spacing w:val="-2"/>
          <w:sz w:val="26"/>
          <w:szCs w:val="26"/>
        </w:rPr>
        <w:t xml:space="preserve"> служащим ежегодно, и информация о результатах проверки достоверности и полноты этих сведений приобщаются к личному делу </w:t>
      </w:r>
      <w:r w:rsidR="00F20050" w:rsidRPr="00CA66B8">
        <w:rPr>
          <w:spacing w:val="-2"/>
          <w:sz w:val="26"/>
          <w:szCs w:val="26"/>
        </w:rPr>
        <w:t>муниципального</w:t>
      </w:r>
      <w:r w:rsidRPr="00CA66B8">
        <w:rPr>
          <w:spacing w:val="-2"/>
          <w:sz w:val="26"/>
          <w:szCs w:val="26"/>
        </w:rPr>
        <w:t xml:space="preserve"> служащего.</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 xml:space="preserve">15. В случае если гражданин или </w:t>
      </w:r>
      <w:r w:rsidR="00F20050" w:rsidRPr="00CA66B8">
        <w:rPr>
          <w:spacing w:val="-2"/>
          <w:sz w:val="26"/>
          <w:szCs w:val="26"/>
        </w:rPr>
        <w:t>муниципальный</w:t>
      </w:r>
      <w:r w:rsidRPr="00CA66B8">
        <w:rPr>
          <w:spacing w:val="-2"/>
          <w:sz w:val="26"/>
          <w:szCs w:val="26"/>
        </w:rPr>
        <w:t xml:space="preserve"> служащий, указанный в </w:t>
      </w:r>
      <w:hyperlink r:id="rId14" w:anchor="Par63" w:history="1">
        <w:r w:rsidRPr="00CA66B8">
          <w:rPr>
            <w:rStyle w:val="a4"/>
            <w:spacing w:val="-2"/>
            <w:sz w:val="26"/>
            <w:szCs w:val="26"/>
          </w:rPr>
          <w:t>пункте 5</w:t>
        </w:r>
      </w:hyperlink>
      <w:r w:rsidRPr="00CA66B8">
        <w:rPr>
          <w:spacing w:val="-2"/>
          <w:sz w:val="26"/>
          <w:szCs w:val="26"/>
        </w:rPr>
        <w:t xml:space="preserve"> н</w:t>
      </w:r>
      <w:r w:rsidR="00CD36E5" w:rsidRPr="00CA66B8">
        <w:rPr>
          <w:spacing w:val="-2"/>
          <w:sz w:val="26"/>
          <w:szCs w:val="26"/>
        </w:rPr>
        <w:t>астоящего Порядка, представивший</w:t>
      </w:r>
      <w:r w:rsidRPr="00CA66B8">
        <w:rPr>
          <w:spacing w:val="-2"/>
          <w:sz w:val="26"/>
          <w:szCs w:val="26"/>
        </w:rPr>
        <w:t xml:space="preserve"> в </w:t>
      </w:r>
      <w:r w:rsidR="00CD36E5" w:rsidRPr="00CA66B8">
        <w:rPr>
          <w:spacing w:val="-2"/>
          <w:sz w:val="26"/>
          <w:szCs w:val="26"/>
        </w:rPr>
        <w:t>Ревизионную комиссию</w:t>
      </w:r>
      <w:r w:rsidRPr="00CA66B8">
        <w:rPr>
          <w:spacing w:val="-2"/>
          <w:sz w:val="26"/>
          <w:szCs w:val="26"/>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CD36E5" w:rsidRPr="00CA66B8">
        <w:rPr>
          <w:spacing w:val="-2"/>
          <w:sz w:val="26"/>
          <w:szCs w:val="26"/>
        </w:rPr>
        <w:t>муниципальной</w:t>
      </w:r>
      <w:r w:rsidRPr="00CA66B8">
        <w:rPr>
          <w:spacing w:val="-2"/>
          <w:sz w:val="26"/>
          <w:szCs w:val="26"/>
        </w:rPr>
        <w:t xml:space="preserve"> службы, включенную в Перечень должностей, эти справки возвращаются им по их письменному заявлению вместе с другими документами.</w:t>
      </w:r>
    </w:p>
    <w:p w:rsidR="00516467" w:rsidRPr="00CA66B8" w:rsidRDefault="00516467" w:rsidP="00516467">
      <w:pPr>
        <w:autoSpaceDE w:val="0"/>
        <w:autoSpaceDN w:val="0"/>
        <w:adjustRightInd w:val="0"/>
        <w:ind w:firstLine="540"/>
        <w:jc w:val="both"/>
        <w:rPr>
          <w:spacing w:val="-2"/>
          <w:sz w:val="26"/>
          <w:szCs w:val="26"/>
        </w:rPr>
      </w:pPr>
      <w:r w:rsidRPr="00CA66B8">
        <w:rPr>
          <w:spacing w:val="-2"/>
          <w:sz w:val="26"/>
          <w:szCs w:val="26"/>
        </w:rPr>
        <w:t xml:space="preserve">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CD36E5" w:rsidRPr="00CA66B8">
        <w:rPr>
          <w:spacing w:val="-2"/>
          <w:sz w:val="26"/>
          <w:szCs w:val="26"/>
        </w:rPr>
        <w:t>муниципальной</w:t>
      </w:r>
      <w:r w:rsidRPr="00CA66B8">
        <w:rPr>
          <w:spacing w:val="-2"/>
          <w:sz w:val="26"/>
          <w:szCs w:val="26"/>
        </w:rPr>
        <w:t xml:space="preserve"> службы, а </w:t>
      </w:r>
      <w:r w:rsidR="00CD36E5" w:rsidRPr="00CA66B8">
        <w:rPr>
          <w:spacing w:val="-2"/>
          <w:sz w:val="26"/>
          <w:szCs w:val="26"/>
        </w:rPr>
        <w:t>муниципальной</w:t>
      </w:r>
      <w:r w:rsidRPr="00CA66B8">
        <w:rPr>
          <w:spacing w:val="-2"/>
          <w:sz w:val="26"/>
          <w:szCs w:val="26"/>
        </w:rPr>
        <w:t xml:space="preserve"> служащий освобождается от должности </w:t>
      </w:r>
      <w:r w:rsidR="00CD36E5" w:rsidRPr="00CA66B8">
        <w:rPr>
          <w:spacing w:val="-2"/>
          <w:sz w:val="26"/>
          <w:szCs w:val="26"/>
        </w:rPr>
        <w:t>муниципальной</w:t>
      </w:r>
      <w:r w:rsidRPr="00CA66B8">
        <w:rPr>
          <w:spacing w:val="-2"/>
          <w:sz w:val="26"/>
          <w:szCs w:val="26"/>
        </w:rPr>
        <w:t xml:space="preserve"> службы или подвергается иным видам дисциплинарной ответственности в соответствии с законодательством Российской Федерации.</w:t>
      </w:r>
    </w:p>
    <w:p w:rsidR="00516467" w:rsidRDefault="00516467" w:rsidP="00516467">
      <w:pPr>
        <w:autoSpaceDE w:val="0"/>
        <w:autoSpaceDN w:val="0"/>
        <w:adjustRightInd w:val="0"/>
        <w:rPr>
          <w:sz w:val="28"/>
        </w:rPr>
      </w:pPr>
    </w:p>
    <w:p w:rsidR="001E318D" w:rsidRPr="00FD1103" w:rsidRDefault="001E318D" w:rsidP="001E318D">
      <w:pPr>
        <w:tabs>
          <w:tab w:val="left" w:pos="7560"/>
        </w:tabs>
        <w:rPr>
          <w:sz w:val="28"/>
          <w:szCs w:val="28"/>
        </w:rPr>
      </w:pPr>
    </w:p>
    <w:p w:rsidR="003213BB" w:rsidRDefault="003213BB" w:rsidP="003213BB">
      <w:pPr>
        <w:pStyle w:val="ConsPlusNormal"/>
        <w:ind w:firstLine="0"/>
        <w:jc w:val="right"/>
        <w:outlineLvl w:val="0"/>
        <w:rPr>
          <w:rFonts w:ascii="Times New Roman" w:hAnsi="Times New Roman" w:cs="Times New Roman"/>
          <w:spacing w:val="-2"/>
          <w:sz w:val="24"/>
          <w:szCs w:val="24"/>
        </w:rPr>
      </w:pPr>
    </w:p>
    <w:p w:rsidR="003213BB" w:rsidRDefault="003213BB" w:rsidP="003213BB">
      <w:pPr>
        <w:pStyle w:val="ConsPlusNormal"/>
        <w:ind w:firstLine="0"/>
        <w:jc w:val="right"/>
        <w:outlineLvl w:val="0"/>
        <w:rPr>
          <w:rFonts w:ascii="Times New Roman" w:hAnsi="Times New Roman" w:cs="Times New Roman"/>
          <w:spacing w:val="-2"/>
          <w:sz w:val="24"/>
          <w:szCs w:val="24"/>
        </w:rPr>
      </w:pPr>
    </w:p>
    <w:p w:rsidR="003213BB" w:rsidRDefault="003213BB" w:rsidP="003213BB">
      <w:pPr>
        <w:pStyle w:val="ConsPlusNormal"/>
        <w:ind w:firstLine="0"/>
        <w:jc w:val="right"/>
        <w:outlineLvl w:val="0"/>
        <w:rPr>
          <w:rFonts w:ascii="Times New Roman" w:hAnsi="Times New Roman" w:cs="Times New Roman"/>
          <w:spacing w:val="-2"/>
          <w:sz w:val="24"/>
          <w:szCs w:val="24"/>
        </w:rPr>
      </w:pPr>
    </w:p>
    <w:p w:rsidR="003213BB" w:rsidRDefault="003213BB" w:rsidP="003213BB">
      <w:pPr>
        <w:pStyle w:val="ConsPlusNormal"/>
        <w:ind w:firstLine="0"/>
        <w:jc w:val="right"/>
        <w:outlineLvl w:val="0"/>
        <w:rPr>
          <w:rFonts w:ascii="Times New Roman" w:hAnsi="Times New Roman" w:cs="Times New Roman"/>
          <w:spacing w:val="-2"/>
          <w:sz w:val="24"/>
          <w:szCs w:val="24"/>
        </w:rPr>
      </w:pPr>
    </w:p>
    <w:p w:rsidR="003213BB" w:rsidRDefault="003213BB" w:rsidP="003213BB">
      <w:pPr>
        <w:pStyle w:val="ConsPlusNormal"/>
        <w:ind w:firstLine="0"/>
        <w:jc w:val="right"/>
        <w:outlineLvl w:val="0"/>
        <w:rPr>
          <w:rFonts w:ascii="Times New Roman" w:hAnsi="Times New Roman" w:cs="Times New Roman"/>
          <w:spacing w:val="-2"/>
          <w:sz w:val="24"/>
          <w:szCs w:val="24"/>
        </w:rPr>
      </w:pPr>
      <w:r>
        <w:rPr>
          <w:rFonts w:ascii="Times New Roman" w:hAnsi="Times New Roman" w:cs="Times New Roman"/>
          <w:spacing w:val="-2"/>
          <w:sz w:val="24"/>
          <w:szCs w:val="24"/>
        </w:rPr>
        <w:lastRenderedPageBreak/>
        <w:t>ПРИЛОЖЕНИЕ</w:t>
      </w:r>
      <w:r w:rsidR="00824B10">
        <w:rPr>
          <w:rFonts w:ascii="Times New Roman" w:hAnsi="Times New Roman" w:cs="Times New Roman"/>
          <w:spacing w:val="-2"/>
          <w:sz w:val="24"/>
          <w:szCs w:val="24"/>
        </w:rPr>
        <w:t xml:space="preserve"> №1</w:t>
      </w:r>
      <w:r>
        <w:rPr>
          <w:rFonts w:ascii="Times New Roman" w:hAnsi="Times New Roman" w:cs="Times New Roman"/>
          <w:spacing w:val="-2"/>
          <w:sz w:val="24"/>
          <w:szCs w:val="24"/>
        </w:rPr>
        <w:t xml:space="preserve"> </w:t>
      </w:r>
    </w:p>
    <w:p w:rsidR="00330DEE" w:rsidRPr="00330DEE" w:rsidRDefault="00937599" w:rsidP="00330DEE">
      <w:pPr>
        <w:ind w:left="2835" w:firstLine="567"/>
        <w:jc w:val="both"/>
        <w:rPr>
          <w:sz w:val="22"/>
          <w:szCs w:val="22"/>
        </w:rPr>
      </w:pPr>
      <w:r>
        <w:rPr>
          <w:spacing w:val="-2"/>
        </w:rPr>
        <w:t xml:space="preserve">  </w:t>
      </w:r>
      <w:r w:rsidR="00330DEE" w:rsidRPr="00330DEE">
        <w:rPr>
          <w:spacing w:val="-2"/>
          <w:sz w:val="22"/>
          <w:szCs w:val="22"/>
        </w:rPr>
        <w:t xml:space="preserve">к Положению </w:t>
      </w:r>
      <w:r w:rsidR="00330DEE" w:rsidRPr="00330DEE">
        <w:rPr>
          <w:sz w:val="22"/>
          <w:szCs w:val="22"/>
        </w:rPr>
        <w:t>о предоставлении гражданами, претендующими на замещение должностей муниципальной службы в Ревизионной комиссии муниципального образования муниципального района «Сосногорск», и муниципальными служащими, замещающими должности муниципальной службы в Ревизионной комиссии муниципального образования муниципального района «Сосногорск»,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213BB" w:rsidRDefault="003213BB" w:rsidP="00330DEE">
      <w:pPr>
        <w:pStyle w:val="ConsPlusNormal"/>
        <w:ind w:firstLine="0"/>
        <w:jc w:val="right"/>
        <w:outlineLvl w:val="0"/>
        <w:rPr>
          <w:rFonts w:ascii="Times New Roman" w:hAnsi="Times New Roman" w:cs="Times New Roman"/>
        </w:rPr>
      </w:pPr>
    </w:p>
    <w:p w:rsidR="00824B10" w:rsidRDefault="00824B10" w:rsidP="00824B1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Председателю комиссии по соблюдению требований к служебному поведению </w:t>
      </w:r>
    </w:p>
    <w:p w:rsidR="00824B10" w:rsidRDefault="00824B10" w:rsidP="00824B1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муниципальных служащих </w:t>
      </w:r>
    </w:p>
    <w:p w:rsidR="00824B10" w:rsidRDefault="00824B10" w:rsidP="00824B10">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и урегулированию конфликта интересов</w:t>
      </w:r>
    </w:p>
    <w:p w:rsidR="00824B10" w:rsidRDefault="00824B10" w:rsidP="00824B10">
      <w:pPr>
        <w:pStyle w:val="ConsPlusNonformat"/>
        <w:jc w:val="right"/>
        <w:rPr>
          <w:rFonts w:ascii="Times New Roman" w:hAnsi="Times New Roman" w:cs="Times New Roman"/>
        </w:rPr>
      </w:pPr>
    </w:p>
    <w:p w:rsidR="00824B10" w:rsidRDefault="00824B10" w:rsidP="00824B10">
      <w:pPr>
        <w:tabs>
          <w:tab w:val="left" w:pos="10348"/>
        </w:tabs>
        <w:autoSpaceDE w:val="0"/>
        <w:autoSpaceDN w:val="0"/>
        <w:adjustRightInd w:val="0"/>
        <w:ind w:firstLine="539"/>
        <w:jc w:val="right"/>
      </w:pPr>
      <w:r>
        <w:t xml:space="preserve">                                    ____________________________________</w:t>
      </w:r>
    </w:p>
    <w:p w:rsidR="00824B10" w:rsidRDefault="00824B10" w:rsidP="00824B10">
      <w:pPr>
        <w:tabs>
          <w:tab w:val="left" w:pos="10348"/>
        </w:tabs>
        <w:autoSpaceDE w:val="0"/>
        <w:autoSpaceDN w:val="0"/>
        <w:adjustRightInd w:val="0"/>
        <w:ind w:firstLine="539"/>
        <w:jc w:val="both"/>
        <w:rPr>
          <w:i/>
        </w:rPr>
      </w:pPr>
      <w:r>
        <w:t xml:space="preserve">                                                                                                           (</w:t>
      </w:r>
      <w:r>
        <w:rPr>
          <w:i/>
        </w:rPr>
        <w:t>Ф.И.О.)</w:t>
      </w:r>
    </w:p>
    <w:p w:rsidR="00824B10" w:rsidRDefault="00824B10" w:rsidP="00824B10">
      <w:pPr>
        <w:tabs>
          <w:tab w:val="left" w:pos="10348"/>
        </w:tabs>
        <w:autoSpaceDE w:val="0"/>
        <w:autoSpaceDN w:val="0"/>
        <w:adjustRightInd w:val="0"/>
        <w:ind w:firstLine="539"/>
        <w:jc w:val="right"/>
      </w:pPr>
      <w:r>
        <w:t>____________________________________</w:t>
      </w:r>
    </w:p>
    <w:p w:rsidR="00824B10" w:rsidRDefault="00824B10" w:rsidP="00824B10">
      <w:pPr>
        <w:tabs>
          <w:tab w:val="left" w:pos="10348"/>
        </w:tabs>
        <w:autoSpaceDE w:val="0"/>
        <w:autoSpaceDN w:val="0"/>
        <w:adjustRightInd w:val="0"/>
        <w:ind w:firstLine="539"/>
        <w:jc w:val="center"/>
      </w:pPr>
      <w:r>
        <w:rPr>
          <w:i/>
        </w:rPr>
        <w:t xml:space="preserve">                                                                                      (Ф.И.О. муниципального служащего,                 </w:t>
      </w:r>
    </w:p>
    <w:p w:rsidR="00824B10" w:rsidRDefault="00824B10" w:rsidP="00824B10">
      <w:pPr>
        <w:tabs>
          <w:tab w:val="left" w:pos="10348"/>
        </w:tabs>
        <w:autoSpaceDE w:val="0"/>
        <w:autoSpaceDN w:val="0"/>
        <w:adjustRightInd w:val="0"/>
        <w:ind w:firstLine="539"/>
        <w:jc w:val="right"/>
      </w:pPr>
      <w:r>
        <w:rPr>
          <w:i/>
        </w:rPr>
        <w:t xml:space="preserve">                                                                              наименование замещаемой должности)</w:t>
      </w:r>
    </w:p>
    <w:p w:rsidR="00824B10" w:rsidRDefault="00824B10" w:rsidP="00824B10">
      <w:pPr>
        <w:tabs>
          <w:tab w:val="left" w:pos="10348"/>
        </w:tabs>
        <w:autoSpaceDE w:val="0"/>
        <w:autoSpaceDN w:val="0"/>
        <w:adjustRightInd w:val="0"/>
        <w:ind w:firstLine="540"/>
        <w:rPr>
          <w:sz w:val="16"/>
          <w:szCs w:val="16"/>
        </w:rPr>
      </w:pPr>
      <w:r>
        <w:rPr>
          <w:sz w:val="20"/>
          <w:szCs w:val="20"/>
        </w:rPr>
        <w:t xml:space="preserve">                                  </w:t>
      </w:r>
    </w:p>
    <w:p w:rsidR="00824B10" w:rsidRDefault="00824B10" w:rsidP="00824B10">
      <w:pPr>
        <w:tabs>
          <w:tab w:val="left" w:pos="10348"/>
        </w:tabs>
        <w:autoSpaceDE w:val="0"/>
        <w:autoSpaceDN w:val="0"/>
        <w:adjustRightInd w:val="0"/>
        <w:jc w:val="center"/>
        <w:rPr>
          <w:b/>
          <w:sz w:val="22"/>
          <w:szCs w:val="22"/>
        </w:rPr>
      </w:pPr>
      <w:r>
        <w:rPr>
          <w:b/>
        </w:rPr>
        <w:t>ЗАЯВЛЕНИЕ</w:t>
      </w:r>
    </w:p>
    <w:p w:rsidR="00824B10" w:rsidRDefault="00824B10" w:rsidP="00824B10">
      <w:pPr>
        <w:tabs>
          <w:tab w:val="left" w:pos="10348"/>
        </w:tabs>
        <w:autoSpaceDE w:val="0"/>
        <w:autoSpaceDN w:val="0"/>
        <w:adjustRightInd w:val="0"/>
      </w:pPr>
      <w:r>
        <w:t>Я, ________________________________________________________________________________,</w:t>
      </w:r>
    </w:p>
    <w:p w:rsidR="00824B10" w:rsidRDefault="00824B10" w:rsidP="00824B10">
      <w:pPr>
        <w:tabs>
          <w:tab w:val="left" w:pos="10348"/>
        </w:tabs>
        <w:autoSpaceDE w:val="0"/>
        <w:autoSpaceDN w:val="0"/>
        <w:adjustRightInd w:val="0"/>
        <w:ind w:firstLine="539"/>
        <w:rPr>
          <w:i/>
        </w:rPr>
      </w:pPr>
      <w:r>
        <w:rPr>
          <w:i/>
        </w:rPr>
        <w:t xml:space="preserve">                                                                 (Ф.И.О.)</w:t>
      </w:r>
    </w:p>
    <w:p w:rsidR="00824B10" w:rsidRDefault="00824B10" w:rsidP="00824B10">
      <w:pPr>
        <w:tabs>
          <w:tab w:val="left" w:pos="10348"/>
        </w:tabs>
        <w:autoSpaceDE w:val="0"/>
        <w:autoSpaceDN w:val="0"/>
        <w:adjustRightInd w:val="0"/>
      </w:pPr>
      <w:r>
        <w:t xml:space="preserve">замещающий должность  муниципальной  службы    </w:t>
      </w:r>
    </w:p>
    <w:p w:rsidR="00824B10" w:rsidRDefault="00824B10" w:rsidP="00824B10">
      <w:pPr>
        <w:tabs>
          <w:tab w:val="left" w:pos="10348"/>
        </w:tabs>
        <w:autoSpaceDE w:val="0"/>
        <w:autoSpaceDN w:val="0"/>
        <w:adjustRightInd w:val="0"/>
      </w:pPr>
      <w:r>
        <w:t>___________________________________________________________________________________</w:t>
      </w:r>
    </w:p>
    <w:p w:rsidR="00824B10" w:rsidRDefault="00824B10" w:rsidP="00824B10">
      <w:pPr>
        <w:tabs>
          <w:tab w:val="left" w:pos="10348"/>
        </w:tabs>
        <w:autoSpaceDE w:val="0"/>
        <w:autoSpaceDN w:val="0"/>
        <w:adjustRightInd w:val="0"/>
        <w:rPr>
          <w:i/>
        </w:rPr>
      </w:pPr>
      <w:r>
        <w:t xml:space="preserve">                      </w:t>
      </w:r>
      <w:r>
        <w:rPr>
          <w:i/>
        </w:rPr>
        <w:t>(наименование замещаемой должности и структурного подразделения)</w:t>
      </w:r>
    </w:p>
    <w:p w:rsidR="00824B10" w:rsidRDefault="00824B10" w:rsidP="00824B10">
      <w:pPr>
        <w:tabs>
          <w:tab w:val="left" w:pos="10348"/>
        </w:tabs>
        <w:autoSpaceDE w:val="0"/>
        <w:autoSpaceDN w:val="0"/>
        <w:adjustRightInd w:val="0"/>
      </w:pPr>
      <w:r>
        <w:t>___________________________________________________________________________________,</w:t>
      </w:r>
    </w:p>
    <w:p w:rsidR="00824B10" w:rsidRDefault="00824B10" w:rsidP="00824B10">
      <w:pPr>
        <w:tabs>
          <w:tab w:val="left" w:pos="10348"/>
        </w:tabs>
        <w:autoSpaceDE w:val="0"/>
        <w:autoSpaceDN w:val="0"/>
        <w:adjustRightInd w:val="0"/>
        <w:jc w:val="both"/>
      </w:pPr>
      <w:r>
        <w:t>сообщаю о невозможности  представить сведения о доходах, об  имуществе  и  обязательствах имущественного характера своих супруги (супруга) и/или несовершеннолетних детей</w:t>
      </w:r>
    </w:p>
    <w:p w:rsidR="00824B10" w:rsidRDefault="00824B10" w:rsidP="00824B10">
      <w:pPr>
        <w:tabs>
          <w:tab w:val="left" w:pos="10348"/>
        </w:tabs>
        <w:autoSpaceDE w:val="0"/>
        <w:autoSpaceDN w:val="0"/>
        <w:adjustRightInd w:val="0"/>
      </w:pPr>
      <w:r>
        <w:t>____________________________________________________________________________________</w:t>
      </w:r>
    </w:p>
    <w:p w:rsidR="00824B10" w:rsidRDefault="00824B10" w:rsidP="00824B10">
      <w:pPr>
        <w:tabs>
          <w:tab w:val="left" w:pos="10348"/>
        </w:tabs>
        <w:autoSpaceDE w:val="0"/>
        <w:autoSpaceDN w:val="0"/>
        <w:adjustRightInd w:val="0"/>
        <w:jc w:val="center"/>
        <w:rPr>
          <w:i/>
        </w:rPr>
      </w:pPr>
      <w:r>
        <w:rPr>
          <w:i/>
        </w:rPr>
        <w:t>(Ф.И.О. супруги (супруга) и несовершеннолетних детей)</w:t>
      </w:r>
    </w:p>
    <w:p w:rsidR="00824B10" w:rsidRDefault="00824B10" w:rsidP="00824B10">
      <w:pPr>
        <w:tabs>
          <w:tab w:val="left" w:pos="10348"/>
        </w:tabs>
        <w:autoSpaceDE w:val="0"/>
        <w:autoSpaceDN w:val="0"/>
        <w:adjustRightInd w:val="0"/>
      </w:pPr>
      <w:r>
        <w:t>за ____________________, по следующим причинам _______________________________________</w:t>
      </w:r>
    </w:p>
    <w:p w:rsidR="00824B10" w:rsidRDefault="00824B10" w:rsidP="00824B10">
      <w:pPr>
        <w:tabs>
          <w:tab w:val="left" w:pos="10348"/>
        </w:tabs>
        <w:autoSpaceDE w:val="0"/>
        <w:autoSpaceDN w:val="0"/>
        <w:adjustRightInd w:val="0"/>
      </w:pPr>
      <w:r>
        <w:t xml:space="preserve">        </w:t>
      </w:r>
      <w:r>
        <w:rPr>
          <w:i/>
        </w:rPr>
        <w:t>(указать период)</w:t>
      </w:r>
      <w:r>
        <w:t xml:space="preserve">                                __________________________________________________________________________________________________________________________________________________________________________</w:t>
      </w:r>
    </w:p>
    <w:p w:rsidR="00824B10" w:rsidRDefault="00824B10" w:rsidP="00824B10">
      <w:pPr>
        <w:tabs>
          <w:tab w:val="left" w:pos="10348"/>
        </w:tabs>
        <w:autoSpaceDE w:val="0"/>
        <w:autoSpaceDN w:val="0"/>
        <w:adjustRightInd w:val="0"/>
        <w:jc w:val="center"/>
        <w:rPr>
          <w:i/>
        </w:rPr>
      </w:pPr>
      <w:r>
        <w:rPr>
          <w:i/>
        </w:rPr>
        <w:t>(указать причины, по которым невозможно представить сведения о доходах, об имуществе и обязательствах имущественного характера своих супруги (супруга  и несовершеннолетних детей)</w:t>
      </w:r>
    </w:p>
    <w:p w:rsidR="00824B10" w:rsidRDefault="00824B10" w:rsidP="00824B10">
      <w:pPr>
        <w:tabs>
          <w:tab w:val="left" w:pos="10348"/>
        </w:tabs>
        <w:autoSpaceDE w:val="0"/>
        <w:autoSpaceDN w:val="0"/>
        <w:adjustRightInd w:val="0"/>
        <w:jc w:val="both"/>
      </w:pPr>
      <w:r>
        <w:t>К  заявлению  прилагаю следующие  документы, подтверждающие  изложенную информацию:</w:t>
      </w:r>
    </w:p>
    <w:p w:rsidR="00824B10" w:rsidRDefault="00824B10" w:rsidP="00824B10">
      <w:pPr>
        <w:tabs>
          <w:tab w:val="left" w:pos="10348"/>
        </w:tabs>
        <w:autoSpaceDE w:val="0"/>
        <w:autoSpaceDN w:val="0"/>
        <w:adjustRightInd w:val="0"/>
      </w:pPr>
      <w:r>
        <w:t>1. _____________________________________________________________________________;</w:t>
      </w:r>
    </w:p>
    <w:p w:rsidR="00824B10" w:rsidRDefault="00824B10" w:rsidP="00824B10">
      <w:pPr>
        <w:tabs>
          <w:tab w:val="left" w:pos="10348"/>
        </w:tabs>
        <w:autoSpaceDE w:val="0"/>
        <w:autoSpaceDN w:val="0"/>
        <w:adjustRightInd w:val="0"/>
      </w:pPr>
      <w:r>
        <w:t>2. _____________________________________________________________________________;</w:t>
      </w:r>
    </w:p>
    <w:p w:rsidR="00824B10" w:rsidRDefault="00824B10" w:rsidP="00824B10">
      <w:pPr>
        <w:tabs>
          <w:tab w:val="left" w:pos="10348"/>
        </w:tabs>
        <w:autoSpaceDE w:val="0"/>
        <w:autoSpaceDN w:val="0"/>
        <w:adjustRightInd w:val="0"/>
        <w:rPr>
          <w:sz w:val="20"/>
          <w:szCs w:val="20"/>
        </w:rPr>
      </w:pPr>
      <w:r>
        <w:t>3. _____________________________________________________________________________.</w:t>
      </w:r>
    </w:p>
    <w:p w:rsidR="00824B10" w:rsidRDefault="00824B10" w:rsidP="00824B10">
      <w:pPr>
        <w:tabs>
          <w:tab w:val="left" w:pos="10348"/>
        </w:tabs>
        <w:autoSpaceDE w:val="0"/>
        <w:autoSpaceDN w:val="0"/>
        <w:adjustRightInd w:val="0"/>
        <w:ind w:right="-3"/>
        <w:jc w:val="both"/>
        <w:rPr>
          <w:sz w:val="22"/>
          <w:szCs w:val="22"/>
        </w:rPr>
      </w:pPr>
      <w:r>
        <w:rPr>
          <w:sz w:val="20"/>
          <w:szCs w:val="20"/>
        </w:rPr>
        <w:t xml:space="preserve">«___»___________________ 20___ г.            </w:t>
      </w:r>
      <w:r>
        <w:t>_______________________________________</w:t>
      </w:r>
    </w:p>
    <w:p w:rsidR="00DE1F4C" w:rsidRDefault="00824B10" w:rsidP="00330DEE">
      <w:pPr>
        <w:tabs>
          <w:tab w:val="left" w:pos="10348"/>
        </w:tabs>
        <w:autoSpaceDE w:val="0"/>
        <w:autoSpaceDN w:val="0"/>
        <w:adjustRightInd w:val="0"/>
        <w:ind w:right="-3" w:firstLine="540"/>
        <w:jc w:val="both"/>
        <w:rPr>
          <w:rFonts w:ascii="Calibri" w:hAnsi="Calibri"/>
        </w:rPr>
        <w:sectPr w:rsidR="00DE1F4C" w:rsidSect="0024323E">
          <w:pgSz w:w="11906" w:h="16838"/>
          <w:pgMar w:top="1134" w:right="926" w:bottom="1134" w:left="1134" w:header="709" w:footer="709" w:gutter="0"/>
          <w:cols w:space="708"/>
          <w:docGrid w:linePitch="360"/>
        </w:sectPr>
      </w:pPr>
      <w:r>
        <w:t xml:space="preserve">                                                             </w:t>
      </w:r>
      <w:r>
        <w:rPr>
          <w:i/>
        </w:rPr>
        <w:t>(подпись)           (расшифровка подписи)</w:t>
      </w:r>
      <w:r w:rsidR="00DE1F4C">
        <w:rPr>
          <w:rFonts w:ascii="Calibri" w:hAnsi="Calibri"/>
        </w:rPr>
        <w:br w:type="page"/>
      </w:r>
    </w:p>
    <w:p w:rsidR="00911B79" w:rsidRDefault="00911B79" w:rsidP="00911B79">
      <w:pPr>
        <w:pStyle w:val="ConsPlusNormal"/>
        <w:ind w:firstLine="0"/>
        <w:jc w:val="right"/>
        <w:outlineLvl w:val="0"/>
        <w:rPr>
          <w:rFonts w:ascii="Times New Roman" w:hAnsi="Times New Roman" w:cs="Times New Roman"/>
          <w:spacing w:val="-2"/>
          <w:sz w:val="24"/>
          <w:szCs w:val="24"/>
        </w:rPr>
      </w:pPr>
      <w:r>
        <w:rPr>
          <w:rFonts w:ascii="Times New Roman" w:hAnsi="Times New Roman" w:cs="Times New Roman"/>
          <w:spacing w:val="-2"/>
          <w:sz w:val="24"/>
          <w:szCs w:val="24"/>
        </w:rPr>
        <w:lastRenderedPageBreak/>
        <w:t>ПРИЛОЖЕНИЕ №2</w:t>
      </w:r>
    </w:p>
    <w:p w:rsidR="00330DEE" w:rsidRPr="00330DEE" w:rsidRDefault="00911B79" w:rsidP="00330DEE">
      <w:pPr>
        <w:ind w:left="5670"/>
        <w:jc w:val="both"/>
        <w:rPr>
          <w:sz w:val="22"/>
          <w:szCs w:val="22"/>
        </w:rPr>
      </w:pPr>
      <w:r>
        <w:rPr>
          <w:spacing w:val="-2"/>
        </w:rPr>
        <w:t xml:space="preserve">  </w:t>
      </w:r>
      <w:r>
        <w:rPr>
          <w:spacing w:val="-2"/>
        </w:rPr>
        <w:tab/>
      </w:r>
      <w:r w:rsidRPr="00330DEE">
        <w:rPr>
          <w:spacing w:val="-2"/>
          <w:sz w:val="22"/>
          <w:szCs w:val="22"/>
        </w:rPr>
        <w:t xml:space="preserve">к Положению </w:t>
      </w:r>
      <w:r w:rsidR="00330DEE" w:rsidRPr="00330DEE">
        <w:rPr>
          <w:sz w:val="22"/>
          <w:szCs w:val="22"/>
        </w:rPr>
        <w:t>о предоставлении гражданами, претендующими на замещение должностей муниципальной службы в Ревизионной комиссии муниципального образования муниципального района «Сосногорск», и муниципальными служащими, замещающими должности муниципальной службы в Ревизионной комиссии муниципального образования муниципального района «Сосногорск»,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0DEE" w:rsidRPr="00FD1103" w:rsidRDefault="00330DEE" w:rsidP="00330DEE">
      <w:pPr>
        <w:rPr>
          <w:sz w:val="28"/>
          <w:szCs w:val="28"/>
        </w:rPr>
      </w:pPr>
    </w:p>
    <w:p w:rsidR="00DE1F4C" w:rsidRDefault="00DE1F4C" w:rsidP="00DE1F4C">
      <w:pPr>
        <w:pStyle w:val="a8"/>
        <w:jc w:val="center"/>
        <w:rPr>
          <w:iCs/>
          <w:sz w:val="28"/>
          <w:szCs w:val="28"/>
        </w:rPr>
      </w:pPr>
    </w:p>
    <w:p w:rsidR="00DE1F4C" w:rsidRDefault="00DE1F4C" w:rsidP="00DE1F4C">
      <w:pPr>
        <w:pStyle w:val="a8"/>
        <w:jc w:val="center"/>
        <w:rPr>
          <w:bCs/>
          <w:sz w:val="28"/>
          <w:szCs w:val="28"/>
        </w:rPr>
      </w:pPr>
      <w:r>
        <w:rPr>
          <w:bCs/>
          <w:sz w:val="28"/>
          <w:szCs w:val="28"/>
        </w:rPr>
        <w:t>Сведения</w:t>
      </w:r>
      <w:r w:rsidRPr="00B46A28">
        <w:rPr>
          <w:bCs/>
          <w:sz w:val="28"/>
          <w:szCs w:val="28"/>
        </w:rPr>
        <w:t xml:space="preserve"> о доходах, расходах, об имуществе и обязательствах имущественного характера </w:t>
      </w:r>
      <w:r>
        <w:rPr>
          <w:sz w:val="28"/>
          <w:szCs w:val="28"/>
        </w:rPr>
        <w:t>лиц,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B46A28">
        <w:rPr>
          <w:bCs/>
          <w:sz w:val="28"/>
          <w:szCs w:val="28"/>
        </w:rPr>
        <w:t xml:space="preserve"> </w:t>
      </w:r>
    </w:p>
    <w:p w:rsidR="00937599" w:rsidRDefault="00937599" w:rsidP="00DE1F4C">
      <w:pPr>
        <w:pStyle w:val="a8"/>
        <w:jc w:val="center"/>
        <w:rPr>
          <w:bCs/>
          <w:sz w:val="28"/>
          <w:szCs w:val="28"/>
        </w:rPr>
      </w:pPr>
    </w:p>
    <w:p w:rsidR="00F070F7" w:rsidRDefault="00F070F7">
      <w:pPr>
        <w:autoSpaceDE w:val="0"/>
        <w:autoSpaceDN w:val="0"/>
        <w:adjustRightInd w:val="0"/>
        <w:jc w:val="center"/>
        <w:sectPr w:rsidR="00F070F7" w:rsidSect="00DE1F4C">
          <w:pgSz w:w="16838" w:h="11906" w:orient="landscape"/>
          <w:pgMar w:top="1134" w:right="1134" w:bottom="926" w:left="1134" w:header="709" w:footer="709" w:gutter="0"/>
          <w:cols w:space="708"/>
          <w:docGrid w:linePitch="360"/>
        </w:sectPr>
      </w:pPr>
    </w:p>
    <w:p w:rsidR="00F070F7" w:rsidRDefault="00F070F7">
      <w:pPr>
        <w:autoSpaceDE w:val="0"/>
        <w:autoSpaceDN w:val="0"/>
        <w:adjustRightInd w:val="0"/>
        <w:jc w:val="center"/>
        <w:sectPr w:rsidR="00F070F7" w:rsidSect="00F070F7">
          <w:type w:val="continuous"/>
          <w:pgSz w:w="16838" w:h="11906" w:orient="landscape"/>
          <w:pgMar w:top="1134" w:right="1134" w:bottom="926" w:left="1134" w:header="709" w:footer="709" w:gutter="0"/>
          <w:cols w:space="708"/>
          <w:docGrid w:linePitch="360"/>
        </w:sectPr>
      </w:pPr>
    </w:p>
    <w:p w:rsidR="00DE1F4C" w:rsidRDefault="00DE1F4C" w:rsidP="00DE1F4C"/>
    <w:tbl>
      <w:tblPr>
        <w:tblW w:w="155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1843"/>
        <w:gridCol w:w="707"/>
        <w:gridCol w:w="567"/>
        <w:gridCol w:w="708"/>
        <w:gridCol w:w="709"/>
        <w:gridCol w:w="709"/>
        <w:gridCol w:w="1560"/>
        <w:gridCol w:w="567"/>
        <w:gridCol w:w="709"/>
        <w:gridCol w:w="709"/>
        <w:gridCol w:w="850"/>
        <w:gridCol w:w="707"/>
        <w:gridCol w:w="1703"/>
        <w:gridCol w:w="850"/>
        <w:gridCol w:w="2127"/>
      </w:tblGrid>
      <w:tr w:rsidR="00D9719B" w:rsidTr="00D9719B">
        <w:trPr>
          <w:trHeight w:val="780"/>
          <w:tblHeader/>
        </w:trPr>
        <w:tc>
          <w:tcPr>
            <w:tcW w:w="516"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autoSpaceDE w:val="0"/>
              <w:autoSpaceDN w:val="0"/>
              <w:adjustRightInd w:val="0"/>
              <w:jc w:val="center"/>
            </w:pPr>
            <w:r>
              <w:t>№</w:t>
            </w:r>
          </w:p>
          <w:p w:rsidR="00D9719B" w:rsidRDefault="00D9719B">
            <w:pPr>
              <w:autoSpaceDE w:val="0"/>
              <w:autoSpaceDN w:val="0"/>
              <w:adjustRightInd w:val="0"/>
              <w:jc w:val="center"/>
            </w:pPr>
            <w:r>
              <w:t>п/п</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pStyle w:val="Default"/>
              <w:jc w:val="center"/>
            </w:pPr>
            <w:r>
              <w:rPr>
                <w:bCs/>
              </w:rPr>
              <w:t xml:space="preserve">Фамилия, имя, отчество </w:t>
            </w: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autoSpaceDE w:val="0"/>
              <w:autoSpaceDN w:val="0"/>
              <w:adjustRightInd w:val="0"/>
              <w:jc w:val="center"/>
            </w:pPr>
            <w:r>
              <w:rPr>
                <w:bCs/>
              </w:rPr>
              <w:t>Должность</w:t>
            </w:r>
          </w:p>
        </w:tc>
        <w:tc>
          <w:tcPr>
            <w:tcW w:w="269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jc w:val="center"/>
            </w:pPr>
            <w:r>
              <w:t>Перечень объектов недвижимого имущества, принадлежащих на праве собственности</w:t>
            </w: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rsidP="00D9719B">
            <w:pPr>
              <w:autoSpaceDE w:val="0"/>
              <w:autoSpaceDN w:val="0"/>
              <w:adjustRightInd w:val="0"/>
              <w:jc w:val="center"/>
            </w:pPr>
            <w:r>
              <w:rPr>
                <w:bCs/>
              </w:rPr>
              <w:t xml:space="preserve">Сведения об источниках получения средств, за счет которых в </w:t>
            </w:r>
            <w:r>
              <w:t xml:space="preserve">20___ г. </w:t>
            </w:r>
            <w:r>
              <w:rPr>
                <w:bCs/>
              </w:rPr>
              <w:t xml:space="preserve">совершена сделка (сделки) по приобретению </w:t>
            </w:r>
            <w:r>
              <w:t>объектов недвижимого имущества</w:t>
            </w:r>
          </w:p>
        </w:tc>
        <w:tc>
          <w:tcPr>
            <w:tcW w:w="198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autoSpaceDE w:val="0"/>
              <w:autoSpaceDN w:val="0"/>
              <w:adjustRightInd w:val="0"/>
              <w:jc w:val="center"/>
            </w:pPr>
            <w:r>
              <w:t>Перечень объектов недвижимого имущества, находящихся в пользовании</w:t>
            </w:r>
          </w:p>
        </w:tc>
        <w:tc>
          <w:tcPr>
            <w:tcW w:w="155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autoSpaceDE w:val="0"/>
              <w:autoSpaceDN w:val="0"/>
              <w:adjustRightInd w:val="0"/>
              <w:jc w:val="center"/>
            </w:pPr>
            <w:r>
              <w:t>Перечень транспортных средств, принадлежащих на праве собственности</w:t>
            </w:r>
          </w:p>
        </w:tc>
        <w:tc>
          <w:tcPr>
            <w:tcW w:w="170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rsidP="00D9719B">
            <w:pPr>
              <w:autoSpaceDE w:val="0"/>
              <w:autoSpaceDN w:val="0"/>
              <w:adjustRightInd w:val="0"/>
              <w:jc w:val="center"/>
            </w:pPr>
            <w:r>
              <w:rPr>
                <w:bCs/>
              </w:rPr>
              <w:t xml:space="preserve">Сведения об источниках получения средств, за счет которых в </w:t>
            </w:r>
            <w:r>
              <w:t xml:space="preserve">20___ г. </w:t>
            </w:r>
            <w:r>
              <w:rPr>
                <w:bCs/>
              </w:rPr>
              <w:t xml:space="preserve">совершена сделка (сделки) по приобретению </w:t>
            </w:r>
            <w:r>
              <w:t>транспортных средств</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autoSpaceDE w:val="0"/>
              <w:autoSpaceDN w:val="0"/>
              <w:adjustRightInd w:val="0"/>
              <w:jc w:val="center"/>
            </w:pPr>
            <w:r>
              <w:rPr>
                <w:rFonts w:eastAsia="Calibri"/>
                <w:bCs/>
              </w:rPr>
              <w:t xml:space="preserve">Декларированный годовой </w:t>
            </w:r>
            <w:r>
              <w:t>доход за 20___ г.</w:t>
            </w:r>
          </w:p>
          <w:p w:rsidR="00D9719B" w:rsidRDefault="00D9719B" w:rsidP="00D9719B">
            <w:pPr>
              <w:autoSpaceDE w:val="0"/>
              <w:autoSpaceDN w:val="0"/>
              <w:adjustRightInd w:val="0"/>
              <w:jc w:val="center"/>
            </w:pPr>
            <w:r>
              <w:t>(руб.)</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rsidP="00D9719B">
            <w:pPr>
              <w:autoSpaceDE w:val="0"/>
              <w:autoSpaceDN w:val="0"/>
              <w:adjustRightInd w:val="0"/>
              <w:jc w:val="center"/>
            </w:pPr>
            <w:r>
              <w:rPr>
                <w:bCs/>
              </w:rPr>
              <w:t xml:space="preserve">Сведения об источниках получения средств, за счет которых в </w:t>
            </w:r>
            <w:r>
              <w:t xml:space="preserve">20___ г. </w:t>
            </w:r>
            <w:r>
              <w:rPr>
                <w:bCs/>
              </w:rPr>
              <w:t>совершена сделка (сделки) по приобретению ценных бумаг, акций (долей участия, паев в уставных (складочных) капиталах организаций)</w:t>
            </w:r>
          </w:p>
        </w:tc>
      </w:tr>
      <w:tr w:rsidR="00D9719B" w:rsidTr="00D9719B">
        <w:trPr>
          <w:trHeight w:val="1515"/>
          <w:tblHead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9719B" w:rsidRDefault="00D9719B"/>
        </w:tc>
        <w:tc>
          <w:tcPr>
            <w:tcW w:w="1844" w:type="dxa"/>
            <w:vMerge/>
            <w:tcBorders>
              <w:top w:val="single" w:sz="4" w:space="0" w:color="auto"/>
              <w:left w:val="single" w:sz="4" w:space="0" w:color="auto"/>
              <w:bottom w:val="single" w:sz="4" w:space="0" w:color="auto"/>
              <w:right w:val="single" w:sz="4" w:space="0" w:color="auto"/>
            </w:tcBorders>
            <w:vAlign w:val="center"/>
            <w:hideMark/>
          </w:tcPr>
          <w:p w:rsidR="00D9719B" w:rsidRDefault="00D9719B">
            <w:pPr>
              <w:rPr>
                <w:rFonts w:eastAsia="Calibri"/>
                <w:color w:val="00000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9719B" w:rsidRDefault="00D9719B"/>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autoSpaceDE w:val="0"/>
              <w:autoSpaceDN w:val="0"/>
              <w:adjustRightInd w:val="0"/>
              <w:jc w:val="center"/>
            </w:pPr>
            <w:r>
              <w:t>Вид объекта</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rsidP="00D9719B">
            <w:pPr>
              <w:jc w:val="center"/>
            </w:pPr>
            <w:r>
              <w:t>Вид собственности</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jc w:val="center"/>
            </w:pPr>
            <w:r>
              <w:t>Площадь</w:t>
            </w:r>
          </w:p>
          <w:p w:rsidR="00D9719B" w:rsidRDefault="00D9719B">
            <w:pPr>
              <w:jc w:val="center"/>
            </w:pPr>
            <w:r>
              <w:t>(кв. м)</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jc w:val="center"/>
            </w:pPr>
            <w:r>
              <w:t>Страна расположения</w:t>
            </w:r>
          </w:p>
        </w:tc>
        <w:tc>
          <w:tcPr>
            <w:tcW w:w="1560"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9719B" w:rsidRDefault="00D9719B"/>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rsidP="00D9719B">
            <w:pPr>
              <w:autoSpaceDE w:val="0"/>
              <w:autoSpaceDN w:val="0"/>
              <w:adjustRightInd w:val="0"/>
              <w:jc w:val="center"/>
            </w:pPr>
            <w:r>
              <w:t>Вид объекта</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jc w:val="center"/>
            </w:pPr>
            <w:r>
              <w:t>Площадь</w:t>
            </w:r>
          </w:p>
          <w:p w:rsidR="00D9719B" w:rsidRDefault="00D9719B">
            <w:pPr>
              <w:jc w:val="center"/>
            </w:pPr>
            <w:r>
              <w:t>(кв. м)</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jc w:val="center"/>
            </w:pPr>
            <w:r>
              <w:t>Страна расположения</w:t>
            </w:r>
          </w:p>
        </w:tc>
        <w:tc>
          <w:tcPr>
            <w:tcW w:w="850" w:type="dxa"/>
            <w:tcBorders>
              <w:top w:val="single" w:sz="4" w:space="0" w:color="auto"/>
              <w:left w:val="single" w:sz="4" w:space="0" w:color="auto"/>
              <w:bottom w:val="single" w:sz="4" w:space="0" w:color="auto"/>
              <w:right w:val="single" w:sz="4" w:space="0" w:color="auto"/>
            </w:tcBorders>
            <w:hideMark/>
          </w:tcPr>
          <w:p w:rsidR="00D9719B" w:rsidRDefault="00D9719B" w:rsidP="00D9719B">
            <w:pPr>
              <w:autoSpaceDE w:val="0"/>
              <w:autoSpaceDN w:val="0"/>
              <w:adjustRightInd w:val="0"/>
              <w:jc w:val="center"/>
            </w:pPr>
            <w:r>
              <w:t>Вид</w:t>
            </w:r>
          </w:p>
        </w:tc>
        <w:tc>
          <w:tcPr>
            <w:tcW w:w="707" w:type="dxa"/>
            <w:tcBorders>
              <w:top w:val="single" w:sz="4" w:space="0" w:color="auto"/>
              <w:left w:val="single" w:sz="4" w:space="0" w:color="auto"/>
              <w:bottom w:val="single" w:sz="4" w:space="0" w:color="auto"/>
              <w:right w:val="single" w:sz="4" w:space="0" w:color="auto"/>
            </w:tcBorders>
            <w:hideMark/>
          </w:tcPr>
          <w:p w:rsidR="00D9719B" w:rsidRDefault="00D9719B">
            <w:pPr>
              <w:autoSpaceDE w:val="0"/>
              <w:autoSpaceDN w:val="0"/>
              <w:adjustRightInd w:val="0"/>
              <w:jc w:val="center"/>
            </w:pPr>
            <w:r>
              <w:t>Марка</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9719B" w:rsidRDefault="00D9719B"/>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19B" w:rsidRDefault="00D9719B"/>
        </w:tc>
        <w:tc>
          <w:tcPr>
            <w:tcW w:w="2127" w:type="dxa"/>
            <w:vMerge/>
            <w:tcBorders>
              <w:top w:val="single" w:sz="4" w:space="0" w:color="auto"/>
              <w:left w:val="single" w:sz="4" w:space="0" w:color="auto"/>
              <w:bottom w:val="single" w:sz="4" w:space="0" w:color="auto"/>
              <w:right w:val="single" w:sz="4" w:space="0" w:color="auto"/>
            </w:tcBorders>
            <w:vAlign w:val="center"/>
            <w:hideMark/>
          </w:tcPr>
          <w:p w:rsidR="00D9719B" w:rsidRDefault="00D9719B"/>
        </w:tc>
      </w:tr>
      <w:tr w:rsidR="00D9719B" w:rsidTr="00D9719B">
        <w:trPr>
          <w:trHeight w:val="902"/>
        </w:trPr>
        <w:tc>
          <w:tcPr>
            <w:tcW w:w="5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autoSpaceDE w:val="0"/>
              <w:autoSpaceDN w:val="0"/>
              <w:adjustRightInd w:val="0"/>
              <w:jc w:val="both"/>
            </w:pPr>
            <w:r>
              <w:lastRenderedPageBreak/>
              <w:t>1</w:t>
            </w:r>
          </w:p>
        </w:tc>
        <w:tc>
          <w:tcPr>
            <w:tcW w:w="1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rsidP="00D9719B">
            <w:pPr>
              <w:autoSpaceDE w:val="0"/>
              <w:autoSpaceDN w:val="0"/>
              <w:adjustRightInd w:val="0"/>
              <w:jc w:val="both"/>
            </w:pPr>
            <w:r>
              <w:t>Ф.И.О. лица, замещающего должность</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r>
      <w:tr w:rsidR="00D9719B" w:rsidTr="00D9719B">
        <w:tc>
          <w:tcPr>
            <w:tcW w:w="5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autoSpaceDE w:val="0"/>
              <w:autoSpaceDN w:val="0"/>
              <w:adjustRightInd w:val="0"/>
              <w:jc w:val="both"/>
            </w:pPr>
            <w:r>
              <w:t xml:space="preserve">Супруг (супруга) </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r>
      <w:tr w:rsidR="00D9719B" w:rsidTr="00D9719B">
        <w:tc>
          <w:tcPr>
            <w:tcW w:w="5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autoSpaceDE w:val="0"/>
              <w:autoSpaceDN w:val="0"/>
              <w:adjustRightInd w:val="0"/>
              <w:jc w:val="both"/>
            </w:pPr>
            <w:r>
              <w:t xml:space="preserve">Несовершеннолетний ребенок </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r>
      <w:tr w:rsidR="00D9719B" w:rsidTr="00D9719B">
        <w:tc>
          <w:tcPr>
            <w:tcW w:w="5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autoSpaceDE w:val="0"/>
              <w:autoSpaceDN w:val="0"/>
              <w:adjustRightInd w:val="0"/>
              <w:jc w:val="both"/>
            </w:pPr>
            <w:r>
              <w:t>2</w:t>
            </w:r>
          </w:p>
        </w:tc>
        <w:tc>
          <w:tcPr>
            <w:tcW w:w="1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rsidP="00D9719B">
            <w:pPr>
              <w:autoSpaceDE w:val="0"/>
              <w:autoSpaceDN w:val="0"/>
              <w:adjustRightInd w:val="0"/>
              <w:jc w:val="both"/>
            </w:pPr>
            <w:r>
              <w:t>Ф.И.О. лица, замещающего должность</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r>
      <w:tr w:rsidR="00D9719B" w:rsidTr="00D9719B">
        <w:tc>
          <w:tcPr>
            <w:tcW w:w="5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autoSpaceDE w:val="0"/>
              <w:autoSpaceDN w:val="0"/>
              <w:adjustRightInd w:val="0"/>
              <w:jc w:val="both"/>
            </w:pPr>
            <w:r>
              <w:t xml:space="preserve">Супруг (супруга) </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r>
      <w:tr w:rsidR="00D9719B" w:rsidTr="00D9719B">
        <w:tc>
          <w:tcPr>
            <w:tcW w:w="5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8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9719B" w:rsidRDefault="00D9719B">
            <w:pPr>
              <w:autoSpaceDE w:val="0"/>
              <w:autoSpaceDN w:val="0"/>
              <w:adjustRightInd w:val="0"/>
              <w:jc w:val="both"/>
            </w:pPr>
            <w:r>
              <w:t xml:space="preserve">Несовершеннолетний ребенок </w:t>
            </w: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7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17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9719B" w:rsidRDefault="00D9719B">
            <w:pPr>
              <w:autoSpaceDE w:val="0"/>
              <w:autoSpaceDN w:val="0"/>
              <w:adjustRightInd w:val="0"/>
              <w:jc w:val="both"/>
            </w:pPr>
          </w:p>
        </w:tc>
      </w:tr>
    </w:tbl>
    <w:p w:rsidR="00DE1F4C" w:rsidRDefault="00DE1F4C">
      <w:pPr>
        <w:rPr>
          <w:rFonts w:ascii="Calibri" w:hAnsi="Calibri"/>
        </w:rPr>
      </w:pPr>
    </w:p>
    <w:p w:rsidR="00DE1F4C" w:rsidRDefault="00DE1F4C">
      <w:pPr>
        <w:rPr>
          <w:rFonts w:ascii="Calibri" w:hAnsi="Calibri"/>
        </w:rPr>
      </w:pPr>
    </w:p>
    <w:p w:rsidR="00824B10" w:rsidRDefault="00824B10" w:rsidP="00824B10">
      <w:pPr>
        <w:rPr>
          <w:rFonts w:ascii="Calibri" w:hAnsi="Calibri"/>
        </w:rPr>
      </w:pPr>
    </w:p>
    <w:p w:rsidR="001E318D" w:rsidRPr="00FD1103" w:rsidRDefault="001E318D" w:rsidP="00824B10">
      <w:pPr>
        <w:ind w:firstLine="567"/>
        <w:jc w:val="right"/>
        <w:rPr>
          <w:sz w:val="28"/>
          <w:szCs w:val="28"/>
        </w:rPr>
      </w:pPr>
    </w:p>
    <w:sectPr w:rsidR="001E318D" w:rsidRPr="00FD1103" w:rsidSect="00F070F7">
      <w:endnotePr>
        <w:numFmt w:val="decimal"/>
      </w:endnotePr>
      <w:type w:val="continuous"/>
      <w:pgSz w:w="16838" w:h="11906" w:orient="landscape"/>
      <w:pgMar w:top="1134" w:right="1134" w:bottom="9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BC0" w:rsidRDefault="00DB6BC0" w:rsidP="00DE1F4C">
      <w:r>
        <w:separator/>
      </w:r>
    </w:p>
  </w:endnote>
  <w:endnote w:type="continuationSeparator" w:id="1">
    <w:p w:rsidR="00DB6BC0" w:rsidRDefault="00DB6BC0" w:rsidP="00DE1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BC0" w:rsidRDefault="00DB6BC0" w:rsidP="00DE1F4C">
      <w:r>
        <w:separator/>
      </w:r>
    </w:p>
  </w:footnote>
  <w:footnote w:type="continuationSeparator" w:id="1">
    <w:p w:rsidR="00DB6BC0" w:rsidRDefault="00DB6BC0" w:rsidP="00DE1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71594D"/>
    <w:multiLevelType w:val="hybridMultilevel"/>
    <w:tmpl w:val="F364FE0C"/>
    <w:lvl w:ilvl="0" w:tplc="C8D42850">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AE4627D"/>
    <w:multiLevelType w:val="multilevel"/>
    <w:tmpl w:val="37F647D8"/>
    <w:lvl w:ilvl="0">
      <w:start w:val="1"/>
      <w:numFmt w:val="bullet"/>
      <w:lvlText w:val="-"/>
      <w:lvlJc w:val="left"/>
      <w:pPr>
        <w:tabs>
          <w:tab w:val="num" w:pos="1428"/>
        </w:tabs>
        <w:ind w:left="1428" w:hanging="720"/>
      </w:pPr>
      <w:rPr>
        <w:rFonts w:ascii="Times New Roman" w:hAnsi="Times New Roman" w:cs="Times New Roman"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292D5EEC"/>
    <w:multiLevelType w:val="hybridMultilevel"/>
    <w:tmpl w:val="C592F7F8"/>
    <w:lvl w:ilvl="0" w:tplc="A31042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7556D4"/>
    <w:multiLevelType w:val="multilevel"/>
    <w:tmpl w:val="AFDC1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5B576A4"/>
    <w:multiLevelType w:val="hybridMultilevel"/>
    <w:tmpl w:val="C8447BB4"/>
    <w:lvl w:ilvl="0" w:tplc="FFFFFFFF">
      <w:start w:val="1"/>
      <w:numFmt w:val="decimal"/>
      <w:lvlText w:val="%1."/>
      <w:lvlJc w:val="left"/>
      <w:pPr>
        <w:tabs>
          <w:tab w:val="num" w:pos="0"/>
        </w:tabs>
        <w:ind w:left="0" w:hanging="360"/>
      </w:pPr>
    </w:lvl>
    <w:lvl w:ilvl="1" w:tplc="FFFFFFFF">
      <w:start w:val="1"/>
      <w:numFmt w:val="bullet"/>
      <w:lvlText w:val=""/>
      <w:lvlJc w:val="left"/>
      <w:pPr>
        <w:tabs>
          <w:tab w:val="num" w:pos="720"/>
        </w:tabs>
        <w:ind w:left="720" w:hanging="360"/>
      </w:pPr>
      <w:rPr>
        <w:rFonts w:ascii="Symbol" w:hAnsi="Symbol"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A4689"/>
    <w:rsid w:val="00007B5C"/>
    <w:rsid w:val="00023F6E"/>
    <w:rsid w:val="00066BA7"/>
    <w:rsid w:val="00082750"/>
    <w:rsid w:val="000C4C28"/>
    <w:rsid w:val="000D5963"/>
    <w:rsid w:val="000F0DCD"/>
    <w:rsid w:val="000F1D59"/>
    <w:rsid w:val="00134C23"/>
    <w:rsid w:val="00142258"/>
    <w:rsid w:val="00143E06"/>
    <w:rsid w:val="001521FF"/>
    <w:rsid w:val="00162836"/>
    <w:rsid w:val="001A4343"/>
    <w:rsid w:val="001B3188"/>
    <w:rsid w:val="001B6CE8"/>
    <w:rsid w:val="001E318D"/>
    <w:rsid w:val="002024D2"/>
    <w:rsid w:val="00214412"/>
    <w:rsid w:val="00217E86"/>
    <w:rsid w:val="0022775A"/>
    <w:rsid w:val="0024323E"/>
    <w:rsid w:val="00245B2C"/>
    <w:rsid w:val="002662DF"/>
    <w:rsid w:val="002873B6"/>
    <w:rsid w:val="002877AE"/>
    <w:rsid w:val="002C4F9F"/>
    <w:rsid w:val="002D3BE7"/>
    <w:rsid w:val="002F5E5E"/>
    <w:rsid w:val="003213BB"/>
    <w:rsid w:val="00326526"/>
    <w:rsid w:val="00330DEE"/>
    <w:rsid w:val="003552CE"/>
    <w:rsid w:val="003676B9"/>
    <w:rsid w:val="00386AAF"/>
    <w:rsid w:val="003D0F2E"/>
    <w:rsid w:val="0040207A"/>
    <w:rsid w:val="004140EC"/>
    <w:rsid w:val="004203DA"/>
    <w:rsid w:val="00425A88"/>
    <w:rsid w:val="00426932"/>
    <w:rsid w:val="004421C3"/>
    <w:rsid w:val="004440D9"/>
    <w:rsid w:val="004516F8"/>
    <w:rsid w:val="004744EF"/>
    <w:rsid w:val="00485A55"/>
    <w:rsid w:val="00491BEC"/>
    <w:rsid w:val="004A1B8C"/>
    <w:rsid w:val="004A401C"/>
    <w:rsid w:val="004E74A5"/>
    <w:rsid w:val="00501AAB"/>
    <w:rsid w:val="00505B64"/>
    <w:rsid w:val="00516467"/>
    <w:rsid w:val="0053003E"/>
    <w:rsid w:val="00542C85"/>
    <w:rsid w:val="00560C56"/>
    <w:rsid w:val="00562A03"/>
    <w:rsid w:val="005816A1"/>
    <w:rsid w:val="00591A95"/>
    <w:rsid w:val="005B4171"/>
    <w:rsid w:val="00634E70"/>
    <w:rsid w:val="00637B2E"/>
    <w:rsid w:val="006B2E74"/>
    <w:rsid w:val="006E6B33"/>
    <w:rsid w:val="00730069"/>
    <w:rsid w:val="00753A9A"/>
    <w:rsid w:val="00781D70"/>
    <w:rsid w:val="007905C3"/>
    <w:rsid w:val="007A4689"/>
    <w:rsid w:val="007C0289"/>
    <w:rsid w:val="007D6E63"/>
    <w:rsid w:val="007E119E"/>
    <w:rsid w:val="007F61C3"/>
    <w:rsid w:val="00824B10"/>
    <w:rsid w:val="008607C2"/>
    <w:rsid w:val="008709C9"/>
    <w:rsid w:val="00873479"/>
    <w:rsid w:val="008D204B"/>
    <w:rsid w:val="008E62B1"/>
    <w:rsid w:val="00911B79"/>
    <w:rsid w:val="00924FDC"/>
    <w:rsid w:val="00937599"/>
    <w:rsid w:val="00946C61"/>
    <w:rsid w:val="009802DC"/>
    <w:rsid w:val="009C6F8A"/>
    <w:rsid w:val="009D3DCA"/>
    <w:rsid w:val="009E13BC"/>
    <w:rsid w:val="00A24720"/>
    <w:rsid w:val="00A462DB"/>
    <w:rsid w:val="00A47E03"/>
    <w:rsid w:val="00A95713"/>
    <w:rsid w:val="00AB7785"/>
    <w:rsid w:val="00AE3BB1"/>
    <w:rsid w:val="00AF0896"/>
    <w:rsid w:val="00B21075"/>
    <w:rsid w:val="00B25047"/>
    <w:rsid w:val="00BB1CE4"/>
    <w:rsid w:val="00BB56B8"/>
    <w:rsid w:val="00BD2D29"/>
    <w:rsid w:val="00C049C9"/>
    <w:rsid w:val="00C1653E"/>
    <w:rsid w:val="00C26725"/>
    <w:rsid w:val="00C34D74"/>
    <w:rsid w:val="00C40D8E"/>
    <w:rsid w:val="00C61B57"/>
    <w:rsid w:val="00CA66B8"/>
    <w:rsid w:val="00CA6F50"/>
    <w:rsid w:val="00CD36E5"/>
    <w:rsid w:val="00CE16FC"/>
    <w:rsid w:val="00D43AD0"/>
    <w:rsid w:val="00D658B8"/>
    <w:rsid w:val="00D72DE2"/>
    <w:rsid w:val="00D80E75"/>
    <w:rsid w:val="00D85DA1"/>
    <w:rsid w:val="00D9719B"/>
    <w:rsid w:val="00DB6BC0"/>
    <w:rsid w:val="00DE1F4C"/>
    <w:rsid w:val="00E341A0"/>
    <w:rsid w:val="00E60612"/>
    <w:rsid w:val="00E64434"/>
    <w:rsid w:val="00E65FEE"/>
    <w:rsid w:val="00EA4C43"/>
    <w:rsid w:val="00EA4D41"/>
    <w:rsid w:val="00F002C4"/>
    <w:rsid w:val="00F070F7"/>
    <w:rsid w:val="00F17E23"/>
    <w:rsid w:val="00F20050"/>
    <w:rsid w:val="00F21C2D"/>
    <w:rsid w:val="00F31766"/>
    <w:rsid w:val="00FC6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CE8"/>
    <w:rPr>
      <w:sz w:val="24"/>
      <w:szCs w:val="24"/>
    </w:rPr>
  </w:style>
  <w:style w:type="paragraph" w:styleId="1">
    <w:name w:val="heading 1"/>
    <w:basedOn w:val="a"/>
    <w:next w:val="a"/>
    <w:link w:val="10"/>
    <w:qFormat/>
    <w:rsid w:val="003676B9"/>
    <w:pPr>
      <w:keepNext/>
      <w:numPr>
        <w:numId w:val="3"/>
      </w:numPr>
      <w:suppressAutoHyphens/>
      <w:jc w:val="center"/>
      <w:outlineLvl w:val="0"/>
    </w:pPr>
    <w:rPr>
      <w:rFonts w:ascii="Arial" w:hAnsi="Arial"/>
      <w:b/>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2F5E5E"/>
    <w:rPr>
      <w:color w:val="0000FF"/>
      <w:u w:val="single"/>
    </w:rPr>
  </w:style>
  <w:style w:type="paragraph" w:styleId="a5">
    <w:name w:val="Balloon Text"/>
    <w:basedOn w:val="a"/>
    <w:semiHidden/>
    <w:rsid w:val="00162836"/>
    <w:rPr>
      <w:rFonts w:ascii="Tahoma" w:hAnsi="Tahoma" w:cs="Tahoma"/>
      <w:sz w:val="16"/>
      <w:szCs w:val="16"/>
    </w:rPr>
  </w:style>
  <w:style w:type="paragraph" w:styleId="2">
    <w:name w:val="Body Text Indent 2"/>
    <w:basedOn w:val="a"/>
    <w:rsid w:val="00143E06"/>
    <w:pPr>
      <w:ind w:firstLine="540"/>
      <w:jc w:val="both"/>
    </w:pPr>
  </w:style>
  <w:style w:type="character" w:customStyle="1" w:styleId="10">
    <w:name w:val="Заголовок 1 Знак"/>
    <w:basedOn w:val="a0"/>
    <w:link w:val="1"/>
    <w:rsid w:val="003676B9"/>
    <w:rPr>
      <w:rFonts w:ascii="Arial" w:hAnsi="Arial"/>
      <w:b/>
      <w:sz w:val="26"/>
      <w:lang w:eastAsia="ar-SA"/>
    </w:rPr>
  </w:style>
  <w:style w:type="paragraph" w:customStyle="1" w:styleId="ConsPlusNormal">
    <w:name w:val="ConsPlusNormal"/>
    <w:rsid w:val="00924FDC"/>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924FDC"/>
    <w:pPr>
      <w:ind w:left="720"/>
      <w:contextualSpacing/>
    </w:pPr>
    <w:rPr>
      <w:rFonts w:eastAsia="SimSun"/>
      <w:lang w:eastAsia="zh-CN"/>
    </w:rPr>
  </w:style>
  <w:style w:type="paragraph" w:customStyle="1" w:styleId="ConsPlusTitle">
    <w:name w:val="ConsPlusTitle"/>
    <w:rsid w:val="001E318D"/>
    <w:pPr>
      <w:widowControl w:val="0"/>
      <w:autoSpaceDE w:val="0"/>
      <w:autoSpaceDN w:val="0"/>
      <w:adjustRightInd w:val="0"/>
    </w:pPr>
    <w:rPr>
      <w:rFonts w:ascii="Arial" w:hAnsi="Arial" w:cs="Arial"/>
      <w:b/>
      <w:bCs/>
    </w:rPr>
  </w:style>
  <w:style w:type="paragraph" w:customStyle="1" w:styleId="ConsPlusNonformat">
    <w:name w:val="ConsPlusNonformat"/>
    <w:uiPriority w:val="99"/>
    <w:rsid w:val="00824B10"/>
    <w:pPr>
      <w:widowControl w:val="0"/>
      <w:autoSpaceDE w:val="0"/>
      <w:autoSpaceDN w:val="0"/>
      <w:adjustRightInd w:val="0"/>
    </w:pPr>
    <w:rPr>
      <w:rFonts w:ascii="Courier New" w:hAnsi="Courier New" w:cs="Courier New"/>
    </w:rPr>
  </w:style>
  <w:style w:type="paragraph" w:customStyle="1" w:styleId="a7">
    <w:name w:val="Знак"/>
    <w:basedOn w:val="a"/>
    <w:rsid w:val="00DE1F4C"/>
    <w:pPr>
      <w:tabs>
        <w:tab w:val="num" w:pos="1440"/>
      </w:tabs>
      <w:spacing w:after="160" w:line="240" w:lineRule="exact"/>
      <w:ind w:left="1440" w:hanging="720"/>
    </w:pPr>
    <w:rPr>
      <w:rFonts w:eastAsia="Calibri"/>
      <w:sz w:val="20"/>
      <w:szCs w:val="20"/>
      <w:lang w:eastAsia="zh-CN"/>
    </w:rPr>
  </w:style>
  <w:style w:type="paragraph" w:customStyle="1" w:styleId="a8">
    <w:name w:val="Стиль"/>
    <w:rsid w:val="00DE1F4C"/>
    <w:pPr>
      <w:widowControl w:val="0"/>
      <w:autoSpaceDE w:val="0"/>
      <w:autoSpaceDN w:val="0"/>
      <w:adjustRightInd w:val="0"/>
    </w:pPr>
    <w:rPr>
      <w:sz w:val="24"/>
      <w:szCs w:val="24"/>
    </w:rPr>
  </w:style>
  <w:style w:type="paragraph" w:customStyle="1" w:styleId="Default">
    <w:name w:val="Default"/>
    <w:rsid w:val="00DE1F4C"/>
    <w:pPr>
      <w:autoSpaceDE w:val="0"/>
      <w:autoSpaceDN w:val="0"/>
      <w:adjustRightInd w:val="0"/>
    </w:pPr>
    <w:rPr>
      <w:rFonts w:eastAsia="Calibri"/>
      <w:color w:val="000000"/>
      <w:sz w:val="24"/>
      <w:szCs w:val="24"/>
      <w:lang w:eastAsia="en-US"/>
    </w:rPr>
  </w:style>
  <w:style w:type="character" w:styleId="a9">
    <w:name w:val="endnote reference"/>
    <w:uiPriority w:val="99"/>
    <w:unhideWhenUsed/>
    <w:rsid w:val="00DE1F4C"/>
    <w:rPr>
      <w:vertAlign w:val="superscript"/>
    </w:rPr>
  </w:style>
  <w:style w:type="paragraph" w:styleId="aa">
    <w:name w:val="footnote text"/>
    <w:basedOn w:val="a"/>
    <w:link w:val="ab"/>
    <w:rsid w:val="005816A1"/>
    <w:rPr>
      <w:sz w:val="20"/>
      <w:szCs w:val="20"/>
    </w:rPr>
  </w:style>
  <w:style w:type="character" w:customStyle="1" w:styleId="ab">
    <w:name w:val="Текст сноски Знак"/>
    <w:basedOn w:val="a0"/>
    <w:link w:val="aa"/>
    <w:rsid w:val="005816A1"/>
  </w:style>
  <w:style w:type="paragraph" w:styleId="ac">
    <w:name w:val="endnote text"/>
    <w:basedOn w:val="a"/>
    <w:link w:val="ad"/>
    <w:rsid w:val="005816A1"/>
    <w:rPr>
      <w:sz w:val="20"/>
      <w:szCs w:val="20"/>
    </w:rPr>
  </w:style>
  <w:style w:type="character" w:customStyle="1" w:styleId="ad">
    <w:name w:val="Текст концевой сноски Знак"/>
    <w:basedOn w:val="a0"/>
    <w:link w:val="ac"/>
    <w:rsid w:val="005816A1"/>
  </w:style>
  <w:style w:type="character" w:styleId="ae">
    <w:name w:val="footnote reference"/>
    <w:basedOn w:val="a0"/>
    <w:rsid w:val="005816A1"/>
    <w:rPr>
      <w:vertAlign w:val="superscript"/>
    </w:rPr>
  </w:style>
</w:styles>
</file>

<file path=word/webSettings.xml><?xml version="1.0" encoding="utf-8"?>
<w:webSettings xmlns:r="http://schemas.openxmlformats.org/officeDocument/2006/relationships" xmlns:w="http://schemas.openxmlformats.org/wordprocessingml/2006/main">
  <w:divs>
    <w:div w:id="173232383">
      <w:bodyDiv w:val="1"/>
      <w:marLeft w:val="0"/>
      <w:marRight w:val="0"/>
      <w:marTop w:val="0"/>
      <w:marBottom w:val="0"/>
      <w:divBdr>
        <w:top w:val="none" w:sz="0" w:space="0" w:color="auto"/>
        <w:left w:val="none" w:sz="0" w:space="0" w:color="auto"/>
        <w:bottom w:val="none" w:sz="0" w:space="0" w:color="auto"/>
        <w:right w:val="none" w:sz="0" w:space="0" w:color="auto"/>
      </w:divBdr>
    </w:div>
    <w:div w:id="288632570">
      <w:bodyDiv w:val="1"/>
      <w:marLeft w:val="0"/>
      <w:marRight w:val="0"/>
      <w:marTop w:val="0"/>
      <w:marBottom w:val="0"/>
      <w:divBdr>
        <w:top w:val="none" w:sz="0" w:space="0" w:color="auto"/>
        <w:left w:val="none" w:sz="0" w:space="0" w:color="auto"/>
        <w:bottom w:val="none" w:sz="0" w:space="0" w:color="auto"/>
        <w:right w:val="none" w:sz="0" w:space="0" w:color="auto"/>
      </w:divBdr>
    </w:div>
    <w:div w:id="412094248">
      <w:bodyDiv w:val="1"/>
      <w:marLeft w:val="0"/>
      <w:marRight w:val="0"/>
      <w:marTop w:val="0"/>
      <w:marBottom w:val="0"/>
      <w:divBdr>
        <w:top w:val="none" w:sz="0" w:space="0" w:color="auto"/>
        <w:left w:val="none" w:sz="0" w:space="0" w:color="auto"/>
        <w:bottom w:val="none" w:sz="0" w:space="0" w:color="auto"/>
        <w:right w:val="none" w:sz="0" w:space="0" w:color="auto"/>
      </w:divBdr>
    </w:div>
    <w:div w:id="898707808">
      <w:bodyDiv w:val="1"/>
      <w:marLeft w:val="0"/>
      <w:marRight w:val="0"/>
      <w:marTop w:val="0"/>
      <w:marBottom w:val="0"/>
      <w:divBdr>
        <w:top w:val="none" w:sz="0" w:space="0" w:color="auto"/>
        <w:left w:val="none" w:sz="0" w:space="0" w:color="auto"/>
        <w:bottom w:val="none" w:sz="0" w:space="0" w:color="auto"/>
        <w:right w:val="none" w:sz="0" w:space="0" w:color="auto"/>
      </w:divBdr>
    </w:div>
    <w:div w:id="1089735309">
      <w:bodyDiv w:val="1"/>
      <w:marLeft w:val="0"/>
      <w:marRight w:val="0"/>
      <w:marTop w:val="0"/>
      <w:marBottom w:val="0"/>
      <w:divBdr>
        <w:top w:val="none" w:sz="0" w:space="0" w:color="auto"/>
        <w:left w:val="none" w:sz="0" w:space="0" w:color="auto"/>
        <w:bottom w:val="none" w:sz="0" w:space="0" w:color="auto"/>
        <w:right w:val="none" w:sz="0" w:space="0" w:color="auto"/>
      </w:divBdr>
    </w:div>
    <w:div w:id="1180463597">
      <w:bodyDiv w:val="1"/>
      <w:marLeft w:val="0"/>
      <w:marRight w:val="0"/>
      <w:marTop w:val="0"/>
      <w:marBottom w:val="0"/>
      <w:divBdr>
        <w:top w:val="none" w:sz="0" w:space="0" w:color="auto"/>
        <w:left w:val="none" w:sz="0" w:space="0" w:color="auto"/>
        <w:bottom w:val="none" w:sz="0" w:space="0" w:color="auto"/>
        <w:right w:val="none" w:sz="0" w:space="0" w:color="auto"/>
      </w:divBdr>
    </w:div>
    <w:div w:id="1205102297">
      <w:bodyDiv w:val="1"/>
      <w:marLeft w:val="0"/>
      <w:marRight w:val="0"/>
      <w:marTop w:val="0"/>
      <w:marBottom w:val="0"/>
      <w:divBdr>
        <w:top w:val="none" w:sz="0" w:space="0" w:color="auto"/>
        <w:left w:val="none" w:sz="0" w:space="0" w:color="auto"/>
        <w:bottom w:val="none" w:sz="0" w:space="0" w:color="auto"/>
        <w:right w:val="none" w:sz="0" w:space="0" w:color="auto"/>
      </w:divBdr>
    </w:div>
    <w:div w:id="1233851099">
      <w:bodyDiv w:val="1"/>
      <w:marLeft w:val="0"/>
      <w:marRight w:val="0"/>
      <w:marTop w:val="0"/>
      <w:marBottom w:val="0"/>
      <w:divBdr>
        <w:top w:val="none" w:sz="0" w:space="0" w:color="auto"/>
        <w:left w:val="none" w:sz="0" w:space="0" w:color="auto"/>
        <w:bottom w:val="none" w:sz="0" w:space="0" w:color="auto"/>
        <w:right w:val="none" w:sz="0" w:space="0" w:color="auto"/>
      </w:divBdr>
    </w:div>
    <w:div w:id="20562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VDisk\&#1042;&#1083;&#1072;&#1076;&#1077;&#1083;&#1077;&#1094;\Local%20Settings\Application%20Data\Opera\Opera\temporary_downloads\2015.06.26_&#1055;&#1056;&#1048;&#1051;&#1054;&#1046;&#1045;&#1053;&#1048;&#1045;%208%20&#1055;&#1086;&#1088;&#1103;&#1076;&#1086;&#1082;%20&#1087;&#1088;&#1077;&#1076;&#1089;&#1090;&#1072;&#1074;&#1083;&#1077;&#1085;&#1080;&#1103;%20&#1089;&#1074;&#1077;&#1076;&#1077;&#1085;&#1080;&#1081;%20&#1086;%20&#1076;&#1086;&#1093;&#1086;&#1076;&#1072;&#1093;%20(4).doc" TargetMode="External"/><Relationship Id="rId13" Type="http://schemas.openxmlformats.org/officeDocument/2006/relationships/hyperlink" Target="file:///D:\VDisk\&#1042;&#1083;&#1072;&#1076;&#1077;&#1083;&#1077;&#1094;\Local%20Settings\Application%20Data\Opera\Opera\temporary_downloads\2015.06.26_&#1055;&#1056;&#1048;&#1051;&#1054;&#1046;&#1045;&#1053;&#1048;&#1045;%208%20&#1055;&#1086;&#1088;&#1103;&#1076;&#1086;&#1082;%20&#1087;&#1088;&#1077;&#1076;&#1089;&#1090;&#1072;&#1074;&#1083;&#1077;&#1085;&#1080;&#1103;%20&#1089;&#1074;&#1077;&#1076;&#1077;&#1085;&#1080;&#1081;%20&#1086;%20&#1076;&#1086;&#1093;&#1086;&#1076;&#1072;&#1093;%20(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VDisk\&#1042;&#1083;&#1072;&#1076;&#1077;&#1083;&#1077;&#1094;\Local%20Settings\Application%20Data\Opera\Opera\temporary_downloads\2015.06.26_&#1055;&#1056;&#1048;&#1051;&#1054;&#1046;&#1045;&#1053;&#1048;&#1045;%208%20&#1055;&#1086;&#1088;&#1103;&#1076;&#1086;&#1082;%20&#1087;&#1088;&#1077;&#1076;&#1089;&#1090;&#1072;&#1074;&#1083;&#1077;&#1085;&#1080;&#1103;%20&#1089;&#1074;&#1077;&#1076;&#1077;&#1085;&#1080;&#1081;%20&#1086;%20&#1076;&#1086;&#1093;&#1086;&#1076;&#1072;&#1093;%20(4).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VDisk\&#1042;&#1083;&#1072;&#1076;&#1077;&#1083;&#1077;&#1094;\Local%20Settings\Application%20Data\Opera\Opera\temporary_downloads\2015.06.26_&#1055;&#1056;&#1048;&#1051;&#1054;&#1046;&#1045;&#1053;&#1048;&#1045;%208%20&#1055;&#1086;&#1088;&#1103;&#1076;&#1086;&#1082;%20&#1087;&#1088;&#1077;&#1076;&#1089;&#1090;&#1072;&#1074;&#1083;&#1077;&#1085;&#1080;&#1103;%20&#1089;&#1074;&#1077;&#1076;&#1077;&#1085;&#1080;&#1081;%20&#1086;%20&#1076;&#1086;&#1093;&#1086;&#1076;&#1072;&#1093;%20(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VDisk\&#1042;&#1083;&#1072;&#1076;&#1077;&#1083;&#1077;&#1094;\Local%20Settings\Application%20Data\Opera\Opera\temporary_downloads\2015.06.26_&#1055;&#1056;&#1048;&#1051;&#1054;&#1046;&#1045;&#1053;&#1048;&#1045;%208%20&#1055;&#1086;&#1088;&#1103;&#1076;&#1086;&#1082;%20&#1087;&#1088;&#1077;&#1076;&#1089;&#1090;&#1072;&#1074;&#1083;&#1077;&#1085;&#1080;&#1103;%20&#1089;&#1074;&#1077;&#1076;&#1077;&#1085;&#1080;&#1081;%20&#1086;%20&#1076;&#1086;&#1093;&#1086;&#1076;&#1072;&#1093;%20(4).doc" TargetMode="External"/><Relationship Id="rId4" Type="http://schemas.openxmlformats.org/officeDocument/2006/relationships/settings" Target="settings.xml"/><Relationship Id="rId9" Type="http://schemas.openxmlformats.org/officeDocument/2006/relationships/hyperlink" Target="file:///D:\VDisk\&#1042;&#1083;&#1072;&#1076;&#1077;&#1083;&#1077;&#1094;\Local%20Settings\Application%20Data\Opera\Opera\temporary_downloads\2015.06.26_&#1055;&#1056;&#1048;&#1051;&#1054;&#1046;&#1045;&#1053;&#1048;&#1045;%208%20&#1055;&#1086;&#1088;&#1103;&#1076;&#1086;&#1082;%20&#1087;&#1088;&#1077;&#1076;&#1089;&#1090;&#1072;&#1074;&#1083;&#1077;&#1085;&#1080;&#1103;%20&#1089;&#1074;&#1077;&#1076;&#1077;&#1085;&#1080;&#1081;%20&#1086;%20&#1076;&#1086;&#1093;&#1086;&#1076;&#1072;&#1093;%20(4).doc" TargetMode="External"/><Relationship Id="rId14" Type="http://schemas.openxmlformats.org/officeDocument/2006/relationships/hyperlink" Target="file:///D:\VDisk\&#1042;&#1083;&#1072;&#1076;&#1077;&#1083;&#1077;&#1094;\Local%20Settings\Application%20Data\Opera\Opera\temporary_downloads\2015.06.26_&#1055;&#1056;&#1048;&#1051;&#1054;&#1046;&#1045;&#1053;&#1048;&#1045;%208%20&#1055;&#1086;&#1088;&#1103;&#1076;&#1086;&#1082;%20&#1087;&#1088;&#1077;&#1076;&#1089;&#1090;&#1072;&#1074;&#1083;&#1077;&#1085;&#1080;&#1103;%20&#1089;&#1074;&#1077;&#1076;&#1077;&#1085;&#1080;&#1081;%20&#1086;%20&#1076;&#1086;&#1093;&#1086;&#1076;&#1072;&#1093;%20(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4FBC0-F3EB-46A6-96B1-0447FF1B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finupravlenie</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dc:creator>
  <cp:keywords/>
  <dc:description/>
  <cp:lastModifiedBy>KM</cp:lastModifiedBy>
  <cp:revision>2</cp:revision>
  <cp:lastPrinted>2011-07-28T13:11:00Z</cp:lastPrinted>
  <dcterms:created xsi:type="dcterms:W3CDTF">2017-12-21T07:42:00Z</dcterms:created>
  <dcterms:modified xsi:type="dcterms:W3CDTF">2017-12-21T07:42:00Z</dcterms:modified>
</cp:coreProperties>
</file>