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C7E" w:rsidRDefault="00F94091" w:rsidP="009D3C7E">
      <w:pPr>
        <w:widowControl w:val="0"/>
        <w:tabs>
          <w:tab w:val="left" w:pos="0"/>
        </w:tabs>
        <w:suppressAutoHyphens/>
        <w:jc w:val="center"/>
        <w:rPr>
          <w:b/>
          <w:sz w:val="26"/>
          <w:szCs w:val="26"/>
          <w:u w:val="single"/>
        </w:rPr>
      </w:pPr>
      <w:r>
        <w:rPr>
          <w:b/>
          <w:noProof/>
          <w:sz w:val="26"/>
          <w:szCs w:val="26"/>
          <w:u w:val="single"/>
        </w:rPr>
        <w:drawing>
          <wp:inline distT="0" distB="0" distL="0" distR="0">
            <wp:extent cx="6791325" cy="9844486"/>
            <wp:effectExtent l="19050" t="0" r="9525" b="0"/>
            <wp:docPr id="4" name="Рисунок 0" descr="сентябрь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нтябрь 1.jpg"/>
                    <pic:cNvPicPr/>
                  </pic:nvPicPr>
                  <pic:blipFill>
                    <a:blip r:embed="rId7" cstate="print"/>
                    <a:srcRect l="51671" t="2330"/>
                    <a:stretch>
                      <a:fillRect/>
                    </a:stretch>
                  </pic:blipFill>
                  <pic:spPr>
                    <a:xfrm>
                      <a:off x="0" y="0"/>
                      <a:ext cx="6786877" cy="9838039"/>
                    </a:xfrm>
                    <a:prstGeom prst="rect">
                      <a:avLst/>
                    </a:prstGeom>
                  </pic:spPr>
                </pic:pic>
              </a:graphicData>
            </a:graphic>
          </wp:inline>
        </w:drawing>
      </w:r>
    </w:p>
    <w:p w:rsidR="009D3C7E" w:rsidRDefault="009D3C7E" w:rsidP="009D3C7E">
      <w:pPr>
        <w:widowControl w:val="0"/>
        <w:tabs>
          <w:tab w:val="left" w:pos="0"/>
        </w:tabs>
        <w:suppressAutoHyphens/>
        <w:jc w:val="center"/>
        <w:rPr>
          <w:b/>
          <w:sz w:val="26"/>
          <w:szCs w:val="26"/>
        </w:rPr>
      </w:pPr>
      <w:r>
        <w:rPr>
          <w:b/>
          <w:sz w:val="26"/>
          <w:szCs w:val="26"/>
          <w:u w:val="single"/>
        </w:rPr>
        <w:lastRenderedPageBreak/>
        <w:t>ОГЛАВЛЕНИЕ</w:t>
      </w:r>
    </w:p>
    <w:p w:rsidR="009D3C7E" w:rsidRDefault="009D3C7E" w:rsidP="009D3C7E">
      <w:pPr>
        <w:widowControl w:val="0"/>
        <w:tabs>
          <w:tab w:val="left" w:pos="360"/>
        </w:tabs>
        <w:suppressAutoHyphens/>
        <w:jc w:val="center"/>
        <w:rPr>
          <w:b/>
          <w:sz w:val="26"/>
          <w:szCs w:val="26"/>
        </w:rPr>
      </w:pPr>
      <w:r>
        <w:rPr>
          <w:b/>
          <w:sz w:val="26"/>
          <w:szCs w:val="26"/>
        </w:rPr>
        <w:t>РАЗДЕЛ  ПЕРВЫЙ:</w:t>
      </w:r>
    </w:p>
    <w:p w:rsidR="009D3C7E" w:rsidRDefault="009D3C7E" w:rsidP="009D3C7E">
      <w:pPr>
        <w:widowControl w:val="0"/>
        <w:tabs>
          <w:tab w:val="left" w:pos="360"/>
        </w:tabs>
        <w:suppressAutoHyphens/>
        <w:jc w:val="center"/>
        <w:rPr>
          <w:b/>
          <w:sz w:val="26"/>
          <w:szCs w:val="26"/>
        </w:rPr>
      </w:pPr>
      <w:r>
        <w:rPr>
          <w:b/>
          <w:sz w:val="26"/>
          <w:szCs w:val="26"/>
        </w:rPr>
        <w:t>решения Совета муниципального района «Сосногорск»</w:t>
      </w:r>
    </w:p>
    <w:p w:rsidR="009D3C7E" w:rsidRDefault="009D3C7E" w:rsidP="009D3C7E">
      <w:pPr>
        <w:widowControl w:val="0"/>
        <w:tabs>
          <w:tab w:val="left" w:pos="360"/>
        </w:tabs>
        <w:suppressAutoHyphens/>
        <w:jc w:val="center"/>
        <w:rPr>
          <w:b/>
          <w:sz w:val="16"/>
          <w:szCs w:val="16"/>
        </w:rPr>
      </w:pPr>
    </w:p>
    <w:p w:rsidR="009D3C7E" w:rsidRPr="009D3C7E" w:rsidRDefault="009D3C7E" w:rsidP="009D3C7E">
      <w:pPr>
        <w:widowControl w:val="0"/>
        <w:tabs>
          <w:tab w:val="num" w:pos="-720"/>
          <w:tab w:val="left" w:pos="360"/>
          <w:tab w:val="left" w:pos="3060"/>
        </w:tabs>
        <w:suppressAutoHyphens/>
        <w:rPr>
          <w:sz w:val="26"/>
          <w:szCs w:val="26"/>
        </w:rPr>
      </w:pPr>
      <w:r w:rsidRPr="009D3C7E">
        <w:rPr>
          <w:sz w:val="26"/>
          <w:szCs w:val="26"/>
        </w:rPr>
        <w:t>На 17 сентября 2018 года документов на опубликование нет.</w:t>
      </w:r>
    </w:p>
    <w:p w:rsidR="009D3C7E" w:rsidRPr="009D3C7E" w:rsidRDefault="009D3C7E" w:rsidP="009D3C7E">
      <w:pPr>
        <w:widowControl w:val="0"/>
        <w:tabs>
          <w:tab w:val="num" w:pos="-720"/>
          <w:tab w:val="left" w:pos="360"/>
          <w:tab w:val="left" w:pos="3060"/>
        </w:tabs>
        <w:suppressAutoHyphens/>
        <w:jc w:val="center"/>
        <w:rPr>
          <w:sz w:val="26"/>
          <w:szCs w:val="26"/>
        </w:rPr>
      </w:pPr>
    </w:p>
    <w:p w:rsidR="009D3C7E" w:rsidRDefault="009D3C7E" w:rsidP="009D3C7E">
      <w:pPr>
        <w:widowControl w:val="0"/>
        <w:tabs>
          <w:tab w:val="num" w:pos="-720"/>
          <w:tab w:val="left" w:pos="360"/>
          <w:tab w:val="left" w:pos="3060"/>
        </w:tabs>
        <w:suppressAutoHyphens/>
        <w:jc w:val="center"/>
        <w:rPr>
          <w:b/>
          <w:sz w:val="26"/>
          <w:szCs w:val="26"/>
        </w:rPr>
      </w:pPr>
    </w:p>
    <w:p w:rsidR="009D3C7E" w:rsidRDefault="009D3C7E" w:rsidP="009D3C7E">
      <w:pPr>
        <w:widowControl w:val="0"/>
        <w:tabs>
          <w:tab w:val="num" w:pos="-720"/>
          <w:tab w:val="left" w:pos="360"/>
          <w:tab w:val="left" w:pos="3060"/>
        </w:tabs>
        <w:suppressAutoHyphens/>
        <w:jc w:val="center"/>
        <w:rPr>
          <w:b/>
          <w:sz w:val="26"/>
          <w:szCs w:val="26"/>
        </w:rPr>
      </w:pPr>
      <w:r>
        <w:rPr>
          <w:b/>
          <w:sz w:val="26"/>
          <w:szCs w:val="26"/>
        </w:rPr>
        <w:t>РАЗДЕЛ  ВТОРОЙ:</w:t>
      </w:r>
    </w:p>
    <w:p w:rsidR="009D3C7E" w:rsidRDefault="009D3C7E" w:rsidP="009D3C7E">
      <w:pPr>
        <w:widowControl w:val="0"/>
        <w:tabs>
          <w:tab w:val="num" w:pos="-720"/>
          <w:tab w:val="left" w:pos="0"/>
          <w:tab w:val="center" w:pos="5310"/>
          <w:tab w:val="right" w:pos="10621"/>
        </w:tabs>
        <w:suppressAutoHyphens/>
        <w:rPr>
          <w:b/>
          <w:sz w:val="26"/>
          <w:szCs w:val="26"/>
        </w:rPr>
      </w:pPr>
      <w:r>
        <w:rPr>
          <w:b/>
          <w:sz w:val="26"/>
          <w:szCs w:val="26"/>
        </w:rPr>
        <w:tab/>
        <w:t xml:space="preserve">постановления и распоряжения администрации </w:t>
      </w:r>
      <w:r>
        <w:rPr>
          <w:b/>
          <w:sz w:val="26"/>
          <w:szCs w:val="26"/>
        </w:rPr>
        <w:tab/>
      </w:r>
    </w:p>
    <w:p w:rsidR="009D3C7E" w:rsidRDefault="009D3C7E" w:rsidP="009D3C7E">
      <w:pPr>
        <w:widowControl w:val="0"/>
        <w:tabs>
          <w:tab w:val="num" w:pos="-720"/>
          <w:tab w:val="left" w:pos="0"/>
        </w:tabs>
        <w:suppressAutoHyphens/>
        <w:jc w:val="center"/>
        <w:rPr>
          <w:b/>
          <w:sz w:val="26"/>
          <w:szCs w:val="26"/>
        </w:rPr>
      </w:pPr>
      <w:r>
        <w:rPr>
          <w:b/>
          <w:sz w:val="26"/>
          <w:szCs w:val="26"/>
        </w:rPr>
        <w:t>муниципального района «Сосногорск»</w:t>
      </w:r>
    </w:p>
    <w:p w:rsidR="009D3C7E" w:rsidRDefault="009D3C7E" w:rsidP="009D3C7E">
      <w:pPr>
        <w:widowControl w:val="0"/>
        <w:tabs>
          <w:tab w:val="left" w:pos="9180"/>
        </w:tabs>
        <w:suppressAutoHyphens/>
        <w:jc w:val="both"/>
        <w:rPr>
          <w:sz w:val="26"/>
          <w:szCs w:val="26"/>
        </w:rPr>
      </w:pPr>
    </w:p>
    <w:p w:rsidR="009D3C7E" w:rsidRDefault="009D3C7E" w:rsidP="009D3C7E">
      <w:pPr>
        <w:tabs>
          <w:tab w:val="left" w:pos="9180"/>
        </w:tabs>
        <w:jc w:val="both"/>
        <w:rPr>
          <w:sz w:val="26"/>
          <w:szCs w:val="26"/>
        </w:rPr>
      </w:pPr>
      <w:r w:rsidRPr="00F51C5F">
        <w:rPr>
          <w:sz w:val="26"/>
          <w:szCs w:val="26"/>
        </w:rPr>
        <w:t>1. ПОСТАНОВЛЕНИЕ АДМИНИСТРАЦИИ от 06.09.2018 г. № 1413 «</w:t>
      </w:r>
      <w:r w:rsidR="00F51C5F" w:rsidRPr="00F51C5F">
        <w:rPr>
          <w:sz w:val="26"/>
          <w:szCs w:val="26"/>
        </w:rPr>
        <w:t>О проведении Международного дня пожилых людей в муниципальном образовании муниципального района «Сосногорск» в 2018 году</w:t>
      </w:r>
      <w:r w:rsidR="00F51C5F">
        <w:rPr>
          <w:sz w:val="26"/>
          <w:szCs w:val="26"/>
        </w:rPr>
        <w:t>».</w:t>
      </w:r>
    </w:p>
    <w:p w:rsidR="00F51C5F" w:rsidRDefault="00F51C5F" w:rsidP="009D3C7E">
      <w:pPr>
        <w:tabs>
          <w:tab w:val="left" w:pos="9180"/>
        </w:tabs>
        <w:jc w:val="both"/>
        <w:rPr>
          <w:sz w:val="26"/>
          <w:szCs w:val="26"/>
        </w:rPr>
      </w:pPr>
    </w:p>
    <w:p w:rsidR="0061285B" w:rsidRDefault="00F51C5F" w:rsidP="0061285B">
      <w:pPr>
        <w:jc w:val="both"/>
        <w:rPr>
          <w:sz w:val="26"/>
          <w:szCs w:val="26"/>
        </w:rPr>
      </w:pPr>
      <w:r w:rsidRPr="0061285B">
        <w:rPr>
          <w:sz w:val="26"/>
          <w:szCs w:val="26"/>
        </w:rPr>
        <w:t>2. ПОСТАНОВЛЕНИЕ АДМИНИСТРАЦИИ от 06.09.2018 г. № 1414 «</w:t>
      </w:r>
      <w:r w:rsidR="0061285B" w:rsidRPr="0061285B">
        <w:rPr>
          <w:sz w:val="26"/>
          <w:szCs w:val="26"/>
        </w:rPr>
        <w:t>Об утверждении административного регламента предоставления муниципальной услуги «Выдача разрешения вступить в брак несовершеннолетним лицам, достигшим возраста 16 лет»</w:t>
      </w:r>
      <w:r w:rsidR="0061285B">
        <w:rPr>
          <w:sz w:val="26"/>
          <w:szCs w:val="26"/>
        </w:rPr>
        <w:t>».</w:t>
      </w:r>
    </w:p>
    <w:p w:rsidR="0061285B" w:rsidRDefault="0061285B" w:rsidP="0061285B">
      <w:pPr>
        <w:jc w:val="both"/>
        <w:rPr>
          <w:sz w:val="26"/>
          <w:szCs w:val="26"/>
        </w:rPr>
      </w:pPr>
    </w:p>
    <w:p w:rsidR="009E57F7" w:rsidRDefault="0061285B" w:rsidP="009E57F7">
      <w:pPr>
        <w:keepNext/>
        <w:autoSpaceDE w:val="0"/>
        <w:autoSpaceDN w:val="0"/>
        <w:adjustRightInd w:val="0"/>
        <w:spacing w:line="276" w:lineRule="auto"/>
        <w:jc w:val="both"/>
        <w:rPr>
          <w:rFonts w:ascii="Times New Roman CYR" w:hAnsi="Times New Roman CYR" w:cs="Times New Roman CYR"/>
          <w:color w:val="000000" w:themeColor="text1"/>
          <w:sz w:val="26"/>
          <w:szCs w:val="26"/>
        </w:rPr>
      </w:pPr>
      <w:r w:rsidRPr="009E57F7">
        <w:rPr>
          <w:sz w:val="26"/>
          <w:szCs w:val="26"/>
        </w:rPr>
        <w:t>3. ПОСТАНОВЛЕНИЕ АДМИНИСТРАЦИИ от 0</w:t>
      </w:r>
      <w:r w:rsidR="000A7427" w:rsidRPr="009E57F7">
        <w:rPr>
          <w:sz w:val="26"/>
          <w:szCs w:val="26"/>
        </w:rPr>
        <w:t>7</w:t>
      </w:r>
      <w:r w:rsidRPr="009E57F7">
        <w:rPr>
          <w:sz w:val="26"/>
          <w:szCs w:val="26"/>
        </w:rPr>
        <w:t>.09.2018 г. № 1415 «</w:t>
      </w:r>
      <w:r w:rsidR="009E57F7" w:rsidRPr="009E57F7">
        <w:rPr>
          <w:rFonts w:ascii="Times New Roman CYR" w:hAnsi="Times New Roman CYR" w:cs="Times New Roman CYR"/>
          <w:color w:val="000000" w:themeColor="text1"/>
          <w:sz w:val="26"/>
          <w:szCs w:val="26"/>
        </w:rPr>
        <w:t>Об утверждении Положения о территориальном звене Коми республиканской подсистемы единой государственной системы предупреждения и ликвидации чрезвычайных ситуаций на территории муниципального образования муниципального района «Сосногорск</w:t>
      </w:r>
      <w:r w:rsidR="009E57F7">
        <w:rPr>
          <w:rFonts w:ascii="Times New Roman CYR" w:hAnsi="Times New Roman CYR" w:cs="Times New Roman CYR"/>
          <w:color w:val="000000" w:themeColor="text1"/>
          <w:sz w:val="26"/>
          <w:szCs w:val="26"/>
        </w:rPr>
        <w:t>»».</w:t>
      </w:r>
    </w:p>
    <w:p w:rsidR="009E57F7" w:rsidRDefault="009E57F7" w:rsidP="009E57F7">
      <w:pPr>
        <w:keepNext/>
        <w:autoSpaceDE w:val="0"/>
        <w:autoSpaceDN w:val="0"/>
        <w:adjustRightInd w:val="0"/>
        <w:spacing w:line="276" w:lineRule="auto"/>
        <w:jc w:val="both"/>
        <w:rPr>
          <w:rFonts w:ascii="Times New Roman CYR" w:hAnsi="Times New Roman CYR" w:cs="Times New Roman CYR"/>
          <w:color w:val="000000" w:themeColor="text1"/>
          <w:sz w:val="26"/>
          <w:szCs w:val="26"/>
        </w:rPr>
      </w:pPr>
    </w:p>
    <w:p w:rsidR="00D63087" w:rsidRDefault="009E57F7" w:rsidP="00D63087">
      <w:pPr>
        <w:shd w:val="clear" w:color="auto" w:fill="FFFFFF"/>
        <w:jc w:val="both"/>
        <w:rPr>
          <w:sz w:val="26"/>
          <w:szCs w:val="26"/>
        </w:rPr>
      </w:pPr>
      <w:r w:rsidRPr="00D63087">
        <w:rPr>
          <w:sz w:val="26"/>
          <w:szCs w:val="26"/>
        </w:rPr>
        <w:t>4. ПОСТАНОВЛЕНИЕ АДМИНИСТРАЦИИ от 10.09.2018 г. № 1417</w:t>
      </w:r>
      <w:r w:rsidR="00D63087" w:rsidRPr="00D63087">
        <w:rPr>
          <w:sz w:val="26"/>
          <w:szCs w:val="26"/>
        </w:rPr>
        <w:t xml:space="preserve"> «</w:t>
      </w:r>
      <w:r w:rsidR="00D63087" w:rsidRPr="00D63087">
        <w:rPr>
          <w:bCs/>
          <w:color w:val="1F1E1E"/>
          <w:kern w:val="36"/>
          <w:sz w:val="26"/>
          <w:szCs w:val="26"/>
        </w:rPr>
        <w:t xml:space="preserve">Об утверждении </w:t>
      </w:r>
      <w:r w:rsidR="00D63087" w:rsidRPr="00D63087">
        <w:rPr>
          <w:sz w:val="26"/>
          <w:szCs w:val="26"/>
        </w:rPr>
        <w:t>методики расчета размера платы за содержание жилых и нежилых помещений многоквартирных домов и домов блокированной застройки, расположенных на территории городского поселения «Сосногорск»</w:t>
      </w:r>
      <w:r w:rsidR="00D63087">
        <w:rPr>
          <w:sz w:val="26"/>
          <w:szCs w:val="26"/>
        </w:rPr>
        <w:t>».</w:t>
      </w:r>
    </w:p>
    <w:p w:rsidR="00D63087" w:rsidRDefault="00D63087" w:rsidP="00D63087">
      <w:pPr>
        <w:shd w:val="clear" w:color="auto" w:fill="FFFFFF"/>
        <w:jc w:val="both"/>
        <w:rPr>
          <w:sz w:val="26"/>
          <w:szCs w:val="26"/>
        </w:rPr>
      </w:pPr>
    </w:p>
    <w:p w:rsidR="001F4512" w:rsidRDefault="00D63087" w:rsidP="002C10D8">
      <w:pPr>
        <w:autoSpaceDE w:val="0"/>
        <w:autoSpaceDN w:val="0"/>
        <w:adjustRightInd w:val="0"/>
        <w:ind w:right="-1"/>
        <w:jc w:val="both"/>
        <w:rPr>
          <w:rFonts w:ascii="Times New Roman CYR" w:hAnsi="Times New Roman CYR" w:cs="Times New Roman CYR"/>
          <w:sz w:val="26"/>
          <w:szCs w:val="26"/>
        </w:rPr>
      </w:pPr>
      <w:r>
        <w:rPr>
          <w:sz w:val="26"/>
          <w:szCs w:val="26"/>
        </w:rPr>
        <w:t>5</w:t>
      </w:r>
      <w:r w:rsidRPr="00D63087">
        <w:rPr>
          <w:sz w:val="26"/>
          <w:szCs w:val="26"/>
        </w:rPr>
        <w:t>. ПОСТАНОВЛЕНИЕ АДМИНИСТРАЦИИ от 1</w:t>
      </w:r>
      <w:r w:rsidR="002766AC">
        <w:rPr>
          <w:sz w:val="26"/>
          <w:szCs w:val="26"/>
        </w:rPr>
        <w:t>2</w:t>
      </w:r>
      <w:r w:rsidRPr="00D63087">
        <w:rPr>
          <w:sz w:val="26"/>
          <w:szCs w:val="26"/>
        </w:rPr>
        <w:t>.09.2018 г. № 14</w:t>
      </w:r>
      <w:r w:rsidR="002766AC">
        <w:rPr>
          <w:sz w:val="26"/>
          <w:szCs w:val="26"/>
        </w:rPr>
        <w:t>53 «</w:t>
      </w:r>
      <w:r w:rsidR="001F4512" w:rsidRPr="000E4EE0">
        <w:rPr>
          <w:rFonts w:ascii="Times New Roman CYR" w:hAnsi="Times New Roman CYR" w:cs="Times New Roman CYR"/>
          <w:sz w:val="26"/>
          <w:szCs w:val="26"/>
        </w:rPr>
        <w:t>Об Основных направлениях бюджетной и налоговой политики муниципального района «Сосногорск» на 2019 год и на плановый период 2020 и 2021 годов</w:t>
      </w:r>
      <w:r w:rsidR="001F4512">
        <w:rPr>
          <w:rFonts w:ascii="Times New Roman CYR" w:hAnsi="Times New Roman CYR" w:cs="Times New Roman CYR"/>
          <w:sz w:val="26"/>
          <w:szCs w:val="26"/>
        </w:rPr>
        <w:t>».</w:t>
      </w:r>
    </w:p>
    <w:p w:rsidR="001F4512" w:rsidRDefault="001F4512" w:rsidP="001F4512">
      <w:pPr>
        <w:autoSpaceDE w:val="0"/>
        <w:autoSpaceDN w:val="0"/>
        <w:adjustRightInd w:val="0"/>
        <w:ind w:right="-263"/>
        <w:jc w:val="both"/>
        <w:rPr>
          <w:rFonts w:ascii="Times New Roman CYR" w:hAnsi="Times New Roman CYR" w:cs="Times New Roman CYR"/>
          <w:sz w:val="26"/>
          <w:szCs w:val="26"/>
        </w:rPr>
      </w:pPr>
    </w:p>
    <w:p w:rsidR="00E70D37" w:rsidRDefault="00E70D37" w:rsidP="009D3C7E">
      <w:pPr>
        <w:widowControl w:val="0"/>
        <w:tabs>
          <w:tab w:val="left" w:pos="9180"/>
        </w:tabs>
        <w:suppressAutoHyphens/>
        <w:jc w:val="center"/>
        <w:rPr>
          <w:b/>
          <w:sz w:val="26"/>
          <w:szCs w:val="26"/>
        </w:rPr>
      </w:pPr>
    </w:p>
    <w:p w:rsidR="009D3C7E" w:rsidRDefault="009D3C7E" w:rsidP="009D3C7E">
      <w:pPr>
        <w:widowControl w:val="0"/>
        <w:tabs>
          <w:tab w:val="left" w:pos="9180"/>
        </w:tabs>
        <w:suppressAutoHyphens/>
        <w:jc w:val="center"/>
        <w:rPr>
          <w:b/>
          <w:sz w:val="26"/>
          <w:szCs w:val="26"/>
        </w:rPr>
      </w:pPr>
      <w:r>
        <w:rPr>
          <w:b/>
          <w:sz w:val="26"/>
          <w:szCs w:val="26"/>
        </w:rPr>
        <w:t>РАЗДЕЛ  ТРЕТИЙ:</w:t>
      </w:r>
    </w:p>
    <w:p w:rsidR="009D3C7E" w:rsidRDefault="009D3C7E" w:rsidP="009D3C7E">
      <w:pPr>
        <w:widowControl w:val="0"/>
        <w:tabs>
          <w:tab w:val="left" w:pos="2880"/>
        </w:tabs>
        <w:suppressAutoHyphens/>
        <w:jc w:val="center"/>
        <w:rPr>
          <w:b/>
          <w:sz w:val="26"/>
          <w:szCs w:val="26"/>
        </w:rPr>
      </w:pPr>
      <w:r>
        <w:rPr>
          <w:b/>
          <w:sz w:val="26"/>
          <w:szCs w:val="26"/>
        </w:rPr>
        <w:t>официальные сообщения и материалы органов</w:t>
      </w:r>
    </w:p>
    <w:p w:rsidR="009D3C7E" w:rsidRDefault="009D3C7E" w:rsidP="009D3C7E">
      <w:pPr>
        <w:widowControl w:val="0"/>
        <w:tabs>
          <w:tab w:val="left" w:pos="2880"/>
        </w:tabs>
        <w:suppressAutoHyphens/>
        <w:jc w:val="center"/>
        <w:rPr>
          <w:b/>
          <w:sz w:val="26"/>
          <w:szCs w:val="26"/>
        </w:rPr>
      </w:pPr>
      <w:r>
        <w:rPr>
          <w:b/>
          <w:sz w:val="26"/>
          <w:szCs w:val="26"/>
        </w:rPr>
        <w:t>местного самоуправления</w:t>
      </w:r>
    </w:p>
    <w:p w:rsidR="009D3C7E" w:rsidRDefault="009D3C7E" w:rsidP="009D3C7E">
      <w:pPr>
        <w:widowControl w:val="0"/>
        <w:tabs>
          <w:tab w:val="left" w:pos="2880"/>
        </w:tabs>
        <w:suppressAutoHyphens/>
        <w:jc w:val="both"/>
        <w:rPr>
          <w:sz w:val="26"/>
          <w:szCs w:val="26"/>
        </w:rPr>
      </w:pPr>
    </w:p>
    <w:p w:rsidR="006D6C0C" w:rsidRPr="009D3C7E" w:rsidRDefault="006D6C0C" w:rsidP="006D6C0C">
      <w:pPr>
        <w:widowControl w:val="0"/>
        <w:tabs>
          <w:tab w:val="num" w:pos="-720"/>
          <w:tab w:val="left" w:pos="360"/>
          <w:tab w:val="left" w:pos="3060"/>
        </w:tabs>
        <w:suppressAutoHyphens/>
        <w:rPr>
          <w:sz w:val="26"/>
          <w:szCs w:val="26"/>
        </w:rPr>
      </w:pPr>
      <w:r w:rsidRPr="009D3C7E">
        <w:rPr>
          <w:sz w:val="26"/>
          <w:szCs w:val="26"/>
        </w:rPr>
        <w:t>На 17 сентября 2018 года документов на опубликование нет.</w:t>
      </w:r>
    </w:p>
    <w:p w:rsidR="009D3C7E" w:rsidRDefault="009D3C7E"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p>
    <w:p w:rsidR="006D6C0C" w:rsidRDefault="006D6C0C" w:rsidP="009D3C7E">
      <w:pPr>
        <w:widowControl w:val="0"/>
        <w:tabs>
          <w:tab w:val="left" w:pos="3060"/>
        </w:tabs>
        <w:suppressAutoHyphens/>
        <w:jc w:val="center"/>
        <w:rPr>
          <w:b/>
          <w:sz w:val="26"/>
          <w:szCs w:val="26"/>
          <w:u w:val="single"/>
        </w:rPr>
      </w:pPr>
    </w:p>
    <w:p w:rsidR="009D3C7E" w:rsidRDefault="009D3C7E" w:rsidP="009D3C7E">
      <w:pPr>
        <w:widowControl w:val="0"/>
        <w:tabs>
          <w:tab w:val="left" w:pos="3060"/>
        </w:tabs>
        <w:suppressAutoHyphens/>
        <w:jc w:val="center"/>
        <w:rPr>
          <w:b/>
          <w:sz w:val="26"/>
          <w:szCs w:val="26"/>
          <w:u w:val="single"/>
        </w:rPr>
      </w:pPr>
      <w:r>
        <w:rPr>
          <w:b/>
          <w:sz w:val="26"/>
          <w:szCs w:val="26"/>
          <w:u w:val="single"/>
        </w:rPr>
        <w:lastRenderedPageBreak/>
        <w:t>РАЗДЕЛ  ВТОРОЙ</w:t>
      </w:r>
    </w:p>
    <w:p w:rsidR="009D3C7E" w:rsidRDefault="009D3C7E" w:rsidP="009D3C7E">
      <w:pPr>
        <w:pStyle w:val="3"/>
        <w:suppressAutoHyphens/>
        <w:spacing w:before="0" w:after="0"/>
        <w:jc w:val="center"/>
        <w:rPr>
          <w:rFonts w:ascii="Times New Roman" w:hAnsi="Times New Roman" w:cs="Times New Roman"/>
          <w:sz w:val="16"/>
          <w:szCs w:val="16"/>
        </w:rPr>
      </w:pPr>
    </w:p>
    <w:p w:rsidR="009D3C7E" w:rsidRDefault="009D3C7E" w:rsidP="009D3C7E">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9D3C7E" w:rsidRDefault="009D3C7E" w:rsidP="009D3C7E">
      <w:pPr>
        <w:widowControl w:val="0"/>
        <w:suppressAutoHyphens/>
        <w:jc w:val="both"/>
        <w:rPr>
          <w:sz w:val="26"/>
          <w:szCs w:val="26"/>
        </w:rPr>
      </w:pPr>
      <w:r>
        <w:rPr>
          <w:sz w:val="26"/>
          <w:szCs w:val="26"/>
          <w:u w:val="single"/>
        </w:rPr>
        <w:t xml:space="preserve">от «06» </w:t>
      </w:r>
      <w:r w:rsidR="004D0F4F">
        <w:rPr>
          <w:sz w:val="26"/>
          <w:szCs w:val="26"/>
          <w:u w:val="single"/>
        </w:rPr>
        <w:t>сентября</w:t>
      </w:r>
      <w:r>
        <w:rPr>
          <w:sz w:val="26"/>
          <w:szCs w:val="26"/>
          <w:u w:val="single"/>
        </w:rPr>
        <w:t xml:space="preserve"> 201</w:t>
      </w:r>
      <w:r w:rsidR="004D0F4F">
        <w:rPr>
          <w:sz w:val="26"/>
          <w:szCs w:val="26"/>
          <w:u w:val="single"/>
        </w:rPr>
        <w:t>8</w:t>
      </w:r>
      <w:r>
        <w:rPr>
          <w:sz w:val="26"/>
          <w:szCs w:val="26"/>
          <w:u w:val="single"/>
        </w:rPr>
        <w:t xml:space="preserve"> г.</w:t>
      </w:r>
      <w:r>
        <w:rPr>
          <w:sz w:val="26"/>
          <w:szCs w:val="26"/>
        </w:rPr>
        <w:t xml:space="preserve">                                                                                                               </w:t>
      </w:r>
      <w:r>
        <w:rPr>
          <w:sz w:val="26"/>
          <w:szCs w:val="26"/>
          <w:u w:val="single"/>
        </w:rPr>
        <w:t>№ 1413</w:t>
      </w:r>
      <w:r>
        <w:rPr>
          <w:b/>
          <w:sz w:val="26"/>
          <w:szCs w:val="26"/>
        </w:rPr>
        <w:t xml:space="preserve">      </w:t>
      </w:r>
      <w:r>
        <w:rPr>
          <w:sz w:val="26"/>
          <w:szCs w:val="26"/>
        </w:rPr>
        <w:t xml:space="preserve">г. Сосногорск  </w:t>
      </w:r>
    </w:p>
    <w:p w:rsidR="00F51C5F" w:rsidRPr="00D11601" w:rsidRDefault="00F51C5F" w:rsidP="00F51C5F">
      <w:pPr>
        <w:ind w:right="-145"/>
        <w:jc w:val="center"/>
        <w:rPr>
          <w:b/>
          <w:sz w:val="26"/>
          <w:szCs w:val="26"/>
        </w:rPr>
      </w:pPr>
      <w:r w:rsidRPr="00D11601">
        <w:rPr>
          <w:b/>
          <w:sz w:val="26"/>
          <w:szCs w:val="26"/>
        </w:rPr>
        <w:t>О проведении Международного дня пожилых людей в муниципальном образовании муниципального района «Сосногорск» в 2018 году</w:t>
      </w:r>
    </w:p>
    <w:p w:rsidR="00F51C5F" w:rsidRPr="00D11601" w:rsidRDefault="00F51C5F" w:rsidP="00F51C5F">
      <w:pPr>
        <w:tabs>
          <w:tab w:val="left" w:pos="567"/>
        </w:tabs>
        <w:ind w:right="-145"/>
        <w:jc w:val="both"/>
        <w:rPr>
          <w:sz w:val="26"/>
          <w:szCs w:val="26"/>
        </w:rPr>
      </w:pPr>
      <w:r w:rsidRPr="00D11601">
        <w:rPr>
          <w:sz w:val="26"/>
          <w:szCs w:val="26"/>
        </w:rPr>
        <w:t xml:space="preserve">        В соответствии с Постановлением Президиума Верховного Совета Российской </w:t>
      </w:r>
      <w:r w:rsidRPr="006D6C0C">
        <w:rPr>
          <w:sz w:val="26"/>
          <w:szCs w:val="26"/>
        </w:rPr>
        <w:t>Федерации</w:t>
      </w:r>
      <w:r w:rsidRPr="006D6C0C">
        <w:rPr>
          <w:rStyle w:val="apple-converted-space"/>
          <w:sz w:val="26"/>
          <w:szCs w:val="26"/>
        </w:rPr>
        <w:t> </w:t>
      </w:r>
      <w:hyperlink r:id="rId8" w:history="1">
        <w:r w:rsidRPr="006D6C0C">
          <w:rPr>
            <w:rStyle w:val="a9"/>
            <w:color w:val="000000" w:themeColor="text1"/>
            <w:sz w:val="26"/>
            <w:szCs w:val="26"/>
            <w:u w:val="none"/>
          </w:rPr>
          <w:t>от 01.06.1992 № 2890/1-1</w:t>
        </w:r>
      </w:hyperlink>
      <w:r w:rsidRPr="006D6C0C">
        <w:rPr>
          <w:rStyle w:val="apple-converted-space"/>
          <w:color w:val="000000" w:themeColor="text1"/>
          <w:sz w:val="26"/>
          <w:szCs w:val="26"/>
        </w:rPr>
        <w:t> </w:t>
      </w:r>
      <w:r w:rsidRPr="006D6C0C">
        <w:rPr>
          <w:color w:val="000000" w:themeColor="text1"/>
          <w:sz w:val="26"/>
          <w:szCs w:val="26"/>
        </w:rPr>
        <w:t>«</w:t>
      </w:r>
      <w:r w:rsidRPr="00D11601">
        <w:rPr>
          <w:sz w:val="26"/>
          <w:szCs w:val="26"/>
        </w:rPr>
        <w:t xml:space="preserve">О проблемах пожилых людей», в связи с проведением Международного дня пожилых людей 1 октября 2017 года в муниципальном образовании муниципального района «Сосногорск», Администрация муниципального района «Сосногорск», </w:t>
      </w:r>
    </w:p>
    <w:p w:rsidR="00F51C5F" w:rsidRPr="00D11601" w:rsidRDefault="00F51C5F" w:rsidP="00F51C5F">
      <w:pPr>
        <w:ind w:right="-145"/>
        <w:jc w:val="center"/>
        <w:rPr>
          <w:b/>
          <w:sz w:val="26"/>
          <w:szCs w:val="26"/>
        </w:rPr>
      </w:pPr>
      <w:r w:rsidRPr="00D11601">
        <w:rPr>
          <w:b/>
          <w:sz w:val="26"/>
          <w:szCs w:val="26"/>
        </w:rPr>
        <w:t>ПОСТАНОВЛЯЕТ:</w:t>
      </w:r>
    </w:p>
    <w:p w:rsidR="00F51C5F" w:rsidRPr="00D11601" w:rsidRDefault="00F51C5F" w:rsidP="00F51C5F">
      <w:pPr>
        <w:widowControl w:val="0"/>
        <w:numPr>
          <w:ilvl w:val="0"/>
          <w:numId w:val="5"/>
        </w:numPr>
        <w:tabs>
          <w:tab w:val="clear" w:pos="720"/>
          <w:tab w:val="num" w:pos="0"/>
          <w:tab w:val="left" w:pos="426"/>
          <w:tab w:val="left" w:pos="993"/>
        </w:tabs>
        <w:suppressAutoHyphens/>
        <w:ind w:left="0" w:right="-145" w:firstLine="0"/>
        <w:jc w:val="both"/>
        <w:rPr>
          <w:sz w:val="26"/>
          <w:szCs w:val="26"/>
        </w:rPr>
      </w:pPr>
      <w:r w:rsidRPr="00D11601">
        <w:rPr>
          <w:sz w:val="26"/>
          <w:szCs w:val="26"/>
        </w:rPr>
        <w:t>Утвердить План подготовки и проведения мероприятий, посвященных Международному дню пожилых людей в муниципальном образовании муниципального района «Сосногорск» согласно приложению 1    к настоящему постановлению.</w:t>
      </w:r>
    </w:p>
    <w:p w:rsidR="00F51C5F" w:rsidRPr="00D11601" w:rsidRDefault="00F51C5F" w:rsidP="00F51C5F">
      <w:pPr>
        <w:widowControl w:val="0"/>
        <w:numPr>
          <w:ilvl w:val="0"/>
          <w:numId w:val="5"/>
        </w:numPr>
        <w:tabs>
          <w:tab w:val="clear" w:pos="720"/>
          <w:tab w:val="num" w:pos="0"/>
          <w:tab w:val="left" w:pos="426"/>
          <w:tab w:val="left" w:pos="993"/>
        </w:tabs>
        <w:suppressAutoHyphens/>
        <w:ind w:left="0" w:right="-145" w:firstLine="0"/>
        <w:jc w:val="both"/>
        <w:rPr>
          <w:sz w:val="26"/>
          <w:szCs w:val="26"/>
        </w:rPr>
      </w:pPr>
      <w:r w:rsidRPr="00D11601">
        <w:rPr>
          <w:sz w:val="26"/>
          <w:szCs w:val="26"/>
        </w:rPr>
        <w:t>Руководителям учреждений, отделов администрации муниципального района «Сосногорск» провести мероприятия, перечисленные в приложении 1 к настоящему постановлению.</w:t>
      </w:r>
    </w:p>
    <w:p w:rsidR="00F51C5F" w:rsidRPr="00D11601" w:rsidRDefault="00F51C5F" w:rsidP="00F51C5F">
      <w:pPr>
        <w:pStyle w:val="af"/>
        <w:tabs>
          <w:tab w:val="left" w:pos="0"/>
          <w:tab w:val="left" w:pos="851"/>
        </w:tabs>
        <w:ind w:left="0" w:right="-145"/>
        <w:jc w:val="both"/>
        <w:rPr>
          <w:sz w:val="26"/>
          <w:szCs w:val="26"/>
        </w:rPr>
      </w:pPr>
      <w:r w:rsidRPr="00D11601">
        <w:rPr>
          <w:sz w:val="26"/>
          <w:szCs w:val="26"/>
        </w:rPr>
        <w:t>3. Настоящее постановление вступает в силу со дня его принятия и подлежит официальному опубликованию.</w:t>
      </w:r>
    </w:p>
    <w:p w:rsidR="00F51C5F" w:rsidRPr="00D11601" w:rsidRDefault="00F51C5F" w:rsidP="00F51C5F">
      <w:pPr>
        <w:widowControl w:val="0"/>
        <w:tabs>
          <w:tab w:val="left" w:pos="426"/>
          <w:tab w:val="left" w:pos="567"/>
        </w:tabs>
        <w:suppressAutoHyphens/>
        <w:ind w:right="-145"/>
        <w:jc w:val="both"/>
        <w:rPr>
          <w:sz w:val="26"/>
          <w:szCs w:val="26"/>
        </w:rPr>
      </w:pPr>
      <w:r w:rsidRPr="00D11601">
        <w:rPr>
          <w:sz w:val="26"/>
          <w:szCs w:val="26"/>
        </w:rPr>
        <w:t xml:space="preserve">4. </w:t>
      </w:r>
      <w:proofErr w:type="gramStart"/>
      <w:r w:rsidRPr="00D11601">
        <w:rPr>
          <w:sz w:val="26"/>
          <w:szCs w:val="26"/>
        </w:rPr>
        <w:t>Контроль за</w:t>
      </w:r>
      <w:proofErr w:type="gramEnd"/>
      <w:r w:rsidRPr="00D11601">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F51C5F" w:rsidRPr="00D11601" w:rsidRDefault="00F51C5F" w:rsidP="00F51C5F">
      <w:pPr>
        <w:ind w:left="851" w:right="-145"/>
        <w:jc w:val="right"/>
        <w:rPr>
          <w:sz w:val="26"/>
          <w:szCs w:val="26"/>
        </w:rPr>
      </w:pPr>
      <w:proofErr w:type="gramStart"/>
      <w:r w:rsidRPr="00D11601">
        <w:rPr>
          <w:sz w:val="26"/>
          <w:szCs w:val="26"/>
        </w:rPr>
        <w:t>Исполняющий</w:t>
      </w:r>
      <w:proofErr w:type="gramEnd"/>
      <w:r w:rsidRPr="00D11601">
        <w:rPr>
          <w:sz w:val="26"/>
          <w:szCs w:val="26"/>
        </w:rPr>
        <w:t xml:space="preserve"> обязанности </w:t>
      </w:r>
    </w:p>
    <w:p w:rsidR="00F51C5F" w:rsidRPr="00D11601" w:rsidRDefault="00F51C5F" w:rsidP="00F51C5F">
      <w:pPr>
        <w:ind w:left="851" w:right="-145"/>
        <w:jc w:val="right"/>
        <w:rPr>
          <w:sz w:val="26"/>
          <w:szCs w:val="26"/>
        </w:rPr>
      </w:pPr>
      <w:r w:rsidRPr="00D11601">
        <w:rPr>
          <w:sz w:val="26"/>
          <w:szCs w:val="26"/>
        </w:rPr>
        <w:t xml:space="preserve">Главы муниципального района «Сосногорск» - </w:t>
      </w:r>
    </w:p>
    <w:p w:rsidR="00F51C5F" w:rsidRPr="00D11601" w:rsidRDefault="00F51C5F" w:rsidP="00F51C5F">
      <w:pPr>
        <w:tabs>
          <w:tab w:val="left" w:pos="8835"/>
        </w:tabs>
        <w:ind w:left="851" w:right="-145"/>
        <w:jc w:val="right"/>
        <w:rPr>
          <w:sz w:val="26"/>
          <w:szCs w:val="26"/>
        </w:rPr>
      </w:pPr>
      <w:r w:rsidRPr="00D11601">
        <w:rPr>
          <w:sz w:val="26"/>
          <w:szCs w:val="26"/>
        </w:rPr>
        <w:t>руководителя администрации   С.В. Дегтяренко</w:t>
      </w:r>
    </w:p>
    <w:p w:rsidR="00F51C5F" w:rsidRDefault="00F51C5F" w:rsidP="00F51C5F">
      <w:pPr>
        <w:ind w:left="851" w:right="-145"/>
        <w:rPr>
          <w:sz w:val="28"/>
          <w:szCs w:val="28"/>
        </w:rPr>
      </w:pPr>
    </w:p>
    <w:p w:rsidR="00F51C5F" w:rsidRPr="00D11601" w:rsidRDefault="00F51C5F" w:rsidP="00F51C5F">
      <w:pPr>
        <w:tabs>
          <w:tab w:val="left" w:pos="9180"/>
        </w:tabs>
        <w:jc w:val="right"/>
        <w:rPr>
          <w:sz w:val="22"/>
          <w:szCs w:val="22"/>
        </w:rPr>
      </w:pPr>
      <w:r w:rsidRPr="00D11601">
        <w:rPr>
          <w:rFonts w:ascii="Arial" w:hAnsi="Arial"/>
          <w:noProof/>
          <w:sz w:val="22"/>
          <w:szCs w:val="22"/>
        </w:rPr>
        <w:drawing>
          <wp:anchor distT="0" distB="0" distL="114300" distR="114300" simplePos="0" relativeHeight="251659264" behindDoc="1" locked="0" layoutInCell="1" allowOverlap="1">
            <wp:simplePos x="0" y="0"/>
            <wp:positionH relativeFrom="column">
              <wp:posOffset>-2171700</wp:posOffset>
            </wp:positionH>
            <wp:positionV relativeFrom="paragraph">
              <wp:posOffset>0</wp:posOffset>
            </wp:positionV>
            <wp:extent cx="800100" cy="939165"/>
            <wp:effectExtent l="19050" t="0" r="0" b="0"/>
            <wp:wrapNone/>
            <wp:docPr id="2" name="Рисунок 2" descr="трио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рио 003"/>
                    <pic:cNvPicPr>
                      <a:picLocks noChangeAspect="1" noChangeArrowheads="1"/>
                    </pic:cNvPicPr>
                  </pic:nvPicPr>
                  <pic:blipFill>
                    <a:blip r:embed="rId9" cstate="print"/>
                    <a:srcRect t="28519" r="13379"/>
                    <a:stretch>
                      <a:fillRect/>
                    </a:stretch>
                  </pic:blipFill>
                  <pic:spPr bwMode="auto">
                    <a:xfrm>
                      <a:off x="0" y="0"/>
                      <a:ext cx="800100" cy="939165"/>
                    </a:xfrm>
                    <a:prstGeom prst="rect">
                      <a:avLst/>
                    </a:prstGeom>
                    <a:noFill/>
                    <a:ln w="9525">
                      <a:noFill/>
                      <a:miter lim="800000"/>
                      <a:headEnd/>
                      <a:tailEnd/>
                    </a:ln>
                  </pic:spPr>
                </pic:pic>
              </a:graphicData>
            </a:graphic>
          </wp:anchor>
        </w:drawing>
      </w:r>
      <w:r w:rsidRPr="00D11601">
        <w:rPr>
          <w:sz w:val="22"/>
          <w:szCs w:val="22"/>
        </w:rPr>
        <w:t>Утвержден</w:t>
      </w:r>
    </w:p>
    <w:p w:rsidR="00F51C5F" w:rsidRPr="00D11601" w:rsidRDefault="00F51C5F" w:rsidP="00F51C5F">
      <w:pPr>
        <w:jc w:val="right"/>
        <w:rPr>
          <w:sz w:val="22"/>
          <w:szCs w:val="22"/>
        </w:rPr>
      </w:pPr>
      <w:r w:rsidRPr="00D11601">
        <w:rPr>
          <w:sz w:val="22"/>
          <w:szCs w:val="22"/>
        </w:rPr>
        <w:t>постановлением администрации</w:t>
      </w:r>
    </w:p>
    <w:p w:rsidR="00F51C5F" w:rsidRPr="00D11601" w:rsidRDefault="00F51C5F" w:rsidP="00F51C5F">
      <w:pPr>
        <w:jc w:val="right"/>
        <w:rPr>
          <w:sz w:val="22"/>
          <w:szCs w:val="22"/>
        </w:rPr>
      </w:pPr>
      <w:r w:rsidRPr="00D11601">
        <w:rPr>
          <w:sz w:val="22"/>
          <w:szCs w:val="22"/>
        </w:rPr>
        <w:t>муниципального района «Сосногорск»</w:t>
      </w:r>
    </w:p>
    <w:p w:rsidR="00F51C5F" w:rsidRPr="00D11601" w:rsidRDefault="00F51C5F" w:rsidP="00F51C5F">
      <w:pPr>
        <w:jc w:val="right"/>
        <w:rPr>
          <w:sz w:val="22"/>
          <w:szCs w:val="22"/>
        </w:rPr>
      </w:pPr>
      <w:r w:rsidRPr="00D11601">
        <w:rPr>
          <w:sz w:val="22"/>
          <w:szCs w:val="22"/>
        </w:rPr>
        <w:t>от 06.09.2018  № 1413</w:t>
      </w:r>
    </w:p>
    <w:p w:rsidR="00F51C5F" w:rsidRPr="00D11601" w:rsidRDefault="00F51C5F" w:rsidP="00F51C5F">
      <w:pPr>
        <w:jc w:val="right"/>
        <w:rPr>
          <w:sz w:val="22"/>
          <w:szCs w:val="22"/>
        </w:rPr>
      </w:pPr>
      <w:r w:rsidRPr="00D11601">
        <w:rPr>
          <w:sz w:val="22"/>
          <w:szCs w:val="22"/>
        </w:rPr>
        <w:t>(Приложение 1)</w:t>
      </w:r>
    </w:p>
    <w:p w:rsidR="00F51C5F" w:rsidRDefault="00F51C5F" w:rsidP="00F51C5F">
      <w:pPr>
        <w:jc w:val="center"/>
      </w:pPr>
    </w:p>
    <w:p w:rsidR="00F51C5F" w:rsidRPr="00D11601" w:rsidRDefault="00F51C5F" w:rsidP="00F51C5F">
      <w:pPr>
        <w:jc w:val="center"/>
        <w:rPr>
          <w:b/>
        </w:rPr>
      </w:pPr>
      <w:r w:rsidRPr="00D11601">
        <w:rPr>
          <w:b/>
        </w:rPr>
        <w:t>План</w:t>
      </w:r>
    </w:p>
    <w:p w:rsidR="00F51C5F" w:rsidRPr="00D11601" w:rsidRDefault="00F51C5F" w:rsidP="00F51C5F">
      <w:pPr>
        <w:jc w:val="center"/>
        <w:rPr>
          <w:b/>
        </w:rPr>
      </w:pPr>
      <w:r w:rsidRPr="00D11601">
        <w:rPr>
          <w:b/>
        </w:rPr>
        <w:t>подготовки и проведения мероприятий, посвященных Международному дню пожилых людей</w:t>
      </w:r>
    </w:p>
    <w:p w:rsidR="00F51C5F" w:rsidRPr="00D11601" w:rsidRDefault="00F51C5F" w:rsidP="00F51C5F">
      <w:pPr>
        <w:jc w:val="center"/>
        <w:rPr>
          <w:b/>
        </w:rPr>
      </w:pPr>
      <w:r w:rsidRPr="00D11601">
        <w:rPr>
          <w:b/>
        </w:rPr>
        <w:t>в муниципальном образовании муниципального района «Сосногорск» в 2018 году</w:t>
      </w:r>
    </w:p>
    <w:p w:rsidR="00F51C5F" w:rsidRPr="00D11601" w:rsidRDefault="00F51C5F" w:rsidP="00F51C5F">
      <w:pPr>
        <w:jc w:val="center"/>
        <w:rPr>
          <w:b/>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686"/>
        <w:gridCol w:w="3402"/>
        <w:gridCol w:w="3118"/>
      </w:tblGrid>
      <w:tr w:rsidR="00F51C5F" w:rsidRPr="00D11601" w:rsidTr="000B42E4">
        <w:tc>
          <w:tcPr>
            <w:tcW w:w="567" w:type="dxa"/>
          </w:tcPr>
          <w:p w:rsidR="00F51C5F" w:rsidRPr="000B42E4" w:rsidRDefault="00F51C5F" w:rsidP="00637A69">
            <w:pPr>
              <w:jc w:val="center"/>
              <w:rPr>
                <w:sz w:val="20"/>
                <w:szCs w:val="20"/>
              </w:rPr>
            </w:pPr>
            <w:r w:rsidRPr="000B42E4">
              <w:rPr>
                <w:sz w:val="20"/>
                <w:szCs w:val="20"/>
              </w:rPr>
              <w:t xml:space="preserve">№ </w:t>
            </w:r>
            <w:proofErr w:type="spellStart"/>
            <w:proofErr w:type="gramStart"/>
            <w:r w:rsidRPr="000B42E4">
              <w:rPr>
                <w:sz w:val="20"/>
                <w:szCs w:val="20"/>
              </w:rPr>
              <w:t>п</w:t>
            </w:r>
            <w:proofErr w:type="spellEnd"/>
            <w:proofErr w:type="gramEnd"/>
            <w:r w:rsidRPr="000B42E4">
              <w:rPr>
                <w:sz w:val="20"/>
                <w:szCs w:val="20"/>
              </w:rPr>
              <w:t>/</w:t>
            </w:r>
            <w:proofErr w:type="spellStart"/>
            <w:r w:rsidRPr="000B42E4">
              <w:rPr>
                <w:sz w:val="20"/>
                <w:szCs w:val="20"/>
              </w:rPr>
              <w:t>п</w:t>
            </w:r>
            <w:proofErr w:type="spellEnd"/>
            <w:r w:rsidRPr="000B42E4">
              <w:rPr>
                <w:sz w:val="20"/>
                <w:szCs w:val="20"/>
              </w:rPr>
              <w:t xml:space="preserve"> </w:t>
            </w:r>
          </w:p>
        </w:tc>
        <w:tc>
          <w:tcPr>
            <w:tcW w:w="3686" w:type="dxa"/>
          </w:tcPr>
          <w:p w:rsidR="00F51C5F" w:rsidRPr="000B42E4" w:rsidRDefault="00F51C5F" w:rsidP="00637A69">
            <w:pPr>
              <w:jc w:val="center"/>
              <w:rPr>
                <w:sz w:val="20"/>
                <w:szCs w:val="20"/>
              </w:rPr>
            </w:pPr>
            <w:r w:rsidRPr="000B42E4">
              <w:rPr>
                <w:sz w:val="20"/>
                <w:szCs w:val="20"/>
              </w:rPr>
              <w:t>Мероприятия</w:t>
            </w:r>
          </w:p>
        </w:tc>
        <w:tc>
          <w:tcPr>
            <w:tcW w:w="3402" w:type="dxa"/>
          </w:tcPr>
          <w:p w:rsidR="00F51C5F" w:rsidRPr="000B42E4" w:rsidRDefault="00F51C5F" w:rsidP="00637A69">
            <w:pPr>
              <w:jc w:val="center"/>
              <w:rPr>
                <w:sz w:val="20"/>
                <w:szCs w:val="20"/>
              </w:rPr>
            </w:pPr>
            <w:r w:rsidRPr="000B42E4">
              <w:rPr>
                <w:sz w:val="20"/>
                <w:szCs w:val="20"/>
              </w:rPr>
              <w:t>Место и сроки проведения</w:t>
            </w:r>
          </w:p>
        </w:tc>
        <w:tc>
          <w:tcPr>
            <w:tcW w:w="3118" w:type="dxa"/>
          </w:tcPr>
          <w:p w:rsidR="00F51C5F" w:rsidRPr="000B42E4" w:rsidRDefault="00F51C5F" w:rsidP="00637A69">
            <w:pPr>
              <w:jc w:val="center"/>
              <w:rPr>
                <w:sz w:val="20"/>
                <w:szCs w:val="20"/>
              </w:rPr>
            </w:pPr>
            <w:r w:rsidRPr="000B42E4">
              <w:rPr>
                <w:sz w:val="20"/>
                <w:szCs w:val="20"/>
              </w:rPr>
              <w:t>Ответственные исполнители</w:t>
            </w:r>
          </w:p>
        </w:tc>
      </w:tr>
      <w:tr w:rsidR="00F51C5F" w:rsidRPr="00D11601" w:rsidTr="000B42E4">
        <w:tc>
          <w:tcPr>
            <w:tcW w:w="10773" w:type="dxa"/>
            <w:gridSpan w:val="4"/>
          </w:tcPr>
          <w:p w:rsidR="00F51C5F" w:rsidRPr="000B42E4" w:rsidRDefault="00F51C5F" w:rsidP="00637A69">
            <w:pPr>
              <w:jc w:val="center"/>
              <w:rPr>
                <w:b/>
                <w:sz w:val="20"/>
                <w:szCs w:val="20"/>
                <w:u w:val="single"/>
              </w:rPr>
            </w:pPr>
            <w:r w:rsidRPr="000B42E4">
              <w:rPr>
                <w:b/>
                <w:sz w:val="20"/>
                <w:szCs w:val="20"/>
                <w:u w:val="single"/>
              </w:rPr>
              <w:t>Организационные мероприятия</w:t>
            </w:r>
          </w:p>
          <w:p w:rsidR="00F51C5F" w:rsidRPr="000B42E4" w:rsidRDefault="00F51C5F" w:rsidP="00637A69">
            <w:pPr>
              <w:jc w:val="center"/>
              <w:rPr>
                <w:sz w:val="20"/>
                <w:szCs w:val="20"/>
              </w:rPr>
            </w:pPr>
          </w:p>
        </w:tc>
      </w:tr>
      <w:tr w:rsidR="00F51C5F" w:rsidRPr="00D11601" w:rsidTr="000B42E4">
        <w:tc>
          <w:tcPr>
            <w:tcW w:w="567" w:type="dxa"/>
          </w:tcPr>
          <w:p w:rsidR="00F51C5F" w:rsidRPr="000B42E4" w:rsidRDefault="00F51C5F" w:rsidP="00637A69">
            <w:pPr>
              <w:snapToGrid w:val="0"/>
              <w:jc w:val="center"/>
              <w:rPr>
                <w:sz w:val="20"/>
                <w:szCs w:val="20"/>
              </w:rPr>
            </w:pPr>
            <w:r w:rsidRPr="000B42E4">
              <w:rPr>
                <w:sz w:val="20"/>
                <w:szCs w:val="20"/>
              </w:rPr>
              <w:t>1</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Поздравление с Международным днем пожилых людей от имени руководства МР «Сосногорск»</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01.10.2018. Сеть Интернет:</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 xml:space="preserve">официальный сайт МР «Сосногорск», страницы в социальный </w:t>
            </w:r>
            <w:proofErr w:type="gramStart"/>
            <w:r w:rsidRPr="000B42E4">
              <w:rPr>
                <w:rFonts w:ascii="Times New Roman" w:hAnsi="Times New Roman"/>
                <w:sz w:val="20"/>
                <w:szCs w:val="20"/>
              </w:rPr>
              <w:t>сетях</w:t>
            </w:r>
            <w:proofErr w:type="gramEnd"/>
            <w:r w:rsidRPr="000B42E4">
              <w:rPr>
                <w:rFonts w:ascii="Times New Roman" w:hAnsi="Times New Roman"/>
                <w:sz w:val="20"/>
                <w:szCs w:val="20"/>
              </w:rPr>
              <w:t xml:space="preserve"> «</w:t>
            </w:r>
            <w:proofErr w:type="spellStart"/>
            <w:r w:rsidRPr="000B42E4">
              <w:rPr>
                <w:rFonts w:ascii="Times New Roman" w:hAnsi="Times New Roman"/>
                <w:sz w:val="20"/>
                <w:szCs w:val="20"/>
              </w:rPr>
              <w:t>ВКонтакте</w:t>
            </w:r>
            <w:proofErr w:type="spellEnd"/>
            <w:r w:rsidRPr="000B42E4">
              <w:rPr>
                <w:rFonts w:ascii="Times New Roman" w:hAnsi="Times New Roman"/>
                <w:sz w:val="20"/>
                <w:szCs w:val="20"/>
              </w:rPr>
              <w:t>», «Одноклассники»</w:t>
            </w:r>
          </w:p>
        </w:tc>
        <w:tc>
          <w:tcPr>
            <w:tcW w:w="3118" w:type="dxa"/>
          </w:tcPr>
          <w:p w:rsidR="00F51C5F" w:rsidRPr="000B42E4" w:rsidRDefault="00F51C5F" w:rsidP="00637A69">
            <w:pPr>
              <w:snapToGrid w:val="0"/>
              <w:jc w:val="center"/>
              <w:rPr>
                <w:sz w:val="20"/>
                <w:szCs w:val="20"/>
              </w:rPr>
            </w:pPr>
            <w:r w:rsidRPr="000B42E4">
              <w:rPr>
                <w:sz w:val="20"/>
                <w:szCs w:val="20"/>
              </w:rPr>
              <w:t>Отдел общественных связей</w:t>
            </w:r>
          </w:p>
          <w:p w:rsidR="00F51C5F" w:rsidRPr="000B42E4" w:rsidRDefault="00F51C5F" w:rsidP="00637A69">
            <w:pPr>
              <w:snapToGrid w:val="0"/>
              <w:jc w:val="center"/>
              <w:rPr>
                <w:sz w:val="20"/>
                <w:szCs w:val="20"/>
              </w:rPr>
            </w:pPr>
            <w:r w:rsidRPr="000B42E4">
              <w:rPr>
                <w:sz w:val="20"/>
                <w:szCs w:val="20"/>
              </w:rPr>
              <w:t>и информационной политики администрации МР «Сосногорск»</w:t>
            </w:r>
          </w:p>
        </w:tc>
      </w:tr>
      <w:tr w:rsidR="00F51C5F" w:rsidRPr="00D11601" w:rsidTr="000B42E4">
        <w:tc>
          <w:tcPr>
            <w:tcW w:w="567" w:type="dxa"/>
          </w:tcPr>
          <w:p w:rsidR="00F51C5F" w:rsidRPr="000B42E4" w:rsidRDefault="00F51C5F" w:rsidP="00637A69">
            <w:pPr>
              <w:snapToGrid w:val="0"/>
              <w:jc w:val="center"/>
              <w:rPr>
                <w:sz w:val="20"/>
                <w:szCs w:val="20"/>
              </w:rPr>
            </w:pPr>
            <w:r w:rsidRPr="000B42E4">
              <w:rPr>
                <w:sz w:val="20"/>
                <w:szCs w:val="20"/>
              </w:rPr>
              <w:t>2</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Размещение информационных материалов о мероприятиях, посвященных Международному дню пожилых людей</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По мере проведения мероприятий. Сеть Интернет:</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 xml:space="preserve">официальный сайт МР «Сосногорск», страницы в социальный </w:t>
            </w:r>
            <w:proofErr w:type="gramStart"/>
            <w:r w:rsidRPr="000B42E4">
              <w:rPr>
                <w:rFonts w:ascii="Times New Roman" w:hAnsi="Times New Roman"/>
                <w:sz w:val="20"/>
                <w:szCs w:val="20"/>
              </w:rPr>
              <w:t>сетях</w:t>
            </w:r>
            <w:proofErr w:type="gramEnd"/>
            <w:r w:rsidRPr="000B42E4">
              <w:rPr>
                <w:rFonts w:ascii="Times New Roman" w:hAnsi="Times New Roman"/>
                <w:sz w:val="20"/>
                <w:szCs w:val="20"/>
              </w:rPr>
              <w:t xml:space="preserve"> «</w:t>
            </w:r>
            <w:proofErr w:type="spellStart"/>
            <w:r w:rsidRPr="000B42E4">
              <w:rPr>
                <w:rFonts w:ascii="Times New Roman" w:hAnsi="Times New Roman"/>
                <w:sz w:val="20"/>
                <w:szCs w:val="20"/>
              </w:rPr>
              <w:t>ВКонтакте</w:t>
            </w:r>
            <w:proofErr w:type="spellEnd"/>
            <w:r w:rsidRPr="000B42E4">
              <w:rPr>
                <w:rFonts w:ascii="Times New Roman" w:hAnsi="Times New Roman"/>
                <w:sz w:val="20"/>
                <w:szCs w:val="20"/>
              </w:rPr>
              <w:t>», «Одноклассники»</w:t>
            </w:r>
          </w:p>
        </w:tc>
        <w:tc>
          <w:tcPr>
            <w:tcW w:w="3118" w:type="dxa"/>
          </w:tcPr>
          <w:p w:rsidR="00F51C5F" w:rsidRPr="000B42E4" w:rsidRDefault="00F51C5F" w:rsidP="00637A69">
            <w:pPr>
              <w:snapToGrid w:val="0"/>
              <w:jc w:val="center"/>
              <w:rPr>
                <w:sz w:val="20"/>
                <w:szCs w:val="20"/>
              </w:rPr>
            </w:pPr>
            <w:r w:rsidRPr="000B42E4">
              <w:rPr>
                <w:sz w:val="20"/>
                <w:szCs w:val="20"/>
              </w:rPr>
              <w:t>Отдел общественных связей</w:t>
            </w:r>
          </w:p>
          <w:p w:rsidR="00F51C5F" w:rsidRPr="000B42E4" w:rsidRDefault="00F51C5F" w:rsidP="00637A69">
            <w:pPr>
              <w:snapToGrid w:val="0"/>
              <w:jc w:val="center"/>
              <w:rPr>
                <w:sz w:val="20"/>
                <w:szCs w:val="20"/>
              </w:rPr>
            </w:pPr>
            <w:r w:rsidRPr="000B42E4">
              <w:rPr>
                <w:sz w:val="20"/>
                <w:szCs w:val="20"/>
              </w:rPr>
              <w:t>и информационной политики администрации МР «Сосногорск»</w:t>
            </w:r>
          </w:p>
        </w:tc>
      </w:tr>
      <w:tr w:rsidR="00F51C5F" w:rsidRPr="00D11601" w:rsidTr="000B42E4">
        <w:tc>
          <w:tcPr>
            <w:tcW w:w="10773" w:type="dxa"/>
            <w:gridSpan w:val="4"/>
          </w:tcPr>
          <w:p w:rsidR="00F51C5F" w:rsidRPr="000B42E4" w:rsidRDefault="00F51C5F" w:rsidP="00637A69">
            <w:pPr>
              <w:jc w:val="center"/>
              <w:rPr>
                <w:b/>
                <w:sz w:val="20"/>
                <w:szCs w:val="20"/>
                <w:u w:val="single"/>
              </w:rPr>
            </w:pPr>
            <w:r w:rsidRPr="000B42E4">
              <w:rPr>
                <w:b/>
                <w:sz w:val="20"/>
                <w:szCs w:val="20"/>
                <w:u w:val="single"/>
              </w:rPr>
              <w:t>Оказание помощи</w:t>
            </w:r>
          </w:p>
          <w:p w:rsidR="00F51C5F" w:rsidRPr="000B42E4" w:rsidRDefault="00F51C5F" w:rsidP="00637A69">
            <w:pPr>
              <w:jc w:val="center"/>
              <w:rPr>
                <w:sz w:val="20"/>
                <w:szCs w:val="20"/>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3</w:t>
            </w:r>
          </w:p>
        </w:tc>
        <w:tc>
          <w:tcPr>
            <w:tcW w:w="3686" w:type="dxa"/>
          </w:tcPr>
          <w:p w:rsidR="00F51C5F" w:rsidRPr="000B42E4" w:rsidRDefault="00F51C5F" w:rsidP="00637A69">
            <w:pPr>
              <w:snapToGrid w:val="0"/>
              <w:rPr>
                <w:sz w:val="20"/>
                <w:szCs w:val="20"/>
              </w:rPr>
            </w:pPr>
            <w:r w:rsidRPr="000B42E4">
              <w:rPr>
                <w:sz w:val="20"/>
                <w:szCs w:val="20"/>
              </w:rPr>
              <w:t>Оказание единовременной материальной помощи ветеранам ВОВ за счет сре</w:t>
            </w:r>
            <w:proofErr w:type="gramStart"/>
            <w:r w:rsidRPr="000B42E4">
              <w:rPr>
                <w:sz w:val="20"/>
                <w:szCs w:val="20"/>
              </w:rPr>
              <w:t>дств бл</w:t>
            </w:r>
            <w:proofErr w:type="gramEnd"/>
            <w:r w:rsidRPr="000B42E4">
              <w:rPr>
                <w:sz w:val="20"/>
                <w:szCs w:val="20"/>
              </w:rPr>
              <w:t xml:space="preserve">аготворительного марафона «Мы - наследники Великой </w:t>
            </w:r>
            <w:r w:rsidRPr="000B42E4">
              <w:rPr>
                <w:sz w:val="20"/>
                <w:szCs w:val="20"/>
              </w:rPr>
              <w:lastRenderedPageBreak/>
              <w:t>Победы»</w:t>
            </w:r>
          </w:p>
        </w:tc>
        <w:tc>
          <w:tcPr>
            <w:tcW w:w="3402" w:type="dxa"/>
          </w:tcPr>
          <w:p w:rsidR="00F51C5F" w:rsidRPr="000B42E4" w:rsidRDefault="00F51C5F" w:rsidP="00637A69">
            <w:pPr>
              <w:snapToGrid w:val="0"/>
              <w:jc w:val="center"/>
              <w:rPr>
                <w:sz w:val="20"/>
                <w:szCs w:val="20"/>
              </w:rPr>
            </w:pPr>
            <w:r w:rsidRPr="000B42E4">
              <w:rPr>
                <w:sz w:val="20"/>
                <w:szCs w:val="20"/>
              </w:rPr>
              <w:lastRenderedPageBreak/>
              <w:t>в течение года</w:t>
            </w:r>
          </w:p>
        </w:tc>
        <w:tc>
          <w:tcPr>
            <w:tcW w:w="3118" w:type="dxa"/>
          </w:tcPr>
          <w:p w:rsidR="00F51C5F" w:rsidRPr="000B42E4" w:rsidRDefault="00F51C5F" w:rsidP="00637A69">
            <w:pPr>
              <w:snapToGrid w:val="0"/>
              <w:jc w:val="center"/>
              <w:rPr>
                <w:sz w:val="20"/>
                <w:szCs w:val="20"/>
              </w:rPr>
            </w:pPr>
            <w:r w:rsidRPr="000B42E4">
              <w:rPr>
                <w:sz w:val="20"/>
                <w:szCs w:val="20"/>
              </w:rPr>
              <w:t>Сектор по социальным вопросам и НКО администрации</w:t>
            </w:r>
          </w:p>
          <w:p w:rsidR="00F51C5F" w:rsidRPr="000B42E4" w:rsidRDefault="00F51C5F" w:rsidP="00637A69">
            <w:pPr>
              <w:snapToGrid w:val="0"/>
              <w:jc w:val="center"/>
              <w:rPr>
                <w:sz w:val="20"/>
                <w:szCs w:val="20"/>
              </w:rPr>
            </w:pPr>
            <w:r w:rsidRPr="000B42E4">
              <w:rPr>
                <w:sz w:val="20"/>
                <w:szCs w:val="20"/>
              </w:rPr>
              <w:t>муниципального района «Сосногорск»,</w:t>
            </w:r>
          </w:p>
          <w:p w:rsidR="00F51C5F" w:rsidRPr="000B42E4" w:rsidRDefault="00F51C5F" w:rsidP="00637A69">
            <w:pPr>
              <w:snapToGrid w:val="0"/>
              <w:jc w:val="center"/>
              <w:rPr>
                <w:sz w:val="20"/>
                <w:szCs w:val="20"/>
              </w:rPr>
            </w:pPr>
            <w:r w:rsidRPr="000B42E4">
              <w:rPr>
                <w:sz w:val="20"/>
                <w:szCs w:val="20"/>
              </w:rPr>
              <w:lastRenderedPageBreak/>
              <w:t>Президиум Совета ветеранов*</w:t>
            </w:r>
          </w:p>
        </w:tc>
      </w:tr>
      <w:tr w:rsidR="00F51C5F" w:rsidRPr="00D11601" w:rsidTr="000B42E4">
        <w:tc>
          <w:tcPr>
            <w:tcW w:w="567" w:type="dxa"/>
          </w:tcPr>
          <w:p w:rsidR="00F51C5F" w:rsidRPr="000B42E4" w:rsidRDefault="00F51C5F" w:rsidP="00637A69">
            <w:pPr>
              <w:pStyle w:val="ConsPlusNonformat"/>
              <w:rPr>
                <w:rFonts w:ascii="Times New Roman" w:hAnsi="Times New Roman" w:cs="Times New Roman"/>
              </w:rPr>
            </w:pPr>
            <w:r w:rsidRPr="000B42E4">
              <w:rPr>
                <w:rFonts w:ascii="Times New Roman" w:hAnsi="Times New Roman" w:cs="Times New Roman"/>
              </w:rPr>
              <w:lastRenderedPageBreak/>
              <w:t xml:space="preserve">  4</w:t>
            </w:r>
          </w:p>
        </w:tc>
        <w:tc>
          <w:tcPr>
            <w:tcW w:w="3686" w:type="dxa"/>
          </w:tcPr>
          <w:p w:rsidR="00F51C5F" w:rsidRPr="000B42E4" w:rsidRDefault="00F51C5F" w:rsidP="00637A69">
            <w:pPr>
              <w:rPr>
                <w:sz w:val="20"/>
                <w:szCs w:val="20"/>
              </w:rPr>
            </w:pPr>
            <w:r w:rsidRPr="000B42E4">
              <w:rPr>
                <w:sz w:val="20"/>
                <w:szCs w:val="20"/>
              </w:rPr>
              <w:t>«Реабилитация после инсульта. Советы родственникам больного», беседа («Школа по уходу за гражданами пожилого возраста для их родственников и персонала»)</w:t>
            </w:r>
          </w:p>
        </w:tc>
        <w:tc>
          <w:tcPr>
            <w:tcW w:w="3402" w:type="dxa"/>
          </w:tcPr>
          <w:p w:rsidR="00F51C5F" w:rsidRPr="000B42E4" w:rsidRDefault="00F51C5F" w:rsidP="00637A69">
            <w:pPr>
              <w:jc w:val="center"/>
              <w:rPr>
                <w:rFonts w:eastAsia="Calibri"/>
                <w:sz w:val="20"/>
                <w:szCs w:val="20"/>
              </w:rPr>
            </w:pPr>
            <w:r w:rsidRPr="000B42E4">
              <w:rPr>
                <w:rFonts w:eastAsia="Calibri"/>
                <w:sz w:val="20"/>
                <w:szCs w:val="20"/>
              </w:rPr>
              <w:t>ГБУ РК «ЦСЗН г</w:t>
            </w:r>
            <w:proofErr w:type="gramStart"/>
            <w:r w:rsidRPr="000B42E4">
              <w:rPr>
                <w:rFonts w:eastAsia="Calibri"/>
                <w:sz w:val="20"/>
                <w:szCs w:val="20"/>
              </w:rPr>
              <w:t>.С</w:t>
            </w:r>
            <w:proofErr w:type="gramEnd"/>
            <w:r w:rsidRPr="000B42E4">
              <w:rPr>
                <w:rFonts w:eastAsia="Calibri"/>
                <w:sz w:val="20"/>
                <w:szCs w:val="20"/>
              </w:rPr>
              <w:t>осногорска»</w:t>
            </w:r>
          </w:p>
          <w:p w:rsidR="00F51C5F" w:rsidRPr="000B42E4" w:rsidRDefault="00F51C5F" w:rsidP="00637A69">
            <w:pPr>
              <w:jc w:val="center"/>
              <w:rPr>
                <w:rFonts w:eastAsia="Calibri"/>
                <w:sz w:val="20"/>
                <w:szCs w:val="20"/>
              </w:rPr>
            </w:pPr>
            <w:r w:rsidRPr="000B42E4">
              <w:rPr>
                <w:rFonts w:eastAsia="Calibri"/>
                <w:sz w:val="20"/>
                <w:szCs w:val="20"/>
              </w:rPr>
              <w:t>23.10.2018г.</w:t>
            </w:r>
          </w:p>
        </w:tc>
        <w:tc>
          <w:tcPr>
            <w:tcW w:w="3118" w:type="dxa"/>
          </w:tcPr>
          <w:p w:rsidR="00F51C5F" w:rsidRPr="000B42E4" w:rsidRDefault="00F51C5F" w:rsidP="00637A69">
            <w:pPr>
              <w:jc w:val="center"/>
              <w:rPr>
                <w:rFonts w:eastAsia="Calibri"/>
                <w:sz w:val="20"/>
                <w:szCs w:val="20"/>
              </w:rPr>
            </w:pPr>
            <w:proofErr w:type="spellStart"/>
            <w:r w:rsidRPr="000B42E4">
              <w:rPr>
                <w:rFonts w:eastAsia="Calibri"/>
                <w:sz w:val="20"/>
                <w:szCs w:val="20"/>
              </w:rPr>
              <w:t>социально-реабилитационно</w:t>
            </w:r>
            <w:proofErr w:type="spellEnd"/>
            <w:r w:rsidRPr="000B42E4">
              <w:rPr>
                <w:rFonts w:eastAsia="Calibri"/>
                <w:sz w:val="20"/>
                <w:szCs w:val="20"/>
              </w:rPr>
              <w:t xml:space="preserve"> отделение</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5</w:t>
            </w:r>
          </w:p>
        </w:tc>
        <w:tc>
          <w:tcPr>
            <w:tcW w:w="3686" w:type="dxa"/>
          </w:tcPr>
          <w:p w:rsidR="00F51C5F" w:rsidRPr="000B42E4" w:rsidRDefault="00F51C5F" w:rsidP="00637A69">
            <w:pPr>
              <w:rPr>
                <w:sz w:val="20"/>
                <w:szCs w:val="20"/>
              </w:rPr>
            </w:pPr>
            <w:r w:rsidRPr="000B42E4">
              <w:rPr>
                <w:sz w:val="20"/>
                <w:szCs w:val="20"/>
              </w:rPr>
              <w:t>Организация юридической помощи в рамках проведения Международного дня пожилых людей</w:t>
            </w:r>
          </w:p>
        </w:tc>
        <w:tc>
          <w:tcPr>
            <w:tcW w:w="3402" w:type="dxa"/>
          </w:tcPr>
          <w:p w:rsidR="00F51C5F" w:rsidRPr="000B42E4" w:rsidRDefault="00F51C5F" w:rsidP="00637A69">
            <w:pPr>
              <w:jc w:val="center"/>
              <w:rPr>
                <w:rFonts w:eastAsia="Calibri"/>
                <w:sz w:val="20"/>
                <w:szCs w:val="20"/>
              </w:rPr>
            </w:pPr>
            <w:r w:rsidRPr="000B42E4">
              <w:rPr>
                <w:rFonts w:eastAsia="Calibri"/>
                <w:sz w:val="20"/>
                <w:szCs w:val="20"/>
              </w:rPr>
              <w:t>ГБУ РК «ЦСЗН г</w:t>
            </w:r>
            <w:proofErr w:type="gramStart"/>
            <w:r w:rsidRPr="000B42E4">
              <w:rPr>
                <w:rFonts w:eastAsia="Calibri"/>
                <w:sz w:val="20"/>
                <w:szCs w:val="20"/>
              </w:rPr>
              <w:t>.С</w:t>
            </w:r>
            <w:proofErr w:type="gramEnd"/>
            <w:r w:rsidRPr="000B42E4">
              <w:rPr>
                <w:rFonts w:eastAsia="Calibri"/>
                <w:sz w:val="20"/>
                <w:szCs w:val="20"/>
              </w:rPr>
              <w:t>осногорска» в течение года</w:t>
            </w:r>
          </w:p>
        </w:tc>
        <w:tc>
          <w:tcPr>
            <w:tcW w:w="3118" w:type="dxa"/>
          </w:tcPr>
          <w:p w:rsidR="00F51C5F" w:rsidRPr="000B42E4" w:rsidRDefault="00F51C5F" w:rsidP="00637A69">
            <w:pPr>
              <w:jc w:val="center"/>
              <w:rPr>
                <w:rFonts w:eastAsia="Calibri"/>
                <w:sz w:val="20"/>
                <w:szCs w:val="20"/>
              </w:rPr>
            </w:pPr>
            <w:r w:rsidRPr="000B42E4">
              <w:rPr>
                <w:rFonts w:eastAsia="Calibri"/>
                <w:sz w:val="20"/>
                <w:szCs w:val="20"/>
              </w:rPr>
              <w:t>юрисконсульт организационно-консультативного отделения</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6</w:t>
            </w:r>
          </w:p>
        </w:tc>
        <w:tc>
          <w:tcPr>
            <w:tcW w:w="3686" w:type="dxa"/>
          </w:tcPr>
          <w:p w:rsidR="00F51C5F" w:rsidRPr="000B42E4" w:rsidRDefault="00F51C5F" w:rsidP="00637A69">
            <w:pPr>
              <w:rPr>
                <w:sz w:val="20"/>
                <w:szCs w:val="20"/>
              </w:rPr>
            </w:pPr>
            <w:r w:rsidRPr="000B42E4">
              <w:rPr>
                <w:sz w:val="20"/>
                <w:szCs w:val="20"/>
              </w:rPr>
              <w:t>Прямая линия «Социальные гарантии граждан пожилого возраста».</w:t>
            </w:r>
          </w:p>
        </w:tc>
        <w:tc>
          <w:tcPr>
            <w:tcW w:w="3402" w:type="dxa"/>
          </w:tcPr>
          <w:p w:rsidR="00F51C5F" w:rsidRPr="000B42E4" w:rsidRDefault="00F51C5F" w:rsidP="00637A69">
            <w:pPr>
              <w:jc w:val="center"/>
              <w:rPr>
                <w:sz w:val="20"/>
                <w:szCs w:val="20"/>
              </w:rPr>
            </w:pPr>
            <w:r w:rsidRPr="000B42E4">
              <w:rPr>
                <w:sz w:val="20"/>
                <w:szCs w:val="20"/>
              </w:rPr>
              <w:t>ГБУ РК «ЦСЗН г</w:t>
            </w:r>
            <w:proofErr w:type="gramStart"/>
            <w:r w:rsidRPr="000B42E4">
              <w:rPr>
                <w:sz w:val="20"/>
                <w:szCs w:val="20"/>
              </w:rPr>
              <w:t>.С</w:t>
            </w:r>
            <w:proofErr w:type="gramEnd"/>
            <w:r w:rsidRPr="000B42E4">
              <w:rPr>
                <w:sz w:val="20"/>
                <w:szCs w:val="20"/>
              </w:rPr>
              <w:t>осногорска» 28.09.2018г.</w:t>
            </w:r>
          </w:p>
          <w:p w:rsidR="00F51C5F" w:rsidRPr="000B42E4" w:rsidRDefault="00F51C5F" w:rsidP="00637A69">
            <w:pPr>
              <w:jc w:val="center"/>
              <w:rPr>
                <w:sz w:val="20"/>
                <w:szCs w:val="20"/>
              </w:rPr>
            </w:pPr>
          </w:p>
        </w:tc>
        <w:tc>
          <w:tcPr>
            <w:tcW w:w="3118" w:type="dxa"/>
          </w:tcPr>
          <w:p w:rsidR="00F51C5F" w:rsidRPr="000B42E4" w:rsidRDefault="00F51C5F" w:rsidP="00637A69">
            <w:pPr>
              <w:jc w:val="center"/>
              <w:rPr>
                <w:sz w:val="20"/>
                <w:szCs w:val="20"/>
              </w:rPr>
            </w:pPr>
            <w:r w:rsidRPr="000B42E4">
              <w:rPr>
                <w:sz w:val="20"/>
                <w:szCs w:val="20"/>
              </w:rPr>
              <w:t>отдел назначения пособий и компенсаций</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7</w:t>
            </w:r>
          </w:p>
        </w:tc>
        <w:tc>
          <w:tcPr>
            <w:tcW w:w="3686" w:type="dxa"/>
          </w:tcPr>
          <w:p w:rsidR="00F51C5F" w:rsidRPr="000B42E4" w:rsidRDefault="00F51C5F" w:rsidP="00637A69">
            <w:pPr>
              <w:rPr>
                <w:sz w:val="20"/>
                <w:szCs w:val="20"/>
              </w:rPr>
            </w:pPr>
            <w:r w:rsidRPr="000B42E4">
              <w:rPr>
                <w:sz w:val="20"/>
                <w:szCs w:val="20"/>
              </w:rPr>
              <w:t>Встреча на тему «Предоставление мер социальной поддержки ветеранам»</w:t>
            </w:r>
          </w:p>
        </w:tc>
        <w:tc>
          <w:tcPr>
            <w:tcW w:w="3402" w:type="dxa"/>
          </w:tcPr>
          <w:p w:rsidR="00F51C5F" w:rsidRPr="000B42E4" w:rsidRDefault="00F51C5F" w:rsidP="00637A69">
            <w:pPr>
              <w:jc w:val="center"/>
              <w:rPr>
                <w:sz w:val="20"/>
                <w:szCs w:val="20"/>
              </w:rPr>
            </w:pPr>
            <w:r w:rsidRPr="000B42E4">
              <w:rPr>
                <w:sz w:val="20"/>
                <w:szCs w:val="20"/>
              </w:rPr>
              <w:t>Ветеранская организация Сосногорского района северной железной дороги</w:t>
            </w:r>
          </w:p>
        </w:tc>
        <w:tc>
          <w:tcPr>
            <w:tcW w:w="3118" w:type="dxa"/>
          </w:tcPr>
          <w:p w:rsidR="00F51C5F" w:rsidRPr="000B42E4" w:rsidRDefault="00F51C5F" w:rsidP="00637A69">
            <w:pPr>
              <w:jc w:val="center"/>
              <w:rPr>
                <w:sz w:val="20"/>
                <w:szCs w:val="20"/>
              </w:rPr>
            </w:pPr>
            <w:r w:rsidRPr="000B42E4">
              <w:rPr>
                <w:sz w:val="20"/>
                <w:szCs w:val="20"/>
              </w:rPr>
              <w:t>отдел назначения пособий и компенсаций, социально-реабилитационное отделение</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8</w:t>
            </w:r>
          </w:p>
        </w:tc>
        <w:tc>
          <w:tcPr>
            <w:tcW w:w="3686" w:type="dxa"/>
          </w:tcPr>
          <w:p w:rsidR="00F51C5F" w:rsidRPr="000B42E4" w:rsidRDefault="00F51C5F" w:rsidP="00637A69">
            <w:pPr>
              <w:tabs>
                <w:tab w:val="left" w:pos="4155"/>
              </w:tabs>
              <w:jc w:val="both"/>
              <w:rPr>
                <w:sz w:val="20"/>
                <w:szCs w:val="20"/>
              </w:rPr>
            </w:pPr>
            <w:r w:rsidRPr="000B42E4">
              <w:rPr>
                <w:sz w:val="20"/>
                <w:szCs w:val="20"/>
              </w:rPr>
              <w:t>Выезды врачебных бригад к маломобильным гражданам пожилого возраста на отдаленных населенных пунктах</w:t>
            </w:r>
          </w:p>
        </w:tc>
        <w:tc>
          <w:tcPr>
            <w:tcW w:w="3402" w:type="dxa"/>
          </w:tcPr>
          <w:p w:rsidR="00F51C5F" w:rsidRPr="000B42E4" w:rsidRDefault="00F51C5F" w:rsidP="00637A69">
            <w:pPr>
              <w:tabs>
                <w:tab w:val="left" w:pos="4155"/>
              </w:tabs>
              <w:jc w:val="center"/>
              <w:rPr>
                <w:sz w:val="20"/>
                <w:szCs w:val="20"/>
              </w:rPr>
            </w:pPr>
            <w:r w:rsidRPr="000B42E4">
              <w:rPr>
                <w:sz w:val="20"/>
                <w:szCs w:val="20"/>
              </w:rPr>
              <w:t>12.09.2018 г.- по 15.10.2018</w:t>
            </w:r>
          </w:p>
        </w:tc>
        <w:tc>
          <w:tcPr>
            <w:tcW w:w="3118" w:type="dxa"/>
          </w:tcPr>
          <w:p w:rsidR="00F51C5F" w:rsidRPr="000B42E4" w:rsidRDefault="00F51C5F" w:rsidP="00637A69">
            <w:pPr>
              <w:tabs>
                <w:tab w:val="left" w:pos="4155"/>
              </w:tabs>
              <w:jc w:val="center"/>
              <w:rPr>
                <w:sz w:val="20"/>
                <w:szCs w:val="20"/>
              </w:rPr>
            </w:pPr>
            <w:r w:rsidRPr="000B42E4">
              <w:rPr>
                <w:sz w:val="20"/>
                <w:szCs w:val="20"/>
              </w:rPr>
              <w:t>Зам. главного врача по ОМР, зав. поликлиническим отделением, зав. Б№1, Б№2</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9</w:t>
            </w:r>
          </w:p>
        </w:tc>
        <w:tc>
          <w:tcPr>
            <w:tcW w:w="3686" w:type="dxa"/>
          </w:tcPr>
          <w:p w:rsidR="00F51C5F" w:rsidRPr="000B42E4" w:rsidRDefault="00F51C5F" w:rsidP="00637A69">
            <w:pPr>
              <w:tabs>
                <w:tab w:val="left" w:pos="4155"/>
              </w:tabs>
              <w:jc w:val="both"/>
              <w:rPr>
                <w:sz w:val="20"/>
                <w:szCs w:val="20"/>
              </w:rPr>
            </w:pPr>
            <w:r w:rsidRPr="000B42E4">
              <w:rPr>
                <w:sz w:val="20"/>
                <w:szCs w:val="20"/>
              </w:rPr>
              <w:t>Организация пунктов по измерению артериального давления</w:t>
            </w:r>
          </w:p>
        </w:tc>
        <w:tc>
          <w:tcPr>
            <w:tcW w:w="3402" w:type="dxa"/>
          </w:tcPr>
          <w:p w:rsidR="00F51C5F" w:rsidRPr="000B42E4" w:rsidRDefault="00F51C5F" w:rsidP="00637A69">
            <w:pPr>
              <w:tabs>
                <w:tab w:val="left" w:pos="4155"/>
              </w:tabs>
              <w:jc w:val="center"/>
              <w:rPr>
                <w:sz w:val="20"/>
                <w:szCs w:val="20"/>
              </w:rPr>
            </w:pPr>
            <w:r w:rsidRPr="000B42E4">
              <w:rPr>
                <w:sz w:val="20"/>
                <w:szCs w:val="20"/>
              </w:rPr>
              <w:t>Октябрь 2018</w:t>
            </w:r>
          </w:p>
        </w:tc>
        <w:tc>
          <w:tcPr>
            <w:tcW w:w="3118" w:type="dxa"/>
          </w:tcPr>
          <w:p w:rsidR="00F51C5F" w:rsidRPr="000B42E4" w:rsidRDefault="00F51C5F" w:rsidP="00637A69">
            <w:pPr>
              <w:tabs>
                <w:tab w:val="left" w:pos="4155"/>
              </w:tabs>
              <w:jc w:val="center"/>
              <w:rPr>
                <w:sz w:val="20"/>
                <w:szCs w:val="20"/>
              </w:rPr>
            </w:pPr>
            <w:r w:rsidRPr="000B42E4">
              <w:rPr>
                <w:sz w:val="20"/>
                <w:szCs w:val="20"/>
              </w:rPr>
              <w:t>Зав. поликлиническим отделением, зав. Б№1 и</w:t>
            </w:r>
            <w:proofErr w:type="gramStart"/>
            <w:r w:rsidRPr="000B42E4">
              <w:rPr>
                <w:sz w:val="20"/>
                <w:szCs w:val="20"/>
              </w:rPr>
              <w:t xml:space="preserve"> Б</w:t>
            </w:r>
            <w:proofErr w:type="gramEnd"/>
            <w:r w:rsidRPr="000B42E4">
              <w:rPr>
                <w:sz w:val="20"/>
                <w:szCs w:val="20"/>
              </w:rPr>
              <w:t>№2</w:t>
            </w:r>
          </w:p>
        </w:tc>
      </w:tr>
      <w:tr w:rsidR="00F51C5F" w:rsidRPr="00D11601" w:rsidTr="000B42E4">
        <w:tc>
          <w:tcPr>
            <w:tcW w:w="10773" w:type="dxa"/>
            <w:gridSpan w:val="4"/>
          </w:tcPr>
          <w:p w:rsidR="00F51C5F" w:rsidRPr="000B42E4" w:rsidRDefault="00F51C5F" w:rsidP="00637A69">
            <w:pPr>
              <w:pStyle w:val="ConsPlusNonformat"/>
              <w:jc w:val="center"/>
              <w:rPr>
                <w:rFonts w:ascii="Times New Roman" w:hAnsi="Times New Roman" w:cs="Times New Roman"/>
                <w:b/>
                <w:u w:val="single"/>
              </w:rPr>
            </w:pPr>
            <w:r w:rsidRPr="000B42E4">
              <w:rPr>
                <w:rFonts w:ascii="Times New Roman" w:hAnsi="Times New Roman" w:cs="Times New Roman"/>
                <w:b/>
                <w:u w:val="single"/>
              </w:rPr>
              <w:t>Культурные мероприятия</w:t>
            </w:r>
          </w:p>
          <w:p w:rsidR="00F51C5F" w:rsidRPr="000B42E4" w:rsidRDefault="00F51C5F" w:rsidP="00637A69">
            <w:pPr>
              <w:pStyle w:val="ConsPlusNonformat"/>
              <w:jc w:val="center"/>
              <w:rPr>
                <w:rFonts w:ascii="Times New Roman" w:hAnsi="Times New Roman" w:cs="Times New Roman"/>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10</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«День добра и уважения»: книжная выставка</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01.10.2018</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СМЦБ им. Я.М. Рочева</w:t>
            </w:r>
          </w:p>
        </w:tc>
        <w:tc>
          <w:tcPr>
            <w:tcW w:w="3118"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СМЦБ им. Я.М. Рочева</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11</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«Под открытым зонтиком добра»: книжная выставка ко Дню пожилого человека</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01-13.10.2018</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Городская детская библиотека филиал № 2</w:t>
            </w:r>
          </w:p>
        </w:tc>
        <w:tc>
          <w:tcPr>
            <w:tcW w:w="3118"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Городская детская библиотека</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 xml:space="preserve"> филиал № 2</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12</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«Возраст мудрости»: журнальная выставка,</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26.09-05.10</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Нижнеодесская поселковая библиотека филиал № 4</w:t>
            </w:r>
          </w:p>
        </w:tc>
        <w:tc>
          <w:tcPr>
            <w:tcW w:w="3118"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 xml:space="preserve">Нижнеодесская поселковая библиотека </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филиал № 4</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13</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«Ладушки, ладушки дедушки и бабушки»</w:t>
            </w:r>
          </w:p>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электронная презентация</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01.10.2018</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Войвожская поселковая библиотека-филиал №3</w:t>
            </w:r>
          </w:p>
        </w:tc>
        <w:tc>
          <w:tcPr>
            <w:tcW w:w="3118"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Войвожская поселковая библиотека-</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филиал №3</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14</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«Мудрой осени счастливые мгновенья» книжная выставка</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01.10- 7.10.2018</w:t>
            </w:r>
          </w:p>
          <w:p w:rsidR="00F51C5F" w:rsidRPr="000B42E4" w:rsidRDefault="00F51C5F" w:rsidP="00637A69">
            <w:pPr>
              <w:pStyle w:val="a7"/>
              <w:jc w:val="center"/>
              <w:rPr>
                <w:rFonts w:ascii="Times New Roman" w:hAnsi="Times New Roman"/>
                <w:sz w:val="20"/>
                <w:szCs w:val="20"/>
              </w:rPr>
            </w:pPr>
            <w:proofErr w:type="spellStart"/>
            <w:r w:rsidRPr="000B42E4">
              <w:rPr>
                <w:rFonts w:ascii="Times New Roman" w:eastAsiaTheme="minorHAnsi" w:hAnsi="Times New Roman"/>
                <w:sz w:val="20"/>
                <w:szCs w:val="20"/>
              </w:rPr>
              <w:t>Висовская</w:t>
            </w:r>
            <w:proofErr w:type="spellEnd"/>
            <w:r w:rsidRPr="000B42E4">
              <w:rPr>
                <w:rFonts w:ascii="Times New Roman" w:eastAsiaTheme="minorHAnsi" w:hAnsi="Times New Roman"/>
                <w:sz w:val="20"/>
                <w:szCs w:val="20"/>
              </w:rPr>
              <w:t xml:space="preserve"> сельская библиотека филиал № 5</w:t>
            </w:r>
          </w:p>
        </w:tc>
        <w:tc>
          <w:tcPr>
            <w:tcW w:w="3118" w:type="dxa"/>
          </w:tcPr>
          <w:p w:rsidR="00F51C5F" w:rsidRPr="000B42E4" w:rsidRDefault="00F51C5F" w:rsidP="00637A69">
            <w:pPr>
              <w:pStyle w:val="a7"/>
              <w:jc w:val="center"/>
              <w:rPr>
                <w:rFonts w:ascii="Times New Roman" w:eastAsiaTheme="minorHAnsi" w:hAnsi="Times New Roman"/>
                <w:sz w:val="20"/>
                <w:szCs w:val="20"/>
              </w:rPr>
            </w:pPr>
            <w:proofErr w:type="spellStart"/>
            <w:r w:rsidRPr="000B42E4">
              <w:rPr>
                <w:rFonts w:ascii="Times New Roman" w:eastAsiaTheme="minorHAnsi" w:hAnsi="Times New Roman"/>
                <w:sz w:val="20"/>
                <w:szCs w:val="20"/>
              </w:rPr>
              <w:t>Висовская</w:t>
            </w:r>
            <w:proofErr w:type="spellEnd"/>
            <w:r w:rsidRPr="000B42E4">
              <w:rPr>
                <w:rFonts w:ascii="Times New Roman" w:eastAsiaTheme="minorHAnsi" w:hAnsi="Times New Roman"/>
                <w:sz w:val="20"/>
                <w:szCs w:val="20"/>
              </w:rPr>
              <w:t xml:space="preserve"> сельская библиотека </w:t>
            </w:r>
          </w:p>
          <w:p w:rsidR="00F51C5F" w:rsidRPr="000B42E4" w:rsidRDefault="00F51C5F" w:rsidP="00637A69">
            <w:pPr>
              <w:pStyle w:val="a7"/>
              <w:jc w:val="center"/>
              <w:rPr>
                <w:rFonts w:ascii="Times New Roman" w:eastAsiaTheme="minorHAnsi" w:hAnsi="Times New Roman"/>
                <w:sz w:val="20"/>
                <w:szCs w:val="20"/>
              </w:rPr>
            </w:pPr>
            <w:r w:rsidRPr="000B42E4">
              <w:rPr>
                <w:rFonts w:ascii="Times New Roman" w:eastAsiaTheme="minorHAnsi" w:hAnsi="Times New Roman"/>
                <w:sz w:val="20"/>
                <w:szCs w:val="20"/>
              </w:rPr>
              <w:t>филиал № 5</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15</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Социальный информационно-познавательный проект «Библиотека на связи»: «</w:t>
            </w:r>
            <w:proofErr w:type="spellStart"/>
            <w:r w:rsidRPr="000B42E4">
              <w:rPr>
                <w:rFonts w:ascii="Times New Roman" w:hAnsi="Times New Roman"/>
                <w:sz w:val="20"/>
                <w:szCs w:val="20"/>
              </w:rPr>
              <w:t>Супербабушка</w:t>
            </w:r>
            <w:proofErr w:type="spellEnd"/>
            <w:r w:rsidRPr="000B42E4">
              <w:rPr>
                <w:rFonts w:ascii="Times New Roman" w:hAnsi="Times New Roman"/>
                <w:sz w:val="20"/>
                <w:szCs w:val="20"/>
              </w:rPr>
              <w:t>» - конкурс трёх поколений.</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01.10.2018</w:t>
            </w:r>
          </w:p>
          <w:p w:rsidR="00F51C5F" w:rsidRPr="000B42E4" w:rsidRDefault="00F51C5F" w:rsidP="00637A69">
            <w:pPr>
              <w:pStyle w:val="a7"/>
              <w:jc w:val="center"/>
              <w:rPr>
                <w:rFonts w:ascii="Times New Roman" w:hAnsi="Times New Roman"/>
                <w:sz w:val="20"/>
                <w:szCs w:val="20"/>
              </w:rPr>
            </w:pPr>
            <w:proofErr w:type="spellStart"/>
            <w:r w:rsidRPr="000B42E4">
              <w:rPr>
                <w:rFonts w:ascii="Times New Roman" w:hAnsi="Times New Roman"/>
                <w:sz w:val="20"/>
                <w:szCs w:val="20"/>
              </w:rPr>
              <w:t>Усть-Ухтинская</w:t>
            </w:r>
            <w:proofErr w:type="spellEnd"/>
            <w:r w:rsidRPr="000B42E4">
              <w:rPr>
                <w:rFonts w:ascii="Times New Roman" w:hAnsi="Times New Roman"/>
                <w:sz w:val="20"/>
                <w:szCs w:val="20"/>
              </w:rPr>
              <w:t xml:space="preserve"> модельная сельская библиотека филиал № 9</w:t>
            </w:r>
          </w:p>
        </w:tc>
        <w:tc>
          <w:tcPr>
            <w:tcW w:w="3118" w:type="dxa"/>
          </w:tcPr>
          <w:p w:rsidR="00F51C5F" w:rsidRPr="000B42E4" w:rsidRDefault="00F51C5F" w:rsidP="00637A69">
            <w:pPr>
              <w:pStyle w:val="a7"/>
              <w:jc w:val="center"/>
              <w:rPr>
                <w:rFonts w:ascii="Times New Roman" w:hAnsi="Times New Roman"/>
                <w:sz w:val="20"/>
                <w:szCs w:val="20"/>
              </w:rPr>
            </w:pPr>
            <w:proofErr w:type="spellStart"/>
            <w:r w:rsidRPr="000B42E4">
              <w:rPr>
                <w:rFonts w:ascii="Times New Roman" w:hAnsi="Times New Roman"/>
                <w:sz w:val="20"/>
                <w:szCs w:val="20"/>
              </w:rPr>
              <w:t>Усть-Ухтинская</w:t>
            </w:r>
            <w:proofErr w:type="spellEnd"/>
            <w:r w:rsidRPr="000B42E4">
              <w:rPr>
                <w:rFonts w:ascii="Times New Roman" w:hAnsi="Times New Roman"/>
                <w:sz w:val="20"/>
                <w:szCs w:val="20"/>
              </w:rPr>
              <w:t xml:space="preserve"> модельная сельская библиотека филиал № 9</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16</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 xml:space="preserve">«Серебряный возраст» </w:t>
            </w:r>
          </w:p>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выставка-поздравление</w:t>
            </w:r>
          </w:p>
        </w:tc>
        <w:tc>
          <w:tcPr>
            <w:tcW w:w="3402" w:type="dxa"/>
          </w:tcPr>
          <w:p w:rsidR="00F51C5F" w:rsidRPr="000B42E4" w:rsidRDefault="00F51C5F" w:rsidP="00637A69">
            <w:pPr>
              <w:jc w:val="center"/>
              <w:rPr>
                <w:sz w:val="20"/>
                <w:szCs w:val="20"/>
              </w:rPr>
            </w:pPr>
            <w:r w:rsidRPr="000B42E4">
              <w:rPr>
                <w:sz w:val="20"/>
                <w:szCs w:val="20"/>
              </w:rPr>
              <w:t>01.10.2018</w:t>
            </w:r>
          </w:p>
          <w:p w:rsidR="00F51C5F" w:rsidRPr="000B42E4" w:rsidRDefault="00F51C5F" w:rsidP="00637A69">
            <w:pPr>
              <w:jc w:val="center"/>
              <w:rPr>
                <w:sz w:val="20"/>
                <w:szCs w:val="20"/>
              </w:rPr>
            </w:pPr>
            <w:proofErr w:type="spellStart"/>
            <w:r w:rsidRPr="000B42E4">
              <w:rPr>
                <w:sz w:val="20"/>
                <w:szCs w:val="20"/>
              </w:rPr>
              <w:t>Керкинская</w:t>
            </w:r>
            <w:proofErr w:type="spellEnd"/>
            <w:r w:rsidRPr="000B42E4">
              <w:rPr>
                <w:sz w:val="20"/>
                <w:szCs w:val="20"/>
              </w:rPr>
              <w:t xml:space="preserve"> сельская библиотека филиал № 10</w:t>
            </w:r>
          </w:p>
        </w:tc>
        <w:tc>
          <w:tcPr>
            <w:tcW w:w="3118" w:type="dxa"/>
          </w:tcPr>
          <w:p w:rsidR="00F51C5F" w:rsidRPr="000B42E4" w:rsidRDefault="00F51C5F" w:rsidP="00637A69">
            <w:pPr>
              <w:pStyle w:val="a7"/>
              <w:jc w:val="center"/>
              <w:rPr>
                <w:rFonts w:ascii="Times New Roman" w:eastAsiaTheme="minorHAnsi" w:hAnsi="Times New Roman"/>
                <w:sz w:val="20"/>
                <w:szCs w:val="20"/>
              </w:rPr>
            </w:pPr>
            <w:proofErr w:type="spellStart"/>
            <w:r w:rsidRPr="000B42E4">
              <w:rPr>
                <w:rFonts w:ascii="Times New Roman" w:hAnsi="Times New Roman"/>
                <w:sz w:val="20"/>
                <w:szCs w:val="20"/>
              </w:rPr>
              <w:t>Керкинская</w:t>
            </w:r>
            <w:proofErr w:type="spellEnd"/>
            <w:r w:rsidRPr="000B42E4">
              <w:rPr>
                <w:rFonts w:ascii="Times New Roman" w:hAnsi="Times New Roman"/>
                <w:sz w:val="20"/>
                <w:szCs w:val="20"/>
              </w:rPr>
              <w:t xml:space="preserve"> сельская библиотека филиал № 10</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17</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 xml:space="preserve">«О бабушках и дедушках» </w:t>
            </w:r>
          </w:p>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книжная выставка</w:t>
            </w:r>
          </w:p>
        </w:tc>
        <w:tc>
          <w:tcPr>
            <w:tcW w:w="3402"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01.10.2018</w:t>
            </w:r>
          </w:p>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Войвожская детская библиотека филиал №20</w:t>
            </w:r>
          </w:p>
        </w:tc>
        <w:tc>
          <w:tcPr>
            <w:tcW w:w="3118" w:type="dxa"/>
          </w:tcPr>
          <w:p w:rsidR="00F51C5F" w:rsidRPr="000B42E4" w:rsidRDefault="00F51C5F" w:rsidP="00637A69">
            <w:pPr>
              <w:pStyle w:val="a7"/>
              <w:jc w:val="center"/>
              <w:rPr>
                <w:rFonts w:ascii="Times New Roman" w:hAnsi="Times New Roman"/>
                <w:sz w:val="20"/>
                <w:szCs w:val="20"/>
              </w:rPr>
            </w:pPr>
            <w:r w:rsidRPr="000B42E4">
              <w:rPr>
                <w:rFonts w:ascii="Times New Roman" w:hAnsi="Times New Roman"/>
                <w:sz w:val="20"/>
                <w:szCs w:val="20"/>
              </w:rPr>
              <w:t>Войвожская детская библиотека филиал №20</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18</w:t>
            </w:r>
          </w:p>
        </w:tc>
        <w:tc>
          <w:tcPr>
            <w:tcW w:w="3686" w:type="dxa"/>
          </w:tcPr>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 xml:space="preserve">«Наши увлечения и интересы» </w:t>
            </w:r>
          </w:p>
          <w:p w:rsidR="00F51C5F" w:rsidRPr="000B42E4" w:rsidRDefault="00F51C5F" w:rsidP="00637A69">
            <w:pPr>
              <w:pStyle w:val="a7"/>
              <w:rPr>
                <w:rFonts w:ascii="Times New Roman" w:hAnsi="Times New Roman"/>
                <w:sz w:val="20"/>
                <w:szCs w:val="20"/>
              </w:rPr>
            </w:pPr>
            <w:r w:rsidRPr="000B42E4">
              <w:rPr>
                <w:rFonts w:ascii="Times New Roman" w:hAnsi="Times New Roman"/>
                <w:sz w:val="20"/>
                <w:szCs w:val="20"/>
              </w:rPr>
              <w:t>выставка литературы</w:t>
            </w:r>
          </w:p>
        </w:tc>
        <w:tc>
          <w:tcPr>
            <w:tcW w:w="3402" w:type="dxa"/>
          </w:tcPr>
          <w:p w:rsidR="00F51C5F" w:rsidRPr="000B42E4" w:rsidRDefault="00F51C5F" w:rsidP="00637A69">
            <w:pPr>
              <w:jc w:val="center"/>
              <w:rPr>
                <w:sz w:val="20"/>
                <w:szCs w:val="20"/>
              </w:rPr>
            </w:pPr>
            <w:r w:rsidRPr="000B42E4">
              <w:rPr>
                <w:sz w:val="20"/>
                <w:szCs w:val="20"/>
              </w:rPr>
              <w:t>01.10.2018</w:t>
            </w:r>
          </w:p>
          <w:p w:rsidR="00F51C5F" w:rsidRPr="000B42E4" w:rsidRDefault="00F51C5F" w:rsidP="00637A69">
            <w:pPr>
              <w:jc w:val="center"/>
              <w:rPr>
                <w:sz w:val="20"/>
                <w:szCs w:val="20"/>
              </w:rPr>
            </w:pPr>
            <w:proofErr w:type="spellStart"/>
            <w:r w:rsidRPr="000B42E4">
              <w:rPr>
                <w:sz w:val="20"/>
                <w:szCs w:val="20"/>
              </w:rPr>
              <w:t>Ираельская</w:t>
            </w:r>
            <w:proofErr w:type="spellEnd"/>
            <w:r w:rsidRPr="000B42E4">
              <w:rPr>
                <w:sz w:val="20"/>
                <w:szCs w:val="20"/>
              </w:rPr>
              <w:t xml:space="preserve"> сельская библиотека филиал №14</w:t>
            </w:r>
          </w:p>
        </w:tc>
        <w:tc>
          <w:tcPr>
            <w:tcW w:w="3118" w:type="dxa"/>
          </w:tcPr>
          <w:p w:rsidR="00F51C5F" w:rsidRPr="000B42E4" w:rsidRDefault="00F51C5F" w:rsidP="00637A69">
            <w:pPr>
              <w:pStyle w:val="a7"/>
              <w:jc w:val="center"/>
              <w:rPr>
                <w:rFonts w:ascii="Times New Roman" w:hAnsi="Times New Roman"/>
                <w:sz w:val="20"/>
                <w:szCs w:val="20"/>
              </w:rPr>
            </w:pPr>
            <w:proofErr w:type="spellStart"/>
            <w:r w:rsidRPr="000B42E4">
              <w:rPr>
                <w:rFonts w:ascii="Times New Roman" w:hAnsi="Times New Roman"/>
                <w:sz w:val="20"/>
                <w:szCs w:val="20"/>
              </w:rPr>
              <w:t>Ираельская</w:t>
            </w:r>
            <w:proofErr w:type="spellEnd"/>
            <w:r w:rsidRPr="000B42E4">
              <w:rPr>
                <w:rFonts w:ascii="Times New Roman" w:hAnsi="Times New Roman"/>
                <w:sz w:val="20"/>
                <w:szCs w:val="20"/>
              </w:rPr>
              <w:t xml:space="preserve"> сельская библиотека филиал №14</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19</w:t>
            </w:r>
          </w:p>
        </w:tc>
        <w:tc>
          <w:tcPr>
            <w:tcW w:w="3686" w:type="dxa"/>
          </w:tcPr>
          <w:p w:rsidR="00F51C5F" w:rsidRPr="000B42E4" w:rsidRDefault="00F51C5F" w:rsidP="00637A69">
            <w:pPr>
              <w:rPr>
                <w:sz w:val="20"/>
                <w:szCs w:val="20"/>
              </w:rPr>
            </w:pPr>
            <w:r w:rsidRPr="000B42E4">
              <w:rPr>
                <w:sz w:val="20"/>
                <w:szCs w:val="20"/>
              </w:rPr>
              <w:t xml:space="preserve">Выставка «Прекрасный возраст» </w:t>
            </w:r>
          </w:p>
        </w:tc>
        <w:tc>
          <w:tcPr>
            <w:tcW w:w="3402" w:type="dxa"/>
          </w:tcPr>
          <w:p w:rsidR="00F51C5F" w:rsidRPr="000B42E4" w:rsidRDefault="00F51C5F" w:rsidP="00637A69">
            <w:pPr>
              <w:jc w:val="center"/>
              <w:rPr>
                <w:sz w:val="20"/>
                <w:szCs w:val="20"/>
              </w:rPr>
            </w:pPr>
            <w:r w:rsidRPr="000B42E4">
              <w:rPr>
                <w:sz w:val="20"/>
                <w:szCs w:val="20"/>
              </w:rPr>
              <w:t>01.10.2018</w:t>
            </w:r>
          </w:p>
          <w:p w:rsidR="00F51C5F" w:rsidRPr="000B42E4" w:rsidRDefault="00F51C5F" w:rsidP="00637A69">
            <w:pPr>
              <w:jc w:val="center"/>
              <w:rPr>
                <w:sz w:val="20"/>
                <w:szCs w:val="20"/>
              </w:rPr>
            </w:pPr>
            <w:r w:rsidRPr="000B42E4">
              <w:rPr>
                <w:sz w:val="20"/>
                <w:szCs w:val="20"/>
              </w:rPr>
              <w:t>(в фойе ДК «Горизонт»)</w:t>
            </w:r>
          </w:p>
        </w:tc>
        <w:tc>
          <w:tcPr>
            <w:tcW w:w="3118" w:type="dxa"/>
          </w:tcPr>
          <w:p w:rsidR="00F51C5F" w:rsidRPr="000B42E4" w:rsidRDefault="00F51C5F" w:rsidP="00637A69">
            <w:pPr>
              <w:jc w:val="center"/>
              <w:rPr>
                <w:sz w:val="20"/>
                <w:szCs w:val="20"/>
              </w:rPr>
            </w:pPr>
            <w:r w:rsidRPr="000B42E4">
              <w:rPr>
                <w:sz w:val="20"/>
                <w:szCs w:val="20"/>
              </w:rPr>
              <w:t>МБУ «Историко-краеведческий мемориальный музей</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20</w:t>
            </w:r>
          </w:p>
        </w:tc>
        <w:tc>
          <w:tcPr>
            <w:tcW w:w="3686" w:type="dxa"/>
          </w:tcPr>
          <w:p w:rsidR="00F51C5F" w:rsidRPr="000B42E4" w:rsidRDefault="00F51C5F" w:rsidP="00637A69">
            <w:pPr>
              <w:rPr>
                <w:color w:val="000000"/>
                <w:sz w:val="20"/>
                <w:szCs w:val="20"/>
              </w:rPr>
            </w:pPr>
            <w:r w:rsidRPr="000B42E4">
              <w:rPr>
                <w:color w:val="000000"/>
                <w:sz w:val="20"/>
                <w:szCs w:val="20"/>
              </w:rPr>
              <w:t>Праздничный концерт</w:t>
            </w:r>
          </w:p>
          <w:p w:rsidR="00F51C5F" w:rsidRPr="000B42E4" w:rsidRDefault="00F51C5F" w:rsidP="00637A69">
            <w:pPr>
              <w:rPr>
                <w:color w:val="000000"/>
                <w:sz w:val="20"/>
                <w:szCs w:val="20"/>
              </w:rPr>
            </w:pPr>
            <w:r w:rsidRPr="000B42E4">
              <w:rPr>
                <w:color w:val="000000"/>
                <w:sz w:val="20"/>
                <w:szCs w:val="20"/>
              </w:rPr>
              <w:t xml:space="preserve"> ко Дню пожилого человека</w:t>
            </w:r>
          </w:p>
        </w:tc>
        <w:tc>
          <w:tcPr>
            <w:tcW w:w="3402" w:type="dxa"/>
          </w:tcPr>
          <w:p w:rsidR="00F51C5F" w:rsidRPr="000B42E4" w:rsidRDefault="00F51C5F" w:rsidP="00637A69">
            <w:pPr>
              <w:jc w:val="center"/>
              <w:rPr>
                <w:color w:val="000000"/>
                <w:sz w:val="20"/>
                <w:szCs w:val="20"/>
              </w:rPr>
            </w:pPr>
            <w:r w:rsidRPr="000B42E4">
              <w:rPr>
                <w:color w:val="000000"/>
                <w:sz w:val="20"/>
                <w:szCs w:val="20"/>
              </w:rPr>
              <w:t>29.09.2018</w:t>
            </w:r>
          </w:p>
          <w:p w:rsidR="00F51C5F" w:rsidRPr="000B42E4" w:rsidRDefault="00F51C5F" w:rsidP="00637A69">
            <w:pPr>
              <w:jc w:val="center"/>
              <w:rPr>
                <w:color w:val="000000"/>
                <w:sz w:val="20"/>
                <w:szCs w:val="20"/>
              </w:rPr>
            </w:pPr>
            <w:r w:rsidRPr="000B42E4">
              <w:rPr>
                <w:color w:val="000000"/>
                <w:sz w:val="20"/>
                <w:szCs w:val="20"/>
              </w:rPr>
              <w:t>МБУ МКЦ МР «Сосногорск»</w:t>
            </w:r>
          </w:p>
        </w:tc>
        <w:tc>
          <w:tcPr>
            <w:tcW w:w="3118" w:type="dxa"/>
          </w:tcPr>
          <w:p w:rsidR="00F51C5F" w:rsidRPr="000B42E4" w:rsidRDefault="00F51C5F" w:rsidP="00637A69">
            <w:pPr>
              <w:jc w:val="center"/>
              <w:rPr>
                <w:color w:val="000000"/>
                <w:sz w:val="20"/>
                <w:szCs w:val="20"/>
              </w:rPr>
            </w:pPr>
            <w:r w:rsidRPr="000B42E4">
              <w:rPr>
                <w:color w:val="000000"/>
                <w:sz w:val="20"/>
                <w:szCs w:val="20"/>
              </w:rPr>
              <w:t>МБУ МКЦ МР «Сосногорск»</w:t>
            </w:r>
          </w:p>
          <w:p w:rsidR="00F51C5F" w:rsidRPr="000B42E4" w:rsidRDefault="00F51C5F" w:rsidP="00637A69">
            <w:pPr>
              <w:jc w:val="center"/>
              <w:rPr>
                <w:color w:val="000000"/>
                <w:sz w:val="20"/>
                <w:szCs w:val="20"/>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21</w:t>
            </w:r>
          </w:p>
        </w:tc>
        <w:tc>
          <w:tcPr>
            <w:tcW w:w="3686" w:type="dxa"/>
          </w:tcPr>
          <w:p w:rsidR="00F51C5F" w:rsidRPr="000B42E4" w:rsidRDefault="00F51C5F" w:rsidP="00637A69">
            <w:pPr>
              <w:snapToGrid w:val="0"/>
              <w:rPr>
                <w:color w:val="000000"/>
                <w:sz w:val="20"/>
                <w:szCs w:val="20"/>
              </w:rPr>
            </w:pPr>
            <w:r w:rsidRPr="000B42E4">
              <w:rPr>
                <w:color w:val="000000"/>
                <w:sz w:val="20"/>
                <w:szCs w:val="20"/>
              </w:rPr>
              <w:t>Концертная программа  для людей пожилого возраста</w:t>
            </w:r>
          </w:p>
          <w:p w:rsidR="00F51C5F" w:rsidRPr="000B42E4" w:rsidRDefault="00F51C5F" w:rsidP="00637A69">
            <w:pPr>
              <w:snapToGrid w:val="0"/>
              <w:rPr>
                <w:color w:val="000000"/>
                <w:sz w:val="20"/>
                <w:szCs w:val="20"/>
              </w:rPr>
            </w:pPr>
            <w:r w:rsidRPr="000B42E4">
              <w:rPr>
                <w:color w:val="000000"/>
                <w:sz w:val="20"/>
                <w:szCs w:val="20"/>
              </w:rPr>
              <w:t xml:space="preserve"> «Возраст жизни не помеха».</w:t>
            </w:r>
          </w:p>
        </w:tc>
        <w:tc>
          <w:tcPr>
            <w:tcW w:w="3402" w:type="dxa"/>
          </w:tcPr>
          <w:p w:rsidR="00F51C5F" w:rsidRPr="000B42E4" w:rsidRDefault="00F51C5F" w:rsidP="00637A69">
            <w:pPr>
              <w:snapToGrid w:val="0"/>
              <w:jc w:val="center"/>
              <w:rPr>
                <w:color w:val="000000"/>
                <w:sz w:val="20"/>
                <w:szCs w:val="20"/>
              </w:rPr>
            </w:pPr>
            <w:r w:rsidRPr="000B42E4">
              <w:rPr>
                <w:color w:val="000000"/>
                <w:sz w:val="20"/>
                <w:szCs w:val="20"/>
              </w:rPr>
              <w:t>01.10.2018</w:t>
            </w:r>
          </w:p>
          <w:p w:rsidR="00F51C5F" w:rsidRPr="000B42E4" w:rsidRDefault="00F51C5F" w:rsidP="00637A69">
            <w:pPr>
              <w:snapToGrid w:val="0"/>
              <w:jc w:val="center"/>
              <w:rPr>
                <w:color w:val="000000"/>
                <w:sz w:val="20"/>
                <w:szCs w:val="20"/>
              </w:rPr>
            </w:pPr>
            <w:r w:rsidRPr="000B42E4">
              <w:rPr>
                <w:color w:val="000000"/>
                <w:sz w:val="20"/>
                <w:szCs w:val="20"/>
              </w:rPr>
              <w:t>14.00</w:t>
            </w:r>
          </w:p>
          <w:p w:rsidR="00F51C5F" w:rsidRPr="000B42E4" w:rsidRDefault="00F51C5F" w:rsidP="00637A69">
            <w:pPr>
              <w:snapToGrid w:val="0"/>
              <w:jc w:val="center"/>
              <w:rPr>
                <w:color w:val="000000"/>
                <w:sz w:val="20"/>
                <w:szCs w:val="20"/>
              </w:rPr>
            </w:pPr>
            <w:r w:rsidRPr="000B42E4">
              <w:rPr>
                <w:color w:val="000000"/>
                <w:sz w:val="20"/>
                <w:szCs w:val="20"/>
              </w:rPr>
              <w:t>ДЦ пгт. Войвож</w:t>
            </w:r>
          </w:p>
        </w:tc>
        <w:tc>
          <w:tcPr>
            <w:tcW w:w="3118" w:type="dxa"/>
          </w:tcPr>
          <w:p w:rsidR="00F51C5F" w:rsidRPr="000B42E4" w:rsidRDefault="00F51C5F" w:rsidP="00637A69">
            <w:pPr>
              <w:snapToGrid w:val="0"/>
              <w:jc w:val="center"/>
              <w:rPr>
                <w:color w:val="000000"/>
                <w:sz w:val="20"/>
                <w:szCs w:val="20"/>
              </w:rPr>
            </w:pPr>
            <w:r w:rsidRPr="000B42E4">
              <w:rPr>
                <w:color w:val="000000"/>
                <w:sz w:val="20"/>
                <w:szCs w:val="20"/>
              </w:rPr>
              <w:t>ДЦ пгт. Войвож</w:t>
            </w:r>
          </w:p>
          <w:p w:rsidR="00F51C5F" w:rsidRPr="000B42E4" w:rsidRDefault="00F51C5F" w:rsidP="00637A69">
            <w:pPr>
              <w:snapToGrid w:val="0"/>
              <w:jc w:val="center"/>
              <w:rPr>
                <w:bCs/>
                <w:color w:val="000000"/>
                <w:sz w:val="20"/>
                <w:szCs w:val="20"/>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22</w:t>
            </w:r>
          </w:p>
        </w:tc>
        <w:tc>
          <w:tcPr>
            <w:tcW w:w="3686" w:type="dxa"/>
          </w:tcPr>
          <w:p w:rsidR="00F51C5F" w:rsidRPr="000B42E4" w:rsidRDefault="00F51C5F" w:rsidP="00637A69">
            <w:pPr>
              <w:rPr>
                <w:color w:val="000000"/>
                <w:sz w:val="20"/>
                <w:szCs w:val="20"/>
              </w:rPr>
            </w:pPr>
            <w:r w:rsidRPr="000B42E4">
              <w:rPr>
                <w:color w:val="000000"/>
                <w:sz w:val="20"/>
                <w:szCs w:val="20"/>
              </w:rPr>
              <w:t>«</w:t>
            </w:r>
            <w:proofErr w:type="gramStart"/>
            <w:r w:rsidRPr="000B42E4">
              <w:rPr>
                <w:color w:val="000000"/>
                <w:sz w:val="20"/>
                <w:szCs w:val="20"/>
              </w:rPr>
              <w:t>Мои</w:t>
            </w:r>
            <w:proofErr w:type="gramEnd"/>
            <w:r w:rsidRPr="000B42E4">
              <w:rPr>
                <w:color w:val="000000"/>
                <w:sz w:val="20"/>
                <w:szCs w:val="20"/>
              </w:rPr>
              <w:t xml:space="preserve"> года - мое богатство!» вечер отдыха для пожилых людей</w:t>
            </w:r>
          </w:p>
        </w:tc>
        <w:tc>
          <w:tcPr>
            <w:tcW w:w="3402" w:type="dxa"/>
            <w:vAlign w:val="center"/>
          </w:tcPr>
          <w:p w:rsidR="00F51C5F" w:rsidRPr="000B42E4" w:rsidRDefault="00F51C5F" w:rsidP="000B42E4">
            <w:pPr>
              <w:pStyle w:val="1"/>
              <w:spacing w:before="0" w:after="0"/>
              <w:jc w:val="center"/>
              <w:rPr>
                <w:rFonts w:ascii="Times New Roman" w:hAnsi="Times New Roman" w:cs="Times New Roman"/>
                <w:b w:val="0"/>
                <w:color w:val="000000"/>
                <w:sz w:val="20"/>
                <w:szCs w:val="20"/>
              </w:rPr>
            </w:pPr>
            <w:r w:rsidRPr="000B42E4">
              <w:rPr>
                <w:rFonts w:ascii="Times New Roman" w:hAnsi="Times New Roman" w:cs="Times New Roman"/>
                <w:b w:val="0"/>
                <w:color w:val="000000"/>
                <w:sz w:val="20"/>
                <w:szCs w:val="20"/>
              </w:rPr>
              <w:t>01.10.2018 16.00</w:t>
            </w:r>
          </w:p>
          <w:p w:rsidR="00F51C5F" w:rsidRPr="000B42E4" w:rsidRDefault="00F51C5F" w:rsidP="000B42E4">
            <w:pPr>
              <w:pStyle w:val="1"/>
              <w:spacing w:before="0" w:after="0"/>
              <w:jc w:val="center"/>
              <w:rPr>
                <w:b w:val="0"/>
                <w:color w:val="000000"/>
                <w:sz w:val="20"/>
                <w:szCs w:val="20"/>
              </w:rPr>
            </w:pPr>
            <w:r w:rsidRPr="000B42E4">
              <w:rPr>
                <w:rFonts w:ascii="Times New Roman" w:hAnsi="Times New Roman" w:cs="Times New Roman"/>
                <w:b w:val="0"/>
                <w:color w:val="000000"/>
                <w:sz w:val="20"/>
                <w:szCs w:val="20"/>
              </w:rPr>
              <w:t>ДЦ пст. Керки.</w:t>
            </w:r>
          </w:p>
        </w:tc>
        <w:tc>
          <w:tcPr>
            <w:tcW w:w="3118" w:type="dxa"/>
          </w:tcPr>
          <w:p w:rsidR="00F51C5F" w:rsidRPr="000B42E4" w:rsidRDefault="00F51C5F" w:rsidP="00637A69">
            <w:pPr>
              <w:pStyle w:val="1"/>
              <w:rPr>
                <w:b w:val="0"/>
                <w:color w:val="000000"/>
                <w:sz w:val="20"/>
                <w:szCs w:val="20"/>
              </w:rPr>
            </w:pPr>
            <w:r w:rsidRPr="000B42E4">
              <w:rPr>
                <w:b w:val="0"/>
                <w:color w:val="000000"/>
                <w:sz w:val="20"/>
                <w:szCs w:val="20"/>
              </w:rPr>
              <w:t>ДЦ пст. Керки.</w:t>
            </w:r>
          </w:p>
          <w:p w:rsidR="00F51C5F" w:rsidRPr="000B42E4" w:rsidRDefault="00F51C5F" w:rsidP="00637A69">
            <w:pPr>
              <w:pStyle w:val="1"/>
              <w:rPr>
                <w:b w:val="0"/>
                <w:color w:val="000000"/>
                <w:sz w:val="20"/>
                <w:szCs w:val="20"/>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23</w:t>
            </w:r>
          </w:p>
        </w:tc>
        <w:tc>
          <w:tcPr>
            <w:tcW w:w="3686" w:type="dxa"/>
          </w:tcPr>
          <w:p w:rsidR="00F51C5F" w:rsidRPr="000B42E4" w:rsidRDefault="00F51C5F" w:rsidP="00637A69">
            <w:pPr>
              <w:rPr>
                <w:color w:val="000000"/>
                <w:sz w:val="20"/>
                <w:szCs w:val="20"/>
              </w:rPr>
            </w:pPr>
            <w:r w:rsidRPr="000B42E4">
              <w:rPr>
                <w:color w:val="000000"/>
                <w:sz w:val="20"/>
                <w:szCs w:val="20"/>
              </w:rPr>
              <w:t>Праздничный концерт</w:t>
            </w:r>
          </w:p>
          <w:p w:rsidR="00F51C5F" w:rsidRPr="000B42E4" w:rsidRDefault="00F51C5F" w:rsidP="00637A69">
            <w:pPr>
              <w:rPr>
                <w:color w:val="000000"/>
                <w:sz w:val="20"/>
                <w:szCs w:val="20"/>
                <w:lang w:eastAsia="en-US"/>
              </w:rPr>
            </w:pPr>
            <w:r w:rsidRPr="000B42E4">
              <w:rPr>
                <w:color w:val="000000"/>
                <w:sz w:val="20"/>
                <w:szCs w:val="20"/>
              </w:rPr>
              <w:t>«Они так молоды душой!»</w:t>
            </w:r>
          </w:p>
        </w:tc>
        <w:tc>
          <w:tcPr>
            <w:tcW w:w="3402" w:type="dxa"/>
          </w:tcPr>
          <w:p w:rsidR="00F51C5F" w:rsidRPr="000B42E4" w:rsidRDefault="00F51C5F" w:rsidP="00637A69">
            <w:pPr>
              <w:jc w:val="center"/>
              <w:rPr>
                <w:color w:val="000000"/>
                <w:sz w:val="20"/>
                <w:szCs w:val="20"/>
              </w:rPr>
            </w:pPr>
            <w:r w:rsidRPr="000B42E4">
              <w:rPr>
                <w:color w:val="000000"/>
                <w:sz w:val="20"/>
                <w:szCs w:val="20"/>
              </w:rPr>
              <w:t>30.09.2018 14:00</w:t>
            </w:r>
          </w:p>
          <w:p w:rsidR="00F51C5F" w:rsidRPr="000B42E4" w:rsidRDefault="00F51C5F" w:rsidP="000B42E4">
            <w:pPr>
              <w:jc w:val="center"/>
              <w:rPr>
                <w:color w:val="000000"/>
                <w:sz w:val="20"/>
                <w:szCs w:val="20"/>
              </w:rPr>
            </w:pPr>
            <w:r w:rsidRPr="000B42E4">
              <w:rPr>
                <w:color w:val="000000"/>
                <w:sz w:val="20"/>
                <w:szCs w:val="20"/>
              </w:rPr>
              <w:t>ДЦ пст. Поляна</w:t>
            </w:r>
          </w:p>
        </w:tc>
        <w:tc>
          <w:tcPr>
            <w:tcW w:w="3118" w:type="dxa"/>
          </w:tcPr>
          <w:p w:rsidR="00F51C5F" w:rsidRPr="000B42E4" w:rsidRDefault="00F51C5F" w:rsidP="00637A69">
            <w:pPr>
              <w:jc w:val="center"/>
              <w:rPr>
                <w:color w:val="000000"/>
                <w:sz w:val="20"/>
                <w:szCs w:val="20"/>
              </w:rPr>
            </w:pPr>
            <w:r w:rsidRPr="000B42E4">
              <w:rPr>
                <w:color w:val="000000"/>
                <w:sz w:val="20"/>
                <w:szCs w:val="20"/>
              </w:rPr>
              <w:t>ДЦ пст. Поляна</w:t>
            </w:r>
          </w:p>
          <w:p w:rsidR="00F51C5F" w:rsidRPr="000B42E4" w:rsidRDefault="00F51C5F" w:rsidP="00637A69">
            <w:pPr>
              <w:jc w:val="center"/>
              <w:rPr>
                <w:color w:val="000000"/>
                <w:sz w:val="20"/>
                <w:szCs w:val="20"/>
                <w:lang w:eastAsia="en-US"/>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lastRenderedPageBreak/>
              <w:t>24</w:t>
            </w:r>
          </w:p>
        </w:tc>
        <w:tc>
          <w:tcPr>
            <w:tcW w:w="3686" w:type="dxa"/>
          </w:tcPr>
          <w:p w:rsidR="00F51C5F" w:rsidRPr="000B42E4" w:rsidRDefault="00F51C5F" w:rsidP="00637A69">
            <w:pPr>
              <w:rPr>
                <w:color w:val="000000"/>
                <w:sz w:val="20"/>
                <w:szCs w:val="20"/>
              </w:rPr>
            </w:pPr>
            <w:r w:rsidRPr="000B42E4">
              <w:rPr>
                <w:color w:val="000000"/>
                <w:sz w:val="20"/>
                <w:szCs w:val="20"/>
              </w:rPr>
              <w:t>Вечер отдыха «Почетный возраст».</w:t>
            </w:r>
          </w:p>
        </w:tc>
        <w:tc>
          <w:tcPr>
            <w:tcW w:w="3402" w:type="dxa"/>
            <w:vAlign w:val="center"/>
          </w:tcPr>
          <w:p w:rsidR="00F51C5F" w:rsidRPr="000B42E4" w:rsidRDefault="00F51C5F" w:rsidP="00637A69">
            <w:pPr>
              <w:jc w:val="center"/>
              <w:rPr>
                <w:color w:val="000000"/>
                <w:sz w:val="20"/>
                <w:szCs w:val="20"/>
              </w:rPr>
            </w:pPr>
            <w:r w:rsidRPr="000B42E4">
              <w:rPr>
                <w:color w:val="000000"/>
                <w:sz w:val="20"/>
                <w:szCs w:val="20"/>
              </w:rPr>
              <w:t>01.10.2018 11.00</w:t>
            </w:r>
          </w:p>
          <w:p w:rsidR="00F51C5F" w:rsidRPr="000B42E4" w:rsidRDefault="00F51C5F" w:rsidP="000B42E4">
            <w:pPr>
              <w:jc w:val="center"/>
              <w:rPr>
                <w:color w:val="000000"/>
                <w:sz w:val="20"/>
                <w:szCs w:val="20"/>
              </w:rPr>
            </w:pPr>
            <w:r w:rsidRPr="000B42E4">
              <w:rPr>
                <w:color w:val="000000"/>
                <w:sz w:val="20"/>
                <w:szCs w:val="20"/>
              </w:rPr>
              <w:t>ДЦ д. Винла</w:t>
            </w:r>
          </w:p>
        </w:tc>
        <w:tc>
          <w:tcPr>
            <w:tcW w:w="3118" w:type="dxa"/>
          </w:tcPr>
          <w:p w:rsidR="00F51C5F" w:rsidRPr="000B42E4" w:rsidRDefault="00F51C5F" w:rsidP="00637A69">
            <w:pPr>
              <w:jc w:val="center"/>
              <w:rPr>
                <w:color w:val="000000"/>
                <w:sz w:val="20"/>
                <w:szCs w:val="20"/>
              </w:rPr>
            </w:pPr>
            <w:r w:rsidRPr="000B42E4">
              <w:rPr>
                <w:color w:val="000000"/>
                <w:sz w:val="20"/>
                <w:szCs w:val="20"/>
              </w:rPr>
              <w:t>ДЦ д. Винла</w:t>
            </w:r>
          </w:p>
          <w:p w:rsidR="00F51C5F" w:rsidRPr="000B42E4" w:rsidRDefault="00F51C5F" w:rsidP="00637A69">
            <w:pPr>
              <w:jc w:val="center"/>
              <w:rPr>
                <w:color w:val="000000"/>
                <w:sz w:val="20"/>
                <w:szCs w:val="20"/>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25</w:t>
            </w:r>
          </w:p>
        </w:tc>
        <w:tc>
          <w:tcPr>
            <w:tcW w:w="3686" w:type="dxa"/>
          </w:tcPr>
          <w:p w:rsidR="00F51C5F" w:rsidRPr="000B42E4" w:rsidRDefault="00F51C5F" w:rsidP="00637A69">
            <w:pPr>
              <w:rPr>
                <w:color w:val="000000"/>
                <w:sz w:val="20"/>
                <w:szCs w:val="20"/>
              </w:rPr>
            </w:pPr>
            <w:r w:rsidRPr="000B42E4">
              <w:rPr>
                <w:color w:val="000000"/>
                <w:sz w:val="20"/>
                <w:szCs w:val="20"/>
              </w:rPr>
              <w:t>Вечер отдыха «Танцуй пока молодой!»</w:t>
            </w:r>
          </w:p>
        </w:tc>
        <w:tc>
          <w:tcPr>
            <w:tcW w:w="3402" w:type="dxa"/>
            <w:vAlign w:val="center"/>
          </w:tcPr>
          <w:p w:rsidR="00F51C5F" w:rsidRPr="000B42E4" w:rsidRDefault="00F51C5F" w:rsidP="00637A69">
            <w:pPr>
              <w:jc w:val="center"/>
              <w:rPr>
                <w:color w:val="000000"/>
                <w:sz w:val="20"/>
                <w:szCs w:val="20"/>
              </w:rPr>
            </w:pPr>
            <w:r w:rsidRPr="000B42E4">
              <w:rPr>
                <w:color w:val="000000"/>
                <w:sz w:val="20"/>
                <w:szCs w:val="20"/>
              </w:rPr>
              <w:t>01.10.2018 15.00</w:t>
            </w:r>
          </w:p>
          <w:p w:rsidR="00F51C5F" w:rsidRPr="000B42E4" w:rsidRDefault="00F51C5F" w:rsidP="006D6C0C">
            <w:pPr>
              <w:jc w:val="center"/>
              <w:rPr>
                <w:color w:val="000000"/>
                <w:sz w:val="20"/>
                <w:szCs w:val="20"/>
              </w:rPr>
            </w:pPr>
            <w:r w:rsidRPr="000B42E4">
              <w:rPr>
                <w:color w:val="000000"/>
                <w:sz w:val="20"/>
                <w:szCs w:val="20"/>
              </w:rPr>
              <w:t>ДЦ д. Порожск</w:t>
            </w:r>
          </w:p>
        </w:tc>
        <w:tc>
          <w:tcPr>
            <w:tcW w:w="3118" w:type="dxa"/>
          </w:tcPr>
          <w:p w:rsidR="00F51C5F" w:rsidRPr="000B42E4" w:rsidRDefault="00F51C5F" w:rsidP="00637A69">
            <w:pPr>
              <w:jc w:val="center"/>
              <w:rPr>
                <w:color w:val="000000"/>
                <w:sz w:val="20"/>
                <w:szCs w:val="20"/>
              </w:rPr>
            </w:pPr>
            <w:r w:rsidRPr="000B42E4">
              <w:rPr>
                <w:color w:val="000000"/>
                <w:sz w:val="20"/>
                <w:szCs w:val="20"/>
              </w:rPr>
              <w:t>ДЦ д. Порожск</w:t>
            </w:r>
          </w:p>
          <w:p w:rsidR="00F51C5F" w:rsidRPr="000B42E4" w:rsidRDefault="00F51C5F" w:rsidP="00637A69">
            <w:pPr>
              <w:jc w:val="center"/>
              <w:rPr>
                <w:color w:val="000000"/>
                <w:sz w:val="20"/>
                <w:szCs w:val="20"/>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26</w:t>
            </w:r>
          </w:p>
        </w:tc>
        <w:tc>
          <w:tcPr>
            <w:tcW w:w="3686" w:type="dxa"/>
          </w:tcPr>
          <w:p w:rsidR="00F51C5F" w:rsidRPr="000B42E4" w:rsidRDefault="00F51C5F" w:rsidP="00637A69">
            <w:pPr>
              <w:pStyle w:val="ae"/>
              <w:snapToGrid w:val="0"/>
              <w:rPr>
                <w:rFonts w:cs="Times New Roman"/>
                <w:sz w:val="20"/>
                <w:szCs w:val="20"/>
              </w:rPr>
            </w:pPr>
            <w:r w:rsidRPr="000B42E4">
              <w:rPr>
                <w:rFonts w:cs="Times New Roman"/>
                <w:sz w:val="20"/>
                <w:szCs w:val="20"/>
              </w:rPr>
              <w:t xml:space="preserve">Конкурс-выставка творческих работ (стихи, сочинения, рисунки) и </w:t>
            </w:r>
            <w:proofErr w:type="spellStart"/>
            <w:proofErr w:type="gramStart"/>
            <w:r w:rsidRPr="000B42E4">
              <w:rPr>
                <w:rFonts w:cs="Times New Roman"/>
                <w:sz w:val="20"/>
                <w:szCs w:val="20"/>
              </w:rPr>
              <w:t>фото-выставки</w:t>
            </w:r>
            <w:proofErr w:type="spellEnd"/>
            <w:proofErr w:type="gramEnd"/>
            <w:r w:rsidRPr="000B42E4">
              <w:rPr>
                <w:rFonts w:cs="Times New Roman"/>
                <w:sz w:val="20"/>
                <w:szCs w:val="20"/>
              </w:rPr>
              <w:t xml:space="preserve"> на тему: «Поклон вам низкий от внучат и близких!», посвящённых  Международному  дню пожилого человека</w:t>
            </w:r>
          </w:p>
        </w:tc>
        <w:tc>
          <w:tcPr>
            <w:tcW w:w="3402" w:type="dxa"/>
          </w:tcPr>
          <w:p w:rsidR="00F51C5F" w:rsidRPr="000B42E4" w:rsidRDefault="00F51C5F" w:rsidP="00637A69">
            <w:pPr>
              <w:pStyle w:val="ae"/>
              <w:snapToGrid w:val="0"/>
              <w:jc w:val="center"/>
              <w:rPr>
                <w:rFonts w:cs="Times New Roman"/>
                <w:sz w:val="20"/>
                <w:szCs w:val="20"/>
              </w:rPr>
            </w:pPr>
            <w:r w:rsidRPr="000B42E4">
              <w:rPr>
                <w:rFonts w:cs="Times New Roman"/>
                <w:sz w:val="20"/>
                <w:szCs w:val="20"/>
              </w:rPr>
              <w:t>28.09-01.10.2018</w:t>
            </w:r>
          </w:p>
          <w:p w:rsidR="00F51C5F" w:rsidRPr="000B42E4" w:rsidRDefault="00F51C5F" w:rsidP="00637A69">
            <w:pPr>
              <w:pStyle w:val="ae"/>
              <w:snapToGrid w:val="0"/>
              <w:jc w:val="center"/>
              <w:rPr>
                <w:rFonts w:cs="Times New Roman"/>
                <w:sz w:val="20"/>
                <w:szCs w:val="20"/>
              </w:rPr>
            </w:pPr>
            <w:r w:rsidRPr="000B42E4">
              <w:rPr>
                <w:rFonts w:cs="Times New Roman"/>
                <w:sz w:val="20"/>
                <w:szCs w:val="20"/>
              </w:rPr>
              <w:t>образовательные организации</w:t>
            </w:r>
          </w:p>
        </w:tc>
        <w:tc>
          <w:tcPr>
            <w:tcW w:w="3118" w:type="dxa"/>
          </w:tcPr>
          <w:p w:rsidR="00F51C5F" w:rsidRPr="000B42E4" w:rsidRDefault="00F51C5F" w:rsidP="00637A69">
            <w:pPr>
              <w:pStyle w:val="ae"/>
              <w:snapToGrid w:val="0"/>
              <w:jc w:val="center"/>
              <w:rPr>
                <w:rFonts w:cs="Times New Roman"/>
                <w:sz w:val="20"/>
                <w:szCs w:val="20"/>
              </w:rPr>
            </w:pPr>
            <w:r w:rsidRPr="000B42E4">
              <w:rPr>
                <w:rFonts w:cs="Times New Roman"/>
                <w:sz w:val="20"/>
                <w:szCs w:val="20"/>
              </w:rPr>
              <w:t>Руководители образовательных организаций</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27</w:t>
            </w:r>
          </w:p>
        </w:tc>
        <w:tc>
          <w:tcPr>
            <w:tcW w:w="3686" w:type="dxa"/>
          </w:tcPr>
          <w:p w:rsidR="00F51C5F" w:rsidRPr="000B42E4" w:rsidRDefault="00F51C5F" w:rsidP="00637A69">
            <w:pPr>
              <w:pStyle w:val="ae"/>
              <w:snapToGrid w:val="0"/>
              <w:rPr>
                <w:rFonts w:cs="Times New Roman"/>
                <w:sz w:val="20"/>
                <w:szCs w:val="20"/>
              </w:rPr>
            </w:pPr>
            <w:r w:rsidRPr="000B42E4">
              <w:rPr>
                <w:rFonts w:cs="Times New Roman"/>
                <w:sz w:val="20"/>
                <w:szCs w:val="20"/>
              </w:rPr>
              <w:t>Праздничные концерты, тематические утренники, посвященные дню пожилого человека в образовательных организациях «Мы вас любим и чтим»</w:t>
            </w:r>
          </w:p>
        </w:tc>
        <w:tc>
          <w:tcPr>
            <w:tcW w:w="3402" w:type="dxa"/>
          </w:tcPr>
          <w:p w:rsidR="00F51C5F" w:rsidRPr="000B42E4" w:rsidRDefault="00F51C5F" w:rsidP="00637A69">
            <w:pPr>
              <w:pStyle w:val="ae"/>
              <w:snapToGrid w:val="0"/>
              <w:ind w:left="87"/>
              <w:jc w:val="center"/>
              <w:rPr>
                <w:rFonts w:cs="Times New Roman"/>
                <w:sz w:val="20"/>
                <w:szCs w:val="20"/>
              </w:rPr>
            </w:pPr>
            <w:r w:rsidRPr="000B42E4">
              <w:rPr>
                <w:rFonts w:cs="Times New Roman"/>
                <w:sz w:val="20"/>
                <w:szCs w:val="20"/>
              </w:rPr>
              <w:t>01-02.10 2018</w:t>
            </w:r>
          </w:p>
          <w:p w:rsidR="00F51C5F" w:rsidRPr="000B42E4" w:rsidRDefault="00F51C5F" w:rsidP="00637A69">
            <w:pPr>
              <w:pStyle w:val="ae"/>
              <w:snapToGrid w:val="0"/>
              <w:ind w:left="87"/>
              <w:jc w:val="center"/>
              <w:rPr>
                <w:rFonts w:cs="Times New Roman"/>
                <w:sz w:val="20"/>
                <w:szCs w:val="20"/>
              </w:rPr>
            </w:pPr>
            <w:r w:rsidRPr="000B42E4">
              <w:rPr>
                <w:rFonts w:cs="Times New Roman"/>
                <w:sz w:val="20"/>
                <w:szCs w:val="20"/>
              </w:rPr>
              <w:t>образовательные организации</w:t>
            </w:r>
          </w:p>
        </w:tc>
        <w:tc>
          <w:tcPr>
            <w:tcW w:w="3118" w:type="dxa"/>
          </w:tcPr>
          <w:p w:rsidR="00F51C5F" w:rsidRPr="000B42E4" w:rsidRDefault="00F51C5F" w:rsidP="00637A69">
            <w:pPr>
              <w:pStyle w:val="ae"/>
              <w:snapToGrid w:val="0"/>
              <w:jc w:val="center"/>
              <w:rPr>
                <w:rFonts w:cs="Times New Roman"/>
                <w:sz w:val="20"/>
                <w:szCs w:val="20"/>
              </w:rPr>
            </w:pPr>
            <w:r w:rsidRPr="000B42E4">
              <w:rPr>
                <w:rFonts w:cs="Times New Roman"/>
                <w:sz w:val="20"/>
                <w:szCs w:val="20"/>
              </w:rPr>
              <w:t>Руководители образовательных организаций</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28</w:t>
            </w:r>
          </w:p>
        </w:tc>
        <w:tc>
          <w:tcPr>
            <w:tcW w:w="3686" w:type="dxa"/>
          </w:tcPr>
          <w:p w:rsidR="00F51C5F" w:rsidRPr="000B42E4" w:rsidRDefault="00F51C5F" w:rsidP="00637A69">
            <w:pPr>
              <w:pStyle w:val="ae"/>
              <w:snapToGrid w:val="0"/>
              <w:rPr>
                <w:rFonts w:cs="Times New Roman"/>
                <w:sz w:val="20"/>
                <w:szCs w:val="20"/>
              </w:rPr>
            </w:pPr>
            <w:r w:rsidRPr="000B42E4">
              <w:rPr>
                <w:rFonts w:cs="Times New Roman"/>
                <w:sz w:val="20"/>
                <w:szCs w:val="20"/>
              </w:rPr>
              <w:t xml:space="preserve">Акция «Доброе лукошко» </w:t>
            </w:r>
          </w:p>
          <w:p w:rsidR="00F51C5F" w:rsidRPr="000B42E4" w:rsidRDefault="00F51C5F" w:rsidP="00637A69">
            <w:pPr>
              <w:pStyle w:val="ae"/>
              <w:snapToGrid w:val="0"/>
              <w:rPr>
                <w:rFonts w:cs="Times New Roman"/>
                <w:sz w:val="20"/>
                <w:szCs w:val="20"/>
              </w:rPr>
            </w:pPr>
            <w:r w:rsidRPr="000B42E4">
              <w:rPr>
                <w:rFonts w:cs="Times New Roman"/>
                <w:sz w:val="20"/>
                <w:szCs w:val="20"/>
              </w:rPr>
              <w:t>в образовательных организациях</w:t>
            </w:r>
          </w:p>
        </w:tc>
        <w:tc>
          <w:tcPr>
            <w:tcW w:w="3402" w:type="dxa"/>
          </w:tcPr>
          <w:p w:rsidR="00F51C5F" w:rsidRPr="000B42E4" w:rsidRDefault="00F51C5F" w:rsidP="00637A69">
            <w:pPr>
              <w:pStyle w:val="ae"/>
              <w:snapToGrid w:val="0"/>
              <w:jc w:val="center"/>
              <w:rPr>
                <w:rFonts w:cs="Times New Roman"/>
                <w:sz w:val="20"/>
                <w:szCs w:val="20"/>
              </w:rPr>
            </w:pPr>
            <w:r w:rsidRPr="000B42E4">
              <w:rPr>
                <w:rFonts w:cs="Times New Roman"/>
                <w:sz w:val="20"/>
                <w:szCs w:val="20"/>
              </w:rPr>
              <w:t>28.09-03.10.2018</w:t>
            </w:r>
          </w:p>
          <w:p w:rsidR="00F51C5F" w:rsidRPr="000B42E4" w:rsidRDefault="00F51C5F" w:rsidP="00637A69">
            <w:pPr>
              <w:pStyle w:val="ae"/>
              <w:snapToGrid w:val="0"/>
              <w:jc w:val="center"/>
              <w:rPr>
                <w:rFonts w:cs="Times New Roman"/>
                <w:sz w:val="20"/>
                <w:szCs w:val="20"/>
              </w:rPr>
            </w:pPr>
            <w:r w:rsidRPr="000B42E4">
              <w:rPr>
                <w:rFonts w:cs="Times New Roman"/>
                <w:sz w:val="20"/>
                <w:szCs w:val="20"/>
              </w:rPr>
              <w:t>образовательные организации</w:t>
            </w:r>
          </w:p>
        </w:tc>
        <w:tc>
          <w:tcPr>
            <w:tcW w:w="3118" w:type="dxa"/>
          </w:tcPr>
          <w:p w:rsidR="00F51C5F" w:rsidRPr="000B42E4" w:rsidRDefault="00F51C5F" w:rsidP="00637A69">
            <w:pPr>
              <w:pStyle w:val="ae"/>
              <w:snapToGrid w:val="0"/>
              <w:jc w:val="center"/>
              <w:rPr>
                <w:rFonts w:cs="Times New Roman"/>
                <w:sz w:val="20"/>
                <w:szCs w:val="20"/>
              </w:rPr>
            </w:pPr>
            <w:r w:rsidRPr="000B42E4">
              <w:rPr>
                <w:rFonts w:cs="Times New Roman"/>
                <w:sz w:val="20"/>
                <w:szCs w:val="20"/>
              </w:rPr>
              <w:t>Руководители образовательных организаций</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29</w:t>
            </w:r>
          </w:p>
        </w:tc>
        <w:tc>
          <w:tcPr>
            <w:tcW w:w="3686" w:type="dxa"/>
          </w:tcPr>
          <w:p w:rsidR="00F51C5F" w:rsidRPr="000B42E4" w:rsidRDefault="00F51C5F" w:rsidP="00637A69">
            <w:pPr>
              <w:pStyle w:val="ae"/>
              <w:snapToGrid w:val="0"/>
              <w:ind w:right="86"/>
              <w:rPr>
                <w:rFonts w:cs="Times New Roman"/>
                <w:sz w:val="20"/>
                <w:szCs w:val="20"/>
              </w:rPr>
            </w:pPr>
            <w:r w:rsidRPr="000B42E4">
              <w:rPr>
                <w:rFonts w:cs="Times New Roman"/>
                <w:sz w:val="20"/>
                <w:szCs w:val="20"/>
              </w:rPr>
              <w:t xml:space="preserve">Молодёжная акция «Будем милосердны» – волонтёрский рейд (трудовой десант) к одиноким нуждающимся пожилым и оказание добровольной помощи пенсионерам </w:t>
            </w:r>
            <w:bookmarkStart w:id="0" w:name="_GoBack"/>
            <w:bookmarkEnd w:id="0"/>
            <w:r w:rsidRPr="000B42E4">
              <w:rPr>
                <w:rFonts w:cs="Times New Roman"/>
                <w:sz w:val="20"/>
                <w:szCs w:val="20"/>
              </w:rPr>
              <w:t>(по согласованию с Отделом социальной защиты людей)</w:t>
            </w:r>
          </w:p>
        </w:tc>
        <w:tc>
          <w:tcPr>
            <w:tcW w:w="3402" w:type="dxa"/>
          </w:tcPr>
          <w:p w:rsidR="00F51C5F" w:rsidRPr="000B42E4" w:rsidRDefault="00F51C5F" w:rsidP="00637A69">
            <w:pPr>
              <w:pStyle w:val="ae"/>
              <w:snapToGrid w:val="0"/>
              <w:jc w:val="center"/>
              <w:rPr>
                <w:rFonts w:cs="Times New Roman"/>
                <w:sz w:val="20"/>
                <w:szCs w:val="20"/>
              </w:rPr>
            </w:pPr>
            <w:r w:rsidRPr="000B42E4">
              <w:rPr>
                <w:rFonts w:cs="Times New Roman"/>
                <w:sz w:val="20"/>
                <w:szCs w:val="20"/>
              </w:rPr>
              <w:t>28.09-03.10.2018</w:t>
            </w:r>
          </w:p>
          <w:p w:rsidR="00F51C5F" w:rsidRPr="000B42E4" w:rsidRDefault="00F51C5F" w:rsidP="00637A69">
            <w:pPr>
              <w:pStyle w:val="ae"/>
              <w:snapToGrid w:val="0"/>
              <w:jc w:val="center"/>
              <w:rPr>
                <w:rFonts w:cs="Times New Roman"/>
                <w:sz w:val="20"/>
                <w:szCs w:val="20"/>
              </w:rPr>
            </w:pPr>
          </w:p>
        </w:tc>
        <w:tc>
          <w:tcPr>
            <w:tcW w:w="3118" w:type="dxa"/>
          </w:tcPr>
          <w:p w:rsidR="00F51C5F" w:rsidRPr="000B42E4" w:rsidRDefault="00F51C5F" w:rsidP="00637A69">
            <w:pPr>
              <w:pStyle w:val="ae"/>
              <w:snapToGrid w:val="0"/>
              <w:jc w:val="center"/>
              <w:rPr>
                <w:rFonts w:cs="Times New Roman"/>
                <w:sz w:val="20"/>
                <w:szCs w:val="20"/>
              </w:rPr>
            </w:pPr>
            <w:r w:rsidRPr="000B42E4">
              <w:rPr>
                <w:rFonts w:cs="Times New Roman"/>
                <w:sz w:val="20"/>
                <w:szCs w:val="20"/>
              </w:rPr>
              <w:t>Отделом по делам молодежи Управления образования</w:t>
            </w:r>
          </w:p>
          <w:p w:rsidR="00F51C5F" w:rsidRPr="000B42E4" w:rsidRDefault="00F51C5F" w:rsidP="00637A69">
            <w:pPr>
              <w:pStyle w:val="ae"/>
              <w:snapToGrid w:val="0"/>
              <w:jc w:val="center"/>
              <w:rPr>
                <w:rFonts w:cs="Times New Roman"/>
                <w:sz w:val="20"/>
                <w:szCs w:val="20"/>
              </w:rPr>
            </w:pPr>
          </w:p>
        </w:tc>
      </w:tr>
      <w:tr w:rsidR="00F51C5F" w:rsidRPr="00D11601" w:rsidTr="000B42E4">
        <w:tc>
          <w:tcPr>
            <w:tcW w:w="567" w:type="dxa"/>
          </w:tcPr>
          <w:p w:rsidR="00F51C5F" w:rsidRPr="000B42E4" w:rsidRDefault="00F51C5F" w:rsidP="00637A69">
            <w:pPr>
              <w:pStyle w:val="ConsPlusNonformat"/>
              <w:rPr>
                <w:rFonts w:ascii="Times New Roman" w:hAnsi="Times New Roman" w:cs="Times New Roman"/>
              </w:rPr>
            </w:pPr>
            <w:r w:rsidRPr="000B42E4">
              <w:rPr>
                <w:rFonts w:ascii="Times New Roman" w:hAnsi="Times New Roman" w:cs="Times New Roman"/>
              </w:rPr>
              <w:t>30</w:t>
            </w:r>
          </w:p>
        </w:tc>
        <w:tc>
          <w:tcPr>
            <w:tcW w:w="3686" w:type="dxa"/>
          </w:tcPr>
          <w:p w:rsidR="00F51C5F" w:rsidRPr="000B42E4" w:rsidRDefault="00F51C5F" w:rsidP="00637A69">
            <w:pPr>
              <w:rPr>
                <w:sz w:val="20"/>
                <w:szCs w:val="20"/>
              </w:rPr>
            </w:pPr>
            <w:r w:rsidRPr="000B42E4">
              <w:rPr>
                <w:sz w:val="20"/>
                <w:szCs w:val="20"/>
              </w:rPr>
              <w:t xml:space="preserve">«Славим возраст золотой», праздничное мероприятие </w:t>
            </w:r>
          </w:p>
        </w:tc>
        <w:tc>
          <w:tcPr>
            <w:tcW w:w="3402" w:type="dxa"/>
          </w:tcPr>
          <w:p w:rsidR="00F51C5F" w:rsidRPr="000B42E4" w:rsidRDefault="00F51C5F" w:rsidP="00637A69">
            <w:pPr>
              <w:jc w:val="center"/>
              <w:rPr>
                <w:rFonts w:eastAsia="Calibri"/>
                <w:sz w:val="20"/>
                <w:szCs w:val="20"/>
              </w:rPr>
            </w:pPr>
            <w:r w:rsidRPr="000B42E4">
              <w:rPr>
                <w:rFonts w:eastAsia="Calibri"/>
                <w:sz w:val="20"/>
                <w:szCs w:val="20"/>
              </w:rPr>
              <w:t>МБУ МКЦ МР «Сосногорск» (ДК «Горизонт»)</w:t>
            </w:r>
          </w:p>
          <w:p w:rsidR="00F51C5F" w:rsidRPr="000B42E4" w:rsidRDefault="00F51C5F" w:rsidP="00637A69">
            <w:pPr>
              <w:jc w:val="center"/>
              <w:rPr>
                <w:rFonts w:eastAsia="Calibri"/>
                <w:sz w:val="20"/>
                <w:szCs w:val="20"/>
              </w:rPr>
            </w:pPr>
            <w:r w:rsidRPr="000B42E4">
              <w:rPr>
                <w:rFonts w:eastAsia="Calibri"/>
                <w:sz w:val="20"/>
                <w:szCs w:val="20"/>
              </w:rPr>
              <w:t>25.09.2018г.</w:t>
            </w:r>
          </w:p>
        </w:tc>
        <w:tc>
          <w:tcPr>
            <w:tcW w:w="3118" w:type="dxa"/>
          </w:tcPr>
          <w:p w:rsidR="00F51C5F" w:rsidRPr="000B42E4" w:rsidRDefault="00F51C5F" w:rsidP="00637A69">
            <w:pPr>
              <w:jc w:val="center"/>
              <w:rPr>
                <w:rFonts w:eastAsia="Calibri"/>
                <w:sz w:val="20"/>
                <w:szCs w:val="20"/>
              </w:rPr>
            </w:pPr>
            <w:r w:rsidRPr="000B42E4">
              <w:rPr>
                <w:rFonts w:eastAsia="Calibri"/>
                <w:sz w:val="20"/>
                <w:szCs w:val="20"/>
              </w:rPr>
              <w:t>социально-реабилитационное отделение</w:t>
            </w:r>
          </w:p>
        </w:tc>
      </w:tr>
      <w:tr w:rsidR="00F51C5F" w:rsidRPr="00D11601" w:rsidTr="000B42E4">
        <w:tc>
          <w:tcPr>
            <w:tcW w:w="10773" w:type="dxa"/>
            <w:gridSpan w:val="4"/>
          </w:tcPr>
          <w:p w:rsidR="00F51C5F" w:rsidRPr="000B42E4" w:rsidRDefault="00F51C5F" w:rsidP="00637A69">
            <w:pPr>
              <w:jc w:val="center"/>
              <w:rPr>
                <w:b/>
                <w:color w:val="000000"/>
                <w:sz w:val="20"/>
                <w:szCs w:val="20"/>
                <w:u w:val="single"/>
              </w:rPr>
            </w:pPr>
            <w:r w:rsidRPr="000B42E4">
              <w:rPr>
                <w:b/>
                <w:color w:val="000000"/>
                <w:sz w:val="20"/>
                <w:szCs w:val="20"/>
                <w:u w:val="single"/>
              </w:rPr>
              <w:t>Спортивные мероприятия</w:t>
            </w:r>
          </w:p>
          <w:p w:rsidR="00F51C5F" w:rsidRPr="000B42E4" w:rsidRDefault="00F51C5F" w:rsidP="00637A69">
            <w:pPr>
              <w:jc w:val="center"/>
              <w:rPr>
                <w:b/>
                <w:color w:val="000000"/>
                <w:sz w:val="20"/>
                <w:szCs w:val="20"/>
                <w:u w:val="single"/>
              </w:rPr>
            </w:pP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p>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31</w:t>
            </w:r>
          </w:p>
        </w:tc>
        <w:tc>
          <w:tcPr>
            <w:tcW w:w="3686" w:type="dxa"/>
            <w:vAlign w:val="center"/>
          </w:tcPr>
          <w:p w:rsidR="00F51C5F" w:rsidRPr="000B42E4" w:rsidRDefault="00F51C5F" w:rsidP="00637A69">
            <w:pPr>
              <w:rPr>
                <w:sz w:val="20"/>
                <w:szCs w:val="20"/>
              </w:rPr>
            </w:pPr>
            <w:r w:rsidRPr="000B42E4">
              <w:rPr>
                <w:sz w:val="20"/>
                <w:szCs w:val="20"/>
              </w:rPr>
              <w:t>Спартакиада по разным видам спорта, посвященная Дню пожилых людей</w:t>
            </w:r>
          </w:p>
        </w:tc>
        <w:tc>
          <w:tcPr>
            <w:tcW w:w="3402" w:type="dxa"/>
            <w:vAlign w:val="center"/>
          </w:tcPr>
          <w:p w:rsidR="00F51C5F" w:rsidRPr="000B42E4" w:rsidRDefault="00F51C5F" w:rsidP="00637A69">
            <w:pPr>
              <w:jc w:val="center"/>
              <w:rPr>
                <w:sz w:val="20"/>
                <w:szCs w:val="20"/>
              </w:rPr>
            </w:pPr>
            <w:r w:rsidRPr="000B42E4">
              <w:rPr>
                <w:sz w:val="20"/>
                <w:szCs w:val="20"/>
              </w:rPr>
              <w:t>28.09.2018</w:t>
            </w:r>
          </w:p>
          <w:p w:rsidR="00F51C5F" w:rsidRPr="000B42E4" w:rsidRDefault="00F51C5F" w:rsidP="006D6C0C">
            <w:pPr>
              <w:jc w:val="center"/>
              <w:rPr>
                <w:sz w:val="20"/>
                <w:szCs w:val="20"/>
              </w:rPr>
            </w:pPr>
            <w:r w:rsidRPr="000B42E4">
              <w:rPr>
                <w:sz w:val="20"/>
                <w:szCs w:val="20"/>
              </w:rPr>
              <w:t xml:space="preserve">г. </w:t>
            </w:r>
            <w:proofErr w:type="spellStart"/>
            <w:r w:rsidRPr="000B42E4">
              <w:rPr>
                <w:sz w:val="20"/>
                <w:szCs w:val="20"/>
              </w:rPr>
              <w:t>Сосногорск</w:t>
            </w:r>
            <w:proofErr w:type="gramStart"/>
            <w:r w:rsidRPr="000B42E4">
              <w:rPr>
                <w:sz w:val="20"/>
                <w:szCs w:val="20"/>
              </w:rPr>
              <w:t>,Ф</w:t>
            </w:r>
            <w:proofErr w:type="gramEnd"/>
            <w:r w:rsidRPr="000B42E4">
              <w:rPr>
                <w:sz w:val="20"/>
                <w:szCs w:val="20"/>
              </w:rPr>
              <w:t>ОК</w:t>
            </w:r>
            <w:proofErr w:type="spellEnd"/>
          </w:p>
        </w:tc>
        <w:tc>
          <w:tcPr>
            <w:tcW w:w="3118" w:type="dxa"/>
            <w:vAlign w:val="center"/>
          </w:tcPr>
          <w:p w:rsidR="00F51C5F" w:rsidRPr="000B42E4" w:rsidRDefault="00F51C5F" w:rsidP="00637A69">
            <w:pPr>
              <w:jc w:val="center"/>
              <w:rPr>
                <w:sz w:val="20"/>
                <w:szCs w:val="20"/>
              </w:rPr>
            </w:pPr>
            <w:proofErr w:type="spellStart"/>
            <w:r w:rsidRPr="000B42E4">
              <w:rPr>
                <w:sz w:val="20"/>
                <w:szCs w:val="20"/>
              </w:rPr>
              <w:t>ОФКиС</w:t>
            </w:r>
            <w:proofErr w:type="spellEnd"/>
          </w:p>
          <w:p w:rsidR="00F51C5F" w:rsidRPr="000B42E4" w:rsidRDefault="00F51C5F" w:rsidP="00637A69">
            <w:pPr>
              <w:jc w:val="center"/>
              <w:rPr>
                <w:sz w:val="20"/>
                <w:szCs w:val="20"/>
              </w:rPr>
            </w:pPr>
            <w:r w:rsidRPr="000B42E4">
              <w:rPr>
                <w:sz w:val="20"/>
                <w:szCs w:val="20"/>
              </w:rPr>
              <w:t xml:space="preserve">МАФОУ </w:t>
            </w:r>
            <w:proofErr w:type="gramStart"/>
            <w:r w:rsidRPr="000B42E4">
              <w:rPr>
                <w:sz w:val="20"/>
                <w:szCs w:val="20"/>
              </w:rPr>
              <w:t>С</w:t>
            </w:r>
            <w:proofErr w:type="gramEnd"/>
            <w:r w:rsidRPr="000B42E4">
              <w:rPr>
                <w:sz w:val="20"/>
                <w:szCs w:val="20"/>
              </w:rPr>
              <w:t>/к «Химик»</w:t>
            </w:r>
          </w:p>
        </w:tc>
      </w:tr>
      <w:tr w:rsidR="00F51C5F" w:rsidRPr="00D11601" w:rsidTr="000B42E4">
        <w:tc>
          <w:tcPr>
            <w:tcW w:w="567" w:type="dxa"/>
          </w:tcPr>
          <w:p w:rsidR="00F51C5F" w:rsidRPr="000B42E4" w:rsidRDefault="00F51C5F" w:rsidP="00637A69">
            <w:pPr>
              <w:pStyle w:val="ConsPlusNonformat"/>
              <w:rPr>
                <w:rFonts w:ascii="Times New Roman" w:hAnsi="Times New Roman" w:cs="Times New Roman"/>
              </w:rPr>
            </w:pPr>
            <w:r w:rsidRPr="000B42E4">
              <w:rPr>
                <w:rFonts w:ascii="Times New Roman" w:hAnsi="Times New Roman" w:cs="Times New Roman"/>
              </w:rPr>
              <w:t xml:space="preserve"> 32</w:t>
            </w:r>
          </w:p>
        </w:tc>
        <w:tc>
          <w:tcPr>
            <w:tcW w:w="3686" w:type="dxa"/>
            <w:vAlign w:val="center"/>
          </w:tcPr>
          <w:p w:rsidR="00F51C5F" w:rsidRPr="000B42E4" w:rsidRDefault="00F51C5F" w:rsidP="00637A69">
            <w:pPr>
              <w:rPr>
                <w:sz w:val="20"/>
                <w:szCs w:val="20"/>
              </w:rPr>
            </w:pPr>
            <w:r w:rsidRPr="000B42E4">
              <w:rPr>
                <w:color w:val="000000"/>
                <w:sz w:val="20"/>
                <w:szCs w:val="20"/>
                <w:shd w:val="clear" w:color="auto" w:fill="FFFFFF"/>
              </w:rPr>
              <w:t>Спортивный праздник</w:t>
            </w:r>
          </w:p>
        </w:tc>
        <w:tc>
          <w:tcPr>
            <w:tcW w:w="3402" w:type="dxa"/>
            <w:vAlign w:val="center"/>
          </w:tcPr>
          <w:p w:rsidR="00F51C5F" w:rsidRPr="000B42E4" w:rsidRDefault="00F51C5F" w:rsidP="00637A69">
            <w:pPr>
              <w:jc w:val="center"/>
              <w:rPr>
                <w:sz w:val="20"/>
                <w:szCs w:val="20"/>
              </w:rPr>
            </w:pPr>
            <w:r w:rsidRPr="000B42E4">
              <w:rPr>
                <w:sz w:val="20"/>
                <w:szCs w:val="20"/>
              </w:rPr>
              <w:t>28.09.2018</w:t>
            </w:r>
          </w:p>
          <w:p w:rsidR="00F51C5F" w:rsidRPr="000B42E4" w:rsidRDefault="00F51C5F" w:rsidP="00637A69">
            <w:pPr>
              <w:jc w:val="center"/>
              <w:rPr>
                <w:sz w:val="20"/>
                <w:szCs w:val="20"/>
              </w:rPr>
            </w:pPr>
            <w:r w:rsidRPr="000B42E4">
              <w:rPr>
                <w:color w:val="000000"/>
                <w:sz w:val="20"/>
                <w:szCs w:val="20"/>
                <w:shd w:val="clear" w:color="auto" w:fill="FFFFFF"/>
              </w:rPr>
              <w:t>ФОЦ «Нефтяник»</w:t>
            </w:r>
          </w:p>
        </w:tc>
        <w:tc>
          <w:tcPr>
            <w:tcW w:w="3118" w:type="dxa"/>
            <w:vAlign w:val="center"/>
          </w:tcPr>
          <w:p w:rsidR="00F51C5F" w:rsidRPr="000B42E4" w:rsidRDefault="00F51C5F" w:rsidP="00637A69">
            <w:pPr>
              <w:jc w:val="center"/>
              <w:rPr>
                <w:sz w:val="20"/>
                <w:szCs w:val="20"/>
              </w:rPr>
            </w:pPr>
            <w:r w:rsidRPr="000B42E4">
              <w:rPr>
                <w:sz w:val="20"/>
                <w:szCs w:val="20"/>
              </w:rPr>
              <w:t xml:space="preserve">ФОЦ «Нефтяник» </w:t>
            </w:r>
            <w:proofErr w:type="spellStart"/>
            <w:r w:rsidRPr="000B42E4">
              <w:rPr>
                <w:sz w:val="20"/>
                <w:szCs w:val="20"/>
              </w:rPr>
              <w:t>пгт</w:t>
            </w:r>
            <w:proofErr w:type="gramStart"/>
            <w:r w:rsidRPr="000B42E4">
              <w:rPr>
                <w:sz w:val="20"/>
                <w:szCs w:val="20"/>
              </w:rPr>
              <w:t>.Н</w:t>
            </w:r>
            <w:proofErr w:type="gramEnd"/>
            <w:r w:rsidRPr="000B42E4">
              <w:rPr>
                <w:sz w:val="20"/>
                <w:szCs w:val="20"/>
              </w:rPr>
              <w:t>ижний</w:t>
            </w:r>
            <w:proofErr w:type="spellEnd"/>
            <w:r w:rsidRPr="000B42E4">
              <w:rPr>
                <w:sz w:val="20"/>
                <w:szCs w:val="20"/>
              </w:rPr>
              <w:t xml:space="preserve"> Одес</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p>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33</w:t>
            </w:r>
          </w:p>
        </w:tc>
        <w:tc>
          <w:tcPr>
            <w:tcW w:w="3686" w:type="dxa"/>
            <w:vAlign w:val="center"/>
          </w:tcPr>
          <w:p w:rsidR="00F51C5F" w:rsidRPr="000B42E4" w:rsidRDefault="00F51C5F" w:rsidP="00637A69">
            <w:pPr>
              <w:rPr>
                <w:sz w:val="20"/>
                <w:szCs w:val="20"/>
              </w:rPr>
            </w:pPr>
            <w:r w:rsidRPr="000B42E4">
              <w:rPr>
                <w:sz w:val="20"/>
                <w:szCs w:val="20"/>
              </w:rPr>
              <w:t>Массовая зарядка</w:t>
            </w:r>
          </w:p>
        </w:tc>
        <w:tc>
          <w:tcPr>
            <w:tcW w:w="3402" w:type="dxa"/>
            <w:vAlign w:val="center"/>
          </w:tcPr>
          <w:p w:rsidR="00F51C5F" w:rsidRPr="000B42E4" w:rsidRDefault="00F51C5F" w:rsidP="00637A69">
            <w:pPr>
              <w:jc w:val="center"/>
              <w:rPr>
                <w:sz w:val="20"/>
                <w:szCs w:val="20"/>
              </w:rPr>
            </w:pPr>
            <w:r w:rsidRPr="000B42E4">
              <w:rPr>
                <w:sz w:val="20"/>
                <w:szCs w:val="20"/>
              </w:rPr>
              <w:t>29.09.2018</w:t>
            </w:r>
          </w:p>
          <w:p w:rsidR="00F51C5F" w:rsidRPr="000B42E4" w:rsidRDefault="00F51C5F" w:rsidP="00637A69">
            <w:pPr>
              <w:jc w:val="center"/>
              <w:rPr>
                <w:sz w:val="20"/>
                <w:szCs w:val="20"/>
              </w:rPr>
            </w:pPr>
            <w:r w:rsidRPr="000B42E4">
              <w:rPr>
                <w:sz w:val="20"/>
                <w:szCs w:val="20"/>
              </w:rPr>
              <w:t>МБФОУ</w:t>
            </w:r>
          </w:p>
          <w:p w:rsidR="00F51C5F" w:rsidRPr="000B42E4" w:rsidRDefault="00F51C5F" w:rsidP="00637A69">
            <w:pPr>
              <w:jc w:val="center"/>
              <w:rPr>
                <w:sz w:val="20"/>
                <w:szCs w:val="20"/>
              </w:rPr>
            </w:pPr>
            <w:r w:rsidRPr="000B42E4">
              <w:rPr>
                <w:sz w:val="20"/>
                <w:szCs w:val="20"/>
              </w:rPr>
              <w:t xml:space="preserve"> «</w:t>
            </w:r>
            <w:proofErr w:type="gramStart"/>
            <w:r w:rsidRPr="000B42E4">
              <w:rPr>
                <w:sz w:val="20"/>
                <w:szCs w:val="20"/>
              </w:rPr>
              <w:t>С</w:t>
            </w:r>
            <w:proofErr w:type="gramEnd"/>
            <w:r w:rsidRPr="000B42E4">
              <w:rPr>
                <w:sz w:val="20"/>
                <w:szCs w:val="20"/>
              </w:rPr>
              <w:t>/к «Олимп»</w:t>
            </w:r>
          </w:p>
        </w:tc>
        <w:tc>
          <w:tcPr>
            <w:tcW w:w="3118" w:type="dxa"/>
            <w:vAlign w:val="center"/>
          </w:tcPr>
          <w:p w:rsidR="00F51C5F" w:rsidRPr="000B42E4" w:rsidRDefault="00F51C5F" w:rsidP="00637A69">
            <w:pPr>
              <w:jc w:val="center"/>
              <w:rPr>
                <w:sz w:val="20"/>
                <w:szCs w:val="20"/>
              </w:rPr>
            </w:pPr>
            <w:r w:rsidRPr="000B42E4">
              <w:rPr>
                <w:sz w:val="20"/>
                <w:szCs w:val="20"/>
              </w:rPr>
              <w:t xml:space="preserve">МБФОУ С/к «Олимп» </w:t>
            </w:r>
            <w:proofErr w:type="spellStart"/>
            <w:r w:rsidRPr="000B42E4">
              <w:rPr>
                <w:sz w:val="20"/>
                <w:szCs w:val="20"/>
              </w:rPr>
              <w:t>пгт</w:t>
            </w:r>
            <w:proofErr w:type="gramStart"/>
            <w:r w:rsidRPr="000B42E4">
              <w:rPr>
                <w:sz w:val="20"/>
                <w:szCs w:val="20"/>
              </w:rPr>
              <w:t>.В</w:t>
            </w:r>
            <w:proofErr w:type="gramEnd"/>
            <w:r w:rsidRPr="000B42E4">
              <w:rPr>
                <w:sz w:val="20"/>
                <w:szCs w:val="20"/>
              </w:rPr>
              <w:t>ойвож</w:t>
            </w:r>
            <w:proofErr w:type="spellEnd"/>
            <w:r w:rsidRPr="000B42E4">
              <w:rPr>
                <w:sz w:val="20"/>
                <w:szCs w:val="20"/>
              </w:rPr>
              <w:t xml:space="preserve"> </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p>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34</w:t>
            </w:r>
          </w:p>
        </w:tc>
        <w:tc>
          <w:tcPr>
            <w:tcW w:w="3686" w:type="dxa"/>
            <w:vAlign w:val="center"/>
          </w:tcPr>
          <w:p w:rsidR="00F51C5F" w:rsidRPr="000B42E4" w:rsidRDefault="00F51C5F" w:rsidP="00637A69">
            <w:pPr>
              <w:pStyle w:val="western"/>
              <w:shd w:val="clear" w:color="auto" w:fill="FFFFFF"/>
              <w:spacing w:after="0" w:afterAutospacing="0"/>
              <w:rPr>
                <w:color w:val="000000"/>
                <w:sz w:val="20"/>
                <w:szCs w:val="20"/>
                <w:shd w:val="clear" w:color="auto" w:fill="FFFFFF"/>
              </w:rPr>
            </w:pPr>
            <w:r w:rsidRPr="000B42E4">
              <w:rPr>
                <w:color w:val="000000"/>
                <w:sz w:val="20"/>
                <w:szCs w:val="20"/>
                <w:shd w:val="clear" w:color="auto" w:fill="FFFFFF"/>
              </w:rPr>
              <w:t>Всероссийский день ходьбы</w:t>
            </w:r>
          </w:p>
        </w:tc>
        <w:tc>
          <w:tcPr>
            <w:tcW w:w="3402" w:type="dxa"/>
            <w:vAlign w:val="center"/>
          </w:tcPr>
          <w:p w:rsidR="00F51C5F" w:rsidRPr="000B42E4" w:rsidRDefault="00F51C5F" w:rsidP="00637A69">
            <w:pPr>
              <w:pStyle w:val="western"/>
              <w:shd w:val="clear" w:color="auto" w:fill="FFFFFF"/>
              <w:spacing w:before="0" w:beforeAutospacing="0" w:after="0" w:afterAutospacing="0"/>
              <w:jc w:val="center"/>
              <w:rPr>
                <w:sz w:val="20"/>
                <w:szCs w:val="20"/>
              </w:rPr>
            </w:pPr>
            <w:r w:rsidRPr="000B42E4">
              <w:rPr>
                <w:color w:val="000000"/>
                <w:sz w:val="20"/>
                <w:szCs w:val="20"/>
              </w:rPr>
              <w:t>01.10.</w:t>
            </w:r>
            <w:r w:rsidRPr="000B42E4">
              <w:rPr>
                <w:sz w:val="20"/>
                <w:szCs w:val="20"/>
              </w:rPr>
              <w:t>2018</w:t>
            </w:r>
          </w:p>
          <w:p w:rsidR="00F51C5F" w:rsidRPr="000B42E4" w:rsidRDefault="00F51C5F" w:rsidP="00637A69">
            <w:pPr>
              <w:pStyle w:val="western"/>
              <w:shd w:val="clear" w:color="auto" w:fill="FFFFFF"/>
              <w:spacing w:before="0" w:beforeAutospacing="0" w:after="0" w:afterAutospacing="0"/>
              <w:jc w:val="center"/>
              <w:rPr>
                <w:sz w:val="20"/>
                <w:szCs w:val="20"/>
              </w:rPr>
            </w:pPr>
            <w:r w:rsidRPr="000B42E4">
              <w:rPr>
                <w:bCs/>
                <w:color w:val="000000"/>
                <w:sz w:val="20"/>
                <w:szCs w:val="20"/>
                <w:shd w:val="clear" w:color="auto" w:fill="FFFFFF"/>
              </w:rPr>
              <w:t>г. Сосногорск</w:t>
            </w:r>
          </w:p>
        </w:tc>
        <w:tc>
          <w:tcPr>
            <w:tcW w:w="3118" w:type="dxa"/>
            <w:vAlign w:val="center"/>
          </w:tcPr>
          <w:p w:rsidR="00F51C5F" w:rsidRPr="000B42E4" w:rsidRDefault="00F51C5F" w:rsidP="00637A69">
            <w:pPr>
              <w:jc w:val="center"/>
              <w:rPr>
                <w:sz w:val="20"/>
                <w:szCs w:val="20"/>
              </w:rPr>
            </w:pPr>
            <w:proofErr w:type="spellStart"/>
            <w:r w:rsidRPr="000B42E4">
              <w:rPr>
                <w:sz w:val="20"/>
                <w:szCs w:val="20"/>
              </w:rPr>
              <w:t>ОФКиС</w:t>
            </w:r>
            <w:proofErr w:type="spellEnd"/>
          </w:p>
          <w:p w:rsidR="00F51C5F" w:rsidRPr="000B42E4" w:rsidRDefault="00F51C5F" w:rsidP="00637A69">
            <w:pPr>
              <w:jc w:val="center"/>
              <w:rPr>
                <w:bCs/>
                <w:color w:val="000000"/>
                <w:sz w:val="20"/>
                <w:szCs w:val="20"/>
                <w:shd w:val="clear" w:color="auto" w:fill="FFFFFF"/>
              </w:rPr>
            </w:pPr>
            <w:r w:rsidRPr="000B42E4">
              <w:rPr>
                <w:sz w:val="20"/>
                <w:szCs w:val="20"/>
              </w:rPr>
              <w:t xml:space="preserve">МАФОУ </w:t>
            </w:r>
            <w:proofErr w:type="gramStart"/>
            <w:r w:rsidRPr="000B42E4">
              <w:rPr>
                <w:sz w:val="20"/>
                <w:szCs w:val="20"/>
              </w:rPr>
              <w:t>С</w:t>
            </w:r>
            <w:proofErr w:type="gramEnd"/>
            <w:r w:rsidRPr="000B42E4">
              <w:rPr>
                <w:sz w:val="20"/>
                <w:szCs w:val="20"/>
              </w:rPr>
              <w:t>/к «Химик»</w:t>
            </w:r>
          </w:p>
        </w:tc>
      </w:tr>
      <w:tr w:rsidR="00F51C5F" w:rsidRPr="00D11601" w:rsidTr="000B42E4">
        <w:tc>
          <w:tcPr>
            <w:tcW w:w="567" w:type="dxa"/>
          </w:tcPr>
          <w:p w:rsidR="00F51C5F" w:rsidRPr="000B42E4" w:rsidRDefault="00F51C5F" w:rsidP="00637A69">
            <w:pPr>
              <w:pStyle w:val="ConsPlusNonformat"/>
              <w:jc w:val="center"/>
              <w:rPr>
                <w:rFonts w:ascii="Times New Roman" w:hAnsi="Times New Roman" w:cs="Times New Roman"/>
              </w:rPr>
            </w:pPr>
          </w:p>
          <w:p w:rsidR="00F51C5F" w:rsidRPr="000B42E4" w:rsidRDefault="00F51C5F" w:rsidP="00637A69">
            <w:pPr>
              <w:pStyle w:val="ConsPlusNonformat"/>
              <w:jc w:val="center"/>
              <w:rPr>
                <w:rFonts w:ascii="Times New Roman" w:hAnsi="Times New Roman" w:cs="Times New Roman"/>
              </w:rPr>
            </w:pPr>
            <w:r w:rsidRPr="000B42E4">
              <w:rPr>
                <w:rFonts w:ascii="Times New Roman" w:hAnsi="Times New Roman" w:cs="Times New Roman"/>
              </w:rPr>
              <w:t>35</w:t>
            </w:r>
          </w:p>
        </w:tc>
        <w:tc>
          <w:tcPr>
            <w:tcW w:w="3686" w:type="dxa"/>
            <w:vAlign w:val="center"/>
          </w:tcPr>
          <w:p w:rsidR="00F51C5F" w:rsidRPr="000B42E4" w:rsidRDefault="00F51C5F" w:rsidP="00637A69">
            <w:pPr>
              <w:pStyle w:val="western"/>
              <w:shd w:val="clear" w:color="auto" w:fill="FFFFFF"/>
              <w:spacing w:after="0" w:afterAutospacing="0"/>
              <w:rPr>
                <w:color w:val="000000"/>
                <w:sz w:val="20"/>
                <w:szCs w:val="20"/>
                <w:shd w:val="clear" w:color="auto" w:fill="FFFFFF"/>
              </w:rPr>
            </w:pPr>
            <w:r w:rsidRPr="000B42E4">
              <w:rPr>
                <w:sz w:val="20"/>
                <w:szCs w:val="20"/>
              </w:rPr>
              <w:t>Прогулка по осеннему лесу с группой «Здоровье»</w:t>
            </w:r>
          </w:p>
        </w:tc>
        <w:tc>
          <w:tcPr>
            <w:tcW w:w="3402" w:type="dxa"/>
            <w:vAlign w:val="center"/>
          </w:tcPr>
          <w:p w:rsidR="00F51C5F" w:rsidRPr="000B42E4" w:rsidRDefault="00F51C5F" w:rsidP="00637A69">
            <w:pPr>
              <w:pStyle w:val="western"/>
              <w:shd w:val="clear" w:color="auto" w:fill="FFFFFF"/>
              <w:spacing w:before="0" w:beforeAutospacing="0" w:after="0" w:afterAutospacing="0"/>
              <w:jc w:val="center"/>
              <w:rPr>
                <w:sz w:val="20"/>
                <w:szCs w:val="20"/>
              </w:rPr>
            </w:pPr>
            <w:r w:rsidRPr="000B42E4">
              <w:rPr>
                <w:sz w:val="20"/>
                <w:szCs w:val="20"/>
              </w:rPr>
              <w:t>01.10.2018</w:t>
            </w:r>
          </w:p>
          <w:p w:rsidR="00F51C5F" w:rsidRPr="000B42E4" w:rsidRDefault="00F51C5F" w:rsidP="00637A69">
            <w:pPr>
              <w:jc w:val="center"/>
              <w:rPr>
                <w:bCs/>
                <w:color w:val="000000"/>
                <w:sz w:val="20"/>
                <w:szCs w:val="20"/>
                <w:shd w:val="clear" w:color="auto" w:fill="FFFFFF"/>
              </w:rPr>
            </w:pPr>
            <w:r w:rsidRPr="000B42E4">
              <w:rPr>
                <w:bCs/>
                <w:color w:val="000000"/>
                <w:sz w:val="20"/>
                <w:szCs w:val="20"/>
                <w:shd w:val="clear" w:color="auto" w:fill="FFFFFF"/>
              </w:rPr>
              <w:t xml:space="preserve">Лыжный стадион </w:t>
            </w:r>
          </w:p>
          <w:p w:rsidR="00F51C5F" w:rsidRPr="000B42E4" w:rsidRDefault="00F51C5F" w:rsidP="00637A69">
            <w:pPr>
              <w:pStyle w:val="western"/>
              <w:shd w:val="clear" w:color="auto" w:fill="FFFFFF"/>
              <w:spacing w:before="0" w:beforeAutospacing="0" w:after="0" w:afterAutospacing="0"/>
              <w:jc w:val="center"/>
              <w:rPr>
                <w:color w:val="000000"/>
                <w:sz w:val="20"/>
                <w:szCs w:val="20"/>
              </w:rPr>
            </w:pPr>
            <w:r w:rsidRPr="000B42E4">
              <w:rPr>
                <w:bCs/>
                <w:color w:val="000000"/>
                <w:sz w:val="20"/>
                <w:szCs w:val="20"/>
                <w:shd w:val="clear" w:color="auto" w:fill="FFFFFF"/>
              </w:rPr>
              <w:t>пгт. Войвож</w:t>
            </w:r>
          </w:p>
        </w:tc>
        <w:tc>
          <w:tcPr>
            <w:tcW w:w="3118" w:type="dxa"/>
            <w:vAlign w:val="center"/>
          </w:tcPr>
          <w:p w:rsidR="00F51C5F" w:rsidRPr="000B42E4" w:rsidRDefault="00F51C5F" w:rsidP="00637A69">
            <w:pPr>
              <w:jc w:val="center"/>
              <w:rPr>
                <w:bCs/>
                <w:color w:val="000000"/>
                <w:sz w:val="20"/>
                <w:szCs w:val="20"/>
                <w:shd w:val="clear" w:color="auto" w:fill="FFFFFF"/>
              </w:rPr>
            </w:pPr>
            <w:r w:rsidRPr="000B42E4">
              <w:rPr>
                <w:sz w:val="20"/>
                <w:szCs w:val="20"/>
              </w:rPr>
              <w:t xml:space="preserve">МБФОУ С/к «Олимп» </w:t>
            </w:r>
            <w:proofErr w:type="spellStart"/>
            <w:r w:rsidRPr="000B42E4">
              <w:rPr>
                <w:sz w:val="20"/>
                <w:szCs w:val="20"/>
              </w:rPr>
              <w:t>пгт</w:t>
            </w:r>
            <w:proofErr w:type="gramStart"/>
            <w:r w:rsidRPr="000B42E4">
              <w:rPr>
                <w:sz w:val="20"/>
                <w:szCs w:val="20"/>
              </w:rPr>
              <w:t>.В</w:t>
            </w:r>
            <w:proofErr w:type="gramEnd"/>
            <w:r w:rsidRPr="000B42E4">
              <w:rPr>
                <w:sz w:val="20"/>
                <w:szCs w:val="20"/>
              </w:rPr>
              <w:t>ойвож</w:t>
            </w:r>
            <w:proofErr w:type="spellEnd"/>
          </w:p>
        </w:tc>
      </w:tr>
    </w:tbl>
    <w:p w:rsidR="00F51C5F" w:rsidRPr="00D11601" w:rsidRDefault="00F51C5F" w:rsidP="00F51C5F">
      <w:pPr>
        <w:ind w:firstLine="567"/>
        <w:jc w:val="both"/>
        <w:rPr>
          <w:sz w:val="22"/>
          <w:szCs w:val="22"/>
        </w:rPr>
      </w:pPr>
    </w:p>
    <w:p w:rsidR="00F51C5F" w:rsidRPr="00C43D1E" w:rsidRDefault="00F51C5F" w:rsidP="00F51C5F">
      <w:pPr>
        <w:pStyle w:val="af"/>
      </w:pPr>
      <w:r w:rsidRPr="00C43D1E">
        <w:t>*- по согласованию</w:t>
      </w:r>
    </w:p>
    <w:p w:rsidR="000B42E4" w:rsidRDefault="000B42E4" w:rsidP="001F7782">
      <w:pPr>
        <w:pStyle w:val="3"/>
        <w:suppressAutoHyphens/>
        <w:spacing w:before="0" w:after="0"/>
        <w:jc w:val="center"/>
        <w:rPr>
          <w:rFonts w:ascii="Times New Roman" w:hAnsi="Times New Roman" w:cs="Times New Roman"/>
        </w:rPr>
      </w:pPr>
    </w:p>
    <w:p w:rsidR="001F7782" w:rsidRDefault="001F7782" w:rsidP="001F7782">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1F7782" w:rsidRDefault="001F7782" w:rsidP="001F7782">
      <w:pPr>
        <w:widowControl w:val="0"/>
        <w:suppressAutoHyphens/>
        <w:jc w:val="both"/>
        <w:rPr>
          <w:sz w:val="26"/>
          <w:szCs w:val="26"/>
        </w:rPr>
      </w:pPr>
      <w:r>
        <w:rPr>
          <w:sz w:val="26"/>
          <w:szCs w:val="26"/>
          <w:u w:val="single"/>
        </w:rPr>
        <w:t>от «06» сентября 2018 г.</w:t>
      </w:r>
      <w:r>
        <w:rPr>
          <w:sz w:val="26"/>
          <w:szCs w:val="26"/>
        </w:rPr>
        <w:t xml:space="preserve">                                                                                                               </w:t>
      </w:r>
      <w:r>
        <w:rPr>
          <w:sz w:val="26"/>
          <w:szCs w:val="26"/>
          <w:u w:val="single"/>
        </w:rPr>
        <w:t>№ 1414</w:t>
      </w:r>
      <w:r>
        <w:rPr>
          <w:b/>
          <w:sz w:val="26"/>
          <w:szCs w:val="26"/>
        </w:rPr>
        <w:t xml:space="preserve">      </w:t>
      </w:r>
      <w:r>
        <w:rPr>
          <w:sz w:val="26"/>
          <w:szCs w:val="26"/>
        </w:rPr>
        <w:t xml:space="preserve">г. Сосногорск  </w:t>
      </w:r>
    </w:p>
    <w:p w:rsidR="001F7782" w:rsidRPr="005174E3" w:rsidRDefault="001F7782" w:rsidP="001F7782">
      <w:pPr>
        <w:jc w:val="center"/>
        <w:rPr>
          <w:b/>
          <w:sz w:val="26"/>
          <w:szCs w:val="26"/>
        </w:rPr>
      </w:pPr>
      <w:r w:rsidRPr="005174E3">
        <w:rPr>
          <w:b/>
          <w:sz w:val="26"/>
          <w:szCs w:val="26"/>
        </w:rPr>
        <w:t xml:space="preserve">Об утверждении административного регламента </w:t>
      </w:r>
    </w:p>
    <w:p w:rsidR="001F7782" w:rsidRPr="005174E3" w:rsidRDefault="001F7782" w:rsidP="001F7782">
      <w:pPr>
        <w:jc w:val="center"/>
        <w:rPr>
          <w:b/>
          <w:sz w:val="26"/>
          <w:szCs w:val="26"/>
        </w:rPr>
      </w:pPr>
      <w:r w:rsidRPr="005174E3">
        <w:rPr>
          <w:b/>
          <w:sz w:val="26"/>
          <w:szCs w:val="26"/>
        </w:rPr>
        <w:t>предоставления муниципальной услуги «Выдача разрешения вступить в брак несовершеннолетним лицам, достигшим возраста 16 лет»</w:t>
      </w:r>
    </w:p>
    <w:p w:rsidR="001F7782" w:rsidRPr="005174E3" w:rsidRDefault="001F7782" w:rsidP="001F7782">
      <w:pPr>
        <w:ind w:firstLine="567"/>
        <w:jc w:val="both"/>
        <w:rPr>
          <w:sz w:val="26"/>
          <w:szCs w:val="26"/>
        </w:rPr>
      </w:pPr>
      <w:r w:rsidRPr="005174E3">
        <w:rPr>
          <w:b/>
          <w:bCs/>
          <w:sz w:val="26"/>
          <w:szCs w:val="26"/>
        </w:rPr>
        <w:t xml:space="preserve"> </w:t>
      </w:r>
      <w:proofErr w:type="gramStart"/>
      <w:r w:rsidRPr="005174E3">
        <w:rPr>
          <w:sz w:val="26"/>
          <w:szCs w:val="26"/>
        </w:rPr>
        <w:t>На основании Федерального закона Российской Федерации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Постановления администрации муниципального района «Сосногорск» от 05.04.2018 № 446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«Сосногорск, Администрация муниципального района «Сосногорск»</w:t>
      </w:r>
      <w:proofErr w:type="gramEnd"/>
    </w:p>
    <w:p w:rsidR="001F7782" w:rsidRPr="005174E3" w:rsidRDefault="001F7782" w:rsidP="001F7782">
      <w:pPr>
        <w:jc w:val="center"/>
        <w:rPr>
          <w:b/>
          <w:sz w:val="26"/>
          <w:szCs w:val="26"/>
        </w:rPr>
      </w:pPr>
      <w:r w:rsidRPr="005174E3">
        <w:rPr>
          <w:b/>
          <w:sz w:val="26"/>
          <w:szCs w:val="26"/>
        </w:rPr>
        <w:t>ПОСТАНОВЛЯЕТ:</w:t>
      </w:r>
    </w:p>
    <w:p w:rsidR="001F7782" w:rsidRPr="005174E3" w:rsidRDefault="00CE0E0B" w:rsidP="00CE0E0B">
      <w:pPr>
        <w:widowControl w:val="0"/>
        <w:tabs>
          <w:tab w:val="left" w:pos="851"/>
        </w:tabs>
        <w:suppressAutoHyphens/>
        <w:ind w:left="360"/>
        <w:jc w:val="both"/>
        <w:rPr>
          <w:sz w:val="26"/>
          <w:szCs w:val="26"/>
        </w:rPr>
      </w:pPr>
      <w:r>
        <w:rPr>
          <w:sz w:val="26"/>
          <w:szCs w:val="26"/>
        </w:rPr>
        <w:t xml:space="preserve">1. </w:t>
      </w:r>
      <w:r w:rsidR="001F7782" w:rsidRPr="005174E3">
        <w:rPr>
          <w:sz w:val="26"/>
          <w:szCs w:val="26"/>
        </w:rPr>
        <w:t>Утвердить административный регламент предоставления муниципальной услуги по выдаче разрешения вступить в брак несовершеннолетним лицам, достигшим возраста 16 лет.</w:t>
      </w:r>
    </w:p>
    <w:p w:rsidR="001F7782" w:rsidRPr="005174E3" w:rsidRDefault="00CE0E0B" w:rsidP="00CE0E0B">
      <w:pPr>
        <w:widowControl w:val="0"/>
        <w:tabs>
          <w:tab w:val="left" w:pos="851"/>
        </w:tabs>
        <w:suppressAutoHyphens/>
        <w:ind w:left="360" w:firstLine="207"/>
        <w:jc w:val="both"/>
        <w:rPr>
          <w:sz w:val="26"/>
          <w:szCs w:val="26"/>
        </w:rPr>
      </w:pPr>
      <w:r>
        <w:rPr>
          <w:sz w:val="26"/>
          <w:szCs w:val="26"/>
        </w:rPr>
        <w:lastRenderedPageBreak/>
        <w:t>2. П</w:t>
      </w:r>
      <w:r w:rsidR="001F7782" w:rsidRPr="005174E3">
        <w:rPr>
          <w:sz w:val="26"/>
          <w:szCs w:val="26"/>
        </w:rPr>
        <w:t>ризнать утратившим силу постановление администрации муниципального района «Сосногорск» от 01.08.2017 № 977 «Об утверждении административного регламента предоставления муниципальной услуги «Выдача разрешения вступить в брак несовершеннолетним лицам, достигшим возраста 16 лет».</w:t>
      </w:r>
    </w:p>
    <w:p w:rsidR="001F7782" w:rsidRPr="005174E3" w:rsidRDefault="001F7782" w:rsidP="001F7782">
      <w:pPr>
        <w:widowControl w:val="0"/>
        <w:numPr>
          <w:ilvl w:val="0"/>
          <w:numId w:val="5"/>
        </w:numPr>
        <w:tabs>
          <w:tab w:val="clear" w:pos="720"/>
          <w:tab w:val="left" w:pos="851"/>
        </w:tabs>
        <w:suppressAutoHyphens/>
        <w:ind w:left="0" w:firstLine="567"/>
        <w:jc w:val="both"/>
        <w:rPr>
          <w:sz w:val="26"/>
          <w:szCs w:val="26"/>
        </w:rPr>
      </w:pPr>
      <w:r w:rsidRPr="005174E3">
        <w:rPr>
          <w:sz w:val="26"/>
          <w:szCs w:val="26"/>
        </w:rPr>
        <w:t>Настоящее постановление вступает в силу со дня его официального опубликования.</w:t>
      </w:r>
    </w:p>
    <w:p w:rsidR="001F7782" w:rsidRPr="005174E3" w:rsidRDefault="001F7782" w:rsidP="001F7782">
      <w:pPr>
        <w:widowControl w:val="0"/>
        <w:numPr>
          <w:ilvl w:val="0"/>
          <w:numId w:val="5"/>
        </w:numPr>
        <w:tabs>
          <w:tab w:val="clear" w:pos="720"/>
          <w:tab w:val="left" w:pos="851"/>
        </w:tabs>
        <w:suppressAutoHyphens/>
        <w:ind w:left="0" w:firstLine="567"/>
        <w:jc w:val="both"/>
        <w:rPr>
          <w:sz w:val="26"/>
          <w:szCs w:val="26"/>
        </w:rPr>
      </w:pPr>
      <w:proofErr w:type="gramStart"/>
      <w:r w:rsidRPr="005174E3">
        <w:rPr>
          <w:sz w:val="26"/>
          <w:szCs w:val="26"/>
        </w:rPr>
        <w:t>Контроль за</w:t>
      </w:r>
      <w:proofErr w:type="gramEnd"/>
      <w:r w:rsidRPr="005174E3">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1F7782" w:rsidRPr="005174E3" w:rsidRDefault="001F7782" w:rsidP="001F7782">
      <w:pPr>
        <w:jc w:val="right"/>
        <w:rPr>
          <w:sz w:val="26"/>
          <w:szCs w:val="26"/>
        </w:rPr>
      </w:pPr>
      <w:proofErr w:type="gramStart"/>
      <w:r w:rsidRPr="005174E3">
        <w:rPr>
          <w:sz w:val="26"/>
          <w:szCs w:val="26"/>
        </w:rPr>
        <w:t>Исполняющий</w:t>
      </w:r>
      <w:proofErr w:type="gramEnd"/>
      <w:r w:rsidRPr="005174E3">
        <w:rPr>
          <w:sz w:val="26"/>
          <w:szCs w:val="26"/>
        </w:rPr>
        <w:t xml:space="preserve"> обязанности Главы </w:t>
      </w:r>
    </w:p>
    <w:p w:rsidR="001F7782" w:rsidRPr="005174E3" w:rsidRDefault="001F7782" w:rsidP="001F7782">
      <w:pPr>
        <w:jc w:val="right"/>
        <w:rPr>
          <w:sz w:val="26"/>
          <w:szCs w:val="26"/>
        </w:rPr>
      </w:pPr>
      <w:r w:rsidRPr="005174E3">
        <w:rPr>
          <w:sz w:val="26"/>
          <w:szCs w:val="26"/>
        </w:rPr>
        <w:t xml:space="preserve">муниципального района «Сосногорск» - </w:t>
      </w:r>
    </w:p>
    <w:p w:rsidR="001F7782" w:rsidRPr="005174E3" w:rsidRDefault="001F7782" w:rsidP="001F7782">
      <w:pPr>
        <w:jc w:val="right"/>
        <w:rPr>
          <w:sz w:val="26"/>
          <w:szCs w:val="26"/>
        </w:rPr>
      </w:pPr>
      <w:r w:rsidRPr="005174E3">
        <w:rPr>
          <w:sz w:val="26"/>
          <w:szCs w:val="26"/>
        </w:rPr>
        <w:t>руководителя администрации  С.В. Дегтяренко</w:t>
      </w:r>
    </w:p>
    <w:p w:rsidR="001F7782" w:rsidRPr="005174E3" w:rsidRDefault="001F7782" w:rsidP="001F7782">
      <w:pPr>
        <w:jc w:val="right"/>
        <w:rPr>
          <w:sz w:val="26"/>
          <w:szCs w:val="26"/>
        </w:rPr>
      </w:pPr>
      <w:r w:rsidRPr="005174E3">
        <w:rPr>
          <w:sz w:val="26"/>
          <w:szCs w:val="26"/>
        </w:rPr>
        <w:t xml:space="preserve">                                                                                 </w:t>
      </w:r>
    </w:p>
    <w:p w:rsidR="001F7782" w:rsidRPr="006D6C0C" w:rsidRDefault="001F7782" w:rsidP="001F7782">
      <w:pPr>
        <w:jc w:val="right"/>
        <w:rPr>
          <w:sz w:val="22"/>
          <w:szCs w:val="22"/>
        </w:rPr>
      </w:pPr>
      <w:r w:rsidRPr="005174E3">
        <w:rPr>
          <w:sz w:val="26"/>
          <w:szCs w:val="26"/>
        </w:rPr>
        <w:t xml:space="preserve">                                                                                                           </w:t>
      </w:r>
      <w:r w:rsidRPr="006D6C0C">
        <w:rPr>
          <w:sz w:val="22"/>
          <w:szCs w:val="22"/>
        </w:rPr>
        <w:t>Утвержден</w:t>
      </w:r>
    </w:p>
    <w:p w:rsidR="001F7782" w:rsidRPr="006D6C0C" w:rsidRDefault="001F7782" w:rsidP="001F7782">
      <w:pPr>
        <w:tabs>
          <w:tab w:val="left" w:pos="0"/>
        </w:tabs>
        <w:jc w:val="right"/>
        <w:rPr>
          <w:sz w:val="22"/>
          <w:szCs w:val="22"/>
        </w:rPr>
      </w:pPr>
      <w:r w:rsidRPr="006D6C0C">
        <w:rPr>
          <w:sz w:val="22"/>
          <w:szCs w:val="22"/>
        </w:rPr>
        <w:t xml:space="preserve">постановлением администрации </w:t>
      </w:r>
    </w:p>
    <w:p w:rsidR="001F7782" w:rsidRPr="006D6C0C" w:rsidRDefault="001F7782" w:rsidP="001F7782">
      <w:pPr>
        <w:tabs>
          <w:tab w:val="left" w:pos="0"/>
        </w:tabs>
        <w:jc w:val="right"/>
        <w:rPr>
          <w:sz w:val="22"/>
          <w:szCs w:val="22"/>
        </w:rPr>
      </w:pPr>
      <w:r w:rsidRPr="006D6C0C">
        <w:rPr>
          <w:sz w:val="22"/>
          <w:szCs w:val="22"/>
        </w:rPr>
        <w:t>муниципального района «Сосногорск»</w:t>
      </w:r>
    </w:p>
    <w:p w:rsidR="001F7782" w:rsidRPr="006D6C0C" w:rsidRDefault="001F7782" w:rsidP="001F7782">
      <w:pPr>
        <w:tabs>
          <w:tab w:val="left" w:pos="0"/>
        </w:tabs>
        <w:jc w:val="right"/>
        <w:rPr>
          <w:sz w:val="22"/>
          <w:szCs w:val="22"/>
        </w:rPr>
      </w:pPr>
      <w:r w:rsidRPr="006D6C0C">
        <w:rPr>
          <w:sz w:val="22"/>
          <w:szCs w:val="22"/>
        </w:rPr>
        <w:t>от 06.09.2018  № 1414</w:t>
      </w:r>
    </w:p>
    <w:p w:rsidR="001F7782" w:rsidRPr="006D6C0C" w:rsidRDefault="001F7782" w:rsidP="001F7782">
      <w:pPr>
        <w:tabs>
          <w:tab w:val="left" w:pos="0"/>
        </w:tabs>
        <w:jc w:val="right"/>
        <w:rPr>
          <w:sz w:val="22"/>
          <w:szCs w:val="22"/>
        </w:rPr>
      </w:pPr>
      <w:r w:rsidRPr="006D6C0C">
        <w:rPr>
          <w:sz w:val="22"/>
          <w:szCs w:val="22"/>
        </w:rPr>
        <w:t>(приложение 1)</w:t>
      </w:r>
    </w:p>
    <w:p w:rsidR="001F7782" w:rsidRPr="005174E3" w:rsidRDefault="001F7782" w:rsidP="001F7782">
      <w:pPr>
        <w:tabs>
          <w:tab w:val="left" w:pos="0"/>
        </w:tabs>
        <w:jc w:val="center"/>
        <w:rPr>
          <w:b/>
          <w:sz w:val="26"/>
          <w:szCs w:val="26"/>
        </w:rPr>
      </w:pPr>
      <w:r w:rsidRPr="005174E3">
        <w:rPr>
          <w:b/>
          <w:sz w:val="26"/>
          <w:szCs w:val="26"/>
        </w:rPr>
        <w:t>Административный регламент</w:t>
      </w:r>
    </w:p>
    <w:p w:rsidR="001F7782" w:rsidRPr="005174E3" w:rsidRDefault="001F7782" w:rsidP="001F7782">
      <w:pPr>
        <w:tabs>
          <w:tab w:val="left" w:pos="0"/>
        </w:tabs>
        <w:jc w:val="center"/>
        <w:rPr>
          <w:b/>
          <w:sz w:val="26"/>
          <w:szCs w:val="26"/>
        </w:rPr>
      </w:pPr>
      <w:r w:rsidRPr="005174E3">
        <w:rPr>
          <w:b/>
          <w:sz w:val="26"/>
          <w:szCs w:val="26"/>
        </w:rPr>
        <w:t>предоставления муниципальной услуги по выдаче разрешения вступить в брак несовершеннолетним лицам, достигшим возраста 16 лет</w:t>
      </w:r>
    </w:p>
    <w:p w:rsidR="001F7782" w:rsidRPr="005174E3" w:rsidRDefault="001F7782" w:rsidP="001F7782">
      <w:pPr>
        <w:tabs>
          <w:tab w:val="left" w:pos="0"/>
        </w:tabs>
        <w:jc w:val="center"/>
        <w:rPr>
          <w:b/>
          <w:sz w:val="26"/>
          <w:szCs w:val="26"/>
        </w:rPr>
      </w:pPr>
      <w:r w:rsidRPr="005174E3">
        <w:rPr>
          <w:b/>
          <w:sz w:val="26"/>
          <w:szCs w:val="26"/>
          <w:lang w:val="en-US"/>
        </w:rPr>
        <w:t>I</w:t>
      </w:r>
      <w:r w:rsidRPr="005174E3">
        <w:rPr>
          <w:b/>
          <w:sz w:val="26"/>
          <w:szCs w:val="26"/>
        </w:rPr>
        <w:t>. Общие положения</w:t>
      </w:r>
    </w:p>
    <w:p w:rsidR="001F7782" w:rsidRPr="005174E3" w:rsidRDefault="001F7782" w:rsidP="001F7782">
      <w:pPr>
        <w:tabs>
          <w:tab w:val="left" w:pos="0"/>
        </w:tabs>
        <w:jc w:val="center"/>
        <w:rPr>
          <w:b/>
          <w:sz w:val="26"/>
          <w:szCs w:val="26"/>
        </w:rPr>
      </w:pPr>
      <w:r w:rsidRPr="005174E3">
        <w:rPr>
          <w:b/>
          <w:sz w:val="26"/>
          <w:szCs w:val="26"/>
        </w:rPr>
        <w:t>Предмет регулирования административного регламента</w:t>
      </w:r>
    </w:p>
    <w:p w:rsidR="001F7782" w:rsidRPr="005174E3" w:rsidRDefault="001F7782" w:rsidP="001F7782">
      <w:pPr>
        <w:widowControl w:val="0"/>
        <w:suppressAutoHyphens/>
        <w:ind w:firstLine="567"/>
        <w:jc w:val="both"/>
        <w:rPr>
          <w:sz w:val="26"/>
          <w:szCs w:val="26"/>
        </w:rPr>
      </w:pPr>
      <w:r w:rsidRPr="005174E3">
        <w:rPr>
          <w:sz w:val="26"/>
          <w:szCs w:val="26"/>
        </w:rPr>
        <w:t xml:space="preserve">1.1. </w:t>
      </w:r>
      <w:proofErr w:type="gramStart"/>
      <w:r w:rsidRPr="005174E3">
        <w:rPr>
          <w:sz w:val="26"/>
          <w:szCs w:val="26"/>
        </w:rPr>
        <w:t>Административный регламент предоставления муниципальной услуги  по выдаче разрешения вступить в брак несовершеннолетним лицам, достигшим возраста 16 лет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«Сосногорск»</w:t>
      </w:r>
      <w:r w:rsidRPr="005174E3">
        <w:rPr>
          <w:color w:val="FF0000"/>
          <w:sz w:val="26"/>
          <w:szCs w:val="26"/>
        </w:rPr>
        <w:t xml:space="preserve"> </w:t>
      </w:r>
      <w:r w:rsidRPr="005174E3">
        <w:rPr>
          <w:sz w:val="26"/>
          <w:szCs w:val="26"/>
        </w:rPr>
        <w:t>(далее – Орган),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административных регламентов при выполнении административных процедур (действий), порядок обжалований</w:t>
      </w:r>
      <w:proofErr w:type="gramEnd"/>
      <w:r w:rsidRPr="005174E3">
        <w:rPr>
          <w:sz w:val="26"/>
          <w:szCs w:val="26"/>
        </w:rPr>
        <w:t xml:space="preserve"> действий (бездействия) должностного лица, а также принимаемого им решения при выдаче разрешения на вступление в брак несовершеннолетним лицам, достигшим возраста 16 лет (далее – муниципальная услуга).</w:t>
      </w:r>
    </w:p>
    <w:p w:rsidR="001F7782" w:rsidRPr="005174E3" w:rsidRDefault="001F7782" w:rsidP="001F7782">
      <w:pPr>
        <w:widowControl w:val="0"/>
        <w:suppressAutoHyphens/>
        <w:ind w:firstLine="567"/>
        <w:jc w:val="both"/>
        <w:rPr>
          <w:sz w:val="26"/>
          <w:szCs w:val="26"/>
        </w:rPr>
      </w:pPr>
      <w:proofErr w:type="gramStart"/>
      <w:r w:rsidRPr="005174E3">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предоставляемых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5174E3">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1F7782" w:rsidRPr="005174E3" w:rsidRDefault="001F7782" w:rsidP="001F7782">
      <w:pPr>
        <w:widowControl w:val="0"/>
        <w:autoSpaceDE w:val="0"/>
        <w:autoSpaceDN w:val="0"/>
        <w:adjustRightInd w:val="0"/>
        <w:ind w:firstLine="709"/>
        <w:jc w:val="center"/>
        <w:outlineLvl w:val="2"/>
        <w:rPr>
          <w:b/>
          <w:sz w:val="26"/>
          <w:szCs w:val="26"/>
        </w:rPr>
      </w:pPr>
      <w:r w:rsidRPr="005174E3">
        <w:rPr>
          <w:b/>
          <w:sz w:val="26"/>
          <w:szCs w:val="26"/>
        </w:rPr>
        <w:t>Круг заявителей</w:t>
      </w:r>
    </w:p>
    <w:p w:rsidR="001F7782" w:rsidRPr="005174E3" w:rsidRDefault="001F7782" w:rsidP="001F7782">
      <w:pPr>
        <w:widowControl w:val="0"/>
        <w:suppressAutoHyphens/>
        <w:ind w:firstLine="567"/>
        <w:jc w:val="both"/>
        <w:rPr>
          <w:sz w:val="26"/>
          <w:szCs w:val="26"/>
        </w:rPr>
      </w:pPr>
      <w:r w:rsidRPr="005174E3">
        <w:rPr>
          <w:sz w:val="26"/>
          <w:szCs w:val="26"/>
        </w:rPr>
        <w:t>1.2. Заявителями на предоставление муниципальной услуги являются физические лица - несовершеннолетние, достигшие возраста 16 лет</w:t>
      </w:r>
      <w:r w:rsidRPr="005174E3">
        <w:rPr>
          <w:b/>
          <w:sz w:val="26"/>
          <w:szCs w:val="26"/>
        </w:rPr>
        <w:t xml:space="preserve"> </w:t>
      </w:r>
      <w:r w:rsidRPr="005174E3">
        <w:rPr>
          <w:sz w:val="26"/>
          <w:szCs w:val="26"/>
        </w:rPr>
        <w:t>зарегистрированные</w:t>
      </w:r>
      <w:r w:rsidRPr="005174E3">
        <w:rPr>
          <w:b/>
          <w:sz w:val="26"/>
          <w:szCs w:val="26"/>
        </w:rPr>
        <w:t xml:space="preserve"> </w:t>
      </w:r>
      <w:r w:rsidRPr="005174E3">
        <w:rPr>
          <w:sz w:val="26"/>
          <w:szCs w:val="26"/>
        </w:rPr>
        <w:t>на территории муниципального образования.</w:t>
      </w:r>
    </w:p>
    <w:p w:rsidR="001F7782" w:rsidRPr="005174E3" w:rsidRDefault="001F7782" w:rsidP="001F7782">
      <w:pPr>
        <w:widowControl w:val="0"/>
        <w:autoSpaceDE w:val="0"/>
        <w:autoSpaceDN w:val="0"/>
        <w:adjustRightInd w:val="0"/>
        <w:ind w:firstLine="709"/>
        <w:jc w:val="center"/>
        <w:outlineLvl w:val="2"/>
        <w:rPr>
          <w:b/>
          <w:sz w:val="26"/>
          <w:szCs w:val="26"/>
        </w:rPr>
      </w:pPr>
      <w:r w:rsidRPr="005174E3">
        <w:rPr>
          <w:b/>
          <w:sz w:val="26"/>
          <w:szCs w:val="26"/>
        </w:rPr>
        <w:t>Требования к порядку информирования о предоставлении</w:t>
      </w:r>
    </w:p>
    <w:p w:rsidR="001F7782" w:rsidRPr="005174E3" w:rsidRDefault="001F7782" w:rsidP="001F7782">
      <w:pPr>
        <w:widowControl w:val="0"/>
        <w:autoSpaceDE w:val="0"/>
        <w:autoSpaceDN w:val="0"/>
        <w:adjustRightInd w:val="0"/>
        <w:ind w:firstLine="709"/>
        <w:jc w:val="center"/>
        <w:rPr>
          <w:b/>
          <w:sz w:val="26"/>
          <w:szCs w:val="26"/>
        </w:rPr>
      </w:pPr>
      <w:r w:rsidRPr="005174E3">
        <w:rPr>
          <w:b/>
          <w:sz w:val="26"/>
          <w:szCs w:val="26"/>
        </w:rPr>
        <w:t>муниципальной услуги</w:t>
      </w:r>
    </w:p>
    <w:p w:rsidR="001F7782" w:rsidRPr="005174E3" w:rsidRDefault="001F7782" w:rsidP="001F7782">
      <w:pPr>
        <w:autoSpaceDE w:val="0"/>
        <w:autoSpaceDN w:val="0"/>
        <w:adjustRightInd w:val="0"/>
        <w:ind w:firstLine="567"/>
        <w:jc w:val="both"/>
        <w:rPr>
          <w:sz w:val="26"/>
          <w:szCs w:val="26"/>
        </w:rPr>
      </w:pPr>
      <w:r w:rsidRPr="005174E3">
        <w:rPr>
          <w:sz w:val="26"/>
          <w:szCs w:val="26"/>
        </w:rPr>
        <w:t>1.3. Информация о месте нахождения, графике работы и наименование органа, предоставляющего услугу, его структурных подразделений, участвующих в предоставлении услуги, приводятся в приложении № 1 к настоящему Административному регламенту.</w:t>
      </w:r>
    </w:p>
    <w:p w:rsidR="001F7782" w:rsidRPr="005174E3" w:rsidRDefault="001F7782" w:rsidP="001F7782">
      <w:pPr>
        <w:autoSpaceDE w:val="0"/>
        <w:autoSpaceDN w:val="0"/>
        <w:adjustRightInd w:val="0"/>
        <w:ind w:firstLine="567"/>
        <w:jc w:val="both"/>
        <w:rPr>
          <w:sz w:val="26"/>
          <w:szCs w:val="26"/>
        </w:rPr>
      </w:pPr>
      <w:r w:rsidRPr="005174E3">
        <w:rPr>
          <w:sz w:val="26"/>
          <w:szCs w:val="26"/>
        </w:rPr>
        <w:lastRenderedPageBreak/>
        <w:t>1.4. Справочные телефоны структурных подразделений Органа, участвующих в предоставлении услуги, приводятся в приложении № 1 к настоящему Административному регламенту.</w:t>
      </w:r>
    </w:p>
    <w:p w:rsidR="001F7782" w:rsidRPr="005174E3" w:rsidRDefault="001F7782" w:rsidP="001F7782">
      <w:pPr>
        <w:autoSpaceDE w:val="0"/>
        <w:autoSpaceDN w:val="0"/>
        <w:adjustRightInd w:val="0"/>
        <w:ind w:firstLine="567"/>
        <w:jc w:val="both"/>
        <w:rPr>
          <w:sz w:val="26"/>
          <w:szCs w:val="26"/>
        </w:rPr>
      </w:pPr>
      <w:r w:rsidRPr="005174E3">
        <w:rPr>
          <w:sz w:val="26"/>
          <w:szCs w:val="26"/>
        </w:rPr>
        <w:t>1.5. Адрес официального сайта органа, предоставляющего муниципальную услугу, в информационно-телекоммуникационной сети «Интернет», содержащий информацию о предоставлении услуги и услуг, которые являются необходимыми и обязательными для предоставления муниципальной услуги, адрес его электронной почты:</w:t>
      </w:r>
    </w:p>
    <w:p w:rsidR="001F7782" w:rsidRPr="005174E3" w:rsidRDefault="001F7782" w:rsidP="001F7782">
      <w:pPr>
        <w:autoSpaceDE w:val="0"/>
        <w:autoSpaceDN w:val="0"/>
        <w:adjustRightInd w:val="0"/>
        <w:ind w:firstLine="567"/>
        <w:jc w:val="both"/>
        <w:rPr>
          <w:sz w:val="26"/>
          <w:szCs w:val="26"/>
        </w:rPr>
      </w:pPr>
      <w:r w:rsidRPr="005174E3">
        <w:rPr>
          <w:sz w:val="26"/>
          <w:szCs w:val="26"/>
        </w:rPr>
        <w:t xml:space="preserve">1) адрес официального сайта Органа - </w:t>
      </w:r>
      <w:r w:rsidRPr="005174E3">
        <w:rPr>
          <w:sz w:val="26"/>
          <w:szCs w:val="26"/>
          <w:lang w:val="en-US"/>
        </w:rPr>
        <w:t>http</w:t>
      </w:r>
      <w:r w:rsidRPr="005174E3">
        <w:rPr>
          <w:sz w:val="26"/>
          <w:szCs w:val="26"/>
        </w:rPr>
        <w:t>://</w:t>
      </w:r>
      <w:r w:rsidRPr="005174E3">
        <w:rPr>
          <w:sz w:val="26"/>
          <w:szCs w:val="26"/>
          <w:lang w:val="en-US"/>
        </w:rPr>
        <w:t>www</w:t>
      </w:r>
      <w:r w:rsidRPr="005174E3">
        <w:rPr>
          <w:sz w:val="26"/>
          <w:szCs w:val="26"/>
        </w:rPr>
        <w:t>.</w:t>
      </w:r>
      <w:proofErr w:type="spellStart"/>
      <w:r w:rsidRPr="005174E3">
        <w:rPr>
          <w:sz w:val="26"/>
          <w:szCs w:val="26"/>
          <w:lang w:val="en-US"/>
        </w:rPr>
        <w:t>sosnogorsk</w:t>
      </w:r>
      <w:proofErr w:type="spellEnd"/>
      <w:r w:rsidRPr="005174E3">
        <w:rPr>
          <w:sz w:val="26"/>
          <w:szCs w:val="26"/>
        </w:rPr>
        <w:t>.</w:t>
      </w:r>
      <w:r w:rsidRPr="005174E3">
        <w:rPr>
          <w:sz w:val="26"/>
          <w:szCs w:val="26"/>
          <w:lang w:val="en-US"/>
        </w:rPr>
        <w:t>org</w:t>
      </w:r>
      <w:r w:rsidRPr="005174E3">
        <w:rPr>
          <w:sz w:val="26"/>
          <w:szCs w:val="26"/>
        </w:rPr>
        <w:t>;</w:t>
      </w:r>
    </w:p>
    <w:p w:rsidR="001F7782" w:rsidRPr="005174E3" w:rsidRDefault="001F7782" w:rsidP="001F7782">
      <w:pPr>
        <w:autoSpaceDE w:val="0"/>
        <w:autoSpaceDN w:val="0"/>
        <w:adjustRightInd w:val="0"/>
        <w:ind w:firstLine="567"/>
        <w:jc w:val="both"/>
        <w:rPr>
          <w:sz w:val="26"/>
          <w:szCs w:val="26"/>
        </w:rPr>
      </w:pPr>
      <w:r w:rsidRPr="005174E3">
        <w:rPr>
          <w:sz w:val="26"/>
          <w:szCs w:val="26"/>
        </w:rPr>
        <w:t xml:space="preserve">2) адрес электронной почты Органа - </w:t>
      </w:r>
      <w:proofErr w:type="spellStart"/>
      <w:r w:rsidRPr="005174E3">
        <w:rPr>
          <w:sz w:val="26"/>
          <w:szCs w:val="26"/>
        </w:rPr>
        <w:t>sosn-soc@mail.ru</w:t>
      </w:r>
      <w:proofErr w:type="spellEnd"/>
      <w:r w:rsidRPr="005174E3">
        <w:rPr>
          <w:sz w:val="26"/>
          <w:szCs w:val="26"/>
        </w:rPr>
        <w:t>.</w:t>
      </w:r>
    </w:p>
    <w:p w:rsidR="001F7782" w:rsidRPr="005174E3" w:rsidRDefault="001F7782" w:rsidP="001F7782">
      <w:pPr>
        <w:widowControl w:val="0"/>
        <w:suppressAutoHyphens/>
        <w:ind w:firstLine="567"/>
        <w:jc w:val="both"/>
        <w:rPr>
          <w:sz w:val="26"/>
          <w:szCs w:val="26"/>
        </w:rPr>
      </w:pPr>
      <w:r w:rsidRPr="005174E3">
        <w:rPr>
          <w:sz w:val="26"/>
          <w:szCs w:val="26"/>
        </w:rPr>
        <w:t>1.6. 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w:t>
      </w:r>
    </w:p>
    <w:p w:rsidR="001F7782" w:rsidRPr="005174E3" w:rsidRDefault="001F7782" w:rsidP="001F7782">
      <w:pPr>
        <w:autoSpaceDE w:val="0"/>
        <w:autoSpaceDN w:val="0"/>
        <w:adjustRightInd w:val="0"/>
        <w:ind w:firstLine="567"/>
        <w:jc w:val="both"/>
        <w:rPr>
          <w:sz w:val="26"/>
          <w:szCs w:val="26"/>
        </w:rPr>
      </w:pPr>
      <w:r w:rsidRPr="005174E3">
        <w:rPr>
          <w:sz w:val="26"/>
          <w:szCs w:val="26"/>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по справочным телефонам, в сети Интернет (на официальном сайте Органа), а также направив письменное обращение через организацию почтовой связи, либо по электронной почте:</w:t>
      </w:r>
    </w:p>
    <w:p w:rsidR="001F7782" w:rsidRPr="005174E3" w:rsidRDefault="001F7782" w:rsidP="001F7782">
      <w:pPr>
        <w:widowControl w:val="0"/>
        <w:autoSpaceDE w:val="0"/>
        <w:autoSpaceDN w:val="0"/>
        <w:adjustRightInd w:val="0"/>
        <w:ind w:firstLine="709"/>
        <w:jc w:val="both"/>
        <w:rPr>
          <w:sz w:val="26"/>
          <w:szCs w:val="26"/>
        </w:rPr>
      </w:pPr>
      <w:r w:rsidRPr="005174E3">
        <w:rPr>
          <w:sz w:val="26"/>
          <w:szCs w:val="26"/>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1F7782" w:rsidRPr="005174E3" w:rsidRDefault="001F7782" w:rsidP="001F7782">
      <w:pPr>
        <w:autoSpaceDE w:val="0"/>
        <w:autoSpaceDN w:val="0"/>
        <w:adjustRightInd w:val="0"/>
        <w:ind w:firstLine="709"/>
        <w:jc w:val="both"/>
        <w:rPr>
          <w:sz w:val="26"/>
          <w:szCs w:val="26"/>
        </w:rPr>
      </w:pPr>
      <w:r w:rsidRPr="005174E3">
        <w:rPr>
          <w:sz w:val="26"/>
          <w:szCs w:val="26"/>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1F7782" w:rsidRPr="005174E3" w:rsidRDefault="001F7782" w:rsidP="001F7782">
      <w:pPr>
        <w:autoSpaceDE w:val="0"/>
        <w:autoSpaceDN w:val="0"/>
        <w:adjustRightInd w:val="0"/>
        <w:ind w:firstLine="709"/>
        <w:jc w:val="both"/>
        <w:rPr>
          <w:sz w:val="26"/>
          <w:szCs w:val="26"/>
        </w:rPr>
      </w:pPr>
      <w:r w:rsidRPr="005174E3">
        <w:rPr>
          <w:sz w:val="26"/>
          <w:szCs w:val="26"/>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1F7782" w:rsidRPr="005174E3" w:rsidRDefault="001F7782" w:rsidP="001F7782">
      <w:pPr>
        <w:autoSpaceDE w:val="0"/>
        <w:autoSpaceDN w:val="0"/>
        <w:adjustRightInd w:val="0"/>
        <w:ind w:firstLine="709"/>
        <w:jc w:val="both"/>
        <w:rPr>
          <w:sz w:val="26"/>
          <w:szCs w:val="26"/>
        </w:rPr>
      </w:pPr>
      <w:r w:rsidRPr="005174E3">
        <w:rPr>
          <w:sz w:val="26"/>
          <w:szCs w:val="26"/>
        </w:rPr>
        <w:t>1.7. 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w:t>
      </w:r>
    </w:p>
    <w:p w:rsidR="001F7782" w:rsidRPr="005174E3" w:rsidRDefault="001F7782" w:rsidP="001F7782">
      <w:pPr>
        <w:autoSpaceDE w:val="0"/>
        <w:autoSpaceDN w:val="0"/>
        <w:adjustRightInd w:val="0"/>
        <w:ind w:firstLine="709"/>
        <w:jc w:val="both"/>
        <w:rPr>
          <w:sz w:val="26"/>
          <w:szCs w:val="26"/>
        </w:rPr>
      </w:pPr>
      <w:r w:rsidRPr="005174E3">
        <w:rPr>
          <w:sz w:val="26"/>
          <w:szCs w:val="26"/>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1F7782" w:rsidRPr="005174E3" w:rsidRDefault="001F7782" w:rsidP="001F7782">
      <w:pPr>
        <w:autoSpaceDE w:val="0"/>
        <w:autoSpaceDN w:val="0"/>
        <w:adjustRightInd w:val="0"/>
        <w:ind w:firstLine="709"/>
        <w:jc w:val="both"/>
        <w:rPr>
          <w:sz w:val="26"/>
          <w:szCs w:val="26"/>
        </w:rPr>
      </w:pPr>
      <w:r w:rsidRPr="005174E3">
        <w:rPr>
          <w:sz w:val="26"/>
          <w:szCs w:val="26"/>
        </w:rPr>
        <w:t>2) на официальном сайте Органа, размещена следующая информация:</w:t>
      </w:r>
    </w:p>
    <w:p w:rsidR="001F7782" w:rsidRPr="005174E3" w:rsidRDefault="001F7782" w:rsidP="001F7782">
      <w:pPr>
        <w:autoSpaceDE w:val="0"/>
        <w:autoSpaceDN w:val="0"/>
        <w:adjustRightInd w:val="0"/>
        <w:ind w:firstLine="709"/>
        <w:jc w:val="both"/>
        <w:rPr>
          <w:sz w:val="26"/>
          <w:szCs w:val="26"/>
        </w:rPr>
      </w:pPr>
      <w:r w:rsidRPr="005174E3">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1F7782" w:rsidRPr="005174E3" w:rsidRDefault="001F7782" w:rsidP="001F7782">
      <w:pPr>
        <w:autoSpaceDE w:val="0"/>
        <w:autoSpaceDN w:val="0"/>
        <w:adjustRightInd w:val="0"/>
        <w:ind w:firstLine="709"/>
        <w:jc w:val="both"/>
        <w:rPr>
          <w:sz w:val="26"/>
          <w:szCs w:val="26"/>
        </w:rPr>
      </w:pPr>
      <w:r w:rsidRPr="005174E3">
        <w:rPr>
          <w:sz w:val="26"/>
          <w:szCs w:val="26"/>
        </w:rPr>
        <w:t>- настоящий Административный регламент;</w:t>
      </w:r>
    </w:p>
    <w:p w:rsidR="001F7782" w:rsidRPr="005174E3" w:rsidRDefault="001F7782" w:rsidP="001F7782">
      <w:pPr>
        <w:autoSpaceDE w:val="0"/>
        <w:autoSpaceDN w:val="0"/>
        <w:adjustRightInd w:val="0"/>
        <w:ind w:firstLine="709"/>
        <w:jc w:val="both"/>
        <w:rPr>
          <w:sz w:val="26"/>
          <w:szCs w:val="26"/>
        </w:rPr>
      </w:pPr>
      <w:r w:rsidRPr="005174E3">
        <w:rPr>
          <w:sz w:val="26"/>
          <w:szCs w:val="26"/>
        </w:rPr>
        <w:t>- адрес места нахождения, график работы, справочные телефоны Органа и структурных подразделений и адреса электронной почты Органа.</w:t>
      </w:r>
    </w:p>
    <w:p w:rsidR="001F7782" w:rsidRPr="005174E3" w:rsidRDefault="001F7782" w:rsidP="001F7782">
      <w:pPr>
        <w:widowControl w:val="0"/>
        <w:autoSpaceDE w:val="0"/>
        <w:autoSpaceDN w:val="0"/>
        <w:adjustRightInd w:val="0"/>
        <w:ind w:firstLine="567"/>
        <w:jc w:val="center"/>
        <w:outlineLvl w:val="1"/>
        <w:rPr>
          <w:b/>
          <w:sz w:val="26"/>
          <w:szCs w:val="26"/>
        </w:rPr>
      </w:pPr>
      <w:r w:rsidRPr="005174E3">
        <w:rPr>
          <w:b/>
          <w:sz w:val="26"/>
          <w:szCs w:val="26"/>
        </w:rPr>
        <w:t>II. Стандарт предоставления муниципальной услуги</w:t>
      </w:r>
    </w:p>
    <w:p w:rsidR="001F7782" w:rsidRPr="005174E3" w:rsidRDefault="001F7782" w:rsidP="001F7782">
      <w:pPr>
        <w:widowControl w:val="0"/>
        <w:autoSpaceDE w:val="0"/>
        <w:autoSpaceDN w:val="0"/>
        <w:adjustRightInd w:val="0"/>
        <w:ind w:firstLine="567"/>
        <w:jc w:val="center"/>
        <w:outlineLvl w:val="2"/>
        <w:rPr>
          <w:b/>
          <w:sz w:val="26"/>
          <w:szCs w:val="26"/>
        </w:rPr>
      </w:pPr>
      <w:bookmarkStart w:id="1" w:name="Par98"/>
      <w:bookmarkEnd w:id="1"/>
      <w:r w:rsidRPr="005174E3">
        <w:rPr>
          <w:b/>
          <w:sz w:val="26"/>
          <w:szCs w:val="26"/>
        </w:rPr>
        <w:t>Наименование муниципальной услуги</w:t>
      </w:r>
    </w:p>
    <w:p w:rsidR="001F7782" w:rsidRPr="005174E3" w:rsidRDefault="001F7782" w:rsidP="001F7782">
      <w:pPr>
        <w:widowControl w:val="0"/>
        <w:autoSpaceDE w:val="0"/>
        <w:autoSpaceDN w:val="0"/>
        <w:adjustRightInd w:val="0"/>
        <w:ind w:firstLine="567"/>
        <w:jc w:val="both"/>
        <w:rPr>
          <w:sz w:val="26"/>
          <w:szCs w:val="26"/>
        </w:rPr>
      </w:pPr>
      <w:bookmarkStart w:id="2" w:name="Par100"/>
      <w:bookmarkEnd w:id="2"/>
      <w:r w:rsidRPr="005174E3">
        <w:rPr>
          <w:sz w:val="26"/>
          <w:szCs w:val="26"/>
        </w:rPr>
        <w:t>2.1. Наименование муниципальной услуги: «Выдача разрешения вступить в брак несовершеннолетним лицам, достигшим возраста 16 лет».</w:t>
      </w:r>
    </w:p>
    <w:p w:rsidR="001F7782" w:rsidRPr="005174E3" w:rsidRDefault="001F7782" w:rsidP="001F7782">
      <w:pPr>
        <w:widowControl w:val="0"/>
        <w:autoSpaceDE w:val="0"/>
        <w:autoSpaceDN w:val="0"/>
        <w:adjustRightInd w:val="0"/>
        <w:ind w:firstLine="567"/>
        <w:jc w:val="center"/>
        <w:outlineLvl w:val="2"/>
        <w:rPr>
          <w:b/>
          <w:sz w:val="26"/>
          <w:szCs w:val="26"/>
        </w:rPr>
      </w:pPr>
      <w:r w:rsidRPr="005174E3">
        <w:rPr>
          <w:b/>
          <w:sz w:val="26"/>
          <w:szCs w:val="26"/>
        </w:rPr>
        <w:t>Наименование органа, предоставляющего муниципальную услугу</w:t>
      </w:r>
    </w:p>
    <w:p w:rsidR="001F7782" w:rsidRPr="005174E3" w:rsidRDefault="001F7782" w:rsidP="001F7782">
      <w:pPr>
        <w:widowControl w:val="0"/>
        <w:tabs>
          <w:tab w:val="left" w:pos="851"/>
          <w:tab w:val="left" w:pos="993"/>
        </w:tabs>
        <w:suppressAutoHyphens/>
        <w:ind w:firstLine="567"/>
        <w:jc w:val="both"/>
        <w:rPr>
          <w:sz w:val="26"/>
          <w:szCs w:val="26"/>
        </w:rPr>
      </w:pPr>
      <w:r w:rsidRPr="005174E3">
        <w:rPr>
          <w:sz w:val="26"/>
          <w:szCs w:val="26"/>
        </w:rPr>
        <w:lastRenderedPageBreak/>
        <w:t>2.2. Предоставление муниципальной услуги осуществляется Администрацией муниципального района «Сосногорск» и осуществляется сектором по социальным вопросам и некоммерческим организациям администрации МР «Сосногорск».</w:t>
      </w:r>
    </w:p>
    <w:p w:rsidR="001F7782" w:rsidRPr="005174E3" w:rsidRDefault="001F7782" w:rsidP="001F7782">
      <w:pPr>
        <w:widowControl w:val="0"/>
        <w:autoSpaceDE w:val="0"/>
        <w:autoSpaceDN w:val="0"/>
        <w:adjustRightInd w:val="0"/>
        <w:ind w:firstLine="567"/>
        <w:jc w:val="both"/>
        <w:rPr>
          <w:i/>
          <w:sz w:val="26"/>
          <w:szCs w:val="26"/>
        </w:rPr>
      </w:pPr>
      <w:r w:rsidRPr="005174E3">
        <w:rPr>
          <w:sz w:val="26"/>
          <w:szCs w:val="26"/>
        </w:rPr>
        <w:t>При предоставлении муниципальной услуги запрещается требовать от заявителя:</w:t>
      </w:r>
    </w:p>
    <w:p w:rsidR="001F7782" w:rsidRPr="005174E3" w:rsidRDefault="001F7782" w:rsidP="001F7782">
      <w:pPr>
        <w:autoSpaceDE w:val="0"/>
        <w:autoSpaceDN w:val="0"/>
        <w:adjustRightInd w:val="0"/>
        <w:ind w:firstLine="567"/>
        <w:jc w:val="both"/>
        <w:rPr>
          <w:sz w:val="26"/>
          <w:szCs w:val="26"/>
        </w:rPr>
      </w:pPr>
      <w:proofErr w:type="gramStart"/>
      <w:r w:rsidRPr="005174E3">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5174E3">
        <w:rPr>
          <w:sz w:val="26"/>
          <w:szCs w:val="26"/>
        </w:rPr>
        <w:t xml:space="preserve"> муниципальных услуг».</w:t>
      </w:r>
    </w:p>
    <w:p w:rsidR="001F7782" w:rsidRPr="005174E3" w:rsidRDefault="001F7782" w:rsidP="001F7782">
      <w:pPr>
        <w:widowControl w:val="0"/>
        <w:autoSpaceDE w:val="0"/>
        <w:autoSpaceDN w:val="0"/>
        <w:adjustRightInd w:val="0"/>
        <w:ind w:firstLine="567"/>
        <w:jc w:val="center"/>
        <w:outlineLvl w:val="2"/>
        <w:rPr>
          <w:b/>
          <w:sz w:val="26"/>
          <w:szCs w:val="26"/>
        </w:rPr>
      </w:pPr>
      <w:r w:rsidRPr="005174E3">
        <w:rPr>
          <w:b/>
          <w:sz w:val="26"/>
          <w:szCs w:val="26"/>
        </w:rPr>
        <w:t>Описание результата предоставления муниципальной услуги</w:t>
      </w:r>
    </w:p>
    <w:p w:rsidR="001F7782" w:rsidRPr="005174E3" w:rsidRDefault="001F7782" w:rsidP="001F7782">
      <w:pPr>
        <w:widowControl w:val="0"/>
        <w:suppressAutoHyphens/>
        <w:ind w:firstLine="567"/>
        <w:jc w:val="both"/>
        <w:rPr>
          <w:sz w:val="26"/>
          <w:szCs w:val="26"/>
        </w:rPr>
      </w:pPr>
      <w:r w:rsidRPr="005174E3">
        <w:rPr>
          <w:sz w:val="26"/>
          <w:szCs w:val="26"/>
        </w:rPr>
        <w:t>2.3. Результатом предоставления муниципальной услуги является:</w:t>
      </w:r>
    </w:p>
    <w:p w:rsidR="001F7782" w:rsidRPr="005174E3" w:rsidRDefault="001F7782" w:rsidP="001F7782">
      <w:pPr>
        <w:widowControl w:val="0"/>
        <w:autoSpaceDE w:val="0"/>
        <w:autoSpaceDN w:val="0"/>
        <w:adjustRightInd w:val="0"/>
        <w:ind w:firstLine="567"/>
        <w:jc w:val="both"/>
        <w:rPr>
          <w:b/>
          <w:sz w:val="26"/>
          <w:szCs w:val="26"/>
        </w:rPr>
      </w:pPr>
      <w:r w:rsidRPr="005174E3">
        <w:rPr>
          <w:sz w:val="26"/>
          <w:szCs w:val="26"/>
        </w:rPr>
        <w:t>1) Разрешение на вступление в брак, уведомление о предоставлении муниципальной услуги;</w:t>
      </w:r>
    </w:p>
    <w:p w:rsidR="001F7782" w:rsidRPr="005174E3" w:rsidRDefault="001F7782" w:rsidP="001F7782">
      <w:pPr>
        <w:widowControl w:val="0"/>
        <w:suppressAutoHyphens/>
        <w:ind w:firstLine="567"/>
        <w:jc w:val="both"/>
        <w:rPr>
          <w:sz w:val="26"/>
          <w:szCs w:val="26"/>
        </w:rPr>
      </w:pPr>
      <w:r w:rsidRPr="005174E3">
        <w:rPr>
          <w:sz w:val="26"/>
          <w:szCs w:val="26"/>
        </w:rPr>
        <w:t>2) Решение об отказе в выдаче разрешения на вступление в брак (далее решение об отказе в предоставлении муниципальной услуги), уведомление об отказе в представлении муниципальной услуги.</w:t>
      </w:r>
    </w:p>
    <w:p w:rsidR="001F7782" w:rsidRPr="005174E3" w:rsidRDefault="001F7782" w:rsidP="001F7782">
      <w:pPr>
        <w:widowControl w:val="0"/>
        <w:suppressAutoHyphens/>
        <w:ind w:firstLine="567"/>
        <w:jc w:val="both"/>
        <w:rPr>
          <w:sz w:val="26"/>
          <w:szCs w:val="26"/>
        </w:rPr>
      </w:pPr>
      <w:r w:rsidRPr="005174E3">
        <w:rPr>
          <w:sz w:val="26"/>
          <w:szCs w:val="26"/>
        </w:rPr>
        <w:t>Разрешение о предоставлении муниципальной услуги и решение об отказе в предоставлении муниципальной услуги оформляется в форме постановления администрации муниципального района «Сосногорск».</w:t>
      </w:r>
    </w:p>
    <w:p w:rsidR="001F7782" w:rsidRPr="005174E3" w:rsidRDefault="001F7782" w:rsidP="001F7782">
      <w:pPr>
        <w:widowControl w:val="0"/>
        <w:autoSpaceDE w:val="0"/>
        <w:autoSpaceDN w:val="0"/>
        <w:adjustRightInd w:val="0"/>
        <w:jc w:val="center"/>
        <w:rPr>
          <w:b/>
          <w:sz w:val="26"/>
          <w:szCs w:val="26"/>
        </w:rPr>
      </w:pPr>
      <w:r w:rsidRPr="005174E3">
        <w:rPr>
          <w:b/>
          <w:sz w:val="26"/>
          <w:szCs w:val="26"/>
        </w:rPr>
        <w:t>Срок предоставления муниципальной услуги, срок выдачи (направления) документов, являющихся результатом предоставления муниципальной услуги</w:t>
      </w:r>
    </w:p>
    <w:p w:rsidR="001F7782" w:rsidRPr="005174E3" w:rsidRDefault="001F7782" w:rsidP="001F7782">
      <w:pPr>
        <w:widowControl w:val="0"/>
        <w:suppressAutoHyphens/>
        <w:ind w:firstLine="567"/>
        <w:jc w:val="both"/>
        <w:rPr>
          <w:sz w:val="26"/>
          <w:szCs w:val="26"/>
        </w:rPr>
      </w:pPr>
      <w:r w:rsidRPr="005174E3">
        <w:rPr>
          <w:sz w:val="26"/>
          <w:szCs w:val="26"/>
        </w:rPr>
        <w:t xml:space="preserve">2.4. Общий срок предоставления муниципальной услуги составляет не более 10 рабочих дней, исчисляемых со дня поступлений заявления с документам, </w:t>
      </w:r>
      <w:proofErr w:type="gramStart"/>
      <w:r w:rsidRPr="005174E3">
        <w:rPr>
          <w:sz w:val="26"/>
          <w:szCs w:val="26"/>
        </w:rPr>
        <w:t>необходимыми</w:t>
      </w:r>
      <w:proofErr w:type="gramEnd"/>
      <w:r w:rsidRPr="005174E3">
        <w:rPr>
          <w:sz w:val="26"/>
          <w:szCs w:val="26"/>
        </w:rPr>
        <w:t xml:space="preserve"> для предоставления муниципальной услуги. </w:t>
      </w:r>
    </w:p>
    <w:p w:rsidR="001F7782" w:rsidRPr="005174E3" w:rsidRDefault="001F7782" w:rsidP="001F7782">
      <w:pPr>
        <w:widowControl w:val="0"/>
        <w:suppressAutoHyphens/>
        <w:ind w:firstLine="567"/>
        <w:jc w:val="both"/>
        <w:rPr>
          <w:sz w:val="26"/>
          <w:szCs w:val="26"/>
        </w:rPr>
      </w:pPr>
      <w:r w:rsidRPr="005174E3">
        <w:rPr>
          <w:sz w:val="26"/>
          <w:szCs w:val="26"/>
        </w:rPr>
        <w:t>Срок приостановления предоставления услуги законодательством Российской Федерации не предусмотрен.</w:t>
      </w:r>
    </w:p>
    <w:p w:rsidR="001F7782" w:rsidRPr="005174E3" w:rsidRDefault="001F7782" w:rsidP="001F7782">
      <w:pPr>
        <w:autoSpaceDE w:val="0"/>
        <w:autoSpaceDN w:val="0"/>
        <w:adjustRightInd w:val="0"/>
        <w:ind w:firstLine="567"/>
        <w:jc w:val="both"/>
        <w:rPr>
          <w:sz w:val="26"/>
          <w:szCs w:val="26"/>
        </w:rPr>
      </w:pPr>
      <w:r w:rsidRPr="005174E3">
        <w:rPr>
          <w:sz w:val="26"/>
          <w:szCs w:val="26"/>
        </w:rPr>
        <w:t xml:space="preserve">Срок выдачи (направления) </w:t>
      </w:r>
      <w:proofErr w:type="gramStart"/>
      <w:r w:rsidRPr="005174E3">
        <w:rPr>
          <w:sz w:val="26"/>
          <w:szCs w:val="26"/>
        </w:rPr>
        <w:t>документов, являющихся результатом предоставления муниципальной услуги составляет</w:t>
      </w:r>
      <w:proofErr w:type="gramEnd"/>
      <w:r w:rsidRPr="005174E3">
        <w:rPr>
          <w:sz w:val="26"/>
          <w:szCs w:val="26"/>
        </w:rPr>
        <w:t xml:space="preserve"> </w:t>
      </w:r>
      <w:r w:rsidRPr="005174E3">
        <w:rPr>
          <w:color w:val="FF0000"/>
          <w:sz w:val="26"/>
          <w:szCs w:val="26"/>
        </w:rPr>
        <w:t>1</w:t>
      </w:r>
      <w:r w:rsidRPr="005174E3">
        <w:rPr>
          <w:sz w:val="26"/>
          <w:szCs w:val="26"/>
        </w:rPr>
        <w:t xml:space="preserve"> рабочий день со дня его поступления специалисту, ответственному за выдачу результата предоставления муниципальной услуги.</w:t>
      </w:r>
    </w:p>
    <w:p w:rsidR="001F7782" w:rsidRPr="005174E3" w:rsidRDefault="001F7782" w:rsidP="001F7782">
      <w:pPr>
        <w:autoSpaceDE w:val="0"/>
        <w:autoSpaceDN w:val="0"/>
        <w:adjustRightInd w:val="0"/>
        <w:ind w:firstLine="567"/>
        <w:jc w:val="both"/>
        <w:rPr>
          <w:sz w:val="26"/>
          <w:szCs w:val="26"/>
        </w:rPr>
      </w:pPr>
      <w:proofErr w:type="gramStart"/>
      <w:r w:rsidRPr="005174E3">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roofErr w:type="gramEnd"/>
    </w:p>
    <w:p w:rsidR="001F7782" w:rsidRPr="005174E3" w:rsidRDefault="001F7782" w:rsidP="001F7782">
      <w:pPr>
        <w:widowControl w:val="0"/>
        <w:autoSpaceDE w:val="0"/>
        <w:autoSpaceDN w:val="0"/>
        <w:adjustRightInd w:val="0"/>
        <w:jc w:val="center"/>
        <w:rPr>
          <w:b/>
          <w:sz w:val="26"/>
          <w:szCs w:val="26"/>
        </w:rPr>
      </w:pPr>
      <w:r w:rsidRPr="005174E3">
        <w:rPr>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F7782" w:rsidRPr="005174E3" w:rsidRDefault="001F7782" w:rsidP="001F7782">
      <w:pPr>
        <w:widowControl w:val="0"/>
        <w:tabs>
          <w:tab w:val="left" w:pos="851"/>
          <w:tab w:val="left" w:pos="993"/>
        </w:tabs>
        <w:suppressAutoHyphens/>
        <w:ind w:firstLine="567"/>
        <w:jc w:val="both"/>
        <w:rPr>
          <w:sz w:val="26"/>
          <w:szCs w:val="26"/>
        </w:rPr>
      </w:pPr>
      <w:r w:rsidRPr="005174E3">
        <w:rPr>
          <w:sz w:val="26"/>
          <w:szCs w:val="26"/>
        </w:rPr>
        <w:t>2.5. Предоставление муниципальной услуги осуществляется в соответствии со следующими нормативными правовыми актами:</w:t>
      </w:r>
    </w:p>
    <w:p w:rsidR="001F7782" w:rsidRPr="005174E3" w:rsidRDefault="001F7782" w:rsidP="001F7782">
      <w:pPr>
        <w:pStyle w:val="af"/>
        <w:widowControl w:val="0"/>
        <w:numPr>
          <w:ilvl w:val="0"/>
          <w:numId w:val="6"/>
        </w:numPr>
        <w:tabs>
          <w:tab w:val="left" w:pos="851"/>
        </w:tabs>
        <w:suppressAutoHyphens/>
        <w:ind w:left="0" w:firstLine="567"/>
        <w:jc w:val="both"/>
        <w:rPr>
          <w:sz w:val="26"/>
          <w:szCs w:val="26"/>
        </w:rPr>
      </w:pPr>
      <w:r w:rsidRPr="005174E3">
        <w:rPr>
          <w:sz w:val="26"/>
          <w:szCs w:val="26"/>
        </w:rPr>
        <w:t>Конституцией Российской Федерации, (</w:t>
      </w:r>
      <w:proofErr w:type="gramStart"/>
      <w:r w:rsidRPr="005174E3">
        <w:rPr>
          <w:sz w:val="26"/>
          <w:szCs w:val="26"/>
        </w:rPr>
        <w:t>принята</w:t>
      </w:r>
      <w:proofErr w:type="gramEnd"/>
      <w:r w:rsidRPr="005174E3">
        <w:rPr>
          <w:sz w:val="26"/>
          <w:szCs w:val="26"/>
        </w:rPr>
        <w:t xml:space="preserve"> всенародным голосованием 12.12.1993), («Собрание законодательства Российской Федерации», 04.08.2014, № 31, ст. 4398);</w:t>
      </w:r>
    </w:p>
    <w:p w:rsidR="001F7782" w:rsidRPr="005174E3" w:rsidRDefault="001F7782" w:rsidP="001F7782">
      <w:pPr>
        <w:pStyle w:val="af"/>
        <w:widowControl w:val="0"/>
        <w:numPr>
          <w:ilvl w:val="0"/>
          <w:numId w:val="6"/>
        </w:numPr>
        <w:tabs>
          <w:tab w:val="left" w:pos="851"/>
        </w:tabs>
        <w:suppressAutoHyphens/>
        <w:ind w:left="0" w:firstLine="567"/>
        <w:jc w:val="both"/>
        <w:rPr>
          <w:sz w:val="26"/>
          <w:szCs w:val="26"/>
        </w:rPr>
      </w:pPr>
      <w:r w:rsidRPr="005174E3">
        <w:rPr>
          <w:sz w:val="26"/>
          <w:szCs w:val="26"/>
        </w:rPr>
        <w:t>Семейным кодексом Российской Федерации от 29.12.1995 № 223-ФЗ («Собрание законодательства Российской Федерации», от 01.01.1996 № 1 , ст. 16);</w:t>
      </w:r>
    </w:p>
    <w:p w:rsidR="001F7782" w:rsidRPr="005174E3" w:rsidRDefault="001F7782" w:rsidP="001F7782">
      <w:pPr>
        <w:pStyle w:val="af"/>
        <w:widowControl w:val="0"/>
        <w:numPr>
          <w:ilvl w:val="0"/>
          <w:numId w:val="6"/>
        </w:numPr>
        <w:tabs>
          <w:tab w:val="left" w:pos="851"/>
        </w:tabs>
        <w:suppressAutoHyphens/>
        <w:ind w:left="0" w:firstLine="567"/>
        <w:jc w:val="both"/>
        <w:rPr>
          <w:sz w:val="26"/>
          <w:szCs w:val="26"/>
        </w:rPr>
      </w:pPr>
      <w:r w:rsidRPr="005174E3">
        <w:rPr>
          <w:sz w:val="26"/>
          <w:szCs w:val="26"/>
        </w:rPr>
        <w:t>Федеральным законом от 15.11.1997 № 143-ФЗ «Об актах гражданского состояния («Собрание законодательства Российской Федерации», от 24.11.1997, № 47, ст. 5340);</w:t>
      </w:r>
    </w:p>
    <w:p w:rsidR="001F7782" w:rsidRPr="005174E3" w:rsidRDefault="001F7782" w:rsidP="001F7782">
      <w:pPr>
        <w:pStyle w:val="af"/>
        <w:numPr>
          <w:ilvl w:val="0"/>
          <w:numId w:val="6"/>
        </w:numPr>
        <w:tabs>
          <w:tab w:val="left" w:pos="851"/>
        </w:tabs>
        <w:autoSpaceDE w:val="0"/>
        <w:autoSpaceDN w:val="0"/>
        <w:adjustRightInd w:val="0"/>
        <w:ind w:left="0" w:firstLine="567"/>
        <w:jc w:val="both"/>
        <w:rPr>
          <w:sz w:val="26"/>
          <w:szCs w:val="26"/>
          <w:lang w:eastAsia="ru-RU"/>
        </w:rPr>
      </w:pPr>
      <w:r w:rsidRPr="005174E3">
        <w:rPr>
          <w:sz w:val="26"/>
          <w:szCs w:val="26"/>
          <w:lang w:eastAsia="ru-RU"/>
        </w:rPr>
        <w:t>Федеральным законом от 27.07.2006 г. № 152-ФЗ «О персональных данных» (Собрание законодательства Российской Федерации, 2006, № 31 (1 часть), ст. 3451);</w:t>
      </w:r>
    </w:p>
    <w:p w:rsidR="001F7782" w:rsidRPr="005174E3" w:rsidRDefault="001F7782" w:rsidP="001F7782">
      <w:pPr>
        <w:pStyle w:val="af"/>
        <w:widowControl w:val="0"/>
        <w:numPr>
          <w:ilvl w:val="0"/>
          <w:numId w:val="6"/>
        </w:numPr>
        <w:tabs>
          <w:tab w:val="left" w:pos="851"/>
        </w:tabs>
        <w:suppressAutoHyphens/>
        <w:ind w:left="0" w:firstLine="567"/>
        <w:jc w:val="both"/>
        <w:rPr>
          <w:sz w:val="26"/>
          <w:szCs w:val="26"/>
        </w:rPr>
      </w:pPr>
      <w:r w:rsidRPr="005174E3">
        <w:rPr>
          <w:sz w:val="26"/>
          <w:szCs w:val="26"/>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Российской </w:t>
      </w:r>
      <w:r w:rsidRPr="005174E3">
        <w:rPr>
          <w:sz w:val="26"/>
          <w:szCs w:val="26"/>
        </w:rPr>
        <w:lastRenderedPageBreak/>
        <w:t>Федерации», от 06.10.2003, № 186; «Российская газета» от 08.10.2003, № 202;</w:t>
      </w:r>
    </w:p>
    <w:p w:rsidR="001F7782" w:rsidRPr="005174E3" w:rsidRDefault="001F7782" w:rsidP="001F7782">
      <w:pPr>
        <w:pStyle w:val="af"/>
        <w:widowControl w:val="0"/>
        <w:numPr>
          <w:ilvl w:val="0"/>
          <w:numId w:val="6"/>
        </w:numPr>
        <w:tabs>
          <w:tab w:val="left" w:pos="851"/>
        </w:tabs>
        <w:suppressAutoHyphens/>
        <w:ind w:left="0" w:firstLine="567"/>
        <w:jc w:val="both"/>
        <w:rPr>
          <w:sz w:val="26"/>
          <w:szCs w:val="26"/>
        </w:rPr>
      </w:pPr>
      <w:r w:rsidRPr="005174E3">
        <w:rPr>
          <w:sz w:val="26"/>
          <w:szCs w:val="26"/>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Российской Федерации», от 02.08.2010, № 31, ст. 4179);</w:t>
      </w:r>
    </w:p>
    <w:p w:rsidR="001F7782" w:rsidRPr="005174E3" w:rsidRDefault="001F7782" w:rsidP="001F7782">
      <w:pPr>
        <w:pStyle w:val="af"/>
        <w:widowControl w:val="0"/>
        <w:numPr>
          <w:ilvl w:val="0"/>
          <w:numId w:val="6"/>
        </w:numPr>
        <w:tabs>
          <w:tab w:val="left" w:pos="851"/>
        </w:tabs>
        <w:suppressAutoHyphens/>
        <w:ind w:left="0" w:firstLine="567"/>
        <w:jc w:val="both"/>
        <w:rPr>
          <w:sz w:val="26"/>
          <w:szCs w:val="26"/>
        </w:rPr>
      </w:pPr>
      <w:r w:rsidRPr="005174E3">
        <w:rPr>
          <w:sz w:val="26"/>
          <w:szCs w:val="26"/>
        </w:rPr>
        <w:t xml:space="preserve">Федеральным </w:t>
      </w:r>
      <w:hyperlink r:id="rId10" w:history="1">
        <w:r w:rsidRPr="005174E3">
          <w:rPr>
            <w:sz w:val="26"/>
            <w:szCs w:val="26"/>
          </w:rPr>
          <w:t>законом</w:t>
        </w:r>
      </w:hyperlink>
      <w:r w:rsidRPr="005174E3">
        <w:rPr>
          <w:sz w:val="26"/>
          <w:szCs w:val="26"/>
        </w:rPr>
        <w:t xml:space="preserve"> от 24 ноября 1995 г. N 181-ФЗ "О социальной защите инвалидов в Российской Федерации" (Собрание законодательства Российской Федерации, 1995, N 48, ст. 4563);        </w:t>
      </w:r>
    </w:p>
    <w:p w:rsidR="001F7782" w:rsidRPr="005174E3" w:rsidRDefault="001F7782" w:rsidP="001F7782">
      <w:pPr>
        <w:pStyle w:val="af"/>
        <w:widowControl w:val="0"/>
        <w:numPr>
          <w:ilvl w:val="0"/>
          <w:numId w:val="6"/>
        </w:numPr>
        <w:tabs>
          <w:tab w:val="left" w:pos="851"/>
        </w:tabs>
        <w:suppressAutoHyphens/>
        <w:ind w:left="0" w:firstLine="567"/>
        <w:jc w:val="both"/>
        <w:rPr>
          <w:sz w:val="26"/>
          <w:szCs w:val="26"/>
        </w:rPr>
      </w:pPr>
      <w:r w:rsidRPr="005174E3">
        <w:rPr>
          <w:sz w:val="26"/>
          <w:szCs w:val="26"/>
        </w:rPr>
        <w:t xml:space="preserve"> Конституцией Республики Коми («Ведомости Верховного Совета Республики Коми», 1994, № 2, ст. 21);</w:t>
      </w:r>
    </w:p>
    <w:p w:rsidR="001F7782" w:rsidRPr="005174E3" w:rsidRDefault="001F7782" w:rsidP="001F7782">
      <w:pPr>
        <w:autoSpaceDE w:val="0"/>
        <w:autoSpaceDN w:val="0"/>
        <w:adjustRightInd w:val="0"/>
        <w:jc w:val="both"/>
        <w:rPr>
          <w:rFonts w:eastAsiaTheme="minorHAnsi"/>
          <w:sz w:val="26"/>
          <w:szCs w:val="26"/>
        </w:rPr>
      </w:pPr>
      <w:r w:rsidRPr="005174E3">
        <w:rPr>
          <w:sz w:val="26"/>
          <w:szCs w:val="26"/>
        </w:rPr>
        <w:t xml:space="preserve">        9) Уставом муниципального образования муниципального района «Сосногорск»</w:t>
      </w:r>
      <w:r w:rsidRPr="005174E3">
        <w:rPr>
          <w:rFonts w:eastAsiaTheme="minorHAnsi"/>
          <w:sz w:val="26"/>
          <w:szCs w:val="26"/>
        </w:rPr>
        <w:t>, принят на XXV внеочередном заседании Совета муниципального района «Сосногорск» 26 января 2006 г. N 276.</w:t>
      </w:r>
    </w:p>
    <w:p w:rsidR="001F7782" w:rsidRPr="005174E3" w:rsidRDefault="001F7782" w:rsidP="001F7782">
      <w:pPr>
        <w:widowControl w:val="0"/>
        <w:autoSpaceDE w:val="0"/>
        <w:autoSpaceDN w:val="0"/>
        <w:adjustRightInd w:val="0"/>
        <w:jc w:val="center"/>
        <w:rPr>
          <w:b/>
          <w:bCs/>
          <w:sz w:val="26"/>
          <w:szCs w:val="26"/>
        </w:rPr>
      </w:pPr>
      <w:r w:rsidRPr="005174E3">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7782" w:rsidRPr="005174E3" w:rsidRDefault="001F7782" w:rsidP="001F7782">
      <w:pPr>
        <w:widowControl w:val="0"/>
        <w:autoSpaceDE w:val="0"/>
        <w:autoSpaceDN w:val="0"/>
        <w:adjustRightInd w:val="0"/>
        <w:ind w:firstLine="708"/>
        <w:jc w:val="both"/>
        <w:rPr>
          <w:sz w:val="26"/>
          <w:szCs w:val="26"/>
        </w:rPr>
      </w:pPr>
      <w:r w:rsidRPr="005174E3">
        <w:rPr>
          <w:rFonts w:eastAsiaTheme="minorEastAsia"/>
          <w:sz w:val="26"/>
          <w:szCs w:val="26"/>
        </w:rPr>
        <w:t xml:space="preserve">2.6. Для получения муниципальной услуги заявителем самостоятельно предоставляется в Орган </w:t>
      </w:r>
      <w:r w:rsidRPr="005174E3">
        <w:rPr>
          <w:sz w:val="26"/>
          <w:szCs w:val="26"/>
        </w:rPr>
        <w:t>запрос (заявление) о предоставлении муниципальной услуги (по форме согласно приложению № 2 к настоящему Административному регламенту).</w:t>
      </w:r>
    </w:p>
    <w:p w:rsidR="001F7782" w:rsidRPr="005174E3" w:rsidRDefault="001F7782" w:rsidP="001F7782">
      <w:pPr>
        <w:widowControl w:val="0"/>
        <w:autoSpaceDE w:val="0"/>
        <w:autoSpaceDN w:val="0"/>
        <w:adjustRightInd w:val="0"/>
        <w:ind w:firstLine="709"/>
        <w:jc w:val="both"/>
        <w:rPr>
          <w:sz w:val="26"/>
          <w:szCs w:val="26"/>
        </w:rPr>
      </w:pPr>
      <w:r w:rsidRPr="005174E3">
        <w:rPr>
          <w:sz w:val="26"/>
          <w:szCs w:val="26"/>
        </w:rPr>
        <w:t xml:space="preserve">К запросу прилагаются также следующие документы: </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 справка о рождении ребенка или свидетельство о рождении ребенка (в случае рождения ребенка);</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 свидетельство об установлении отцовства (в случае установления отцовства);</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 документы, подтверждающие наличие уважительных причин для вступления в брак (справка о наличии беременности).</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В целях установления личности заявителя при обращении за получением муниципальной услуги заявителю не обходимо представить документ, удостоверяющий личность.</w:t>
      </w:r>
    </w:p>
    <w:p w:rsidR="001F7782" w:rsidRPr="005174E3" w:rsidRDefault="001F7782" w:rsidP="001F7782">
      <w:pPr>
        <w:widowControl w:val="0"/>
        <w:autoSpaceDE w:val="0"/>
        <w:autoSpaceDN w:val="0"/>
        <w:adjustRightInd w:val="0"/>
        <w:jc w:val="both"/>
        <w:rPr>
          <w:bCs/>
          <w:sz w:val="26"/>
          <w:szCs w:val="26"/>
        </w:rPr>
      </w:pPr>
      <w:r w:rsidRPr="005174E3">
        <w:rPr>
          <w:sz w:val="26"/>
          <w:szCs w:val="26"/>
        </w:rPr>
        <w:t xml:space="preserve">        2.7.  </w:t>
      </w:r>
      <w:r w:rsidRPr="005174E3">
        <w:rPr>
          <w:bCs/>
          <w:sz w:val="26"/>
          <w:szCs w:val="26"/>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 xml:space="preserve">Документов, необходимых для предоставления услуг, </w:t>
      </w:r>
      <w:r w:rsidRPr="005174E3">
        <w:rPr>
          <w:bCs/>
          <w:sz w:val="26"/>
          <w:szCs w:val="26"/>
        </w:rPr>
        <w:t>которые являются необходимыми и обязательными для предоставления муниципальной услуги</w:t>
      </w:r>
      <w:r w:rsidRPr="005174E3">
        <w:rPr>
          <w:sz w:val="26"/>
          <w:szCs w:val="26"/>
        </w:rPr>
        <w:t xml:space="preserve"> законодательством Российской Федерации, законодательством Республики Коми не предусмотрено. </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2.8. В случае направления документов, указанных в п.2.6, настоящего Административного регламента,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осуществляется в установленном федеральном законодательством порядке.</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2.9. Документы, необходимые для представления муниципальной услуги, предоставляются заявителем следующими способами:</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 лично (в Орган);</w:t>
      </w:r>
    </w:p>
    <w:p w:rsidR="001F7782" w:rsidRPr="005174E3" w:rsidRDefault="001F7782" w:rsidP="001F7782">
      <w:pPr>
        <w:widowControl w:val="0"/>
        <w:tabs>
          <w:tab w:val="left" w:pos="851"/>
          <w:tab w:val="left" w:pos="993"/>
        </w:tabs>
        <w:suppressAutoHyphens/>
        <w:ind w:firstLine="426"/>
        <w:jc w:val="both"/>
        <w:rPr>
          <w:sz w:val="26"/>
          <w:szCs w:val="26"/>
        </w:rPr>
      </w:pPr>
      <w:r w:rsidRPr="005174E3">
        <w:rPr>
          <w:sz w:val="26"/>
          <w:szCs w:val="26"/>
        </w:rPr>
        <w:t>- посредством почтового отправления (в Орган).</w:t>
      </w:r>
    </w:p>
    <w:p w:rsidR="001F7782" w:rsidRPr="005174E3" w:rsidRDefault="001F7782" w:rsidP="001F7782">
      <w:pPr>
        <w:autoSpaceDE w:val="0"/>
        <w:autoSpaceDN w:val="0"/>
        <w:adjustRightInd w:val="0"/>
        <w:ind w:firstLine="709"/>
        <w:jc w:val="center"/>
        <w:rPr>
          <w:b/>
          <w:sz w:val="26"/>
          <w:szCs w:val="26"/>
        </w:rPr>
      </w:pPr>
      <w:proofErr w:type="gramStart"/>
      <w:r w:rsidRPr="005174E3">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F7782" w:rsidRPr="005174E3" w:rsidRDefault="001F7782" w:rsidP="001F7782">
      <w:pPr>
        <w:widowControl w:val="0"/>
        <w:autoSpaceDE w:val="0"/>
        <w:autoSpaceDN w:val="0"/>
        <w:adjustRightInd w:val="0"/>
        <w:ind w:firstLine="709"/>
        <w:jc w:val="both"/>
        <w:rPr>
          <w:sz w:val="26"/>
          <w:szCs w:val="26"/>
        </w:rPr>
      </w:pPr>
      <w:r w:rsidRPr="005174E3">
        <w:rPr>
          <w:sz w:val="26"/>
          <w:szCs w:val="26"/>
        </w:rPr>
        <w:t xml:space="preserve">2.10. Документы, необходимые в соответствии с нормативными правовыми актами для предоставления муниципальной услуги, которые </w:t>
      </w:r>
      <w:proofErr w:type="gramStart"/>
      <w:r w:rsidRPr="005174E3">
        <w:rPr>
          <w:sz w:val="26"/>
          <w:szCs w:val="26"/>
        </w:rPr>
        <w:t xml:space="preserve">подлежат получению в рамках </w:t>
      </w:r>
      <w:r w:rsidRPr="005174E3">
        <w:rPr>
          <w:sz w:val="26"/>
          <w:szCs w:val="26"/>
        </w:rPr>
        <w:lastRenderedPageBreak/>
        <w:t>межведомственного информационного взаимодействия отсутствуют</w:t>
      </w:r>
      <w:proofErr w:type="gramEnd"/>
      <w:r w:rsidRPr="005174E3">
        <w:rPr>
          <w:sz w:val="26"/>
          <w:szCs w:val="26"/>
        </w:rPr>
        <w:t>.</w:t>
      </w:r>
    </w:p>
    <w:p w:rsidR="001F7782" w:rsidRPr="005174E3" w:rsidRDefault="001F7782" w:rsidP="001F7782">
      <w:pPr>
        <w:widowControl w:val="0"/>
        <w:autoSpaceDE w:val="0"/>
        <w:autoSpaceDN w:val="0"/>
        <w:adjustRightInd w:val="0"/>
        <w:ind w:firstLine="709"/>
        <w:jc w:val="center"/>
        <w:rPr>
          <w:b/>
          <w:sz w:val="26"/>
          <w:szCs w:val="26"/>
        </w:rPr>
      </w:pPr>
      <w:r w:rsidRPr="005174E3">
        <w:rPr>
          <w:b/>
          <w:sz w:val="26"/>
          <w:szCs w:val="26"/>
        </w:rPr>
        <w:t>Указание на запрет требовать от заявителя</w:t>
      </w:r>
    </w:p>
    <w:p w:rsidR="001F7782" w:rsidRPr="005174E3" w:rsidRDefault="001F7782" w:rsidP="001F7782">
      <w:pPr>
        <w:widowControl w:val="0"/>
        <w:autoSpaceDE w:val="0"/>
        <w:autoSpaceDN w:val="0"/>
        <w:adjustRightInd w:val="0"/>
        <w:ind w:firstLine="709"/>
        <w:jc w:val="both"/>
        <w:rPr>
          <w:sz w:val="26"/>
          <w:szCs w:val="26"/>
        </w:rPr>
      </w:pPr>
      <w:r w:rsidRPr="005174E3">
        <w:rPr>
          <w:sz w:val="26"/>
          <w:szCs w:val="26"/>
        </w:rPr>
        <w:t>2.11. Запрещается требовать от заявителя:</w:t>
      </w:r>
    </w:p>
    <w:p w:rsidR="001F7782" w:rsidRPr="005174E3" w:rsidRDefault="001F7782" w:rsidP="001F7782">
      <w:pPr>
        <w:widowControl w:val="0"/>
        <w:autoSpaceDE w:val="0"/>
        <w:autoSpaceDN w:val="0"/>
        <w:adjustRightInd w:val="0"/>
        <w:ind w:firstLine="709"/>
        <w:jc w:val="both"/>
        <w:rPr>
          <w:sz w:val="26"/>
          <w:szCs w:val="26"/>
        </w:rPr>
      </w:pPr>
      <w:r w:rsidRPr="005174E3">
        <w:rPr>
          <w:sz w:val="26"/>
          <w:szCs w:val="26"/>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F7782" w:rsidRPr="005174E3" w:rsidRDefault="001F7782" w:rsidP="001F7782">
      <w:pPr>
        <w:autoSpaceDE w:val="0"/>
        <w:autoSpaceDN w:val="0"/>
        <w:adjustRightInd w:val="0"/>
        <w:ind w:firstLine="709"/>
        <w:jc w:val="both"/>
        <w:rPr>
          <w:sz w:val="26"/>
          <w:szCs w:val="26"/>
        </w:rPr>
      </w:pPr>
      <w:proofErr w:type="gramStart"/>
      <w:r w:rsidRPr="005174E3">
        <w:rPr>
          <w:sz w:val="26"/>
          <w:szCs w:val="26"/>
        </w:rPr>
        <w:t>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5174E3">
        <w:rPr>
          <w:sz w:val="26"/>
          <w:szCs w:val="26"/>
        </w:rPr>
        <w:t xml:space="preserve">, участвующих в предоставлении муниципальных услуг, за исключением документов, указанных в </w:t>
      </w:r>
      <w:hyperlink r:id="rId11" w:history="1">
        <w:r w:rsidRPr="005174E3">
          <w:rPr>
            <w:sz w:val="26"/>
            <w:szCs w:val="26"/>
          </w:rPr>
          <w:t>части 6 статьи 7</w:t>
        </w:r>
      </w:hyperlink>
      <w:r w:rsidRPr="005174E3">
        <w:rPr>
          <w:sz w:val="26"/>
          <w:szCs w:val="26"/>
        </w:rPr>
        <w:t xml:space="preserve"> Федерального закона от 27 июля 2010 г. № 210-ФЗ «Об организации предоставления государственных и муниципальных услуг».</w:t>
      </w:r>
    </w:p>
    <w:p w:rsidR="001F7782" w:rsidRPr="005174E3" w:rsidRDefault="001F7782" w:rsidP="001F7782">
      <w:pPr>
        <w:autoSpaceDE w:val="0"/>
        <w:autoSpaceDN w:val="0"/>
        <w:adjustRightInd w:val="0"/>
        <w:ind w:firstLine="709"/>
        <w:jc w:val="center"/>
        <w:rPr>
          <w:b/>
          <w:sz w:val="26"/>
          <w:szCs w:val="26"/>
        </w:rPr>
      </w:pPr>
      <w:r w:rsidRPr="005174E3">
        <w:rPr>
          <w:b/>
          <w:sz w:val="26"/>
          <w:szCs w:val="26"/>
        </w:rPr>
        <w:t>Исчерпывающий перечень оснований для отказа в приеме документов, необходимых для предоставления</w:t>
      </w:r>
      <w:r>
        <w:rPr>
          <w:b/>
          <w:sz w:val="26"/>
          <w:szCs w:val="26"/>
        </w:rPr>
        <w:t xml:space="preserve"> </w:t>
      </w:r>
      <w:r w:rsidRPr="005174E3">
        <w:rPr>
          <w:b/>
          <w:sz w:val="26"/>
          <w:szCs w:val="26"/>
        </w:rPr>
        <w:t>муниципальной услуги</w:t>
      </w:r>
    </w:p>
    <w:p w:rsidR="001F7782" w:rsidRPr="005174E3" w:rsidRDefault="001F7782" w:rsidP="001F7782">
      <w:pPr>
        <w:autoSpaceDE w:val="0"/>
        <w:autoSpaceDN w:val="0"/>
        <w:adjustRightInd w:val="0"/>
        <w:ind w:firstLine="709"/>
        <w:jc w:val="both"/>
        <w:rPr>
          <w:sz w:val="26"/>
          <w:szCs w:val="26"/>
        </w:rPr>
      </w:pPr>
      <w:r w:rsidRPr="005174E3">
        <w:rPr>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1F7782" w:rsidRPr="005174E3" w:rsidRDefault="001F7782" w:rsidP="001F7782">
      <w:pPr>
        <w:widowControl w:val="0"/>
        <w:autoSpaceDE w:val="0"/>
        <w:autoSpaceDN w:val="0"/>
        <w:adjustRightInd w:val="0"/>
        <w:ind w:firstLine="709"/>
        <w:jc w:val="center"/>
        <w:rPr>
          <w:b/>
          <w:sz w:val="26"/>
          <w:szCs w:val="26"/>
        </w:rPr>
      </w:pPr>
      <w:r w:rsidRPr="005174E3">
        <w:rPr>
          <w:b/>
          <w:sz w:val="26"/>
          <w:szCs w:val="26"/>
        </w:rPr>
        <w:t>Исчерпывающий перечень оснований для приостановления</w:t>
      </w:r>
    </w:p>
    <w:p w:rsidR="001F7782" w:rsidRPr="005174E3" w:rsidRDefault="001F7782" w:rsidP="001F7782">
      <w:pPr>
        <w:widowControl w:val="0"/>
        <w:autoSpaceDE w:val="0"/>
        <w:autoSpaceDN w:val="0"/>
        <w:adjustRightInd w:val="0"/>
        <w:ind w:firstLine="709"/>
        <w:jc w:val="center"/>
        <w:rPr>
          <w:b/>
          <w:sz w:val="26"/>
          <w:szCs w:val="26"/>
        </w:rPr>
      </w:pPr>
      <w:r w:rsidRPr="005174E3">
        <w:rPr>
          <w:b/>
          <w:sz w:val="26"/>
          <w:szCs w:val="26"/>
        </w:rPr>
        <w:t>или отказа в предоставлении муниципальной услуги</w:t>
      </w:r>
    </w:p>
    <w:p w:rsidR="001F7782" w:rsidRPr="005174E3" w:rsidRDefault="001F7782" w:rsidP="001F7782">
      <w:pPr>
        <w:widowControl w:val="0"/>
        <w:autoSpaceDE w:val="0"/>
        <w:autoSpaceDN w:val="0"/>
        <w:adjustRightInd w:val="0"/>
        <w:ind w:firstLine="708"/>
        <w:jc w:val="both"/>
        <w:rPr>
          <w:sz w:val="26"/>
          <w:szCs w:val="26"/>
        </w:rPr>
      </w:pPr>
      <w:r w:rsidRPr="005174E3">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5174E3">
        <w:rPr>
          <w:i/>
          <w:sz w:val="26"/>
          <w:szCs w:val="26"/>
        </w:rPr>
        <w:t>.</w:t>
      </w:r>
    </w:p>
    <w:p w:rsidR="001F7782" w:rsidRPr="005174E3" w:rsidRDefault="001F7782" w:rsidP="001F7782">
      <w:pPr>
        <w:widowControl w:val="0"/>
        <w:tabs>
          <w:tab w:val="left" w:pos="851"/>
          <w:tab w:val="left" w:pos="993"/>
        </w:tabs>
        <w:suppressAutoHyphens/>
        <w:ind w:left="709" w:hanging="709"/>
        <w:jc w:val="both"/>
        <w:rPr>
          <w:sz w:val="26"/>
          <w:szCs w:val="26"/>
        </w:rPr>
      </w:pPr>
      <w:r w:rsidRPr="005174E3">
        <w:rPr>
          <w:sz w:val="26"/>
          <w:szCs w:val="26"/>
        </w:rPr>
        <w:t xml:space="preserve">          2.14. Основаниями для отказа в предоставления муниципальной услуги:</w:t>
      </w:r>
    </w:p>
    <w:p w:rsidR="001F7782" w:rsidRPr="005174E3" w:rsidRDefault="001F7782" w:rsidP="001F7782">
      <w:pPr>
        <w:widowControl w:val="0"/>
        <w:tabs>
          <w:tab w:val="left" w:pos="851"/>
          <w:tab w:val="left" w:pos="993"/>
        </w:tabs>
        <w:suppressAutoHyphens/>
        <w:ind w:firstLine="709"/>
        <w:jc w:val="both"/>
        <w:rPr>
          <w:sz w:val="26"/>
          <w:szCs w:val="26"/>
        </w:rPr>
      </w:pPr>
      <w:r w:rsidRPr="005174E3">
        <w:rPr>
          <w:sz w:val="26"/>
          <w:szCs w:val="26"/>
        </w:rPr>
        <w:t>- предоставление неполного пакета документов, предусмотренных пунктом 2.6 настоящего Административного регламента;</w:t>
      </w:r>
    </w:p>
    <w:p w:rsidR="001F7782" w:rsidRPr="005174E3" w:rsidRDefault="001F7782" w:rsidP="001F7782">
      <w:pPr>
        <w:widowControl w:val="0"/>
        <w:tabs>
          <w:tab w:val="left" w:pos="851"/>
          <w:tab w:val="left" w:pos="993"/>
        </w:tabs>
        <w:suppressAutoHyphens/>
        <w:ind w:firstLine="709"/>
        <w:jc w:val="both"/>
        <w:rPr>
          <w:sz w:val="26"/>
          <w:szCs w:val="26"/>
        </w:rPr>
      </w:pPr>
      <w:r w:rsidRPr="005174E3">
        <w:rPr>
          <w:sz w:val="26"/>
          <w:szCs w:val="26"/>
        </w:rPr>
        <w:t>- отсутствие уважительных причин для снижения брачного возраста;</w:t>
      </w:r>
    </w:p>
    <w:p w:rsidR="001F7782" w:rsidRPr="005174E3" w:rsidRDefault="001F7782" w:rsidP="001F7782">
      <w:pPr>
        <w:widowControl w:val="0"/>
        <w:tabs>
          <w:tab w:val="left" w:pos="851"/>
          <w:tab w:val="left" w:pos="993"/>
        </w:tabs>
        <w:suppressAutoHyphens/>
        <w:ind w:firstLine="709"/>
        <w:jc w:val="both"/>
        <w:rPr>
          <w:sz w:val="26"/>
          <w:szCs w:val="26"/>
        </w:rPr>
      </w:pPr>
      <w:r w:rsidRPr="005174E3">
        <w:rPr>
          <w:sz w:val="26"/>
          <w:szCs w:val="26"/>
        </w:rPr>
        <w:t>- не достижение заявителем возраста 16 лет;</w:t>
      </w:r>
    </w:p>
    <w:p w:rsidR="001F7782" w:rsidRPr="005174E3" w:rsidRDefault="001F7782" w:rsidP="001F7782">
      <w:pPr>
        <w:widowControl w:val="0"/>
        <w:tabs>
          <w:tab w:val="left" w:pos="851"/>
          <w:tab w:val="left" w:pos="993"/>
        </w:tabs>
        <w:suppressAutoHyphens/>
        <w:ind w:firstLine="709"/>
        <w:jc w:val="both"/>
        <w:rPr>
          <w:color w:val="FF0000"/>
          <w:sz w:val="26"/>
          <w:szCs w:val="26"/>
        </w:rPr>
      </w:pPr>
      <w:r w:rsidRPr="005174E3">
        <w:rPr>
          <w:sz w:val="26"/>
          <w:szCs w:val="26"/>
        </w:rPr>
        <w:t>- отсутствие у заявителя регистрации по месту жительства на территории муниципального района «Сосногорск»;</w:t>
      </w:r>
    </w:p>
    <w:p w:rsidR="001F7782" w:rsidRPr="005174E3" w:rsidRDefault="001F7782" w:rsidP="001F7782">
      <w:pPr>
        <w:widowControl w:val="0"/>
        <w:tabs>
          <w:tab w:val="left" w:pos="851"/>
          <w:tab w:val="left" w:pos="993"/>
        </w:tabs>
        <w:suppressAutoHyphens/>
        <w:ind w:firstLine="709"/>
        <w:jc w:val="both"/>
        <w:rPr>
          <w:sz w:val="26"/>
          <w:szCs w:val="26"/>
        </w:rPr>
      </w:pPr>
      <w:r w:rsidRPr="005174E3">
        <w:rPr>
          <w:sz w:val="26"/>
          <w:szCs w:val="26"/>
        </w:rPr>
        <w:t>-  в запросе (заявлении) указаны не все необходимые данные (имя, отчество, фамилия, потовый адрес гражданина, направившего заявление на получение муниципальной услуги) или почтовый адрес, по которому должен быть направлен результат предоставления муниципальной услуги;</w:t>
      </w:r>
    </w:p>
    <w:p w:rsidR="001F7782" w:rsidRPr="005174E3" w:rsidRDefault="001F7782" w:rsidP="001F7782">
      <w:pPr>
        <w:widowControl w:val="0"/>
        <w:tabs>
          <w:tab w:val="left" w:pos="851"/>
          <w:tab w:val="left" w:pos="993"/>
        </w:tabs>
        <w:suppressAutoHyphens/>
        <w:ind w:firstLine="709"/>
        <w:jc w:val="both"/>
        <w:rPr>
          <w:sz w:val="26"/>
          <w:szCs w:val="26"/>
        </w:rPr>
      </w:pPr>
      <w:r w:rsidRPr="005174E3">
        <w:rPr>
          <w:sz w:val="26"/>
          <w:szCs w:val="26"/>
        </w:rPr>
        <w:t>- запрос (заявление) не поддаётся прочтению.</w:t>
      </w:r>
    </w:p>
    <w:p w:rsidR="001F7782" w:rsidRPr="005174E3" w:rsidRDefault="001F7782" w:rsidP="001F7782">
      <w:pPr>
        <w:widowControl w:val="0"/>
        <w:autoSpaceDE w:val="0"/>
        <w:autoSpaceDN w:val="0"/>
        <w:adjustRightInd w:val="0"/>
        <w:jc w:val="both"/>
        <w:rPr>
          <w:sz w:val="26"/>
          <w:szCs w:val="26"/>
        </w:rPr>
      </w:pPr>
      <w:r w:rsidRPr="005174E3">
        <w:rPr>
          <w:sz w:val="26"/>
          <w:szCs w:val="26"/>
        </w:rPr>
        <w:t xml:space="preserve">       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 2.14. настоящего Административного регламента.</w:t>
      </w:r>
    </w:p>
    <w:p w:rsidR="001F7782" w:rsidRPr="005174E3" w:rsidRDefault="001F7782" w:rsidP="001F7782">
      <w:pPr>
        <w:widowControl w:val="0"/>
        <w:autoSpaceDE w:val="0"/>
        <w:autoSpaceDN w:val="0"/>
        <w:adjustRightInd w:val="0"/>
        <w:ind w:firstLine="709"/>
        <w:jc w:val="center"/>
        <w:outlineLvl w:val="2"/>
        <w:rPr>
          <w:b/>
          <w:sz w:val="26"/>
          <w:szCs w:val="26"/>
        </w:rPr>
      </w:pPr>
      <w:r w:rsidRPr="005174E3">
        <w:rPr>
          <w:b/>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1F7782" w:rsidRPr="005174E3" w:rsidRDefault="001F7782" w:rsidP="001F7782">
      <w:pPr>
        <w:widowControl w:val="0"/>
        <w:autoSpaceDE w:val="0"/>
        <w:autoSpaceDN w:val="0"/>
        <w:adjustRightInd w:val="0"/>
        <w:ind w:firstLine="709"/>
        <w:jc w:val="center"/>
        <w:outlineLvl w:val="2"/>
        <w:rPr>
          <w:b/>
          <w:sz w:val="26"/>
          <w:szCs w:val="26"/>
        </w:rPr>
      </w:pPr>
      <w:r w:rsidRPr="005174E3">
        <w:rPr>
          <w:b/>
          <w:sz w:val="26"/>
          <w:szCs w:val="26"/>
        </w:rPr>
        <w:t>муниципальной услуги</w:t>
      </w:r>
    </w:p>
    <w:p w:rsidR="001F7782" w:rsidRPr="005174E3" w:rsidRDefault="001F7782" w:rsidP="001F7782">
      <w:pPr>
        <w:widowControl w:val="0"/>
        <w:autoSpaceDE w:val="0"/>
        <w:autoSpaceDN w:val="0"/>
        <w:adjustRightInd w:val="0"/>
        <w:ind w:firstLine="709"/>
        <w:jc w:val="both"/>
        <w:rPr>
          <w:iCs/>
          <w:sz w:val="26"/>
          <w:szCs w:val="26"/>
        </w:rPr>
      </w:pPr>
      <w:r w:rsidRPr="005174E3">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1F7782" w:rsidRPr="005174E3" w:rsidRDefault="001F7782" w:rsidP="001F7782">
      <w:pPr>
        <w:widowControl w:val="0"/>
        <w:autoSpaceDE w:val="0"/>
        <w:autoSpaceDN w:val="0"/>
        <w:adjustRightInd w:val="0"/>
        <w:ind w:firstLine="709"/>
        <w:jc w:val="center"/>
        <w:outlineLvl w:val="2"/>
        <w:rPr>
          <w:b/>
          <w:sz w:val="26"/>
          <w:szCs w:val="26"/>
        </w:rPr>
      </w:pPr>
      <w:r w:rsidRPr="005174E3">
        <w:rPr>
          <w:b/>
          <w:sz w:val="26"/>
          <w:szCs w:val="26"/>
        </w:rPr>
        <w:t>Порядок, размер и основания взимания</w:t>
      </w:r>
    </w:p>
    <w:p w:rsidR="001F7782" w:rsidRPr="005174E3" w:rsidRDefault="001F7782" w:rsidP="001F7782">
      <w:pPr>
        <w:widowControl w:val="0"/>
        <w:autoSpaceDE w:val="0"/>
        <w:autoSpaceDN w:val="0"/>
        <w:adjustRightInd w:val="0"/>
        <w:ind w:firstLine="709"/>
        <w:jc w:val="center"/>
        <w:rPr>
          <w:b/>
          <w:sz w:val="26"/>
          <w:szCs w:val="26"/>
        </w:rPr>
      </w:pPr>
      <w:r w:rsidRPr="005174E3">
        <w:rPr>
          <w:b/>
          <w:sz w:val="26"/>
          <w:szCs w:val="26"/>
        </w:rPr>
        <w:t>государственной пошлины или иной платы,</w:t>
      </w:r>
    </w:p>
    <w:p w:rsidR="001F7782" w:rsidRPr="005174E3" w:rsidRDefault="001F7782" w:rsidP="001F7782">
      <w:pPr>
        <w:widowControl w:val="0"/>
        <w:autoSpaceDE w:val="0"/>
        <w:autoSpaceDN w:val="0"/>
        <w:adjustRightInd w:val="0"/>
        <w:ind w:firstLine="709"/>
        <w:jc w:val="center"/>
        <w:rPr>
          <w:b/>
          <w:sz w:val="26"/>
          <w:szCs w:val="26"/>
        </w:rPr>
      </w:pPr>
      <w:r w:rsidRPr="005174E3">
        <w:rPr>
          <w:b/>
          <w:sz w:val="26"/>
          <w:szCs w:val="26"/>
        </w:rPr>
        <w:t>взимаемой за предоставление муниципальной услуги</w:t>
      </w:r>
    </w:p>
    <w:p w:rsidR="001F7782" w:rsidRPr="005174E3" w:rsidRDefault="001F7782" w:rsidP="001F7782">
      <w:pPr>
        <w:widowControl w:val="0"/>
        <w:autoSpaceDE w:val="0"/>
        <w:autoSpaceDN w:val="0"/>
        <w:adjustRightInd w:val="0"/>
        <w:ind w:firstLine="709"/>
        <w:jc w:val="both"/>
        <w:rPr>
          <w:sz w:val="26"/>
          <w:szCs w:val="26"/>
        </w:rPr>
      </w:pPr>
      <w:r w:rsidRPr="005174E3">
        <w:rPr>
          <w:sz w:val="26"/>
          <w:szCs w:val="26"/>
        </w:rPr>
        <w:lastRenderedPageBreak/>
        <w:t>2.17. Муниципальная услуга предоставляется заявителям бесплатно.</w:t>
      </w:r>
    </w:p>
    <w:p w:rsidR="001F7782" w:rsidRPr="005174E3" w:rsidRDefault="001F7782" w:rsidP="001F7782">
      <w:pPr>
        <w:widowControl w:val="0"/>
        <w:autoSpaceDE w:val="0"/>
        <w:autoSpaceDN w:val="0"/>
        <w:adjustRightInd w:val="0"/>
        <w:ind w:firstLine="1560"/>
        <w:jc w:val="center"/>
        <w:outlineLvl w:val="2"/>
        <w:rPr>
          <w:b/>
          <w:sz w:val="26"/>
          <w:szCs w:val="26"/>
        </w:rPr>
      </w:pPr>
      <w:r w:rsidRPr="005174E3">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1F7782" w:rsidRPr="005174E3" w:rsidRDefault="001F7782" w:rsidP="001F7782">
      <w:pPr>
        <w:widowControl w:val="0"/>
        <w:autoSpaceDE w:val="0"/>
        <w:autoSpaceDN w:val="0"/>
        <w:adjustRightInd w:val="0"/>
        <w:ind w:firstLine="709"/>
        <w:jc w:val="both"/>
        <w:rPr>
          <w:sz w:val="26"/>
          <w:szCs w:val="26"/>
        </w:rPr>
      </w:pPr>
      <w:r w:rsidRPr="005174E3">
        <w:rPr>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F7782" w:rsidRPr="005174E3" w:rsidRDefault="001F7782" w:rsidP="001F7782">
      <w:pPr>
        <w:widowControl w:val="0"/>
        <w:autoSpaceDE w:val="0"/>
        <w:autoSpaceDN w:val="0"/>
        <w:adjustRightInd w:val="0"/>
        <w:ind w:firstLine="709"/>
        <w:jc w:val="center"/>
        <w:rPr>
          <w:b/>
          <w:bCs/>
          <w:sz w:val="26"/>
          <w:szCs w:val="26"/>
        </w:rPr>
      </w:pPr>
      <w:r w:rsidRPr="005174E3">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7782" w:rsidRPr="005174E3" w:rsidRDefault="001F7782" w:rsidP="001F7782">
      <w:pPr>
        <w:widowControl w:val="0"/>
        <w:autoSpaceDE w:val="0"/>
        <w:autoSpaceDN w:val="0"/>
        <w:adjustRightInd w:val="0"/>
        <w:ind w:firstLine="709"/>
        <w:jc w:val="both"/>
        <w:rPr>
          <w:sz w:val="26"/>
          <w:szCs w:val="26"/>
        </w:rPr>
      </w:pPr>
      <w:r w:rsidRPr="005174E3">
        <w:rPr>
          <w:sz w:val="26"/>
          <w:szCs w:val="26"/>
        </w:rPr>
        <w:t xml:space="preserve">2.19. Максимальный срок ожидания в очереди при подаче запроса о предоставлении муниципальной услуги, </w:t>
      </w:r>
      <w:r w:rsidRPr="005174E3">
        <w:rPr>
          <w:bCs/>
          <w:sz w:val="26"/>
          <w:szCs w:val="26"/>
        </w:rPr>
        <w:t>услуги, предоставляемой организацией, участвующей в предоставлении муниципальной услуги</w:t>
      </w:r>
      <w:r w:rsidRPr="005174E3">
        <w:rPr>
          <w:sz w:val="26"/>
          <w:szCs w:val="26"/>
        </w:rPr>
        <w:t xml:space="preserve"> и при получении результата предоставления муниципальной услуги составляет не более 15 минут.</w:t>
      </w:r>
    </w:p>
    <w:p w:rsidR="001F7782" w:rsidRPr="005174E3" w:rsidRDefault="001F7782" w:rsidP="001F7782">
      <w:pPr>
        <w:widowControl w:val="0"/>
        <w:autoSpaceDE w:val="0"/>
        <w:autoSpaceDN w:val="0"/>
        <w:adjustRightInd w:val="0"/>
        <w:ind w:firstLine="709"/>
        <w:jc w:val="center"/>
        <w:rPr>
          <w:b/>
          <w:sz w:val="26"/>
          <w:szCs w:val="26"/>
        </w:rPr>
      </w:pPr>
      <w:r w:rsidRPr="005174E3">
        <w:rPr>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2.20. Срок регистрации запроса заявителя о предоставлении муниципальной услуги осуществляется: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путем личного обращения - в приемный день Органа;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посредством почтового отправления - в день их поступления в Орган.</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Порядок приема и регистрации запроса о предоставлении муниципальной услуги предусмотрен </w:t>
      </w:r>
      <w:hyperlink w:anchor="P309" w:history="1">
        <w:r w:rsidRPr="005174E3">
          <w:rPr>
            <w:rFonts w:ascii="Times New Roman" w:hAnsi="Times New Roman" w:cs="Times New Roman"/>
            <w:sz w:val="26"/>
            <w:szCs w:val="26"/>
          </w:rPr>
          <w:t>пунктом 3.3</w:t>
        </w:r>
      </w:hyperlink>
      <w:r w:rsidRPr="005174E3">
        <w:rPr>
          <w:rFonts w:ascii="Times New Roman" w:hAnsi="Times New Roman" w:cs="Times New Roman"/>
          <w:sz w:val="26"/>
          <w:szCs w:val="26"/>
        </w:rPr>
        <w:t xml:space="preserve"> настоящего Административного регламента.</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Требования к помещениям, в которых предоставляется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муниципальная услуга, услуга, предоставляемая организацией,</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участвующей в предоставлении муниципальной услуги, к месту</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ожидания и приема заявителей, размещению и оформлению</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визуальной, текстовой и мультимедийной информации о порядке</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предоставления таких услуг, в том числе к обеспечению</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доступности для инвалидов указанных объектов в соответствии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с законодательством Российской Федерации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о социальной защите инвалидов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2.21. Здание (помещение) Органа, оборудуется информационной табличкой (вывеской) с указанием полного наименования.</w:t>
      </w:r>
    </w:p>
    <w:p w:rsidR="001F7782" w:rsidRPr="005174E3" w:rsidRDefault="001F7782" w:rsidP="001F7782">
      <w:pPr>
        <w:pStyle w:val="ConsPlusNormal0"/>
        <w:ind w:firstLine="540"/>
        <w:jc w:val="both"/>
        <w:rPr>
          <w:rFonts w:ascii="Times New Roman" w:hAnsi="Times New Roman" w:cs="Times New Roman"/>
          <w:sz w:val="26"/>
          <w:szCs w:val="26"/>
        </w:rPr>
      </w:pPr>
      <w:proofErr w:type="gramStart"/>
      <w:r w:rsidRPr="005174E3">
        <w:rPr>
          <w:rFonts w:ascii="Times New Roman" w:hAnsi="Times New Roman" w:cs="Times New Roman"/>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 соответствии с законодательством Российской Федерации о социальной защите инвалидов им, в частности, обеспечиваются: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w:t>
      </w:r>
      <w:r w:rsidRPr="005174E3">
        <w:rPr>
          <w:rFonts w:ascii="Times New Roman" w:hAnsi="Times New Roman" w:cs="Times New Roman"/>
          <w:sz w:val="26"/>
          <w:szCs w:val="26"/>
        </w:rPr>
        <w:lastRenderedPageBreak/>
        <w:t>транспортной инфраструктур;</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допуск </w:t>
      </w:r>
      <w:proofErr w:type="spellStart"/>
      <w:r w:rsidRPr="005174E3">
        <w:rPr>
          <w:rFonts w:ascii="Times New Roman" w:hAnsi="Times New Roman" w:cs="Times New Roman"/>
          <w:sz w:val="26"/>
          <w:szCs w:val="26"/>
        </w:rPr>
        <w:t>сурдопереводчика</w:t>
      </w:r>
      <w:proofErr w:type="spellEnd"/>
      <w:r w:rsidRPr="005174E3">
        <w:rPr>
          <w:rFonts w:ascii="Times New Roman" w:hAnsi="Times New Roman" w:cs="Times New Roman"/>
          <w:sz w:val="26"/>
          <w:szCs w:val="26"/>
        </w:rPr>
        <w:t xml:space="preserve"> и </w:t>
      </w:r>
      <w:proofErr w:type="spellStart"/>
      <w:r w:rsidRPr="005174E3">
        <w:rPr>
          <w:rFonts w:ascii="Times New Roman" w:hAnsi="Times New Roman" w:cs="Times New Roman"/>
          <w:sz w:val="26"/>
          <w:szCs w:val="26"/>
        </w:rPr>
        <w:t>тифлосурдопереводчика</w:t>
      </w:r>
      <w:proofErr w:type="spellEnd"/>
      <w:r w:rsidRPr="005174E3">
        <w:rPr>
          <w:rFonts w:ascii="Times New Roman" w:hAnsi="Times New Roman" w:cs="Times New Roman"/>
          <w:sz w:val="26"/>
          <w:szCs w:val="26"/>
        </w:rPr>
        <w:t>;</w:t>
      </w:r>
    </w:p>
    <w:p w:rsidR="001F7782" w:rsidRPr="005174E3" w:rsidRDefault="001F7782" w:rsidP="001F7782">
      <w:pPr>
        <w:pStyle w:val="ConsPlusNormal0"/>
        <w:ind w:firstLine="540"/>
        <w:jc w:val="both"/>
        <w:rPr>
          <w:rFonts w:ascii="Times New Roman" w:hAnsi="Times New Roman" w:cs="Times New Roman"/>
          <w:sz w:val="26"/>
          <w:szCs w:val="26"/>
        </w:rPr>
      </w:pPr>
      <w:proofErr w:type="gramStart"/>
      <w:r w:rsidRPr="005174E3">
        <w:rPr>
          <w:rFonts w:ascii="Times New Roman" w:hAnsi="Times New Roman" w:cs="Times New Roman"/>
          <w:sz w:val="26"/>
          <w:szCs w:val="26"/>
        </w:rPr>
        <w:t>допуск собаки-проводника на объекты (здания, помещения), в которых предоставляются услуги,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Информационные стенды должны содержать:</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контактную информацию (телефон, адрес электронной почты, номер кабинета) специалистов, ответственных за прием документов;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контактную информацию (телефон, адрес электронной почты) специалистов, ответственных за информирование;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Показатели доступности и качества муниципальной услуги,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в том числе количество взаимодействий заявителя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 xml:space="preserve">с должностными лицами при предоставлении </w:t>
      </w:r>
      <w:proofErr w:type="gramStart"/>
      <w:r w:rsidRPr="005174E3">
        <w:rPr>
          <w:rFonts w:ascii="Times New Roman" w:hAnsi="Times New Roman" w:cs="Times New Roman"/>
          <w:b/>
          <w:sz w:val="26"/>
          <w:szCs w:val="26"/>
        </w:rPr>
        <w:t>муниципальной</w:t>
      </w:r>
      <w:proofErr w:type="gramEnd"/>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услуги и их продолжительность, возможность получения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информации о ходе предоставления муниципальной услуги,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в том числе с использованием</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lastRenderedPageBreak/>
        <w:t>информационно-коммуникационных технологий</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2.22. Показатели доступности и качества муниципальных услуг:</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30"/>
        <w:gridCol w:w="1566"/>
        <w:gridCol w:w="1977"/>
      </w:tblGrid>
      <w:tr w:rsidR="001F7782" w:rsidRPr="000B42E4" w:rsidTr="000B42E4">
        <w:trPr>
          <w:trHeight w:val="130"/>
        </w:trPr>
        <w:tc>
          <w:tcPr>
            <w:tcW w:w="7230" w:type="dxa"/>
          </w:tcPr>
          <w:p w:rsidR="001F7782" w:rsidRPr="000B42E4" w:rsidRDefault="001F7782" w:rsidP="001F7782">
            <w:pPr>
              <w:pStyle w:val="ConsPlusNormal0"/>
              <w:ind w:firstLine="0"/>
              <w:jc w:val="center"/>
              <w:rPr>
                <w:rFonts w:ascii="Times New Roman" w:hAnsi="Times New Roman" w:cs="Times New Roman"/>
              </w:rPr>
            </w:pPr>
            <w:r w:rsidRPr="000B42E4">
              <w:rPr>
                <w:rFonts w:ascii="Times New Roman" w:hAnsi="Times New Roman" w:cs="Times New Roman"/>
              </w:rPr>
              <w:t>Показатели</w:t>
            </w:r>
          </w:p>
        </w:tc>
        <w:tc>
          <w:tcPr>
            <w:tcW w:w="1566" w:type="dxa"/>
          </w:tcPr>
          <w:p w:rsidR="001F7782" w:rsidRPr="000B42E4" w:rsidRDefault="001F7782" w:rsidP="001F7782">
            <w:pPr>
              <w:pStyle w:val="ConsPlusNormal0"/>
              <w:ind w:firstLine="0"/>
              <w:jc w:val="center"/>
              <w:rPr>
                <w:rFonts w:ascii="Times New Roman" w:hAnsi="Times New Roman" w:cs="Times New Roman"/>
              </w:rPr>
            </w:pPr>
            <w:r w:rsidRPr="000B42E4">
              <w:rPr>
                <w:rFonts w:ascii="Times New Roman" w:hAnsi="Times New Roman" w:cs="Times New Roman"/>
              </w:rPr>
              <w:t>Единица измерения</w:t>
            </w:r>
          </w:p>
        </w:tc>
        <w:tc>
          <w:tcPr>
            <w:tcW w:w="1977" w:type="dxa"/>
          </w:tcPr>
          <w:p w:rsidR="001F7782" w:rsidRPr="000B42E4" w:rsidRDefault="001F7782" w:rsidP="001F7782">
            <w:pPr>
              <w:pStyle w:val="ConsPlusNormal0"/>
              <w:ind w:firstLine="0"/>
              <w:jc w:val="center"/>
              <w:rPr>
                <w:rFonts w:ascii="Times New Roman" w:hAnsi="Times New Roman" w:cs="Times New Roman"/>
              </w:rPr>
            </w:pPr>
            <w:r w:rsidRPr="000B42E4">
              <w:rPr>
                <w:rFonts w:ascii="Times New Roman" w:hAnsi="Times New Roman" w:cs="Times New Roman"/>
              </w:rPr>
              <w:t>Нормативное значение показателя</w:t>
            </w:r>
          </w:p>
        </w:tc>
      </w:tr>
      <w:tr w:rsidR="001F7782" w:rsidRPr="000B42E4" w:rsidTr="000B42E4">
        <w:trPr>
          <w:trHeight w:val="28"/>
        </w:trPr>
        <w:tc>
          <w:tcPr>
            <w:tcW w:w="10773" w:type="dxa"/>
            <w:gridSpan w:val="3"/>
          </w:tcPr>
          <w:p w:rsidR="001F7782" w:rsidRPr="000B42E4" w:rsidRDefault="001F7782" w:rsidP="00637A69">
            <w:pPr>
              <w:pStyle w:val="ConsPlusNormal0"/>
              <w:jc w:val="center"/>
              <w:rPr>
                <w:rFonts w:ascii="Times New Roman" w:hAnsi="Times New Roman" w:cs="Times New Roman"/>
              </w:rPr>
            </w:pPr>
            <w:r w:rsidRPr="000B42E4">
              <w:rPr>
                <w:rFonts w:ascii="Times New Roman" w:hAnsi="Times New Roman" w:cs="Times New Roman"/>
              </w:rPr>
              <w:t>Показатели доступности</w:t>
            </w:r>
          </w:p>
        </w:tc>
      </w:tr>
      <w:tr w:rsidR="001F7782" w:rsidRPr="000B42E4" w:rsidTr="000B42E4">
        <w:trPr>
          <w:trHeight w:val="28"/>
        </w:trPr>
        <w:tc>
          <w:tcPr>
            <w:tcW w:w="7230" w:type="dxa"/>
          </w:tcPr>
          <w:p w:rsidR="001F7782" w:rsidRPr="000B42E4" w:rsidRDefault="001F7782" w:rsidP="001F7782">
            <w:pPr>
              <w:pStyle w:val="ConsPlusNormal0"/>
              <w:ind w:firstLine="0"/>
              <w:jc w:val="both"/>
              <w:rPr>
                <w:rFonts w:ascii="Times New Roman" w:hAnsi="Times New Roman" w:cs="Times New Roman"/>
              </w:rPr>
            </w:pPr>
            <w:r w:rsidRPr="000B42E4">
              <w:rPr>
                <w:rFonts w:ascii="Times New Roman" w:hAnsi="Times New Roman" w:cs="Times New Roman"/>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566" w:type="dxa"/>
          </w:tcPr>
          <w:p w:rsidR="001F7782" w:rsidRPr="000B42E4" w:rsidRDefault="001F7782" w:rsidP="001F7782">
            <w:pPr>
              <w:pStyle w:val="ConsPlusNormal0"/>
              <w:ind w:firstLine="221"/>
              <w:jc w:val="center"/>
              <w:rPr>
                <w:rFonts w:ascii="Times New Roman" w:hAnsi="Times New Roman" w:cs="Times New Roman"/>
              </w:rPr>
            </w:pPr>
            <w:r w:rsidRPr="000B42E4">
              <w:rPr>
                <w:rFonts w:ascii="Times New Roman" w:hAnsi="Times New Roman" w:cs="Times New Roman"/>
              </w:rPr>
              <w:t>да/нет</w:t>
            </w:r>
          </w:p>
        </w:tc>
        <w:tc>
          <w:tcPr>
            <w:tcW w:w="1977" w:type="dxa"/>
          </w:tcPr>
          <w:p w:rsidR="001F7782" w:rsidRPr="000B42E4" w:rsidRDefault="001F7782" w:rsidP="001F7782">
            <w:pPr>
              <w:pStyle w:val="ConsPlusNormal0"/>
              <w:ind w:firstLine="221"/>
              <w:jc w:val="center"/>
              <w:rPr>
                <w:rFonts w:ascii="Times New Roman" w:hAnsi="Times New Roman" w:cs="Times New Roman"/>
              </w:rPr>
            </w:pPr>
            <w:r w:rsidRPr="000B42E4">
              <w:rPr>
                <w:rFonts w:ascii="Times New Roman" w:hAnsi="Times New Roman" w:cs="Times New Roman"/>
              </w:rPr>
              <w:t>да</w:t>
            </w:r>
          </w:p>
        </w:tc>
      </w:tr>
      <w:tr w:rsidR="001F7782" w:rsidRPr="000B42E4" w:rsidTr="000B42E4">
        <w:trPr>
          <w:trHeight w:val="28"/>
        </w:trPr>
        <w:tc>
          <w:tcPr>
            <w:tcW w:w="10773" w:type="dxa"/>
            <w:gridSpan w:val="3"/>
          </w:tcPr>
          <w:p w:rsidR="001F7782" w:rsidRPr="000B42E4" w:rsidRDefault="001F7782" w:rsidP="001F7782">
            <w:pPr>
              <w:pStyle w:val="ConsPlusNormal0"/>
              <w:ind w:firstLine="221"/>
              <w:jc w:val="center"/>
              <w:rPr>
                <w:rFonts w:ascii="Times New Roman" w:hAnsi="Times New Roman" w:cs="Times New Roman"/>
              </w:rPr>
            </w:pPr>
            <w:r w:rsidRPr="000B42E4">
              <w:rPr>
                <w:rFonts w:ascii="Times New Roman" w:hAnsi="Times New Roman" w:cs="Times New Roman"/>
              </w:rPr>
              <w:t>Показатели качества</w:t>
            </w:r>
          </w:p>
        </w:tc>
      </w:tr>
      <w:tr w:rsidR="001F7782" w:rsidRPr="000B42E4" w:rsidTr="000B42E4">
        <w:trPr>
          <w:trHeight w:val="28"/>
        </w:trPr>
        <w:tc>
          <w:tcPr>
            <w:tcW w:w="7230" w:type="dxa"/>
          </w:tcPr>
          <w:p w:rsidR="001F7782" w:rsidRPr="000B42E4" w:rsidRDefault="001F7782" w:rsidP="001F7782">
            <w:pPr>
              <w:pStyle w:val="ConsPlusNormal0"/>
              <w:ind w:firstLine="0"/>
              <w:jc w:val="both"/>
              <w:rPr>
                <w:rFonts w:ascii="Times New Roman" w:hAnsi="Times New Roman" w:cs="Times New Roman"/>
              </w:rPr>
            </w:pPr>
            <w:r w:rsidRPr="000B42E4">
              <w:rPr>
                <w:rFonts w:ascii="Times New Roman" w:hAnsi="Times New Roman" w:cs="Times New Roman"/>
              </w:rPr>
              <w:t>Удельный вес заявлений граждан, рассмотренных в установленный срок, в общем количестве обращений граждан в Органе</w:t>
            </w:r>
          </w:p>
        </w:tc>
        <w:tc>
          <w:tcPr>
            <w:tcW w:w="1566" w:type="dxa"/>
          </w:tcPr>
          <w:p w:rsidR="001F7782" w:rsidRPr="000B42E4" w:rsidRDefault="001F7782" w:rsidP="001F7782">
            <w:pPr>
              <w:pStyle w:val="ConsPlusNormal0"/>
              <w:ind w:firstLine="221"/>
              <w:jc w:val="center"/>
              <w:rPr>
                <w:rFonts w:ascii="Times New Roman" w:hAnsi="Times New Roman" w:cs="Times New Roman"/>
              </w:rPr>
            </w:pPr>
            <w:r w:rsidRPr="000B42E4">
              <w:rPr>
                <w:rFonts w:ascii="Times New Roman" w:hAnsi="Times New Roman" w:cs="Times New Roman"/>
              </w:rPr>
              <w:t>%</w:t>
            </w:r>
          </w:p>
        </w:tc>
        <w:tc>
          <w:tcPr>
            <w:tcW w:w="1977" w:type="dxa"/>
          </w:tcPr>
          <w:p w:rsidR="001F7782" w:rsidRPr="000B42E4" w:rsidRDefault="001F7782" w:rsidP="001F7782">
            <w:pPr>
              <w:pStyle w:val="ConsPlusNormal0"/>
              <w:ind w:firstLine="221"/>
              <w:jc w:val="center"/>
              <w:rPr>
                <w:rFonts w:ascii="Times New Roman" w:hAnsi="Times New Roman" w:cs="Times New Roman"/>
              </w:rPr>
            </w:pPr>
            <w:r w:rsidRPr="000B42E4">
              <w:rPr>
                <w:rFonts w:ascii="Times New Roman" w:hAnsi="Times New Roman" w:cs="Times New Roman"/>
              </w:rPr>
              <w:t>100</w:t>
            </w:r>
          </w:p>
        </w:tc>
      </w:tr>
      <w:tr w:rsidR="001F7782" w:rsidRPr="000B42E4" w:rsidTr="00637A69">
        <w:tc>
          <w:tcPr>
            <w:tcW w:w="7230" w:type="dxa"/>
          </w:tcPr>
          <w:p w:rsidR="001F7782" w:rsidRPr="000B42E4" w:rsidRDefault="001F7782" w:rsidP="001F7782">
            <w:pPr>
              <w:pStyle w:val="ConsPlusNormal0"/>
              <w:ind w:firstLine="0"/>
              <w:jc w:val="both"/>
              <w:rPr>
                <w:rFonts w:ascii="Times New Roman" w:hAnsi="Times New Roman" w:cs="Times New Roman"/>
              </w:rPr>
            </w:pPr>
            <w:r w:rsidRPr="000B42E4">
              <w:rPr>
                <w:rFonts w:ascii="Times New Roman" w:hAnsi="Times New Roman" w:cs="Times New Roman"/>
              </w:rPr>
              <w:t>Удельный вес обоснованных жалоб в общем количестве заявлений на предоставление муниципальной услуги в Органе</w:t>
            </w:r>
          </w:p>
        </w:tc>
        <w:tc>
          <w:tcPr>
            <w:tcW w:w="1566" w:type="dxa"/>
          </w:tcPr>
          <w:p w:rsidR="001F7782" w:rsidRPr="000B42E4" w:rsidRDefault="001F7782" w:rsidP="001F7782">
            <w:pPr>
              <w:pStyle w:val="ConsPlusNormal0"/>
              <w:ind w:firstLine="221"/>
              <w:jc w:val="center"/>
              <w:rPr>
                <w:rFonts w:ascii="Times New Roman" w:hAnsi="Times New Roman" w:cs="Times New Roman"/>
              </w:rPr>
            </w:pPr>
            <w:r w:rsidRPr="000B42E4">
              <w:rPr>
                <w:rFonts w:ascii="Times New Roman" w:hAnsi="Times New Roman" w:cs="Times New Roman"/>
              </w:rPr>
              <w:t>%</w:t>
            </w:r>
          </w:p>
        </w:tc>
        <w:tc>
          <w:tcPr>
            <w:tcW w:w="1977" w:type="dxa"/>
          </w:tcPr>
          <w:p w:rsidR="001F7782" w:rsidRPr="000B42E4" w:rsidRDefault="001F7782" w:rsidP="001F7782">
            <w:pPr>
              <w:pStyle w:val="ConsPlusNormal0"/>
              <w:ind w:firstLine="221"/>
              <w:jc w:val="center"/>
              <w:rPr>
                <w:rFonts w:ascii="Times New Roman" w:hAnsi="Times New Roman" w:cs="Times New Roman"/>
              </w:rPr>
            </w:pPr>
            <w:r w:rsidRPr="000B42E4">
              <w:rPr>
                <w:rFonts w:ascii="Times New Roman" w:hAnsi="Times New Roman" w:cs="Times New Roman"/>
              </w:rPr>
              <w:t>0</w:t>
            </w:r>
          </w:p>
        </w:tc>
      </w:tr>
    </w:tbl>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Иные требования, и особенности предоставления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муниципальной услуги в электронной форме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2.23. Сведения о предоставлении муниципальной услуги и форма заявления для предоставления муниципальной услуги находятся на Официальном портале (сайте) Органа - (</w:t>
      </w:r>
      <w:hyperlink r:id="rId12" w:history="1">
        <w:r w:rsidRPr="005174E3">
          <w:rPr>
            <w:rStyle w:val="a9"/>
            <w:rFonts w:ascii="Times New Roman" w:hAnsi="Times New Roman" w:cs="Times New Roman"/>
            <w:color w:val="auto"/>
            <w:sz w:val="26"/>
            <w:szCs w:val="26"/>
            <w:u w:val="none"/>
          </w:rPr>
          <w:t>www.</w:t>
        </w:r>
        <w:r w:rsidRPr="005174E3">
          <w:rPr>
            <w:rStyle w:val="a9"/>
            <w:rFonts w:ascii="Times New Roman" w:hAnsi="Times New Roman" w:cs="Times New Roman"/>
            <w:color w:val="auto"/>
            <w:sz w:val="26"/>
            <w:szCs w:val="26"/>
            <w:u w:val="none"/>
            <w:lang w:val="en-US"/>
          </w:rPr>
          <w:t>sosnogorsk</w:t>
        </w:r>
        <w:r w:rsidRPr="005174E3">
          <w:rPr>
            <w:rStyle w:val="a9"/>
            <w:rFonts w:ascii="Times New Roman" w:hAnsi="Times New Roman" w:cs="Times New Roman"/>
            <w:color w:val="auto"/>
            <w:sz w:val="26"/>
            <w:szCs w:val="26"/>
            <w:u w:val="none"/>
          </w:rPr>
          <w:t>.</w:t>
        </w:r>
        <w:r w:rsidRPr="005174E3">
          <w:rPr>
            <w:rStyle w:val="a9"/>
            <w:rFonts w:ascii="Times New Roman" w:hAnsi="Times New Roman" w:cs="Times New Roman"/>
            <w:color w:val="auto"/>
            <w:sz w:val="26"/>
            <w:szCs w:val="26"/>
            <w:u w:val="none"/>
            <w:lang w:val="en-US"/>
          </w:rPr>
          <w:t>org</w:t>
        </w:r>
      </w:hyperlink>
      <w:r w:rsidRPr="005174E3">
        <w:rPr>
          <w:rFonts w:ascii="Times New Roman" w:hAnsi="Times New Roman" w:cs="Times New Roman"/>
          <w:sz w:val="26"/>
          <w:szCs w:val="26"/>
        </w:rPr>
        <w:t>).</w:t>
      </w:r>
    </w:p>
    <w:p w:rsidR="001F7782" w:rsidRPr="005174E3" w:rsidRDefault="001F7782" w:rsidP="001F7782">
      <w:pPr>
        <w:pStyle w:val="ConsPlusNormal0"/>
        <w:jc w:val="center"/>
        <w:outlineLvl w:val="1"/>
        <w:rPr>
          <w:rFonts w:ascii="Times New Roman" w:hAnsi="Times New Roman" w:cs="Times New Roman"/>
          <w:b/>
          <w:sz w:val="26"/>
          <w:szCs w:val="26"/>
        </w:rPr>
      </w:pPr>
      <w:r w:rsidRPr="005174E3">
        <w:rPr>
          <w:rFonts w:ascii="Times New Roman" w:hAnsi="Times New Roman" w:cs="Times New Roman"/>
          <w:b/>
          <w:sz w:val="26"/>
          <w:szCs w:val="26"/>
        </w:rPr>
        <w:t>III. Состав, последовательность и сроки выполнения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административных процедур, требования к порядку</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их выполнения, в том числе особенности выполнения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административных процедур в электронной форме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1) прием и регистрация запроса и иных документов для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2) принятие решения о предоставлении (об отказе в предоставлении)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 уведомление заявителя о принятом решении, выдача заявителю результата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3.2. Предоставление в установленном порядке информации заявителям и обеспечение доступа заявителей к сведениям о муниципальной услуге указано в </w:t>
      </w:r>
      <w:hyperlink w:anchor="P63" w:history="1">
        <w:r w:rsidRPr="005174E3">
          <w:rPr>
            <w:rFonts w:ascii="Times New Roman" w:hAnsi="Times New Roman" w:cs="Times New Roman"/>
            <w:sz w:val="26"/>
            <w:szCs w:val="26"/>
          </w:rPr>
          <w:t>пункте 1.8</w:t>
        </w:r>
      </w:hyperlink>
      <w:r w:rsidRPr="005174E3">
        <w:rPr>
          <w:rFonts w:ascii="Times New Roman" w:hAnsi="Times New Roman" w:cs="Times New Roman"/>
          <w:sz w:val="26"/>
          <w:szCs w:val="26"/>
        </w:rPr>
        <w:t xml:space="preserve">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Основанием для начала предоставления муниципальной услуги служит поступившее заявление о предоставлении муниципальной услуги.</w:t>
      </w:r>
    </w:p>
    <w:p w:rsidR="001F7782" w:rsidRPr="005174E3" w:rsidRDefault="00954322" w:rsidP="001F7782">
      <w:pPr>
        <w:pStyle w:val="ConsPlusNormal0"/>
        <w:ind w:firstLine="540"/>
        <w:jc w:val="both"/>
        <w:rPr>
          <w:rFonts w:ascii="Times New Roman" w:hAnsi="Times New Roman" w:cs="Times New Roman"/>
          <w:sz w:val="26"/>
          <w:szCs w:val="26"/>
        </w:rPr>
      </w:pPr>
      <w:hyperlink w:anchor="P787" w:history="1">
        <w:r w:rsidR="001F7782" w:rsidRPr="005174E3">
          <w:rPr>
            <w:rFonts w:ascii="Times New Roman" w:hAnsi="Times New Roman" w:cs="Times New Roman"/>
            <w:sz w:val="26"/>
            <w:szCs w:val="26"/>
          </w:rPr>
          <w:t>Блок-схема</w:t>
        </w:r>
      </w:hyperlink>
      <w:r w:rsidR="001F7782" w:rsidRPr="005174E3">
        <w:rPr>
          <w:rFonts w:ascii="Times New Roman" w:hAnsi="Times New Roman" w:cs="Times New Roman"/>
          <w:sz w:val="26"/>
          <w:szCs w:val="26"/>
        </w:rPr>
        <w:t xml:space="preserve"> предоставления муниципальной услуги приведена в Приложении № 3 к настоящему административному регламенту.</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Прием и регистрация запроса и иных документов</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для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bookmarkStart w:id="3" w:name="P309"/>
      <w:bookmarkEnd w:id="3"/>
      <w:r w:rsidRPr="005174E3">
        <w:rPr>
          <w:rFonts w:ascii="Times New Roman" w:hAnsi="Times New Roman" w:cs="Times New Roman"/>
          <w:sz w:val="26"/>
          <w:szCs w:val="26"/>
        </w:rPr>
        <w:t>3.3. Основанием для начала административной процедуры является поступление от заявителя запроса о предоставлении муниципальной услуги в Орган.</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1) Очная форма подачи документов (Орган) - подача запроса и иных документов при личном приеме в порядке общей очереди в приемные часы или по предварительной записи.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При очной форме подачи документов заявитель подает запрос и документы, указанные в </w:t>
      </w:r>
      <w:hyperlink w:anchor="P130" w:history="1">
        <w:r w:rsidRPr="005174E3">
          <w:rPr>
            <w:rFonts w:ascii="Times New Roman" w:hAnsi="Times New Roman" w:cs="Times New Roman"/>
            <w:sz w:val="26"/>
            <w:szCs w:val="26"/>
          </w:rPr>
          <w:t>пункте 2.6</w:t>
        </w:r>
      </w:hyperlink>
      <w:r w:rsidRPr="005174E3">
        <w:rPr>
          <w:rFonts w:ascii="Times New Roman" w:hAnsi="Times New Roman" w:cs="Times New Roman"/>
          <w:sz w:val="26"/>
          <w:szCs w:val="26"/>
        </w:rPr>
        <w:t>, в бумажном виде, то есть документы установленной формы, сформированные на бумажном носителе.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По просьбе обратившегося лица запрос может быть оформлен специалистом Органа, </w:t>
      </w:r>
      <w:r w:rsidRPr="005174E3">
        <w:rPr>
          <w:rFonts w:ascii="Times New Roman" w:hAnsi="Times New Roman" w:cs="Times New Roman"/>
          <w:sz w:val="26"/>
          <w:szCs w:val="26"/>
        </w:rPr>
        <w:lastRenderedPageBreak/>
        <w:t>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Специалист Органа, ответственный за прием документов, осуществляет следующие действия в ходе приема заявителя: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а) устанавливает предмет обращения, проверяет документ, удостоверяющий личность;</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б) проверяет полномочия заявителя;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w:anchor="P130" w:history="1">
        <w:r w:rsidRPr="005174E3">
          <w:rPr>
            <w:rFonts w:ascii="Times New Roman" w:hAnsi="Times New Roman" w:cs="Times New Roman"/>
            <w:sz w:val="26"/>
            <w:szCs w:val="26"/>
          </w:rPr>
          <w:t>пунктом 2.6</w:t>
        </w:r>
      </w:hyperlink>
      <w:r w:rsidRPr="005174E3">
        <w:rPr>
          <w:rFonts w:ascii="Times New Roman" w:hAnsi="Times New Roman" w:cs="Times New Roman"/>
          <w:sz w:val="26"/>
          <w:szCs w:val="26"/>
        </w:rPr>
        <w:t xml:space="preserve">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г) проверяет соответствие представленных документов требованиям, удостоверяясь, что:</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тексты документов написаны разборчиво, наименования юридических лиц - без сокращения, с указанием их мест нахождения;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фамилии, имена и отчества физических лиц, контактные телефоны, адреса их мест жительства написаны полностью;</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в документах нет подчисток, приписок, зачеркнутых слов и иных неоговоренных исправлений;</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документы не исполнены карандашом;</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1F7782" w:rsidRPr="005174E3" w:rsidRDefault="001F7782" w:rsidP="001F7782">
      <w:pPr>
        <w:pStyle w:val="ConsPlusNormal0"/>
        <w:ind w:firstLine="540"/>
        <w:jc w:val="both"/>
        <w:rPr>
          <w:rFonts w:ascii="Times New Roman" w:hAnsi="Times New Roman" w:cs="Times New Roman"/>
          <w:sz w:val="26"/>
          <w:szCs w:val="26"/>
        </w:rPr>
      </w:pPr>
      <w:proofErr w:type="spellStart"/>
      <w:r w:rsidRPr="005174E3">
        <w:rPr>
          <w:rFonts w:ascii="Times New Roman" w:hAnsi="Times New Roman" w:cs="Times New Roman"/>
          <w:sz w:val="26"/>
          <w:szCs w:val="26"/>
        </w:rPr>
        <w:t>д</w:t>
      </w:r>
      <w:proofErr w:type="spellEnd"/>
      <w:r w:rsidRPr="005174E3">
        <w:rPr>
          <w:rFonts w:ascii="Times New Roman" w:hAnsi="Times New Roman" w:cs="Times New Roman"/>
          <w:sz w:val="26"/>
          <w:szCs w:val="26"/>
        </w:rPr>
        <w:t>) принимает решение о приеме у заявителя представленных документов;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е) регистрирует запрос и представленные документы под индивидуальным порядковым номером в день их поступления;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ж) выдает заявителю расписку с описью представленных документов и указанием даты их принятия, подтверждающую принятие документов.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Длительность осуществления всех необходимых действий не может превышать 15 минут.</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2) Заочная форма подачи документов (Орган) - направление запроса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При заочной форме подачи документов заявитель может направить запрос и документы, указанные в </w:t>
      </w:r>
      <w:hyperlink w:anchor="P130" w:history="1">
        <w:r w:rsidRPr="005174E3">
          <w:rPr>
            <w:rFonts w:ascii="Times New Roman" w:hAnsi="Times New Roman" w:cs="Times New Roman"/>
            <w:sz w:val="26"/>
            <w:szCs w:val="26"/>
          </w:rPr>
          <w:t>пункте 2.6</w:t>
        </w:r>
      </w:hyperlink>
      <w:r w:rsidRPr="005174E3">
        <w:rPr>
          <w:rFonts w:ascii="Times New Roman" w:hAnsi="Times New Roman" w:cs="Times New Roman"/>
          <w:sz w:val="26"/>
          <w:szCs w:val="26"/>
        </w:rPr>
        <w:t xml:space="preserve">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Если заявитель обратился заочно, специалист Органа, ответственный за прием документов: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регистрирует его под индивидуальным порядковым номером в день поступления документов;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проверяет правильность оформления заявления и правильность оформления иных документов, поступивших от заявителя;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проверяет представленные документы на предмет комплектности;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lastRenderedPageBreak/>
        <w:t>- отправляет заявителю уведомление с описью принятых документов и указанием даты их принятия, подтверждающее принятие документов.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3.3.2.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3.3.3. Результатом административной процедуры является одно из следующих действий:</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прием и регистрация в Органе, запроса и документов, представленных заявителем, их передача специалисту Органа, ответственному за принятие решения о предоставлении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результат административной процедуры фиксируется специалистом Органа в журнале регистрации обращений граждан за предоставлением муниципальной услуги «Выдача разрешения вступить в брак несовершеннолетним лицам, достигшим возраста 16 лет».</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Принятие решения о предоставлении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(об отказе в предоставлении)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3.4. Основанием для начала административной процедуры является наличие в Органе зарегистрированных документов, указанных в п.2.6 настоящего Административного регламента. </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Специалист Органа, ответственный за принятие решения о предоставлении услуги, в течение 1 рабочего дня осуществляет проверку комплекта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При рассмотрении комплекта документов для предоставления муниципальной услуги специалист Органа: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 определяет соответствие представленных документов требованиям, установленным в </w:t>
      </w:r>
      <w:hyperlink w:anchor="P130" w:history="1">
        <w:r w:rsidRPr="005174E3">
          <w:rPr>
            <w:rFonts w:ascii="Times New Roman" w:hAnsi="Times New Roman" w:cs="Times New Roman"/>
            <w:sz w:val="26"/>
            <w:szCs w:val="26"/>
          </w:rPr>
          <w:t>пунктах 2.6</w:t>
        </w:r>
      </w:hyperlink>
      <w:r w:rsidRPr="005174E3">
        <w:rPr>
          <w:rFonts w:ascii="Times New Roman" w:hAnsi="Times New Roman" w:cs="Times New Roman"/>
          <w:sz w:val="26"/>
          <w:szCs w:val="26"/>
        </w:rPr>
        <w:t xml:space="preserve">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 устанавливает факт отсутствия или наличия оснований для отказа в предоставлении муниципальной услуги, предусмотренных </w:t>
      </w:r>
      <w:hyperlink w:anchor="P175" w:history="1">
        <w:r w:rsidRPr="005174E3">
          <w:rPr>
            <w:rFonts w:ascii="Times New Roman" w:hAnsi="Times New Roman" w:cs="Times New Roman"/>
            <w:sz w:val="26"/>
            <w:szCs w:val="26"/>
          </w:rPr>
          <w:t>пунктом 2.14</w:t>
        </w:r>
      </w:hyperlink>
      <w:r w:rsidRPr="005174E3">
        <w:rPr>
          <w:rFonts w:ascii="Times New Roman" w:hAnsi="Times New Roman" w:cs="Times New Roman"/>
          <w:sz w:val="26"/>
          <w:szCs w:val="26"/>
        </w:rPr>
        <w:t xml:space="preserve">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устанавливает соответствие заявителя критериям, необходимым для предоставления муниципальной услуги, а так же наличие оснований для отказа в предоставлении муниципальной услуги предусмотренных пунктом 2.14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 Специалист Органа, ответственный за принятие решения о предоставлении услуги, по результатам проверки в течение 2 рабочих дней готовит один из следующих документов: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решения о предоставлении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 решения об отказе в предоставлении муниципальной услуги (в случае наличия оснований, предусмотренных </w:t>
      </w:r>
      <w:hyperlink w:anchor="P175" w:history="1">
        <w:r w:rsidRPr="005174E3">
          <w:rPr>
            <w:rFonts w:ascii="Times New Roman" w:hAnsi="Times New Roman" w:cs="Times New Roman"/>
            <w:sz w:val="26"/>
            <w:szCs w:val="26"/>
          </w:rPr>
          <w:t>пунктом 2.14</w:t>
        </w:r>
      </w:hyperlink>
      <w:r w:rsidRPr="005174E3">
        <w:rPr>
          <w:rFonts w:ascii="Times New Roman" w:hAnsi="Times New Roman" w:cs="Times New Roman"/>
          <w:sz w:val="26"/>
          <w:szCs w:val="26"/>
        </w:rPr>
        <w:t xml:space="preserve">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Руководитель Органа в течение 5 рабочих дней подписывает </w:t>
      </w:r>
      <w:proofErr w:type="gramStart"/>
      <w:r w:rsidRPr="005174E3">
        <w:rPr>
          <w:rFonts w:ascii="Times New Roman" w:hAnsi="Times New Roman" w:cs="Times New Roman"/>
          <w:sz w:val="26"/>
          <w:szCs w:val="26"/>
        </w:rPr>
        <w:t>документ, являющийся результатом предоставления муниципальной услуги и передает</w:t>
      </w:r>
      <w:proofErr w:type="gramEnd"/>
      <w:r w:rsidRPr="005174E3">
        <w:rPr>
          <w:rFonts w:ascii="Times New Roman" w:hAnsi="Times New Roman" w:cs="Times New Roman"/>
          <w:sz w:val="26"/>
          <w:szCs w:val="26"/>
        </w:rPr>
        <w:t xml:space="preserve"> специалисту Органа, </w:t>
      </w:r>
      <w:r w:rsidRPr="005174E3">
        <w:rPr>
          <w:rFonts w:ascii="Times New Roman" w:hAnsi="Times New Roman" w:cs="Times New Roman"/>
          <w:sz w:val="26"/>
          <w:szCs w:val="26"/>
        </w:rPr>
        <w:lastRenderedPageBreak/>
        <w:t>ответственному за принятие решения о предоставлении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день подписания документа являющийся результатом предоставления муниципальной услуги направляет один экземпляр, специалисту Органа, ответственному за выдачу результата предоставления муниципальной услуги, для выдачи его заявителю.</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3.4.2. Максимальный срок исполнения административной процедуры составляет 8 рабочих дней со дня получения из Органа, документов, необходимых для принятия решения.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3.4.3. Результатом административной процедуры является: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оформление Органом документа, являющегося результатом предоставления муниципальной услуги, и направление документа, являющегося результатом предоставления муниципальной услуги, специалисту Органа, ответственному за выдачу результата предоставления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Результат административной процедуры фиксируется в журнале регистрации обращений граждан за предоставлением муниципальной услуги «Выдача разрешения вступить в брак несовершеннолетним лицам, достигшим возраста 16 лет» с пометкой «исполнено» специалистом ответственным за выдачу результата предоставления услуги.</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Уведомление заявителя о принятом решении, выдача заявителю</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результата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3.5. Основанием для начала исполнения административной процедуры является поступление специалисту Органа,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специалист Органа, ответственный за выдачу результата предоставления услуги, информирует заявителя о наличии принятого решения, и согласует способ получения документа, являющийся результатом предоставления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Выдачу документа, являющегося результатом предоставления услуги, осуществляет специалист Органа, ответственный за выдачу результата предоставления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при личном приеме,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документ, являющийся результатом предоставления услуги, направляется по почте заказным письмом с уведомлением.</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3.5.1.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3.5.2. Максимальный срок исполнения административной процедуры составляет 1 рабочий день с момента поступления специалисту Органа, ответственному за выдачу результата предоставления услуги, документа, являющегося результатом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3.5.3. Результатом исполнения административной процедуры является уведомление </w:t>
      </w:r>
      <w:r w:rsidRPr="005174E3">
        <w:rPr>
          <w:rFonts w:ascii="Times New Roman" w:hAnsi="Times New Roman" w:cs="Times New Roman"/>
          <w:sz w:val="26"/>
          <w:szCs w:val="26"/>
        </w:rPr>
        <w:lastRenderedPageBreak/>
        <w:t>заявителя о принятом решении, выдача заявителю оформленного разрешения вступить в брак, или решения об отказе в выдаче разрешения вступить в брак.</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Результат административной процедуры фиксируется в системе электронного документооборота.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Способом фиксации результата административной процедуры является регистрация документа, являющегося результатом предоставления муниципальной услуги, в журнале исходящей документации.</w:t>
      </w:r>
    </w:p>
    <w:p w:rsidR="001F7782" w:rsidRPr="005174E3" w:rsidRDefault="001F7782" w:rsidP="001F7782">
      <w:pPr>
        <w:pStyle w:val="ConsPlusNormal0"/>
        <w:jc w:val="center"/>
        <w:outlineLvl w:val="1"/>
        <w:rPr>
          <w:rFonts w:ascii="Times New Roman" w:hAnsi="Times New Roman" w:cs="Times New Roman"/>
          <w:b/>
          <w:sz w:val="26"/>
          <w:szCs w:val="26"/>
        </w:rPr>
      </w:pPr>
      <w:r w:rsidRPr="005174E3">
        <w:rPr>
          <w:rFonts w:ascii="Times New Roman" w:hAnsi="Times New Roman" w:cs="Times New Roman"/>
          <w:b/>
          <w:sz w:val="26"/>
          <w:szCs w:val="26"/>
        </w:rPr>
        <w:t xml:space="preserve">IV. Формы </w:t>
      </w:r>
      <w:proofErr w:type="gramStart"/>
      <w:r w:rsidRPr="005174E3">
        <w:rPr>
          <w:rFonts w:ascii="Times New Roman" w:hAnsi="Times New Roman" w:cs="Times New Roman"/>
          <w:b/>
          <w:sz w:val="26"/>
          <w:szCs w:val="26"/>
        </w:rPr>
        <w:t>контроля за</w:t>
      </w:r>
      <w:proofErr w:type="gramEnd"/>
      <w:r w:rsidRPr="005174E3">
        <w:rPr>
          <w:rFonts w:ascii="Times New Roman" w:hAnsi="Times New Roman" w:cs="Times New Roman"/>
          <w:b/>
          <w:sz w:val="26"/>
          <w:szCs w:val="26"/>
        </w:rPr>
        <w:t xml:space="preserve"> исполнением</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административного регламента</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 xml:space="preserve">Порядок осуществления текущего </w:t>
      </w:r>
      <w:proofErr w:type="gramStart"/>
      <w:r w:rsidRPr="005174E3">
        <w:rPr>
          <w:rFonts w:ascii="Times New Roman" w:hAnsi="Times New Roman" w:cs="Times New Roman"/>
          <w:b/>
          <w:sz w:val="26"/>
          <w:szCs w:val="26"/>
        </w:rPr>
        <w:t>контроля за</w:t>
      </w:r>
      <w:proofErr w:type="gramEnd"/>
      <w:r w:rsidRPr="005174E3">
        <w:rPr>
          <w:rFonts w:ascii="Times New Roman" w:hAnsi="Times New Roman" w:cs="Times New Roman"/>
          <w:b/>
          <w:sz w:val="26"/>
          <w:szCs w:val="26"/>
        </w:rPr>
        <w:t xml:space="preserve"> соблюдением</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и исполнением ответственными должностными лицами положений</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 xml:space="preserve">административного регламента предоставления </w:t>
      </w:r>
      <w:proofErr w:type="gramStart"/>
      <w:r w:rsidRPr="005174E3">
        <w:rPr>
          <w:rFonts w:ascii="Times New Roman" w:hAnsi="Times New Roman" w:cs="Times New Roman"/>
          <w:b/>
          <w:sz w:val="26"/>
          <w:szCs w:val="26"/>
        </w:rPr>
        <w:t>муниципальной</w:t>
      </w:r>
      <w:proofErr w:type="gramEnd"/>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услуги и иных нормативных правовых актов, устанавливающих</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требования к предоставлению муниципальной услуги,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а также принятием ими решений</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4.1. Текущий </w:t>
      </w:r>
      <w:proofErr w:type="gramStart"/>
      <w:r w:rsidRPr="005174E3">
        <w:rPr>
          <w:rFonts w:ascii="Times New Roman" w:hAnsi="Times New Roman" w:cs="Times New Roman"/>
          <w:sz w:val="26"/>
          <w:szCs w:val="26"/>
        </w:rPr>
        <w:t>контроль за</w:t>
      </w:r>
      <w:proofErr w:type="gramEnd"/>
      <w:r w:rsidRPr="005174E3">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сектора по социальным вопросам и НКО администрации муниципального района "Сосногорск".</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4.2. </w:t>
      </w:r>
      <w:proofErr w:type="gramStart"/>
      <w:r w:rsidRPr="005174E3">
        <w:rPr>
          <w:rFonts w:ascii="Times New Roman" w:hAnsi="Times New Roman" w:cs="Times New Roman"/>
          <w:sz w:val="26"/>
          <w:szCs w:val="26"/>
        </w:rPr>
        <w:t>Контроль за</w:t>
      </w:r>
      <w:proofErr w:type="gramEnd"/>
      <w:r w:rsidRPr="005174E3">
        <w:rPr>
          <w:rFonts w:ascii="Times New Roman" w:hAnsi="Times New Roman" w:cs="Times New Roman"/>
          <w:sz w:val="26"/>
          <w:szCs w:val="26"/>
        </w:rPr>
        <w:t xml:space="preserve"> деятельностью сектора по социальным вопросам и некоммерческим организациям по предоставлению муниципальной услуги осуществляется заместителем руководителя администрации муниципального района «Сосногорск» курирующим работу сектора по социальным вопросам и некоммерческим организациям.</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 xml:space="preserve">Порядок и периодичность осуществления </w:t>
      </w:r>
      <w:proofErr w:type="gramStart"/>
      <w:r w:rsidRPr="005174E3">
        <w:rPr>
          <w:rFonts w:ascii="Times New Roman" w:hAnsi="Times New Roman" w:cs="Times New Roman"/>
          <w:b/>
          <w:sz w:val="26"/>
          <w:szCs w:val="26"/>
        </w:rPr>
        <w:t>плановых</w:t>
      </w:r>
      <w:proofErr w:type="gramEnd"/>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и внеплановых проверок полноты и качества предоставления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муниципальной услуги, в том числе порядок и формы контроля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за полнотой и качеством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Плановые проверки проводятся в соответствии с планом работы Органа, но не реже 1 раза в 3 года.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4.4. Внеплановые проверки проводятся в форме документальной проверки и (или) выездной проверки в порядке, установленном законодательством.</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Ответственность должностных лиц за решения и действия</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 xml:space="preserve">(бездействие), </w:t>
      </w:r>
      <w:proofErr w:type="gramStart"/>
      <w:r w:rsidRPr="005174E3">
        <w:rPr>
          <w:rFonts w:ascii="Times New Roman" w:hAnsi="Times New Roman" w:cs="Times New Roman"/>
          <w:b/>
          <w:sz w:val="26"/>
          <w:szCs w:val="26"/>
        </w:rPr>
        <w:t>принимаемые</w:t>
      </w:r>
      <w:proofErr w:type="gramEnd"/>
      <w:r w:rsidRPr="005174E3">
        <w:rPr>
          <w:rFonts w:ascii="Times New Roman" w:hAnsi="Times New Roman" w:cs="Times New Roman"/>
          <w:b/>
          <w:sz w:val="26"/>
          <w:szCs w:val="26"/>
        </w:rPr>
        <w:t xml:space="preserve"> (осуществляемые) ими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в ходе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4.6. Должностные лица, Органа, несут персональную ответственность за соблюдение порядка и сроков предоставления муниципальной услуги.</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Положения, характеризующие требования к порядку и формам</w:t>
      </w:r>
    </w:p>
    <w:p w:rsidR="001F7782" w:rsidRPr="005174E3" w:rsidRDefault="001F7782" w:rsidP="001F7782">
      <w:pPr>
        <w:pStyle w:val="ConsPlusNormal0"/>
        <w:jc w:val="center"/>
        <w:rPr>
          <w:rFonts w:ascii="Times New Roman" w:hAnsi="Times New Roman" w:cs="Times New Roman"/>
          <w:b/>
          <w:sz w:val="26"/>
          <w:szCs w:val="26"/>
        </w:rPr>
      </w:pPr>
      <w:proofErr w:type="gramStart"/>
      <w:r w:rsidRPr="005174E3">
        <w:rPr>
          <w:rFonts w:ascii="Times New Roman" w:hAnsi="Times New Roman" w:cs="Times New Roman"/>
          <w:b/>
          <w:sz w:val="26"/>
          <w:szCs w:val="26"/>
        </w:rPr>
        <w:t>контроля за</w:t>
      </w:r>
      <w:proofErr w:type="gramEnd"/>
      <w:r w:rsidRPr="005174E3">
        <w:rPr>
          <w:rFonts w:ascii="Times New Roman" w:hAnsi="Times New Roman" w:cs="Times New Roman"/>
          <w:b/>
          <w:sz w:val="26"/>
          <w:szCs w:val="26"/>
        </w:rPr>
        <w:t xml:space="preserve"> предоставлением муниципальной услуги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со стороны граждан, их объединений и организаций</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4.7. </w:t>
      </w:r>
      <w:proofErr w:type="gramStart"/>
      <w:r w:rsidRPr="005174E3">
        <w:rPr>
          <w:rFonts w:ascii="Times New Roman" w:hAnsi="Times New Roman" w:cs="Times New Roman"/>
          <w:sz w:val="26"/>
          <w:szCs w:val="26"/>
        </w:rPr>
        <w:t>Контроль за</w:t>
      </w:r>
      <w:proofErr w:type="gramEnd"/>
      <w:r w:rsidRPr="005174E3">
        <w:rPr>
          <w:rFonts w:ascii="Times New Roman" w:hAnsi="Times New Roman" w:cs="Times New Roman"/>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w:t>
      </w:r>
      <w:r w:rsidRPr="005174E3">
        <w:rPr>
          <w:rFonts w:ascii="Times New Roman" w:hAnsi="Times New Roman" w:cs="Times New Roman"/>
          <w:sz w:val="26"/>
          <w:szCs w:val="26"/>
        </w:rPr>
        <w:lastRenderedPageBreak/>
        <w:t>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Проверка также может проводиться по конкретному обращению гражданина или организации.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1F7782" w:rsidRPr="005174E3" w:rsidRDefault="001F7782" w:rsidP="001F7782">
      <w:pPr>
        <w:pStyle w:val="ConsPlusNormal0"/>
        <w:jc w:val="center"/>
        <w:outlineLvl w:val="1"/>
        <w:rPr>
          <w:rFonts w:ascii="Times New Roman" w:hAnsi="Times New Roman" w:cs="Times New Roman"/>
          <w:b/>
          <w:sz w:val="26"/>
          <w:szCs w:val="26"/>
        </w:rPr>
      </w:pPr>
      <w:r w:rsidRPr="005174E3">
        <w:rPr>
          <w:rFonts w:ascii="Times New Roman" w:hAnsi="Times New Roman" w:cs="Times New Roman"/>
          <w:b/>
          <w:sz w:val="26"/>
          <w:szCs w:val="26"/>
        </w:rPr>
        <w:t>V. Досудебный (внесудебный) порядок обжалования решений</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и действий (бездействия) органа, предоставляющего</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муниципальную услугу, а также должностных лиц,</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муниципальных служащих</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Информация для заявителя о его праве подать жалобу</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на решение и (или) действие (бездействие) органа местного</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самоуправления Республики Коми и (или) его должностных лиц,</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муниципальных служащих Республики Коми при предоставлении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Предмет жалобы</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5.2. Заявитель может обратиться с жалобой, в том числе в следующих случаях:</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2) нарушение срока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1F7782" w:rsidRPr="005174E3" w:rsidRDefault="001F7782" w:rsidP="001F7782">
      <w:pPr>
        <w:pStyle w:val="ConsPlusNormal0"/>
        <w:ind w:firstLine="540"/>
        <w:jc w:val="both"/>
        <w:rPr>
          <w:rFonts w:ascii="Times New Roman" w:hAnsi="Times New Roman" w:cs="Times New Roman"/>
          <w:sz w:val="26"/>
          <w:szCs w:val="26"/>
        </w:rPr>
      </w:pPr>
      <w:proofErr w:type="gramStart"/>
      <w:r w:rsidRPr="005174E3">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1F7782" w:rsidRPr="005174E3" w:rsidRDefault="001F7782" w:rsidP="001F7782">
      <w:pPr>
        <w:pStyle w:val="ConsPlusNormal0"/>
        <w:ind w:firstLine="540"/>
        <w:jc w:val="both"/>
        <w:rPr>
          <w:rFonts w:ascii="Times New Roman" w:hAnsi="Times New Roman" w:cs="Times New Roman"/>
          <w:sz w:val="26"/>
          <w:szCs w:val="26"/>
        </w:rPr>
      </w:pPr>
      <w:proofErr w:type="gramStart"/>
      <w:r w:rsidRPr="005174E3">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Орган, предоставляющий муниципальную услугу,</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и уполномоченные на рассмотрение жалобы должностные лица,</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которым может быть направлена жалоба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lastRenderedPageBreak/>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в связи с отсутствием вышестоящего Органа.</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Порядок подачи и рассмотрения жалобы</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5.4. Жалоба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портала органа (</w:t>
      </w:r>
      <w:hyperlink r:id="rId13" w:history="1">
        <w:r w:rsidRPr="005174E3">
          <w:rPr>
            <w:rStyle w:val="a9"/>
            <w:rFonts w:ascii="Times New Roman" w:hAnsi="Times New Roman" w:cs="Times New Roman"/>
            <w:color w:val="auto"/>
            <w:sz w:val="26"/>
            <w:szCs w:val="26"/>
            <w:u w:val="none"/>
          </w:rPr>
          <w:t>www.</w:t>
        </w:r>
        <w:r w:rsidRPr="005174E3">
          <w:rPr>
            <w:rStyle w:val="a9"/>
            <w:rFonts w:ascii="Times New Roman" w:hAnsi="Times New Roman" w:cs="Times New Roman"/>
            <w:color w:val="auto"/>
            <w:sz w:val="26"/>
            <w:szCs w:val="26"/>
            <w:u w:val="none"/>
            <w:lang w:val="en-US"/>
          </w:rPr>
          <w:t>sosnogorsk</w:t>
        </w:r>
        <w:r w:rsidRPr="005174E3">
          <w:rPr>
            <w:rStyle w:val="a9"/>
            <w:rFonts w:ascii="Times New Roman" w:hAnsi="Times New Roman" w:cs="Times New Roman"/>
            <w:color w:val="auto"/>
            <w:sz w:val="26"/>
            <w:szCs w:val="26"/>
            <w:u w:val="none"/>
          </w:rPr>
          <w:t>.</w:t>
        </w:r>
        <w:r w:rsidRPr="005174E3">
          <w:rPr>
            <w:rStyle w:val="a9"/>
            <w:rFonts w:ascii="Times New Roman" w:hAnsi="Times New Roman" w:cs="Times New Roman"/>
            <w:color w:val="auto"/>
            <w:sz w:val="26"/>
            <w:szCs w:val="26"/>
            <w:u w:val="none"/>
            <w:lang w:val="en-US"/>
          </w:rPr>
          <w:t>org</w:t>
        </w:r>
      </w:hyperlink>
      <w:r w:rsidRPr="005174E3">
        <w:rPr>
          <w:rFonts w:ascii="Times New Roman" w:hAnsi="Times New Roman" w:cs="Times New Roman"/>
          <w:sz w:val="26"/>
          <w:szCs w:val="26"/>
        </w:rPr>
        <w:t>), предоставляющего муниципальную услугу.</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5.5. Жалоба должна содержать:</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F7782" w:rsidRPr="005174E3" w:rsidRDefault="001F7782" w:rsidP="001F7782">
      <w:pPr>
        <w:pStyle w:val="ConsPlusNormal0"/>
        <w:ind w:firstLine="540"/>
        <w:jc w:val="both"/>
        <w:rPr>
          <w:rFonts w:ascii="Times New Roman" w:hAnsi="Times New Roman" w:cs="Times New Roman"/>
          <w:sz w:val="26"/>
          <w:szCs w:val="26"/>
        </w:rPr>
      </w:pPr>
      <w:proofErr w:type="gramStart"/>
      <w:r w:rsidRPr="005174E3">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w:t>
      </w:r>
      <w:proofErr w:type="gramStart"/>
      <w:r w:rsidRPr="005174E3">
        <w:rPr>
          <w:rFonts w:ascii="Times New Roman" w:hAnsi="Times New Roman" w:cs="Times New Roman"/>
          <w:sz w:val="26"/>
          <w:szCs w:val="26"/>
        </w:rPr>
        <w:t>представлена</w:t>
      </w:r>
      <w:proofErr w:type="gramEnd"/>
      <w:r w:rsidRPr="005174E3">
        <w:rPr>
          <w:rFonts w:ascii="Times New Roman" w:hAnsi="Times New Roman" w:cs="Times New Roman"/>
          <w:sz w:val="26"/>
          <w:szCs w:val="26"/>
        </w:rPr>
        <w:t>:</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Органом, выдается расписка заявителю в получении от него жалобы и иных представленных документов в письменной форме на бумажном носителе с указанием </w:t>
      </w:r>
      <w:r w:rsidRPr="005174E3">
        <w:rPr>
          <w:rFonts w:ascii="Times New Roman" w:hAnsi="Times New Roman" w:cs="Times New Roman"/>
          <w:sz w:val="26"/>
          <w:szCs w:val="26"/>
        </w:rPr>
        <w:lastRenderedPageBreak/>
        <w:t>регистрационного номера жалобы, даты и времени ее приема, перечня представленных документов непосредственно при личном приеме заявителя.</w:t>
      </w:r>
    </w:p>
    <w:p w:rsidR="001F7782" w:rsidRPr="005174E3" w:rsidRDefault="001F7782" w:rsidP="001F7782">
      <w:pPr>
        <w:pStyle w:val="ConsPlusNormal0"/>
        <w:ind w:firstLine="540"/>
        <w:jc w:val="both"/>
        <w:rPr>
          <w:rFonts w:ascii="Times New Roman" w:hAnsi="Times New Roman" w:cs="Times New Roman"/>
          <w:sz w:val="26"/>
          <w:szCs w:val="26"/>
        </w:rPr>
      </w:pPr>
      <w:proofErr w:type="gramStart"/>
      <w:r w:rsidRPr="005174E3">
        <w:rPr>
          <w:rFonts w:ascii="Times New Roman" w:hAnsi="Times New Roman" w:cs="Times New Roman"/>
          <w:sz w:val="26"/>
          <w:szCs w:val="2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с использованием информационно-телекоммуникационной сети "Интернет", Официального портала (сайта) Органа, предоставляющего муниципальную услугу,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5.8. </w:t>
      </w:r>
      <w:proofErr w:type="gramStart"/>
      <w:r w:rsidRPr="005174E3">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5.9. В случае установления в ходе или по результатам </w:t>
      </w:r>
      <w:proofErr w:type="gramStart"/>
      <w:r w:rsidRPr="005174E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5174E3">
        <w:rPr>
          <w:rFonts w:ascii="Times New Roman" w:hAnsi="Times New Roman" w:cs="Times New Roman"/>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Сроки рассмотрения жалоб</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5.10. </w:t>
      </w:r>
      <w:proofErr w:type="gramStart"/>
      <w:r w:rsidRPr="005174E3">
        <w:rPr>
          <w:rFonts w:ascii="Times New Roman" w:hAnsi="Times New Roman" w:cs="Times New Roman"/>
          <w:sz w:val="26"/>
          <w:szCs w:val="26"/>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proofErr w:type="gramStart"/>
      <w:r w:rsidRPr="005174E3">
        <w:rPr>
          <w:rFonts w:ascii="Times New Roman" w:hAnsi="Times New Roman" w:cs="Times New Roman"/>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Перечень оснований для приостановления рассмотрения жалобы</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в случае</w:t>
      </w:r>
      <w:proofErr w:type="gramStart"/>
      <w:r w:rsidRPr="005174E3">
        <w:rPr>
          <w:rFonts w:ascii="Times New Roman" w:hAnsi="Times New Roman" w:cs="Times New Roman"/>
          <w:b/>
          <w:sz w:val="26"/>
          <w:szCs w:val="26"/>
        </w:rPr>
        <w:t>,</w:t>
      </w:r>
      <w:proofErr w:type="gramEnd"/>
      <w:r w:rsidRPr="005174E3">
        <w:rPr>
          <w:rFonts w:ascii="Times New Roman" w:hAnsi="Times New Roman" w:cs="Times New Roman"/>
          <w:b/>
          <w:sz w:val="26"/>
          <w:szCs w:val="26"/>
        </w:rPr>
        <w:t xml:space="preserve"> если возможность приостановления предусмотрена</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законодательством Российской Федерации</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5.11. Основания для приостановления рассмотрения жалобы не предусмотрены.</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Результат рассмотрения жалобы</w:t>
      </w:r>
    </w:p>
    <w:p w:rsidR="001F7782" w:rsidRPr="005174E3" w:rsidRDefault="001F7782" w:rsidP="001F7782">
      <w:pPr>
        <w:pStyle w:val="ConsPlusNormal0"/>
        <w:ind w:firstLine="540"/>
        <w:jc w:val="both"/>
        <w:rPr>
          <w:rFonts w:ascii="Times New Roman" w:hAnsi="Times New Roman" w:cs="Times New Roman"/>
          <w:sz w:val="26"/>
          <w:szCs w:val="26"/>
        </w:rPr>
      </w:pPr>
      <w:bookmarkStart w:id="4" w:name="P495"/>
      <w:bookmarkEnd w:id="4"/>
      <w:r w:rsidRPr="005174E3">
        <w:rPr>
          <w:rFonts w:ascii="Times New Roman" w:hAnsi="Times New Roman" w:cs="Times New Roman"/>
          <w:sz w:val="26"/>
          <w:szCs w:val="26"/>
        </w:rPr>
        <w:t>5.12. По результатам рассмотрения жалобы Органом принимается одно из следующих решений:</w:t>
      </w:r>
    </w:p>
    <w:p w:rsidR="001F7782" w:rsidRPr="005174E3" w:rsidRDefault="001F7782" w:rsidP="001F7782">
      <w:pPr>
        <w:pStyle w:val="ConsPlusNormal0"/>
        <w:ind w:firstLine="540"/>
        <w:jc w:val="both"/>
        <w:rPr>
          <w:rFonts w:ascii="Times New Roman" w:hAnsi="Times New Roman" w:cs="Times New Roman"/>
          <w:sz w:val="26"/>
          <w:szCs w:val="26"/>
        </w:rPr>
      </w:pPr>
      <w:proofErr w:type="gramStart"/>
      <w:r w:rsidRPr="005174E3">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w:t>
      </w:r>
      <w:proofErr w:type="gramEnd"/>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2) в удовлетворении жалобы отказывается.</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lastRenderedPageBreak/>
        <w:t>Порядок информирования заявителя о результатах</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рассмотрения жалобы</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xml:space="preserve">5.13. Не позднее дня, следующего за днем принятия указанного в </w:t>
      </w:r>
      <w:hyperlink w:anchor="P495" w:history="1">
        <w:r w:rsidRPr="005174E3">
          <w:rPr>
            <w:rFonts w:ascii="Times New Roman" w:hAnsi="Times New Roman" w:cs="Times New Roman"/>
            <w:sz w:val="26"/>
            <w:szCs w:val="26"/>
          </w:rPr>
          <w:t>пункте 5.12</w:t>
        </w:r>
      </w:hyperlink>
      <w:r w:rsidRPr="005174E3">
        <w:rPr>
          <w:rFonts w:ascii="Times New Roman" w:hAnsi="Times New Roman" w:cs="Times New Roman"/>
          <w:sz w:val="26"/>
          <w:szCs w:val="26"/>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Порядок обжалования решения по жалобе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Право заявителя на получение информации и документов,</w:t>
      </w:r>
    </w:p>
    <w:p w:rsidR="001F7782" w:rsidRPr="005174E3" w:rsidRDefault="001F7782" w:rsidP="001F7782">
      <w:pPr>
        <w:pStyle w:val="ConsPlusNormal0"/>
        <w:jc w:val="center"/>
        <w:rPr>
          <w:rFonts w:ascii="Times New Roman" w:hAnsi="Times New Roman" w:cs="Times New Roman"/>
          <w:b/>
          <w:sz w:val="26"/>
          <w:szCs w:val="26"/>
        </w:rPr>
      </w:pPr>
      <w:proofErr w:type="gramStart"/>
      <w:r w:rsidRPr="005174E3">
        <w:rPr>
          <w:rFonts w:ascii="Times New Roman" w:hAnsi="Times New Roman" w:cs="Times New Roman"/>
          <w:b/>
          <w:sz w:val="26"/>
          <w:szCs w:val="26"/>
        </w:rPr>
        <w:t>необходимых</w:t>
      </w:r>
      <w:proofErr w:type="gramEnd"/>
      <w:r w:rsidRPr="005174E3">
        <w:rPr>
          <w:rFonts w:ascii="Times New Roman" w:hAnsi="Times New Roman" w:cs="Times New Roman"/>
          <w:b/>
          <w:sz w:val="26"/>
          <w:szCs w:val="26"/>
        </w:rPr>
        <w:t xml:space="preserve"> для обоснования и рассмотрения жалобы</w:t>
      </w:r>
    </w:p>
    <w:p w:rsidR="001F7782" w:rsidRPr="005174E3" w:rsidRDefault="001F7782" w:rsidP="001F7782">
      <w:pPr>
        <w:pStyle w:val="ConsPlusNormal0"/>
        <w:rPr>
          <w:rFonts w:ascii="Times New Roman" w:hAnsi="Times New Roman" w:cs="Times New Roman"/>
          <w:b/>
          <w:sz w:val="26"/>
          <w:szCs w:val="26"/>
        </w:rPr>
      </w:pP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5.15. Заявитель вправе запрашивать и получать информацию и документы, необходимые для обоснования и рассмотрения жалобы.</w:t>
      </w:r>
    </w:p>
    <w:p w:rsidR="001F7782" w:rsidRPr="005174E3" w:rsidRDefault="001F7782" w:rsidP="001F7782">
      <w:pPr>
        <w:pStyle w:val="ConsPlusNormal0"/>
        <w:jc w:val="center"/>
        <w:outlineLvl w:val="2"/>
        <w:rPr>
          <w:rFonts w:ascii="Times New Roman" w:hAnsi="Times New Roman" w:cs="Times New Roman"/>
          <w:b/>
          <w:sz w:val="26"/>
          <w:szCs w:val="26"/>
        </w:rPr>
      </w:pPr>
      <w:r w:rsidRPr="005174E3">
        <w:rPr>
          <w:rFonts w:ascii="Times New Roman" w:hAnsi="Times New Roman" w:cs="Times New Roman"/>
          <w:b/>
          <w:sz w:val="26"/>
          <w:szCs w:val="26"/>
        </w:rPr>
        <w:t>Способы информирования заявителя о порядке подачи</w:t>
      </w:r>
    </w:p>
    <w:p w:rsidR="001F7782" w:rsidRPr="005174E3" w:rsidRDefault="001F7782" w:rsidP="001F7782">
      <w:pPr>
        <w:pStyle w:val="ConsPlusNormal0"/>
        <w:jc w:val="center"/>
        <w:rPr>
          <w:rFonts w:ascii="Times New Roman" w:hAnsi="Times New Roman" w:cs="Times New Roman"/>
          <w:b/>
          <w:sz w:val="26"/>
          <w:szCs w:val="26"/>
        </w:rPr>
      </w:pPr>
      <w:r w:rsidRPr="005174E3">
        <w:rPr>
          <w:rFonts w:ascii="Times New Roman" w:hAnsi="Times New Roman" w:cs="Times New Roman"/>
          <w:b/>
          <w:sz w:val="26"/>
          <w:szCs w:val="26"/>
        </w:rPr>
        <w:t>и рассмотрения жалобы</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5.16. Информация о порядке подачи и рассмотрения жалобы размещается: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на информационных стендах, расположенных в Органе;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на официальном портале (сайте) Органа;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на Портале государственных и муниципальных услуг (функций) Республики Коми и (или) Едином портале государственных и муниципальных услуг.</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5.17. Информацию о порядке подачи и рассмотрения жалобы можно получить:</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посредством телефонной связи по номеру Органа;</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посредством факсимильного сообщения;</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при личном обращении в Орган, в том числе по электронной почте;</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при письменном обращении в Орган;</w:t>
      </w:r>
    </w:p>
    <w:p w:rsidR="001F7782" w:rsidRPr="005174E3" w:rsidRDefault="001F7782" w:rsidP="001F7782">
      <w:pPr>
        <w:pStyle w:val="ConsPlusNormal0"/>
        <w:ind w:firstLine="540"/>
        <w:jc w:val="both"/>
        <w:rPr>
          <w:rFonts w:ascii="Times New Roman" w:hAnsi="Times New Roman" w:cs="Times New Roman"/>
          <w:sz w:val="26"/>
          <w:szCs w:val="26"/>
        </w:rPr>
      </w:pPr>
      <w:r w:rsidRPr="005174E3">
        <w:rPr>
          <w:rFonts w:ascii="Times New Roman" w:hAnsi="Times New Roman" w:cs="Times New Roman"/>
          <w:sz w:val="26"/>
          <w:szCs w:val="26"/>
        </w:rPr>
        <w:t>- путем публичного информирования.</w:t>
      </w:r>
    </w:p>
    <w:p w:rsidR="001F7782" w:rsidRDefault="001F7782" w:rsidP="001F7782">
      <w:pPr>
        <w:tabs>
          <w:tab w:val="left" w:pos="0"/>
        </w:tabs>
        <w:rPr>
          <w:sz w:val="26"/>
          <w:szCs w:val="26"/>
        </w:rPr>
      </w:pPr>
    </w:p>
    <w:p w:rsidR="001F7782" w:rsidRPr="002420FE" w:rsidRDefault="001F7782" w:rsidP="001F7782">
      <w:pPr>
        <w:pStyle w:val="ConsPlusNormal0"/>
        <w:jc w:val="right"/>
        <w:outlineLvl w:val="1"/>
        <w:rPr>
          <w:rFonts w:ascii="Times New Roman" w:hAnsi="Times New Roman" w:cs="Times New Roman"/>
          <w:sz w:val="22"/>
          <w:szCs w:val="22"/>
        </w:rPr>
      </w:pPr>
      <w:r w:rsidRPr="002420FE">
        <w:rPr>
          <w:rFonts w:ascii="Times New Roman" w:hAnsi="Times New Roman" w:cs="Times New Roman"/>
          <w:sz w:val="22"/>
          <w:szCs w:val="22"/>
        </w:rPr>
        <w:t>Приложение  № 1</w:t>
      </w:r>
    </w:p>
    <w:p w:rsidR="001F7782" w:rsidRPr="002420FE" w:rsidRDefault="001F7782" w:rsidP="001F7782">
      <w:pPr>
        <w:pStyle w:val="ConsPlusNormal0"/>
        <w:jc w:val="right"/>
        <w:rPr>
          <w:rFonts w:ascii="Times New Roman" w:hAnsi="Times New Roman" w:cs="Times New Roman"/>
          <w:sz w:val="22"/>
          <w:szCs w:val="22"/>
        </w:rPr>
      </w:pPr>
      <w:r w:rsidRPr="002420FE">
        <w:rPr>
          <w:rFonts w:ascii="Times New Roman" w:hAnsi="Times New Roman" w:cs="Times New Roman"/>
          <w:sz w:val="22"/>
          <w:szCs w:val="22"/>
        </w:rPr>
        <w:t>к административному регламенту</w:t>
      </w:r>
    </w:p>
    <w:p w:rsidR="001F7782" w:rsidRPr="002420FE" w:rsidRDefault="001F7782" w:rsidP="001F7782">
      <w:pPr>
        <w:pStyle w:val="ConsPlusNormal0"/>
        <w:jc w:val="right"/>
        <w:rPr>
          <w:rFonts w:ascii="Times New Roman" w:hAnsi="Times New Roman" w:cs="Times New Roman"/>
          <w:sz w:val="22"/>
          <w:szCs w:val="22"/>
        </w:rPr>
      </w:pPr>
      <w:r w:rsidRPr="002420FE">
        <w:rPr>
          <w:rFonts w:ascii="Times New Roman" w:hAnsi="Times New Roman" w:cs="Times New Roman"/>
          <w:sz w:val="22"/>
          <w:szCs w:val="22"/>
        </w:rPr>
        <w:t>предоставления муниципальной услуги</w:t>
      </w:r>
    </w:p>
    <w:p w:rsidR="001F7782" w:rsidRPr="002420FE" w:rsidRDefault="001F7782" w:rsidP="001F7782">
      <w:pPr>
        <w:pStyle w:val="ConsPlusNormal0"/>
        <w:jc w:val="right"/>
        <w:rPr>
          <w:rFonts w:ascii="Times New Roman" w:hAnsi="Times New Roman" w:cs="Times New Roman"/>
          <w:sz w:val="22"/>
          <w:szCs w:val="22"/>
        </w:rPr>
      </w:pPr>
      <w:r w:rsidRPr="002420FE">
        <w:rPr>
          <w:rFonts w:ascii="Times New Roman" w:hAnsi="Times New Roman" w:cs="Times New Roman"/>
          <w:sz w:val="22"/>
          <w:szCs w:val="22"/>
        </w:rPr>
        <w:t>«Выдача разрешения вступить в брак</w:t>
      </w:r>
    </w:p>
    <w:p w:rsidR="001F7782" w:rsidRPr="002420FE" w:rsidRDefault="001F7782" w:rsidP="001F7782">
      <w:pPr>
        <w:pStyle w:val="ConsPlusNormal0"/>
        <w:jc w:val="right"/>
        <w:rPr>
          <w:rFonts w:ascii="Times New Roman" w:hAnsi="Times New Roman" w:cs="Times New Roman"/>
          <w:sz w:val="22"/>
          <w:szCs w:val="22"/>
        </w:rPr>
      </w:pPr>
      <w:r w:rsidRPr="002420FE">
        <w:rPr>
          <w:rFonts w:ascii="Times New Roman" w:hAnsi="Times New Roman" w:cs="Times New Roman"/>
          <w:sz w:val="22"/>
          <w:szCs w:val="22"/>
        </w:rPr>
        <w:t>несовершеннолетним лицам,</w:t>
      </w:r>
    </w:p>
    <w:p w:rsidR="001F7782" w:rsidRPr="002420FE" w:rsidRDefault="001F7782" w:rsidP="001F7782">
      <w:pPr>
        <w:pStyle w:val="ConsPlusNormal0"/>
        <w:jc w:val="right"/>
        <w:rPr>
          <w:rFonts w:ascii="Times New Roman" w:hAnsi="Times New Roman" w:cs="Times New Roman"/>
          <w:sz w:val="22"/>
          <w:szCs w:val="22"/>
        </w:rPr>
      </w:pPr>
      <w:proofErr w:type="gramStart"/>
      <w:r w:rsidRPr="002420FE">
        <w:rPr>
          <w:rFonts w:ascii="Times New Roman" w:hAnsi="Times New Roman" w:cs="Times New Roman"/>
          <w:sz w:val="22"/>
          <w:szCs w:val="22"/>
        </w:rPr>
        <w:t>достигшим</w:t>
      </w:r>
      <w:proofErr w:type="gramEnd"/>
      <w:r w:rsidRPr="002420FE">
        <w:rPr>
          <w:rFonts w:ascii="Times New Roman" w:hAnsi="Times New Roman" w:cs="Times New Roman"/>
          <w:sz w:val="22"/>
          <w:szCs w:val="22"/>
        </w:rPr>
        <w:t xml:space="preserve"> возраста 16 лет»</w:t>
      </w:r>
    </w:p>
    <w:p w:rsidR="001F7782" w:rsidRPr="005174E3" w:rsidRDefault="001F7782" w:rsidP="001F7782">
      <w:pPr>
        <w:pStyle w:val="ConsPlusNormal0"/>
        <w:rPr>
          <w:rFonts w:ascii="Times New Roman" w:hAnsi="Times New Roman" w:cs="Times New Roman"/>
          <w:sz w:val="26"/>
          <w:szCs w:val="26"/>
        </w:rPr>
      </w:pPr>
    </w:p>
    <w:p w:rsidR="001F7782" w:rsidRPr="002420FE" w:rsidRDefault="001F7782" w:rsidP="001F7782">
      <w:pPr>
        <w:pStyle w:val="ConsPlusNormal0"/>
        <w:jc w:val="center"/>
        <w:rPr>
          <w:rFonts w:ascii="Times New Roman" w:hAnsi="Times New Roman" w:cs="Times New Roman"/>
          <w:sz w:val="24"/>
          <w:szCs w:val="24"/>
        </w:rPr>
      </w:pPr>
      <w:bookmarkStart w:id="5" w:name="P542"/>
      <w:bookmarkEnd w:id="5"/>
      <w:r w:rsidRPr="002420FE">
        <w:rPr>
          <w:rFonts w:ascii="Times New Roman" w:hAnsi="Times New Roman" w:cs="Times New Roman"/>
          <w:sz w:val="24"/>
          <w:szCs w:val="24"/>
        </w:rPr>
        <w:t xml:space="preserve">СВЕДЕНИЯ О МЕСТЕ НАХОЖДЕНИЯ, ГРАФИКЕ РАБОТЫ, </w:t>
      </w:r>
    </w:p>
    <w:p w:rsidR="001F7782" w:rsidRPr="002420FE" w:rsidRDefault="001F7782" w:rsidP="001F7782">
      <w:pPr>
        <w:pStyle w:val="ConsPlusNormal0"/>
        <w:jc w:val="center"/>
        <w:rPr>
          <w:rFonts w:ascii="Times New Roman" w:hAnsi="Times New Roman" w:cs="Times New Roman"/>
          <w:sz w:val="24"/>
          <w:szCs w:val="24"/>
        </w:rPr>
      </w:pPr>
      <w:proofErr w:type="gramStart"/>
      <w:r w:rsidRPr="002420FE">
        <w:rPr>
          <w:rFonts w:ascii="Times New Roman" w:hAnsi="Times New Roman" w:cs="Times New Roman"/>
          <w:sz w:val="24"/>
          <w:szCs w:val="24"/>
        </w:rPr>
        <w:t>НОМЕРАХ</w:t>
      </w:r>
      <w:proofErr w:type="gramEnd"/>
      <w:r w:rsidRPr="002420FE">
        <w:rPr>
          <w:rFonts w:ascii="Times New Roman" w:hAnsi="Times New Roman" w:cs="Times New Roman"/>
          <w:sz w:val="24"/>
          <w:szCs w:val="24"/>
        </w:rPr>
        <w:t xml:space="preserve"> ТЕЛЕФОНОВ ДЛЯ СПРАВОК АДМИНИСТРАЦИИ МУНИЦИПАЛЬНОГО РАЙОНА "СОСНОГОРСК"</w:t>
      </w:r>
    </w:p>
    <w:p w:rsidR="001F7782" w:rsidRPr="002420FE" w:rsidRDefault="001F7782" w:rsidP="001F7782">
      <w:pPr>
        <w:pStyle w:val="ConsPlusNormal0"/>
        <w:jc w:val="center"/>
        <w:outlineLvl w:val="2"/>
        <w:rPr>
          <w:rFonts w:ascii="Times New Roman" w:hAnsi="Times New Roman" w:cs="Times New Roman"/>
          <w:sz w:val="24"/>
          <w:szCs w:val="24"/>
        </w:rPr>
      </w:pPr>
      <w:r w:rsidRPr="002420FE">
        <w:rPr>
          <w:rFonts w:ascii="Times New Roman" w:hAnsi="Times New Roman" w:cs="Times New Roman"/>
          <w:sz w:val="24"/>
          <w:szCs w:val="24"/>
        </w:rPr>
        <w:t>Общая информация</w:t>
      </w:r>
    </w:p>
    <w:p w:rsidR="001F7782" w:rsidRPr="002420FE" w:rsidRDefault="001F7782" w:rsidP="001F7782">
      <w:pPr>
        <w:pStyle w:val="ConsPlusNormal0"/>
        <w:jc w:val="center"/>
        <w:rPr>
          <w:rFonts w:ascii="Times New Roman" w:hAnsi="Times New Roman" w:cs="Times New Roman"/>
          <w:sz w:val="24"/>
          <w:szCs w:val="24"/>
        </w:rPr>
      </w:pPr>
      <w:r w:rsidRPr="002420FE">
        <w:rPr>
          <w:rFonts w:ascii="Times New Roman" w:hAnsi="Times New Roman" w:cs="Times New Roman"/>
          <w:sz w:val="24"/>
          <w:szCs w:val="24"/>
        </w:rPr>
        <w:t>администрации муниципального района «Сосногорск»</w:t>
      </w:r>
    </w:p>
    <w:tbl>
      <w:tblP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24"/>
        <w:gridCol w:w="5811"/>
      </w:tblGrid>
      <w:tr w:rsidR="001F7782" w:rsidRPr="005174E3" w:rsidTr="00637A69">
        <w:tc>
          <w:tcPr>
            <w:tcW w:w="5024" w:type="dxa"/>
          </w:tcPr>
          <w:p w:rsidR="001F7782" w:rsidRPr="000B42E4" w:rsidRDefault="001F7782" w:rsidP="0061285B">
            <w:pPr>
              <w:pStyle w:val="ConsPlusNormal0"/>
              <w:ind w:firstLine="142"/>
              <w:jc w:val="both"/>
              <w:rPr>
                <w:rFonts w:ascii="Times New Roman" w:hAnsi="Times New Roman" w:cs="Times New Roman"/>
              </w:rPr>
            </w:pPr>
            <w:r w:rsidRPr="000B42E4">
              <w:rPr>
                <w:rFonts w:ascii="Times New Roman" w:hAnsi="Times New Roman" w:cs="Times New Roman"/>
              </w:rPr>
              <w:t>Почтовый адрес для направления корреспонденции</w:t>
            </w:r>
          </w:p>
        </w:tc>
        <w:tc>
          <w:tcPr>
            <w:tcW w:w="5811" w:type="dxa"/>
          </w:tcPr>
          <w:p w:rsidR="001F7782" w:rsidRPr="000B42E4" w:rsidRDefault="001F7782" w:rsidP="0061285B">
            <w:pPr>
              <w:pStyle w:val="ConsPlusNormal0"/>
              <w:ind w:firstLine="79"/>
              <w:rPr>
                <w:rFonts w:ascii="Times New Roman" w:hAnsi="Times New Roman" w:cs="Times New Roman"/>
              </w:rPr>
            </w:pPr>
            <w:r w:rsidRPr="000B42E4">
              <w:rPr>
                <w:rFonts w:ascii="Times New Roman" w:hAnsi="Times New Roman" w:cs="Times New Roman"/>
              </w:rPr>
              <w:t xml:space="preserve">169500, Республика Коми, </w:t>
            </w:r>
            <w:proofErr w:type="gramStart"/>
            <w:r w:rsidRPr="000B42E4">
              <w:rPr>
                <w:rFonts w:ascii="Times New Roman" w:hAnsi="Times New Roman" w:cs="Times New Roman"/>
              </w:rPr>
              <w:t>г</w:t>
            </w:r>
            <w:proofErr w:type="gramEnd"/>
            <w:r w:rsidRPr="000B42E4">
              <w:rPr>
                <w:rFonts w:ascii="Times New Roman" w:hAnsi="Times New Roman" w:cs="Times New Roman"/>
              </w:rPr>
              <w:t>. Сосногорск, ул. Зои Космодемьянской, 72</w:t>
            </w:r>
          </w:p>
        </w:tc>
      </w:tr>
      <w:tr w:rsidR="001F7782" w:rsidRPr="005174E3" w:rsidTr="00637A69">
        <w:tc>
          <w:tcPr>
            <w:tcW w:w="5024" w:type="dxa"/>
          </w:tcPr>
          <w:p w:rsidR="001F7782" w:rsidRPr="000B42E4" w:rsidRDefault="001F7782" w:rsidP="0061285B">
            <w:pPr>
              <w:pStyle w:val="ConsPlusNormal0"/>
              <w:ind w:firstLine="142"/>
              <w:rPr>
                <w:rFonts w:ascii="Times New Roman" w:hAnsi="Times New Roman" w:cs="Times New Roman"/>
              </w:rPr>
            </w:pPr>
            <w:r w:rsidRPr="000B42E4">
              <w:rPr>
                <w:rFonts w:ascii="Times New Roman" w:hAnsi="Times New Roman" w:cs="Times New Roman"/>
              </w:rPr>
              <w:t>Фактический адрес месторасположения</w:t>
            </w:r>
          </w:p>
        </w:tc>
        <w:tc>
          <w:tcPr>
            <w:tcW w:w="5811" w:type="dxa"/>
          </w:tcPr>
          <w:p w:rsidR="001F7782" w:rsidRPr="000B42E4" w:rsidRDefault="001F7782" w:rsidP="0061285B">
            <w:pPr>
              <w:pStyle w:val="ConsPlusNormal0"/>
              <w:ind w:firstLine="79"/>
              <w:rPr>
                <w:rFonts w:ascii="Times New Roman" w:hAnsi="Times New Roman" w:cs="Times New Roman"/>
              </w:rPr>
            </w:pPr>
            <w:r w:rsidRPr="000B42E4">
              <w:rPr>
                <w:rFonts w:ascii="Times New Roman" w:hAnsi="Times New Roman" w:cs="Times New Roman"/>
              </w:rPr>
              <w:t xml:space="preserve">169500, Республика Коми, </w:t>
            </w:r>
            <w:proofErr w:type="gramStart"/>
            <w:r w:rsidRPr="000B42E4">
              <w:rPr>
                <w:rFonts w:ascii="Times New Roman" w:hAnsi="Times New Roman" w:cs="Times New Roman"/>
              </w:rPr>
              <w:t>г</w:t>
            </w:r>
            <w:proofErr w:type="gramEnd"/>
            <w:r w:rsidRPr="000B42E4">
              <w:rPr>
                <w:rFonts w:ascii="Times New Roman" w:hAnsi="Times New Roman" w:cs="Times New Roman"/>
              </w:rPr>
              <w:t>. Сосногорск, ул. Зои Космодемьянской, 72</w:t>
            </w:r>
          </w:p>
        </w:tc>
      </w:tr>
      <w:tr w:rsidR="001F7782" w:rsidRPr="005174E3" w:rsidTr="00637A69">
        <w:tc>
          <w:tcPr>
            <w:tcW w:w="5024" w:type="dxa"/>
          </w:tcPr>
          <w:p w:rsidR="001F7782" w:rsidRPr="000B42E4" w:rsidRDefault="001F7782" w:rsidP="0061285B">
            <w:pPr>
              <w:pStyle w:val="ConsPlusNormal0"/>
              <w:ind w:firstLine="142"/>
              <w:jc w:val="both"/>
              <w:rPr>
                <w:rFonts w:ascii="Times New Roman" w:hAnsi="Times New Roman" w:cs="Times New Roman"/>
              </w:rPr>
            </w:pPr>
            <w:r w:rsidRPr="000B42E4">
              <w:rPr>
                <w:rFonts w:ascii="Times New Roman" w:hAnsi="Times New Roman" w:cs="Times New Roman"/>
              </w:rPr>
              <w:t>Адрес электронной почты для направления корреспонденции</w:t>
            </w:r>
          </w:p>
        </w:tc>
        <w:tc>
          <w:tcPr>
            <w:tcW w:w="5811" w:type="dxa"/>
          </w:tcPr>
          <w:p w:rsidR="001F7782" w:rsidRPr="000B42E4" w:rsidRDefault="00954322" w:rsidP="0061285B">
            <w:pPr>
              <w:widowControl w:val="0"/>
              <w:tabs>
                <w:tab w:val="left" w:pos="851"/>
                <w:tab w:val="left" w:pos="993"/>
              </w:tabs>
              <w:suppressAutoHyphens/>
              <w:ind w:firstLine="79"/>
              <w:jc w:val="both"/>
              <w:rPr>
                <w:sz w:val="20"/>
                <w:szCs w:val="20"/>
              </w:rPr>
            </w:pPr>
            <w:hyperlink r:id="rId14" w:history="1">
              <w:r w:rsidR="001F7782" w:rsidRPr="000B42E4">
                <w:rPr>
                  <w:rStyle w:val="a9"/>
                  <w:sz w:val="20"/>
                  <w:szCs w:val="20"/>
                  <w:lang w:val="en-US"/>
                </w:rPr>
                <w:t>adminsosn</w:t>
              </w:r>
              <w:r w:rsidR="001F7782" w:rsidRPr="000B42E4">
                <w:rPr>
                  <w:rStyle w:val="a9"/>
                  <w:sz w:val="20"/>
                  <w:szCs w:val="20"/>
                </w:rPr>
                <w:t>@</w:t>
              </w:r>
              <w:r w:rsidR="001F7782" w:rsidRPr="000B42E4">
                <w:rPr>
                  <w:rStyle w:val="a9"/>
                  <w:sz w:val="20"/>
                  <w:szCs w:val="20"/>
                  <w:lang w:val="en-US"/>
                </w:rPr>
                <w:t>mail</w:t>
              </w:r>
              <w:r w:rsidR="001F7782" w:rsidRPr="000B42E4">
                <w:rPr>
                  <w:rStyle w:val="a9"/>
                  <w:sz w:val="20"/>
                  <w:szCs w:val="20"/>
                </w:rPr>
                <w:t>.</w:t>
              </w:r>
              <w:r w:rsidR="001F7782" w:rsidRPr="000B42E4">
                <w:rPr>
                  <w:rStyle w:val="a9"/>
                  <w:sz w:val="20"/>
                  <w:szCs w:val="20"/>
                  <w:lang w:val="en-US"/>
                </w:rPr>
                <w:t>ru</w:t>
              </w:r>
            </w:hyperlink>
          </w:p>
          <w:p w:rsidR="001F7782" w:rsidRPr="000B42E4" w:rsidRDefault="001F7782" w:rsidP="0061285B">
            <w:pPr>
              <w:pStyle w:val="ConsPlusNormal0"/>
              <w:ind w:firstLine="79"/>
              <w:rPr>
                <w:rFonts w:ascii="Times New Roman" w:hAnsi="Times New Roman" w:cs="Times New Roman"/>
              </w:rPr>
            </w:pPr>
          </w:p>
        </w:tc>
      </w:tr>
      <w:tr w:rsidR="001F7782" w:rsidRPr="005174E3" w:rsidTr="00637A69">
        <w:tc>
          <w:tcPr>
            <w:tcW w:w="5024" w:type="dxa"/>
          </w:tcPr>
          <w:p w:rsidR="001F7782" w:rsidRPr="000B42E4" w:rsidRDefault="001F7782" w:rsidP="0061285B">
            <w:pPr>
              <w:pStyle w:val="ConsPlusNormal0"/>
              <w:ind w:firstLine="142"/>
              <w:jc w:val="both"/>
              <w:rPr>
                <w:rFonts w:ascii="Times New Roman" w:hAnsi="Times New Roman" w:cs="Times New Roman"/>
              </w:rPr>
            </w:pPr>
            <w:r w:rsidRPr="000B42E4">
              <w:rPr>
                <w:rFonts w:ascii="Times New Roman" w:hAnsi="Times New Roman" w:cs="Times New Roman"/>
              </w:rPr>
              <w:t>Телефон для справок</w:t>
            </w:r>
          </w:p>
        </w:tc>
        <w:tc>
          <w:tcPr>
            <w:tcW w:w="5811" w:type="dxa"/>
          </w:tcPr>
          <w:p w:rsidR="001F7782" w:rsidRPr="000B42E4" w:rsidRDefault="001F7782" w:rsidP="0061285B">
            <w:pPr>
              <w:pStyle w:val="ConsPlusNormal0"/>
              <w:ind w:firstLine="79"/>
              <w:rPr>
                <w:rFonts w:ascii="Times New Roman" w:hAnsi="Times New Roman" w:cs="Times New Roman"/>
              </w:rPr>
            </w:pPr>
            <w:r w:rsidRPr="000B42E4">
              <w:rPr>
                <w:rFonts w:ascii="Times New Roman" w:hAnsi="Times New Roman"/>
              </w:rPr>
              <w:t>8(82149)</w:t>
            </w:r>
            <w:r w:rsidRPr="000B42E4">
              <w:rPr>
                <w:rFonts w:ascii="Times New Roman" w:hAnsi="Times New Roman" w:cs="Times New Roman"/>
              </w:rPr>
              <w:t xml:space="preserve"> 5-43-96,</w:t>
            </w:r>
            <w:r w:rsidRPr="000B42E4">
              <w:rPr>
                <w:rFonts w:ascii="Times New Roman" w:hAnsi="Times New Roman"/>
              </w:rPr>
              <w:t xml:space="preserve"> 5-08-90</w:t>
            </w:r>
            <w:r w:rsidRPr="000B42E4">
              <w:rPr>
                <w:rFonts w:ascii="Times New Roman" w:hAnsi="Times New Roman" w:cs="Times New Roman"/>
              </w:rPr>
              <w:t xml:space="preserve"> (факс)</w:t>
            </w:r>
          </w:p>
        </w:tc>
      </w:tr>
      <w:tr w:rsidR="001F7782" w:rsidRPr="005174E3" w:rsidTr="00637A69">
        <w:tc>
          <w:tcPr>
            <w:tcW w:w="5024" w:type="dxa"/>
          </w:tcPr>
          <w:p w:rsidR="001F7782" w:rsidRPr="000B42E4" w:rsidRDefault="001F7782" w:rsidP="0061285B">
            <w:pPr>
              <w:pStyle w:val="ConsPlusNormal0"/>
              <w:ind w:firstLine="142"/>
              <w:jc w:val="both"/>
              <w:rPr>
                <w:rFonts w:ascii="Times New Roman" w:hAnsi="Times New Roman" w:cs="Times New Roman"/>
              </w:rPr>
            </w:pPr>
            <w:r w:rsidRPr="000B42E4">
              <w:rPr>
                <w:rFonts w:ascii="Times New Roman" w:hAnsi="Times New Roman" w:cs="Times New Roman"/>
              </w:rPr>
              <w:t xml:space="preserve">Телефоны отделов или иных структурных </w:t>
            </w:r>
            <w:r w:rsidRPr="000B42E4">
              <w:rPr>
                <w:rFonts w:ascii="Times New Roman" w:hAnsi="Times New Roman" w:cs="Times New Roman"/>
              </w:rPr>
              <w:lastRenderedPageBreak/>
              <w:t>подразделений</w:t>
            </w:r>
          </w:p>
        </w:tc>
        <w:tc>
          <w:tcPr>
            <w:tcW w:w="5811" w:type="dxa"/>
          </w:tcPr>
          <w:p w:rsidR="001F7782" w:rsidRPr="000B42E4" w:rsidRDefault="001F7782" w:rsidP="0061285B">
            <w:pPr>
              <w:pStyle w:val="ConsPlusNormal0"/>
              <w:ind w:firstLine="79"/>
              <w:rPr>
                <w:rFonts w:ascii="Times New Roman" w:hAnsi="Times New Roman" w:cs="Times New Roman"/>
              </w:rPr>
            </w:pPr>
            <w:r w:rsidRPr="000B42E4">
              <w:rPr>
                <w:rFonts w:ascii="Times New Roman" w:hAnsi="Times New Roman"/>
              </w:rPr>
              <w:lastRenderedPageBreak/>
              <w:t xml:space="preserve">8(82149) </w:t>
            </w:r>
            <w:r w:rsidRPr="000B42E4">
              <w:rPr>
                <w:rFonts w:ascii="Times New Roman" w:hAnsi="Times New Roman" w:cs="Times New Roman"/>
              </w:rPr>
              <w:t xml:space="preserve">5-43-96, </w:t>
            </w:r>
            <w:r w:rsidRPr="000B42E4">
              <w:rPr>
                <w:rFonts w:ascii="Times New Roman" w:hAnsi="Times New Roman"/>
              </w:rPr>
              <w:t>5-08-90</w:t>
            </w:r>
            <w:r w:rsidRPr="000B42E4">
              <w:rPr>
                <w:rFonts w:ascii="Times New Roman" w:hAnsi="Times New Roman" w:cs="Times New Roman"/>
              </w:rPr>
              <w:t xml:space="preserve"> (факс)</w:t>
            </w:r>
          </w:p>
        </w:tc>
      </w:tr>
      <w:tr w:rsidR="001F7782" w:rsidRPr="005174E3" w:rsidTr="00637A69">
        <w:tc>
          <w:tcPr>
            <w:tcW w:w="5024" w:type="dxa"/>
          </w:tcPr>
          <w:p w:rsidR="001F7782" w:rsidRPr="000B42E4" w:rsidRDefault="001F7782" w:rsidP="0061285B">
            <w:pPr>
              <w:pStyle w:val="ConsPlusNormal0"/>
              <w:ind w:firstLine="142"/>
              <w:jc w:val="both"/>
              <w:rPr>
                <w:rFonts w:ascii="Times New Roman" w:hAnsi="Times New Roman" w:cs="Times New Roman"/>
              </w:rPr>
            </w:pPr>
            <w:r w:rsidRPr="000B42E4">
              <w:rPr>
                <w:rFonts w:ascii="Times New Roman" w:hAnsi="Times New Roman" w:cs="Times New Roman"/>
              </w:rPr>
              <w:lastRenderedPageBreak/>
              <w:t>Официальный портал (сайт) в сети Интернет</w:t>
            </w:r>
          </w:p>
        </w:tc>
        <w:tc>
          <w:tcPr>
            <w:tcW w:w="5811" w:type="dxa"/>
          </w:tcPr>
          <w:p w:rsidR="001F7782" w:rsidRPr="000B42E4" w:rsidRDefault="00954322" w:rsidP="0061285B">
            <w:pPr>
              <w:pStyle w:val="ConsPlusNormal0"/>
              <w:ind w:firstLine="79"/>
              <w:rPr>
                <w:rFonts w:ascii="Times New Roman" w:hAnsi="Times New Roman" w:cs="Times New Roman"/>
              </w:rPr>
            </w:pPr>
            <w:hyperlink r:id="rId15" w:history="1">
              <w:r w:rsidR="001F7782" w:rsidRPr="000B42E4">
                <w:rPr>
                  <w:rStyle w:val="a9"/>
                  <w:rFonts w:ascii="Times New Roman" w:hAnsi="Times New Roman"/>
                  <w:lang w:val="en-US"/>
                </w:rPr>
                <w:t>www</w:t>
              </w:r>
              <w:r w:rsidR="001F7782" w:rsidRPr="000B42E4">
                <w:rPr>
                  <w:rStyle w:val="a9"/>
                  <w:rFonts w:ascii="Times New Roman" w:hAnsi="Times New Roman"/>
                </w:rPr>
                <w:t>.</w:t>
              </w:r>
              <w:proofErr w:type="spellStart"/>
              <w:r w:rsidR="001F7782" w:rsidRPr="000B42E4">
                <w:rPr>
                  <w:rStyle w:val="a9"/>
                  <w:rFonts w:ascii="Times New Roman" w:hAnsi="Times New Roman"/>
                  <w:lang w:val="en-US"/>
                </w:rPr>
                <w:t>sosnogorsk</w:t>
              </w:r>
              <w:proofErr w:type="spellEnd"/>
              <w:r w:rsidR="001F7782" w:rsidRPr="000B42E4">
                <w:rPr>
                  <w:rStyle w:val="a9"/>
                  <w:rFonts w:ascii="Times New Roman" w:hAnsi="Times New Roman"/>
                </w:rPr>
                <w:t>.</w:t>
              </w:r>
              <w:r w:rsidR="001F7782" w:rsidRPr="000B42E4">
                <w:rPr>
                  <w:rStyle w:val="a9"/>
                  <w:rFonts w:ascii="Times New Roman" w:hAnsi="Times New Roman"/>
                  <w:lang w:val="en-US"/>
                </w:rPr>
                <w:t>org</w:t>
              </w:r>
            </w:hyperlink>
          </w:p>
        </w:tc>
      </w:tr>
      <w:tr w:rsidR="001F7782" w:rsidRPr="005174E3" w:rsidTr="00637A69">
        <w:tc>
          <w:tcPr>
            <w:tcW w:w="5024" w:type="dxa"/>
          </w:tcPr>
          <w:p w:rsidR="001F7782" w:rsidRPr="000B42E4" w:rsidRDefault="001F7782" w:rsidP="0061285B">
            <w:pPr>
              <w:pStyle w:val="ConsPlusNormal0"/>
              <w:ind w:firstLine="142"/>
              <w:jc w:val="both"/>
              <w:rPr>
                <w:rFonts w:ascii="Times New Roman" w:hAnsi="Times New Roman" w:cs="Times New Roman"/>
              </w:rPr>
            </w:pPr>
            <w:r w:rsidRPr="000B42E4">
              <w:rPr>
                <w:rFonts w:ascii="Times New Roman" w:hAnsi="Times New Roman" w:cs="Times New Roman"/>
              </w:rPr>
              <w:t>Должность руководителя органа</w:t>
            </w:r>
          </w:p>
        </w:tc>
        <w:tc>
          <w:tcPr>
            <w:tcW w:w="5811" w:type="dxa"/>
          </w:tcPr>
          <w:p w:rsidR="001F7782" w:rsidRPr="000B42E4" w:rsidRDefault="001F7782" w:rsidP="0061285B">
            <w:pPr>
              <w:pStyle w:val="ConsPlusNormal0"/>
              <w:ind w:firstLine="79"/>
              <w:rPr>
                <w:rFonts w:ascii="Times New Roman" w:hAnsi="Times New Roman" w:cs="Times New Roman"/>
              </w:rPr>
            </w:pPr>
            <w:r w:rsidRPr="000B42E4">
              <w:rPr>
                <w:rFonts w:ascii="Times New Roman" w:hAnsi="Times New Roman" w:cs="Times New Roman"/>
              </w:rPr>
              <w:t>Глава муниципального района «Сосногорск» - руководитель администрации</w:t>
            </w:r>
          </w:p>
        </w:tc>
      </w:tr>
    </w:tbl>
    <w:p w:rsidR="001F7782" w:rsidRPr="005174E3" w:rsidRDefault="001F7782" w:rsidP="001F7782">
      <w:pPr>
        <w:pStyle w:val="ConsPlusNormal0"/>
        <w:rPr>
          <w:rFonts w:ascii="Times New Roman" w:hAnsi="Times New Roman" w:cs="Times New Roman"/>
          <w:sz w:val="26"/>
          <w:szCs w:val="26"/>
        </w:rPr>
      </w:pPr>
    </w:p>
    <w:p w:rsidR="001F7782" w:rsidRPr="002420FE" w:rsidRDefault="001F7782" w:rsidP="001F7782">
      <w:pPr>
        <w:pStyle w:val="ConsPlusNormal0"/>
        <w:jc w:val="center"/>
        <w:outlineLvl w:val="2"/>
        <w:rPr>
          <w:rFonts w:ascii="Times New Roman" w:hAnsi="Times New Roman" w:cs="Times New Roman"/>
          <w:sz w:val="24"/>
          <w:szCs w:val="24"/>
        </w:rPr>
      </w:pPr>
      <w:r w:rsidRPr="002420FE">
        <w:rPr>
          <w:rFonts w:ascii="Times New Roman" w:hAnsi="Times New Roman" w:cs="Times New Roman"/>
          <w:sz w:val="24"/>
          <w:szCs w:val="24"/>
        </w:rPr>
        <w:t>График работы</w:t>
      </w:r>
    </w:p>
    <w:p w:rsidR="001F7782" w:rsidRPr="002420FE" w:rsidRDefault="001F7782" w:rsidP="001F7782">
      <w:pPr>
        <w:pStyle w:val="ConsPlusNormal0"/>
        <w:jc w:val="center"/>
        <w:rPr>
          <w:rFonts w:ascii="Times New Roman" w:hAnsi="Times New Roman" w:cs="Times New Roman"/>
          <w:sz w:val="24"/>
          <w:szCs w:val="24"/>
        </w:rPr>
      </w:pPr>
      <w:r w:rsidRPr="002420FE">
        <w:rPr>
          <w:rFonts w:ascii="Times New Roman" w:hAnsi="Times New Roman" w:cs="Times New Roman"/>
          <w:sz w:val="24"/>
          <w:szCs w:val="24"/>
        </w:rPr>
        <w:t>администрации муниципального района «Сосногорск»</w:t>
      </w:r>
    </w:p>
    <w:tbl>
      <w:tblP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4536"/>
        <w:gridCol w:w="3663"/>
      </w:tblGrid>
      <w:tr w:rsidR="001F7782" w:rsidRPr="005174E3" w:rsidTr="00637A69">
        <w:tc>
          <w:tcPr>
            <w:tcW w:w="2614" w:type="dxa"/>
          </w:tcPr>
          <w:p w:rsidR="001F7782" w:rsidRPr="000B42E4" w:rsidRDefault="001F7782" w:rsidP="00637A69">
            <w:pPr>
              <w:pStyle w:val="ConsPlusNormal0"/>
              <w:jc w:val="center"/>
              <w:rPr>
                <w:rFonts w:ascii="Times New Roman" w:hAnsi="Times New Roman" w:cs="Times New Roman"/>
              </w:rPr>
            </w:pPr>
            <w:r w:rsidRPr="000B42E4">
              <w:rPr>
                <w:rFonts w:ascii="Times New Roman" w:hAnsi="Times New Roman" w:cs="Times New Roman"/>
              </w:rPr>
              <w:t>День недели</w:t>
            </w:r>
          </w:p>
        </w:tc>
        <w:tc>
          <w:tcPr>
            <w:tcW w:w="4536" w:type="dxa"/>
          </w:tcPr>
          <w:p w:rsidR="001F7782" w:rsidRPr="000B42E4" w:rsidRDefault="001F7782" w:rsidP="00637A69">
            <w:pPr>
              <w:pStyle w:val="ConsPlusNormal0"/>
              <w:jc w:val="center"/>
              <w:rPr>
                <w:rFonts w:ascii="Times New Roman" w:hAnsi="Times New Roman" w:cs="Times New Roman"/>
              </w:rPr>
            </w:pPr>
            <w:r w:rsidRPr="000B42E4">
              <w:rPr>
                <w:rFonts w:ascii="Times New Roman" w:hAnsi="Times New Roman" w:cs="Times New Roman"/>
              </w:rPr>
              <w:t>Часы работы (обеденный перерыв)</w:t>
            </w:r>
          </w:p>
        </w:tc>
        <w:tc>
          <w:tcPr>
            <w:tcW w:w="3663" w:type="dxa"/>
          </w:tcPr>
          <w:p w:rsidR="001F7782" w:rsidRPr="000B42E4" w:rsidRDefault="001F7782" w:rsidP="00637A69">
            <w:pPr>
              <w:pStyle w:val="ConsPlusNormal0"/>
              <w:jc w:val="center"/>
              <w:rPr>
                <w:rFonts w:ascii="Times New Roman" w:hAnsi="Times New Roman" w:cs="Times New Roman"/>
              </w:rPr>
            </w:pPr>
            <w:r w:rsidRPr="000B42E4">
              <w:rPr>
                <w:rFonts w:ascii="Times New Roman" w:hAnsi="Times New Roman" w:cs="Times New Roman"/>
              </w:rPr>
              <w:t>Часы приема граждан</w:t>
            </w:r>
          </w:p>
        </w:tc>
      </w:tr>
      <w:tr w:rsidR="001F7782" w:rsidRPr="005174E3" w:rsidTr="00637A69">
        <w:tc>
          <w:tcPr>
            <w:tcW w:w="2614"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Понедельник</w:t>
            </w:r>
          </w:p>
        </w:tc>
        <w:tc>
          <w:tcPr>
            <w:tcW w:w="4536"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08:45 - 17:15 (обед с 13 до 14)</w:t>
            </w:r>
          </w:p>
        </w:tc>
        <w:tc>
          <w:tcPr>
            <w:tcW w:w="3663"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09:00 - 17:00</w:t>
            </w:r>
          </w:p>
        </w:tc>
      </w:tr>
      <w:tr w:rsidR="001F7782" w:rsidRPr="005174E3" w:rsidTr="00637A69">
        <w:tc>
          <w:tcPr>
            <w:tcW w:w="2614"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Вторник</w:t>
            </w:r>
          </w:p>
        </w:tc>
        <w:tc>
          <w:tcPr>
            <w:tcW w:w="4536"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08:45 - 17:15 (обед с 13 до 14)</w:t>
            </w:r>
          </w:p>
        </w:tc>
        <w:tc>
          <w:tcPr>
            <w:tcW w:w="3663"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09:00 - 17:00</w:t>
            </w:r>
          </w:p>
        </w:tc>
      </w:tr>
      <w:tr w:rsidR="001F7782" w:rsidRPr="005174E3" w:rsidTr="00637A69">
        <w:tc>
          <w:tcPr>
            <w:tcW w:w="2614"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Среда</w:t>
            </w:r>
          </w:p>
        </w:tc>
        <w:tc>
          <w:tcPr>
            <w:tcW w:w="4536"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08:45 - 17:15 (обед с 13 до 14)</w:t>
            </w:r>
          </w:p>
        </w:tc>
        <w:tc>
          <w:tcPr>
            <w:tcW w:w="3663"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09:00 - 17:00</w:t>
            </w:r>
          </w:p>
        </w:tc>
      </w:tr>
      <w:tr w:rsidR="001F7782" w:rsidRPr="005174E3" w:rsidTr="00637A69">
        <w:tc>
          <w:tcPr>
            <w:tcW w:w="2614"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Четверг</w:t>
            </w:r>
          </w:p>
        </w:tc>
        <w:tc>
          <w:tcPr>
            <w:tcW w:w="4536"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08:45 - 17:15 (обед с 13 до 14)</w:t>
            </w:r>
          </w:p>
        </w:tc>
        <w:tc>
          <w:tcPr>
            <w:tcW w:w="3663"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09:00 - 17:00</w:t>
            </w:r>
          </w:p>
        </w:tc>
      </w:tr>
      <w:tr w:rsidR="001F7782" w:rsidRPr="005174E3" w:rsidTr="00637A69">
        <w:tc>
          <w:tcPr>
            <w:tcW w:w="2614"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Пятница</w:t>
            </w:r>
          </w:p>
        </w:tc>
        <w:tc>
          <w:tcPr>
            <w:tcW w:w="4536"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08:45 - 15:45 (обед с 13 до 14)</w:t>
            </w:r>
          </w:p>
        </w:tc>
        <w:tc>
          <w:tcPr>
            <w:tcW w:w="3663"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09:00 - 15:30</w:t>
            </w:r>
          </w:p>
        </w:tc>
      </w:tr>
      <w:tr w:rsidR="001F7782" w:rsidRPr="005174E3" w:rsidTr="00637A69">
        <w:tc>
          <w:tcPr>
            <w:tcW w:w="2614"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Суббота</w:t>
            </w:r>
          </w:p>
        </w:tc>
        <w:tc>
          <w:tcPr>
            <w:tcW w:w="4536"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выходной день</w:t>
            </w:r>
          </w:p>
        </w:tc>
        <w:tc>
          <w:tcPr>
            <w:tcW w:w="3663"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выходной день</w:t>
            </w:r>
          </w:p>
        </w:tc>
      </w:tr>
      <w:tr w:rsidR="001F7782" w:rsidRPr="005174E3" w:rsidTr="00637A69">
        <w:tc>
          <w:tcPr>
            <w:tcW w:w="2614"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Воскресенье</w:t>
            </w:r>
          </w:p>
        </w:tc>
        <w:tc>
          <w:tcPr>
            <w:tcW w:w="4536"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выходной день</w:t>
            </w:r>
          </w:p>
        </w:tc>
        <w:tc>
          <w:tcPr>
            <w:tcW w:w="3663" w:type="dxa"/>
          </w:tcPr>
          <w:p w:rsidR="001F7782" w:rsidRPr="000B42E4" w:rsidRDefault="001F7782" w:rsidP="0061285B">
            <w:pPr>
              <w:pStyle w:val="ConsPlusNormal0"/>
              <w:ind w:firstLine="0"/>
              <w:jc w:val="center"/>
              <w:rPr>
                <w:rFonts w:ascii="Times New Roman" w:hAnsi="Times New Roman" w:cs="Times New Roman"/>
              </w:rPr>
            </w:pPr>
            <w:r w:rsidRPr="000B42E4">
              <w:rPr>
                <w:rFonts w:ascii="Times New Roman" w:hAnsi="Times New Roman" w:cs="Times New Roman"/>
              </w:rPr>
              <w:t>выходной день</w:t>
            </w:r>
          </w:p>
        </w:tc>
      </w:tr>
    </w:tbl>
    <w:p w:rsidR="001F7782" w:rsidRPr="005174E3" w:rsidRDefault="001F7782" w:rsidP="001F7782">
      <w:pPr>
        <w:pStyle w:val="ConsPlusNormal0"/>
        <w:jc w:val="right"/>
        <w:outlineLvl w:val="1"/>
        <w:rPr>
          <w:rFonts w:ascii="Times New Roman" w:hAnsi="Times New Roman" w:cs="Times New Roman"/>
          <w:sz w:val="26"/>
          <w:szCs w:val="26"/>
        </w:rPr>
      </w:pPr>
    </w:p>
    <w:p w:rsidR="001F7782" w:rsidRPr="00223597" w:rsidRDefault="001F7782" w:rsidP="001F7782">
      <w:pPr>
        <w:pStyle w:val="ConsPlusNormal0"/>
        <w:jc w:val="right"/>
        <w:outlineLvl w:val="1"/>
        <w:rPr>
          <w:rFonts w:ascii="Times New Roman" w:hAnsi="Times New Roman" w:cs="Times New Roman"/>
          <w:sz w:val="22"/>
          <w:szCs w:val="22"/>
        </w:rPr>
      </w:pPr>
      <w:r w:rsidRPr="00223597">
        <w:rPr>
          <w:rFonts w:ascii="Times New Roman" w:hAnsi="Times New Roman" w:cs="Times New Roman"/>
          <w:sz w:val="22"/>
          <w:szCs w:val="22"/>
        </w:rPr>
        <w:t>Приложение № 2</w:t>
      </w:r>
    </w:p>
    <w:p w:rsidR="001F7782" w:rsidRPr="00223597" w:rsidRDefault="001F7782" w:rsidP="001F7782">
      <w:pPr>
        <w:pStyle w:val="ConsPlusNormal0"/>
        <w:jc w:val="right"/>
        <w:rPr>
          <w:rFonts w:ascii="Times New Roman" w:hAnsi="Times New Roman" w:cs="Times New Roman"/>
          <w:sz w:val="22"/>
          <w:szCs w:val="22"/>
        </w:rPr>
      </w:pPr>
      <w:r w:rsidRPr="00223597">
        <w:rPr>
          <w:rFonts w:ascii="Times New Roman" w:hAnsi="Times New Roman" w:cs="Times New Roman"/>
          <w:sz w:val="22"/>
          <w:szCs w:val="22"/>
        </w:rPr>
        <w:t>к административному регламенту</w:t>
      </w:r>
    </w:p>
    <w:p w:rsidR="001F7782" w:rsidRPr="00223597" w:rsidRDefault="001F7782" w:rsidP="001F7782">
      <w:pPr>
        <w:pStyle w:val="ConsPlusNormal0"/>
        <w:jc w:val="right"/>
        <w:rPr>
          <w:rFonts w:ascii="Times New Roman" w:hAnsi="Times New Roman" w:cs="Times New Roman"/>
          <w:sz w:val="22"/>
          <w:szCs w:val="22"/>
        </w:rPr>
      </w:pPr>
      <w:r w:rsidRPr="00223597">
        <w:rPr>
          <w:rFonts w:ascii="Times New Roman" w:hAnsi="Times New Roman" w:cs="Times New Roman"/>
          <w:sz w:val="22"/>
          <w:szCs w:val="22"/>
        </w:rPr>
        <w:t>предоставления муниципальной услуги</w:t>
      </w:r>
    </w:p>
    <w:p w:rsidR="001F7782" w:rsidRPr="00223597" w:rsidRDefault="001F7782" w:rsidP="001F7782">
      <w:pPr>
        <w:pStyle w:val="ConsPlusNormal0"/>
        <w:jc w:val="right"/>
        <w:rPr>
          <w:rFonts w:ascii="Times New Roman" w:hAnsi="Times New Roman" w:cs="Times New Roman"/>
          <w:sz w:val="22"/>
          <w:szCs w:val="22"/>
        </w:rPr>
      </w:pPr>
      <w:r w:rsidRPr="00223597">
        <w:rPr>
          <w:rFonts w:ascii="Times New Roman" w:hAnsi="Times New Roman" w:cs="Times New Roman"/>
          <w:sz w:val="22"/>
          <w:szCs w:val="22"/>
        </w:rPr>
        <w:t>«Выдача разрешения вступить в брак</w:t>
      </w:r>
    </w:p>
    <w:p w:rsidR="001F7782" w:rsidRPr="00223597" w:rsidRDefault="001F7782" w:rsidP="001F7782">
      <w:pPr>
        <w:pStyle w:val="ConsPlusNormal0"/>
        <w:jc w:val="right"/>
        <w:rPr>
          <w:rFonts w:ascii="Times New Roman" w:hAnsi="Times New Roman" w:cs="Times New Roman"/>
          <w:sz w:val="22"/>
          <w:szCs w:val="22"/>
        </w:rPr>
      </w:pPr>
      <w:r w:rsidRPr="00223597">
        <w:rPr>
          <w:rFonts w:ascii="Times New Roman" w:hAnsi="Times New Roman" w:cs="Times New Roman"/>
          <w:sz w:val="22"/>
          <w:szCs w:val="22"/>
        </w:rPr>
        <w:t>несовершеннолетним лицам,</w:t>
      </w:r>
    </w:p>
    <w:p w:rsidR="001F7782" w:rsidRPr="00223597" w:rsidRDefault="001F7782" w:rsidP="001F7782">
      <w:pPr>
        <w:pStyle w:val="ConsPlusNormal0"/>
        <w:jc w:val="right"/>
        <w:rPr>
          <w:rFonts w:ascii="Times New Roman" w:hAnsi="Times New Roman" w:cs="Times New Roman"/>
          <w:sz w:val="22"/>
          <w:szCs w:val="22"/>
        </w:rPr>
      </w:pPr>
      <w:proofErr w:type="gramStart"/>
      <w:r w:rsidRPr="00223597">
        <w:rPr>
          <w:rFonts w:ascii="Times New Roman" w:hAnsi="Times New Roman" w:cs="Times New Roman"/>
          <w:sz w:val="22"/>
          <w:szCs w:val="22"/>
        </w:rPr>
        <w:t>достигшим</w:t>
      </w:r>
      <w:proofErr w:type="gramEnd"/>
      <w:r w:rsidRPr="00223597">
        <w:rPr>
          <w:rFonts w:ascii="Times New Roman" w:hAnsi="Times New Roman" w:cs="Times New Roman"/>
          <w:sz w:val="22"/>
          <w:szCs w:val="22"/>
        </w:rPr>
        <w:t xml:space="preserve"> возраста 16 лет»</w:t>
      </w:r>
    </w:p>
    <w:p w:rsidR="001F7782" w:rsidRPr="005174E3" w:rsidRDefault="001F7782" w:rsidP="001F7782">
      <w:pPr>
        <w:pStyle w:val="ConsPlusNonformat"/>
        <w:jc w:val="both"/>
        <w:rPr>
          <w:rFonts w:ascii="Times New Roman" w:hAnsi="Times New Roman" w:cs="Times New Roman"/>
          <w:sz w:val="26"/>
          <w:szCs w:val="26"/>
        </w:rPr>
      </w:pPr>
    </w:p>
    <w:p w:rsidR="001F7782" w:rsidRDefault="001F7782" w:rsidP="001F7782">
      <w:pPr>
        <w:pStyle w:val="ConsPlusNonformat"/>
        <w:jc w:val="both"/>
      </w:pPr>
      <w:r>
        <w:t>┌──────────┬─────────┐</w:t>
      </w:r>
    </w:p>
    <w:p w:rsidR="001F7782" w:rsidRDefault="001F7782" w:rsidP="001F7782">
      <w:pPr>
        <w:pStyle w:val="ConsPlusNonformat"/>
        <w:jc w:val="both"/>
      </w:pPr>
      <w:r>
        <w:t xml:space="preserve">   </w:t>
      </w:r>
      <w:r w:rsidRPr="008D25FF">
        <w:rPr>
          <w:rFonts w:ascii="Times New Roman" w:hAnsi="Times New Roman" w:cs="Times New Roman"/>
        </w:rPr>
        <w:t>N запроса</w:t>
      </w:r>
      <w:r>
        <w:t xml:space="preserve">          </w:t>
      </w:r>
    </w:p>
    <w:p w:rsidR="001F7782" w:rsidRDefault="001F7782" w:rsidP="001F7782">
      <w:pPr>
        <w:pStyle w:val="ConsPlusNonformat"/>
        <w:jc w:val="both"/>
      </w:pPr>
      <w:r>
        <w:t>└──────────┴─────────┘                ____________________________________________</w:t>
      </w:r>
    </w:p>
    <w:p w:rsidR="001F7782" w:rsidRPr="00C10799" w:rsidRDefault="001F7782" w:rsidP="001F7782">
      <w:pPr>
        <w:pStyle w:val="ConsPlusNonformat"/>
        <w:jc w:val="center"/>
        <w:rPr>
          <w:rFonts w:ascii="Times New Roman" w:hAnsi="Times New Roman" w:cs="Times New Roman"/>
        </w:rPr>
      </w:pPr>
      <w:r>
        <w:rPr>
          <w:rFonts w:ascii="Times New Roman" w:hAnsi="Times New Roman" w:cs="Times New Roman"/>
        </w:rPr>
        <w:t xml:space="preserve">                                                                                          </w:t>
      </w:r>
      <w:r w:rsidRPr="00C10799">
        <w:rPr>
          <w:rFonts w:ascii="Times New Roman" w:hAnsi="Times New Roman" w:cs="Times New Roman"/>
        </w:rPr>
        <w:t>Орган, обрабатывающий запрос</w:t>
      </w:r>
    </w:p>
    <w:p w:rsidR="001F7782" w:rsidRDefault="001F7782" w:rsidP="001F7782">
      <w:pPr>
        <w:pStyle w:val="ConsPlusNonformat"/>
        <w:jc w:val="center"/>
      </w:pPr>
      <w:r>
        <w:rPr>
          <w:rFonts w:ascii="Times New Roman" w:hAnsi="Times New Roman" w:cs="Times New Roman"/>
        </w:rPr>
        <w:t xml:space="preserve">                                                                                                </w:t>
      </w:r>
      <w:r w:rsidRPr="00C10799">
        <w:rPr>
          <w:rFonts w:ascii="Times New Roman" w:hAnsi="Times New Roman" w:cs="Times New Roman"/>
        </w:rPr>
        <w:t>на предоставление услуги</w:t>
      </w:r>
    </w:p>
    <w:p w:rsidR="001F7782" w:rsidRDefault="001F7782" w:rsidP="001F7782">
      <w:pPr>
        <w:pStyle w:val="ConsPlusNonformat"/>
        <w:jc w:val="center"/>
      </w:pP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Данные заявителя (физического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8959"/>
      </w:tblGrid>
      <w:tr w:rsidR="001F7782" w:rsidRPr="00223597" w:rsidTr="00637A69">
        <w:tc>
          <w:tcPr>
            <w:tcW w:w="1814" w:type="dxa"/>
          </w:tcPr>
          <w:p w:rsidR="001F7782" w:rsidRPr="00223597" w:rsidRDefault="001F7782" w:rsidP="00637A69">
            <w:pPr>
              <w:pStyle w:val="ConsPlusNormal0"/>
              <w:rPr>
                <w:rFonts w:ascii="Times New Roman" w:hAnsi="Times New Roman" w:cs="Times New Roman"/>
                <w:sz w:val="24"/>
                <w:szCs w:val="24"/>
              </w:rPr>
            </w:pPr>
            <w:r w:rsidRPr="00223597">
              <w:rPr>
                <w:rFonts w:ascii="Times New Roman" w:hAnsi="Times New Roman" w:cs="Times New Roman"/>
                <w:sz w:val="24"/>
                <w:szCs w:val="24"/>
              </w:rPr>
              <w:t>Фамилия</w:t>
            </w:r>
          </w:p>
        </w:tc>
        <w:tc>
          <w:tcPr>
            <w:tcW w:w="8959"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Имя</w:t>
            </w:r>
          </w:p>
        </w:tc>
        <w:tc>
          <w:tcPr>
            <w:tcW w:w="8959"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Отчество</w:t>
            </w:r>
          </w:p>
        </w:tc>
        <w:tc>
          <w:tcPr>
            <w:tcW w:w="8959"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Дата рождения</w:t>
            </w:r>
          </w:p>
        </w:tc>
        <w:tc>
          <w:tcPr>
            <w:tcW w:w="8959"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rmal0"/>
        <w:rPr>
          <w:rFonts w:ascii="Times New Roman" w:hAnsi="Times New Roman" w:cs="Times New Roman"/>
          <w:sz w:val="24"/>
          <w:szCs w:val="24"/>
        </w:rPr>
      </w:pP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Документ, удостоверяющий личность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587"/>
        <w:gridCol w:w="1361"/>
        <w:gridCol w:w="1644"/>
        <w:gridCol w:w="4367"/>
      </w:tblGrid>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Вид</w:t>
            </w:r>
          </w:p>
        </w:tc>
        <w:tc>
          <w:tcPr>
            <w:tcW w:w="8959" w:type="dxa"/>
            <w:gridSpan w:val="4"/>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Серия</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1361"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Номер</w:t>
            </w:r>
          </w:p>
        </w:tc>
        <w:tc>
          <w:tcPr>
            <w:tcW w:w="6011"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Выдан</w:t>
            </w:r>
          </w:p>
        </w:tc>
        <w:tc>
          <w:tcPr>
            <w:tcW w:w="2948" w:type="dxa"/>
            <w:gridSpan w:val="2"/>
          </w:tcPr>
          <w:p w:rsidR="001F7782" w:rsidRPr="00223597" w:rsidRDefault="001F7782" w:rsidP="00637A69">
            <w:pPr>
              <w:pStyle w:val="ConsPlusNormal0"/>
              <w:rPr>
                <w:rFonts w:ascii="Times New Roman" w:hAnsi="Times New Roman" w:cs="Times New Roman"/>
                <w:sz w:val="24"/>
                <w:szCs w:val="24"/>
              </w:rPr>
            </w:pPr>
          </w:p>
        </w:tc>
        <w:tc>
          <w:tcPr>
            <w:tcW w:w="164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Дата выдачи</w:t>
            </w:r>
          </w:p>
        </w:tc>
        <w:tc>
          <w:tcPr>
            <w:tcW w:w="4367"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rmal0"/>
        <w:rPr>
          <w:rFonts w:ascii="Times New Roman" w:hAnsi="Times New Roman" w:cs="Times New Roman"/>
          <w:sz w:val="24"/>
          <w:szCs w:val="24"/>
        </w:rPr>
      </w:pP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Адрес регистрации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587"/>
        <w:gridCol w:w="1361"/>
        <w:gridCol w:w="1644"/>
        <w:gridCol w:w="1361"/>
        <w:gridCol w:w="3006"/>
      </w:tblGrid>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Индекс</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3005" w:type="dxa"/>
            <w:gridSpan w:val="2"/>
          </w:tcPr>
          <w:p w:rsidR="001F7782" w:rsidRPr="00223597" w:rsidRDefault="001F7782" w:rsidP="0061285B">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Регион</w:t>
            </w:r>
          </w:p>
        </w:tc>
        <w:tc>
          <w:tcPr>
            <w:tcW w:w="4367"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lastRenderedPageBreak/>
              <w:t>Район</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3005" w:type="dxa"/>
            <w:gridSpan w:val="2"/>
          </w:tcPr>
          <w:p w:rsidR="001F7782" w:rsidRPr="00223597" w:rsidRDefault="001F7782" w:rsidP="0061285B">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Населенный пункт</w:t>
            </w:r>
          </w:p>
        </w:tc>
        <w:tc>
          <w:tcPr>
            <w:tcW w:w="4367"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Улица</w:t>
            </w:r>
          </w:p>
        </w:tc>
        <w:tc>
          <w:tcPr>
            <w:tcW w:w="8959" w:type="dxa"/>
            <w:gridSpan w:val="5"/>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Дом</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1361"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Корпус</w:t>
            </w:r>
          </w:p>
        </w:tc>
        <w:tc>
          <w:tcPr>
            <w:tcW w:w="1644" w:type="dxa"/>
          </w:tcPr>
          <w:p w:rsidR="001F7782" w:rsidRPr="00223597" w:rsidRDefault="001F7782" w:rsidP="00637A69">
            <w:pPr>
              <w:pStyle w:val="ConsPlusNormal0"/>
              <w:rPr>
                <w:rFonts w:ascii="Times New Roman" w:hAnsi="Times New Roman" w:cs="Times New Roman"/>
                <w:sz w:val="24"/>
                <w:szCs w:val="24"/>
              </w:rPr>
            </w:pPr>
          </w:p>
        </w:tc>
        <w:tc>
          <w:tcPr>
            <w:tcW w:w="1361"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Квартира</w:t>
            </w:r>
          </w:p>
        </w:tc>
        <w:tc>
          <w:tcPr>
            <w:tcW w:w="3006"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rmal0"/>
        <w:rPr>
          <w:rFonts w:ascii="Times New Roman" w:hAnsi="Times New Roman" w:cs="Times New Roman"/>
          <w:sz w:val="24"/>
          <w:szCs w:val="24"/>
        </w:rPr>
      </w:pP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Адрес места жительства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587"/>
        <w:gridCol w:w="1361"/>
        <w:gridCol w:w="1644"/>
        <w:gridCol w:w="1361"/>
        <w:gridCol w:w="3006"/>
      </w:tblGrid>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Индекс</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3005" w:type="dxa"/>
            <w:gridSpan w:val="2"/>
          </w:tcPr>
          <w:p w:rsidR="001F7782" w:rsidRPr="00223597" w:rsidRDefault="0061285B" w:rsidP="0061285B">
            <w:pPr>
              <w:pStyle w:val="ConsPlusNormal0"/>
              <w:ind w:hanging="61"/>
              <w:rPr>
                <w:rFonts w:ascii="Times New Roman" w:hAnsi="Times New Roman" w:cs="Times New Roman"/>
                <w:sz w:val="24"/>
                <w:szCs w:val="24"/>
              </w:rPr>
            </w:pPr>
            <w:r>
              <w:rPr>
                <w:rFonts w:ascii="Times New Roman" w:hAnsi="Times New Roman" w:cs="Times New Roman"/>
                <w:sz w:val="24"/>
                <w:szCs w:val="24"/>
              </w:rPr>
              <w:t xml:space="preserve"> </w:t>
            </w:r>
            <w:r w:rsidR="001F7782" w:rsidRPr="00223597">
              <w:rPr>
                <w:rFonts w:ascii="Times New Roman" w:hAnsi="Times New Roman" w:cs="Times New Roman"/>
                <w:sz w:val="24"/>
                <w:szCs w:val="24"/>
              </w:rPr>
              <w:t>Регион</w:t>
            </w:r>
          </w:p>
        </w:tc>
        <w:tc>
          <w:tcPr>
            <w:tcW w:w="4367"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Район</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3005" w:type="dxa"/>
            <w:gridSpan w:val="2"/>
          </w:tcPr>
          <w:p w:rsidR="001F7782" w:rsidRPr="00223597" w:rsidRDefault="0061285B" w:rsidP="0061285B">
            <w:pPr>
              <w:pStyle w:val="ConsPlusNormal0"/>
              <w:ind w:hanging="61"/>
              <w:rPr>
                <w:rFonts w:ascii="Times New Roman" w:hAnsi="Times New Roman" w:cs="Times New Roman"/>
                <w:sz w:val="24"/>
                <w:szCs w:val="24"/>
              </w:rPr>
            </w:pPr>
            <w:r>
              <w:rPr>
                <w:rFonts w:ascii="Times New Roman" w:hAnsi="Times New Roman" w:cs="Times New Roman"/>
                <w:sz w:val="24"/>
                <w:szCs w:val="24"/>
              </w:rPr>
              <w:t xml:space="preserve"> </w:t>
            </w:r>
            <w:r w:rsidR="001F7782" w:rsidRPr="00223597">
              <w:rPr>
                <w:rFonts w:ascii="Times New Roman" w:hAnsi="Times New Roman" w:cs="Times New Roman"/>
                <w:sz w:val="24"/>
                <w:szCs w:val="24"/>
              </w:rPr>
              <w:t>Населенный пункт</w:t>
            </w:r>
          </w:p>
        </w:tc>
        <w:tc>
          <w:tcPr>
            <w:tcW w:w="4367"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Улица</w:t>
            </w:r>
          </w:p>
        </w:tc>
        <w:tc>
          <w:tcPr>
            <w:tcW w:w="8959" w:type="dxa"/>
            <w:gridSpan w:val="5"/>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Дом</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1361"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Корпус</w:t>
            </w:r>
          </w:p>
        </w:tc>
        <w:tc>
          <w:tcPr>
            <w:tcW w:w="1644" w:type="dxa"/>
          </w:tcPr>
          <w:p w:rsidR="001F7782" w:rsidRPr="00223597" w:rsidRDefault="001F7782" w:rsidP="00637A69">
            <w:pPr>
              <w:pStyle w:val="ConsPlusNormal0"/>
              <w:rPr>
                <w:rFonts w:ascii="Times New Roman" w:hAnsi="Times New Roman" w:cs="Times New Roman"/>
                <w:sz w:val="24"/>
                <w:szCs w:val="24"/>
              </w:rPr>
            </w:pPr>
          </w:p>
        </w:tc>
        <w:tc>
          <w:tcPr>
            <w:tcW w:w="1361"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Квартира</w:t>
            </w:r>
          </w:p>
        </w:tc>
        <w:tc>
          <w:tcPr>
            <w:tcW w:w="3006"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rmal0"/>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8959"/>
      </w:tblGrid>
      <w:tr w:rsidR="001F7782" w:rsidRPr="00223597" w:rsidTr="00637A69">
        <w:tc>
          <w:tcPr>
            <w:tcW w:w="1814" w:type="dxa"/>
            <w:vMerge w:val="restart"/>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Контактные данные</w:t>
            </w:r>
          </w:p>
        </w:tc>
        <w:tc>
          <w:tcPr>
            <w:tcW w:w="8959"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vMerge/>
          </w:tcPr>
          <w:p w:rsidR="001F7782" w:rsidRPr="00223597" w:rsidRDefault="001F7782" w:rsidP="00637A69"/>
        </w:tc>
        <w:tc>
          <w:tcPr>
            <w:tcW w:w="8959"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rmal0"/>
        <w:rPr>
          <w:rFonts w:ascii="Times New Roman" w:hAnsi="Times New Roman" w:cs="Times New Roman"/>
          <w:sz w:val="24"/>
          <w:szCs w:val="24"/>
        </w:rPr>
      </w:pPr>
    </w:p>
    <w:p w:rsidR="00637A69" w:rsidRDefault="00637A69" w:rsidP="001F7782">
      <w:pPr>
        <w:pStyle w:val="ConsPlusNonformat"/>
        <w:jc w:val="center"/>
        <w:rPr>
          <w:rFonts w:ascii="Times New Roman" w:hAnsi="Times New Roman" w:cs="Times New Roman"/>
          <w:sz w:val="24"/>
          <w:szCs w:val="24"/>
        </w:rPr>
      </w:pPr>
      <w:bookmarkStart w:id="6" w:name="P677"/>
      <w:bookmarkEnd w:id="6"/>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ЗАЯВЛЕНИЕ</w:t>
      </w:r>
    </w:p>
    <w:p w:rsidR="001F7782" w:rsidRPr="00223597" w:rsidRDefault="001F7782" w:rsidP="001F7782">
      <w:pPr>
        <w:pStyle w:val="ConsPlusNonformat"/>
        <w:jc w:val="both"/>
        <w:rPr>
          <w:rFonts w:ascii="Times New Roman" w:hAnsi="Times New Roman" w:cs="Times New Roman"/>
          <w:sz w:val="24"/>
          <w:szCs w:val="24"/>
        </w:rPr>
      </w:pPr>
    </w:p>
    <w:p w:rsidR="001F7782" w:rsidRPr="00223597" w:rsidRDefault="001F7782" w:rsidP="001F7782">
      <w:pPr>
        <w:pStyle w:val="ConsPlusNonformat"/>
        <w:rPr>
          <w:rFonts w:ascii="Times New Roman" w:hAnsi="Times New Roman" w:cs="Times New Roman"/>
          <w:sz w:val="24"/>
          <w:szCs w:val="24"/>
        </w:rPr>
      </w:pPr>
      <w:r w:rsidRPr="00223597">
        <w:rPr>
          <w:rFonts w:ascii="Times New Roman" w:hAnsi="Times New Roman" w:cs="Times New Roman"/>
          <w:sz w:val="24"/>
          <w:szCs w:val="24"/>
        </w:rPr>
        <w:t xml:space="preserve">    Прошу снизить мне _________________________________________________</w:t>
      </w: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(Ф.И.О. несовершеннолетнег</w:t>
      </w:r>
      <w:proofErr w:type="gramStart"/>
      <w:r w:rsidRPr="00223597">
        <w:rPr>
          <w:rFonts w:ascii="Times New Roman" w:hAnsi="Times New Roman" w:cs="Times New Roman"/>
          <w:sz w:val="24"/>
          <w:szCs w:val="24"/>
        </w:rPr>
        <w:t>о(</w:t>
      </w:r>
      <w:proofErr w:type="gramEnd"/>
      <w:r w:rsidRPr="00223597">
        <w:rPr>
          <w:rFonts w:ascii="Times New Roman" w:hAnsi="Times New Roman" w:cs="Times New Roman"/>
          <w:sz w:val="24"/>
          <w:szCs w:val="24"/>
        </w:rPr>
        <w:t>ей), дата рождения)</w:t>
      </w:r>
    </w:p>
    <w:p w:rsidR="001F7782" w:rsidRPr="00223597" w:rsidRDefault="001F7782" w:rsidP="001F7782">
      <w:pPr>
        <w:pStyle w:val="ConsPlusNonformat"/>
        <w:jc w:val="both"/>
        <w:rPr>
          <w:rFonts w:ascii="Times New Roman" w:hAnsi="Times New Roman" w:cs="Times New Roman"/>
          <w:sz w:val="24"/>
          <w:szCs w:val="24"/>
        </w:rPr>
      </w:pPr>
      <w:r w:rsidRPr="00223597">
        <w:rPr>
          <w:rFonts w:ascii="Times New Roman" w:hAnsi="Times New Roman" w:cs="Times New Roman"/>
          <w:sz w:val="24"/>
          <w:szCs w:val="24"/>
        </w:rPr>
        <w:t>_____________________________________________________________________</w:t>
      </w:r>
    </w:p>
    <w:p w:rsidR="001F7782" w:rsidRPr="00223597" w:rsidRDefault="001F7782" w:rsidP="001F7782">
      <w:pPr>
        <w:pStyle w:val="ConsPlusNonformat"/>
        <w:jc w:val="both"/>
        <w:rPr>
          <w:rFonts w:ascii="Times New Roman" w:hAnsi="Times New Roman" w:cs="Times New Roman"/>
          <w:sz w:val="24"/>
          <w:szCs w:val="24"/>
        </w:rPr>
      </w:pPr>
      <w:r w:rsidRPr="00223597">
        <w:rPr>
          <w:rFonts w:ascii="Times New Roman" w:hAnsi="Times New Roman" w:cs="Times New Roman"/>
          <w:sz w:val="24"/>
          <w:szCs w:val="24"/>
        </w:rPr>
        <w:t xml:space="preserve">брачный    возраст    и    дать   разрешение   на   регистрацию   брака   </w:t>
      </w:r>
      <w:proofErr w:type="gramStart"/>
      <w:r w:rsidRPr="00223597">
        <w:rPr>
          <w:rFonts w:ascii="Times New Roman" w:hAnsi="Times New Roman" w:cs="Times New Roman"/>
          <w:sz w:val="24"/>
          <w:szCs w:val="24"/>
        </w:rPr>
        <w:t>с</w:t>
      </w:r>
      <w:proofErr w:type="gramEnd"/>
    </w:p>
    <w:p w:rsidR="001F7782" w:rsidRPr="00223597" w:rsidRDefault="001F7782" w:rsidP="001F7782">
      <w:pPr>
        <w:pStyle w:val="ConsPlusNonformat"/>
        <w:jc w:val="both"/>
        <w:rPr>
          <w:rFonts w:ascii="Times New Roman" w:hAnsi="Times New Roman" w:cs="Times New Roman"/>
          <w:sz w:val="24"/>
          <w:szCs w:val="24"/>
        </w:rPr>
      </w:pPr>
      <w:r w:rsidRPr="00223597">
        <w:rPr>
          <w:rFonts w:ascii="Times New Roman" w:hAnsi="Times New Roman" w:cs="Times New Roman"/>
          <w:sz w:val="24"/>
          <w:szCs w:val="24"/>
        </w:rPr>
        <w:t>____________________________________________________________________,</w:t>
      </w: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(Ф.И.О. лица, с которым несовершеннолетни</w:t>
      </w:r>
      <w:proofErr w:type="gramStart"/>
      <w:r w:rsidRPr="00223597">
        <w:rPr>
          <w:rFonts w:ascii="Times New Roman" w:hAnsi="Times New Roman" w:cs="Times New Roman"/>
          <w:sz w:val="24"/>
          <w:szCs w:val="24"/>
        </w:rPr>
        <w:t>й(</w:t>
      </w:r>
      <w:proofErr w:type="spellStart"/>
      <w:proofErr w:type="gramEnd"/>
      <w:r w:rsidRPr="00223597">
        <w:rPr>
          <w:rFonts w:ascii="Times New Roman" w:hAnsi="Times New Roman" w:cs="Times New Roman"/>
          <w:sz w:val="24"/>
          <w:szCs w:val="24"/>
        </w:rPr>
        <w:t>яя</w:t>
      </w:r>
      <w:proofErr w:type="spellEnd"/>
      <w:r w:rsidRPr="00223597">
        <w:rPr>
          <w:rFonts w:ascii="Times New Roman" w:hAnsi="Times New Roman" w:cs="Times New Roman"/>
          <w:sz w:val="24"/>
          <w:szCs w:val="24"/>
        </w:rPr>
        <w:t>) хочет вступить в брак, его дата рождения)</w:t>
      </w:r>
    </w:p>
    <w:p w:rsidR="001F7782" w:rsidRPr="00223597" w:rsidRDefault="001F7782" w:rsidP="001F7782">
      <w:pPr>
        <w:pStyle w:val="ConsPlusNonformat"/>
        <w:rPr>
          <w:rFonts w:ascii="Times New Roman" w:hAnsi="Times New Roman" w:cs="Times New Roman"/>
          <w:sz w:val="24"/>
          <w:szCs w:val="24"/>
        </w:rPr>
      </w:pPr>
      <w:r w:rsidRPr="00223597">
        <w:rPr>
          <w:rFonts w:ascii="Times New Roman" w:hAnsi="Times New Roman" w:cs="Times New Roman"/>
          <w:sz w:val="24"/>
          <w:szCs w:val="24"/>
        </w:rPr>
        <w:t>в связи с тем, что______________________________________________________</w:t>
      </w:r>
    </w:p>
    <w:p w:rsidR="001F7782" w:rsidRPr="00223597" w:rsidRDefault="001F7782" w:rsidP="001F7782">
      <w:pPr>
        <w:pStyle w:val="ConsPlusNonformat"/>
        <w:jc w:val="both"/>
        <w:rPr>
          <w:rFonts w:ascii="Times New Roman" w:hAnsi="Times New Roman" w:cs="Times New Roman"/>
          <w:sz w:val="24"/>
          <w:szCs w:val="24"/>
        </w:rPr>
      </w:pPr>
      <w:r w:rsidRPr="00223597">
        <w:rPr>
          <w:rFonts w:ascii="Times New Roman" w:hAnsi="Times New Roman" w:cs="Times New Roman"/>
          <w:sz w:val="24"/>
          <w:szCs w:val="24"/>
        </w:rPr>
        <w:t>_____________________________________________________________________</w:t>
      </w: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(указать причину)</w:t>
      </w:r>
    </w:p>
    <w:p w:rsidR="001F7782" w:rsidRPr="00223597" w:rsidRDefault="001F7782" w:rsidP="001F7782">
      <w:pPr>
        <w:pStyle w:val="ConsPlusNonformat"/>
        <w:jc w:val="both"/>
        <w:rPr>
          <w:rFonts w:ascii="Times New Roman" w:hAnsi="Times New Roman" w:cs="Times New Roman"/>
          <w:sz w:val="24"/>
          <w:szCs w:val="24"/>
        </w:rPr>
      </w:pP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Представлены следующие документы</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5"/>
        <w:gridCol w:w="10176"/>
      </w:tblGrid>
      <w:tr w:rsidR="001F7782" w:rsidRPr="00223597" w:rsidTr="00637A69">
        <w:tc>
          <w:tcPr>
            <w:tcW w:w="455" w:type="dxa"/>
          </w:tcPr>
          <w:p w:rsidR="001F7782" w:rsidRPr="00223597" w:rsidRDefault="001F7782" w:rsidP="00637A69">
            <w:pPr>
              <w:pStyle w:val="ConsPlusNormal0"/>
              <w:rPr>
                <w:rFonts w:ascii="Times New Roman" w:hAnsi="Times New Roman" w:cs="Times New Roman"/>
                <w:sz w:val="24"/>
                <w:szCs w:val="24"/>
              </w:rPr>
            </w:pPr>
            <w:r w:rsidRPr="00223597">
              <w:rPr>
                <w:rFonts w:ascii="Times New Roman" w:hAnsi="Times New Roman" w:cs="Times New Roman"/>
                <w:sz w:val="24"/>
                <w:szCs w:val="24"/>
              </w:rPr>
              <w:t>1</w:t>
            </w:r>
          </w:p>
        </w:tc>
        <w:tc>
          <w:tcPr>
            <w:tcW w:w="10176"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455" w:type="dxa"/>
          </w:tcPr>
          <w:p w:rsidR="001F7782" w:rsidRPr="00223597" w:rsidRDefault="001F7782" w:rsidP="00637A69">
            <w:pPr>
              <w:pStyle w:val="ConsPlusNormal0"/>
              <w:rPr>
                <w:rFonts w:ascii="Times New Roman" w:hAnsi="Times New Roman" w:cs="Times New Roman"/>
                <w:sz w:val="24"/>
                <w:szCs w:val="24"/>
              </w:rPr>
            </w:pPr>
            <w:r w:rsidRPr="00223597">
              <w:rPr>
                <w:rFonts w:ascii="Times New Roman" w:hAnsi="Times New Roman" w:cs="Times New Roman"/>
                <w:sz w:val="24"/>
                <w:szCs w:val="24"/>
              </w:rPr>
              <w:t>2</w:t>
            </w:r>
          </w:p>
        </w:tc>
        <w:tc>
          <w:tcPr>
            <w:tcW w:w="10176"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455" w:type="dxa"/>
          </w:tcPr>
          <w:p w:rsidR="001F7782" w:rsidRPr="00223597" w:rsidRDefault="001F7782" w:rsidP="00637A69">
            <w:pPr>
              <w:pStyle w:val="ConsPlusNormal0"/>
              <w:rPr>
                <w:rFonts w:ascii="Times New Roman" w:hAnsi="Times New Roman" w:cs="Times New Roman"/>
                <w:sz w:val="24"/>
                <w:szCs w:val="24"/>
              </w:rPr>
            </w:pPr>
            <w:r w:rsidRPr="00223597">
              <w:rPr>
                <w:rFonts w:ascii="Times New Roman" w:hAnsi="Times New Roman" w:cs="Times New Roman"/>
                <w:sz w:val="24"/>
                <w:szCs w:val="24"/>
              </w:rPr>
              <w:t>3</w:t>
            </w:r>
          </w:p>
        </w:tc>
        <w:tc>
          <w:tcPr>
            <w:tcW w:w="10176"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rmal0"/>
        <w:rPr>
          <w:rFonts w:ascii="Times New Roman" w:hAnsi="Times New Roman" w:cs="Times New Roman"/>
          <w:sz w:val="24"/>
          <w:szCs w:val="24"/>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7229"/>
      </w:tblGrid>
      <w:tr w:rsidR="001F7782" w:rsidRPr="00223597" w:rsidTr="00637A69">
        <w:tc>
          <w:tcPr>
            <w:tcW w:w="3402"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Место получения результата предоставления услуги</w:t>
            </w:r>
          </w:p>
        </w:tc>
        <w:tc>
          <w:tcPr>
            <w:tcW w:w="7229"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3402" w:type="dxa"/>
            <w:vMerge w:val="restart"/>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Способ получения результата</w:t>
            </w:r>
          </w:p>
        </w:tc>
        <w:tc>
          <w:tcPr>
            <w:tcW w:w="7229"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3402" w:type="dxa"/>
            <w:vMerge/>
          </w:tcPr>
          <w:p w:rsidR="001F7782" w:rsidRPr="00223597" w:rsidRDefault="001F7782" w:rsidP="00637A69"/>
        </w:tc>
        <w:tc>
          <w:tcPr>
            <w:tcW w:w="7229"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Данные представителя (уполномоченного лица)</w:t>
      </w:r>
    </w:p>
    <w:tbl>
      <w:tblPr>
        <w:tblW w:w="1063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8817"/>
      </w:tblGrid>
      <w:tr w:rsidR="001F7782" w:rsidRPr="00223597" w:rsidTr="00637A69">
        <w:tc>
          <w:tcPr>
            <w:tcW w:w="1814" w:type="dxa"/>
          </w:tcPr>
          <w:p w:rsidR="001F7782" w:rsidRPr="00223597" w:rsidRDefault="00637A69" w:rsidP="00637A69">
            <w:pPr>
              <w:pStyle w:val="ConsPlusNormal0"/>
              <w:ind w:hanging="62"/>
              <w:rPr>
                <w:rFonts w:ascii="Times New Roman" w:hAnsi="Times New Roman" w:cs="Times New Roman"/>
                <w:sz w:val="24"/>
                <w:szCs w:val="24"/>
              </w:rPr>
            </w:pPr>
            <w:r>
              <w:rPr>
                <w:rFonts w:ascii="Times New Roman" w:hAnsi="Times New Roman" w:cs="Times New Roman"/>
                <w:sz w:val="24"/>
                <w:szCs w:val="24"/>
              </w:rPr>
              <w:t xml:space="preserve"> </w:t>
            </w:r>
            <w:r w:rsidR="001F7782" w:rsidRPr="00223597">
              <w:rPr>
                <w:rFonts w:ascii="Times New Roman" w:hAnsi="Times New Roman" w:cs="Times New Roman"/>
                <w:sz w:val="24"/>
                <w:szCs w:val="24"/>
              </w:rPr>
              <w:t>Фамилия</w:t>
            </w:r>
          </w:p>
        </w:tc>
        <w:tc>
          <w:tcPr>
            <w:tcW w:w="8817"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637A69" w:rsidP="00637A69">
            <w:pPr>
              <w:pStyle w:val="ConsPlusNormal0"/>
              <w:ind w:hanging="62"/>
              <w:rPr>
                <w:rFonts w:ascii="Times New Roman" w:hAnsi="Times New Roman" w:cs="Times New Roman"/>
                <w:sz w:val="24"/>
                <w:szCs w:val="24"/>
              </w:rPr>
            </w:pPr>
            <w:r>
              <w:rPr>
                <w:rFonts w:ascii="Times New Roman" w:hAnsi="Times New Roman" w:cs="Times New Roman"/>
                <w:sz w:val="24"/>
                <w:szCs w:val="24"/>
              </w:rPr>
              <w:t xml:space="preserve"> </w:t>
            </w:r>
            <w:r w:rsidR="001F7782" w:rsidRPr="00223597">
              <w:rPr>
                <w:rFonts w:ascii="Times New Roman" w:hAnsi="Times New Roman" w:cs="Times New Roman"/>
                <w:sz w:val="24"/>
                <w:szCs w:val="24"/>
              </w:rPr>
              <w:t>Имя</w:t>
            </w:r>
          </w:p>
        </w:tc>
        <w:tc>
          <w:tcPr>
            <w:tcW w:w="8817"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637A69" w:rsidP="00637A69">
            <w:pPr>
              <w:pStyle w:val="ConsPlusNormal0"/>
              <w:ind w:hanging="62"/>
              <w:rPr>
                <w:rFonts w:ascii="Times New Roman" w:hAnsi="Times New Roman" w:cs="Times New Roman"/>
                <w:sz w:val="24"/>
                <w:szCs w:val="24"/>
              </w:rPr>
            </w:pPr>
            <w:r>
              <w:rPr>
                <w:rFonts w:ascii="Times New Roman" w:hAnsi="Times New Roman" w:cs="Times New Roman"/>
                <w:sz w:val="24"/>
                <w:szCs w:val="24"/>
              </w:rPr>
              <w:t xml:space="preserve"> </w:t>
            </w:r>
            <w:r w:rsidR="001F7782" w:rsidRPr="00223597">
              <w:rPr>
                <w:rFonts w:ascii="Times New Roman" w:hAnsi="Times New Roman" w:cs="Times New Roman"/>
                <w:sz w:val="24"/>
                <w:szCs w:val="24"/>
              </w:rPr>
              <w:t>Отчество</w:t>
            </w:r>
          </w:p>
        </w:tc>
        <w:tc>
          <w:tcPr>
            <w:tcW w:w="8817"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637A69" w:rsidP="00637A69">
            <w:pPr>
              <w:pStyle w:val="ConsPlusNormal0"/>
              <w:ind w:hanging="6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F7782" w:rsidRPr="00223597">
              <w:rPr>
                <w:rFonts w:ascii="Times New Roman" w:hAnsi="Times New Roman" w:cs="Times New Roman"/>
                <w:sz w:val="24"/>
                <w:szCs w:val="24"/>
              </w:rPr>
              <w:t>Дата рождения</w:t>
            </w:r>
          </w:p>
        </w:tc>
        <w:tc>
          <w:tcPr>
            <w:tcW w:w="8817"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Документ, удостоверяющий личность представителя</w:t>
      </w:r>
    </w:p>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(уполномоченного лица)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587"/>
        <w:gridCol w:w="1361"/>
        <w:gridCol w:w="1644"/>
        <w:gridCol w:w="4225"/>
      </w:tblGrid>
      <w:tr w:rsidR="001F7782" w:rsidRPr="00223597" w:rsidTr="00637A69">
        <w:tc>
          <w:tcPr>
            <w:tcW w:w="1814" w:type="dxa"/>
          </w:tcPr>
          <w:p w:rsidR="001F7782" w:rsidRPr="00223597" w:rsidRDefault="001F7782" w:rsidP="00637A69">
            <w:pPr>
              <w:pStyle w:val="ConsPlusNormal0"/>
              <w:ind w:firstLine="80"/>
              <w:rPr>
                <w:rFonts w:ascii="Times New Roman" w:hAnsi="Times New Roman" w:cs="Times New Roman"/>
                <w:sz w:val="24"/>
                <w:szCs w:val="24"/>
              </w:rPr>
            </w:pPr>
            <w:r w:rsidRPr="00223597">
              <w:rPr>
                <w:rFonts w:ascii="Times New Roman" w:hAnsi="Times New Roman" w:cs="Times New Roman"/>
                <w:sz w:val="24"/>
                <w:szCs w:val="24"/>
              </w:rPr>
              <w:t>Вид</w:t>
            </w:r>
          </w:p>
        </w:tc>
        <w:tc>
          <w:tcPr>
            <w:tcW w:w="8817" w:type="dxa"/>
            <w:gridSpan w:val="4"/>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80"/>
              <w:rPr>
                <w:rFonts w:ascii="Times New Roman" w:hAnsi="Times New Roman" w:cs="Times New Roman"/>
                <w:sz w:val="24"/>
                <w:szCs w:val="24"/>
              </w:rPr>
            </w:pPr>
            <w:r w:rsidRPr="00223597">
              <w:rPr>
                <w:rFonts w:ascii="Times New Roman" w:hAnsi="Times New Roman" w:cs="Times New Roman"/>
                <w:sz w:val="24"/>
                <w:szCs w:val="24"/>
              </w:rPr>
              <w:t>Серия</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1361" w:type="dxa"/>
          </w:tcPr>
          <w:p w:rsidR="001F7782" w:rsidRPr="00223597" w:rsidRDefault="001F7782" w:rsidP="0061285B">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Номер</w:t>
            </w:r>
          </w:p>
        </w:tc>
        <w:tc>
          <w:tcPr>
            <w:tcW w:w="5869" w:type="dxa"/>
            <w:gridSpan w:val="2"/>
          </w:tcPr>
          <w:p w:rsidR="001F7782" w:rsidRPr="00223597" w:rsidRDefault="001F7782" w:rsidP="0061285B">
            <w:pPr>
              <w:pStyle w:val="ConsPlusNormal0"/>
              <w:ind w:firstLine="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80"/>
              <w:rPr>
                <w:rFonts w:ascii="Times New Roman" w:hAnsi="Times New Roman" w:cs="Times New Roman"/>
                <w:sz w:val="24"/>
                <w:szCs w:val="24"/>
              </w:rPr>
            </w:pPr>
            <w:r w:rsidRPr="00223597">
              <w:rPr>
                <w:rFonts w:ascii="Times New Roman" w:hAnsi="Times New Roman" w:cs="Times New Roman"/>
                <w:sz w:val="24"/>
                <w:szCs w:val="24"/>
              </w:rPr>
              <w:t>Выдан</w:t>
            </w:r>
          </w:p>
        </w:tc>
        <w:tc>
          <w:tcPr>
            <w:tcW w:w="2948" w:type="dxa"/>
            <w:gridSpan w:val="2"/>
          </w:tcPr>
          <w:p w:rsidR="001F7782" w:rsidRPr="00223597" w:rsidRDefault="001F7782" w:rsidP="0061285B">
            <w:pPr>
              <w:pStyle w:val="ConsPlusNormal0"/>
              <w:ind w:firstLine="0"/>
              <w:rPr>
                <w:rFonts w:ascii="Times New Roman" w:hAnsi="Times New Roman" w:cs="Times New Roman"/>
                <w:sz w:val="24"/>
                <w:szCs w:val="24"/>
              </w:rPr>
            </w:pPr>
          </w:p>
        </w:tc>
        <w:tc>
          <w:tcPr>
            <w:tcW w:w="1644" w:type="dxa"/>
          </w:tcPr>
          <w:p w:rsidR="001F7782" w:rsidRPr="00223597" w:rsidRDefault="001F7782" w:rsidP="0061285B">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Дата выдачи</w:t>
            </w:r>
          </w:p>
        </w:tc>
        <w:tc>
          <w:tcPr>
            <w:tcW w:w="4225"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Адрес регистрации представителя (уполномоченного лица)</w:t>
      </w:r>
    </w:p>
    <w:tbl>
      <w:tblPr>
        <w:tblW w:w="1063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587"/>
        <w:gridCol w:w="1361"/>
        <w:gridCol w:w="1644"/>
        <w:gridCol w:w="1361"/>
        <w:gridCol w:w="2864"/>
      </w:tblGrid>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Индекс</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3005" w:type="dxa"/>
            <w:gridSpan w:val="2"/>
          </w:tcPr>
          <w:p w:rsidR="001F7782" w:rsidRPr="00223597" w:rsidRDefault="001F7782" w:rsidP="0061285B">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Регион</w:t>
            </w:r>
          </w:p>
        </w:tc>
        <w:tc>
          <w:tcPr>
            <w:tcW w:w="4225"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Район</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3005" w:type="dxa"/>
            <w:gridSpan w:val="2"/>
          </w:tcPr>
          <w:p w:rsidR="001F7782" w:rsidRPr="00223597" w:rsidRDefault="001F7782" w:rsidP="0061285B">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Населенный пункт</w:t>
            </w:r>
          </w:p>
        </w:tc>
        <w:tc>
          <w:tcPr>
            <w:tcW w:w="4225"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Улица</w:t>
            </w:r>
          </w:p>
        </w:tc>
        <w:tc>
          <w:tcPr>
            <w:tcW w:w="8817" w:type="dxa"/>
            <w:gridSpan w:val="5"/>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Дом</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1361" w:type="dxa"/>
          </w:tcPr>
          <w:p w:rsidR="001F7782" w:rsidRPr="00223597" w:rsidRDefault="001F7782" w:rsidP="0061285B">
            <w:pPr>
              <w:pStyle w:val="ConsPlusNormal0"/>
              <w:ind w:firstLine="81"/>
              <w:rPr>
                <w:rFonts w:ascii="Times New Roman" w:hAnsi="Times New Roman" w:cs="Times New Roman"/>
                <w:sz w:val="24"/>
                <w:szCs w:val="24"/>
              </w:rPr>
            </w:pPr>
            <w:r w:rsidRPr="00223597">
              <w:rPr>
                <w:rFonts w:ascii="Times New Roman" w:hAnsi="Times New Roman" w:cs="Times New Roman"/>
                <w:sz w:val="24"/>
                <w:szCs w:val="24"/>
              </w:rPr>
              <w:t>Корпус</w:t>
            </w:r>
          </w:p>
        </w:tc>
        <w:tc>
          <w:tcPr>
            <w:tcW w:w="1644" w:type="dxa"/>
          </w:tcPr>
          <w:p w:rsidR="001F7782" w:rsidRPr="00223597" w:rsidRDefault="001F7782" w:rsidP="0061285B">
            <w:pPr>
              <w:pStyle w:val="ConsPlusNormal0"/>
              <w:ind w:firstLine="81"/>
              <w:rPr>
                <w:rFonts w:ascii="Times New Roman" w:hAnsi="Times New Roman" w:cs="Times New Roman"/>
                <w:sz w:val="24"/>
                <w:szCs w:val="24"/>
              </w:rPr>
            </w:pPr>
          </w:p>
        </w:tc>
        <w:tc>
          <w:tcPr>
            <w:tcW w:w="1361" w:type="dxa"/>
          </w:tcPr>
          <w:p w:rsidR="001F7782" w:rsidRPr="00223597" w:rsidRDefault="001F7782" w:rsidP="0061285B">
            <w:pPr>
              <w:pStyle w:val="ConsPlusNormal0"/>
              <w:ind w:firstLine="81"/>
              <w:rPr>
                <w:rFonts w:ascii="Times New Roman" w:hAnsi="Times New Roman" w:cs="Times New Roman"/>
                <w:sz w:val="24"/>
                <w:szCs w:val="24"/>
              </w:rPr>
            </w:pPr>
            <w:r w:rsidRPr="00223597">
              <w:rPr>
                <w:rFonts w:ascii="Times New Roman" w:hAnsi="Times New Roman" w:cs="Times New Roman"/>
                <w:sz w:val="24"/>
                <w:szCs w:val="24"/>
              </w:rPr>
              <w:t>Квартира</w:t>
            </w:r>
          </w:p>
        </w:tc>
        <w:tc>
          <w:tcPr>
            <w:tcW w:w="2864"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nformat"/>
        <w:jc w:val="center"/>
        <w:rPr>
          <w:rFonts w:ascii="Times New Roman" w:hAnsi="Times New Roman" w:cs="Times New Roman"/>
          <w:sz w:val="24"/>
          <w:szCs w:val="24"/>
        </w:rPr>
      </w:pPr>
      <w:r w:rsidRPr="00223597">
        <w:rPr>
          <w:rFonts w:ascii="Times New Roman" w:hAnsi="Times New Roman" w:cs="Times New Roman"/>
          <w:sz w:val="24"/>
          <w:szCs w:val="24"/>
        </w:rPr>
        <w:t>Адрес места жительства представителя (уполномоченного лица)</w:t>
      </w:r>
    </w:p>
    <w:tbl>
      <w:tblPr>
        <w:tblW w:w="1063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1587"/>
        <w:gridCol w:w="1361"/>
        <w:gridCol w:w="1644"/>
        <w:gridCol w:w="1361"/>
        <w:gridCol w:w="2864"/>
      </w:tblGrid>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Индекс</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3005" w:type="dxa"/>
            <w:gridSpan w:val="2"/>
          </w:tcPr>
          <w:p w:rsidR="001F7782" w:rsidRPr="00223597" w:rsidRDefault="001F7782" w:rsidP="0061285B">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Регион</w:t>
            </w:r>
          </w:p>
        </w:tc>
        <w:tc>
          <w:tcPr>
            <w:tcW w:w="4225"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Район</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3005" w:type="dxa"/>
            <w:gridSpan w:val="2"/>
          </w:tcPr>
          <w:p w:rsidR="001F7782" w:rsidRPr="00223597" w:rsidRDefault="001F7782" w:rsidP="0061285B">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Населенный пункт</w:t>
            </w:r>
          </w:p>
        </w:tc>
        <w:tc>
          <w:tcPr>
            <w:tcW w:w="4225" w:type="dxa"/>
            <w:gridSpan w:val="2"/>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Улица</w:t>
            </w:r>
          </w:p>
        </w:tc>
        <w:tc>
          <w:tcPr>
            <w:tcW w:w="8817" w:type="dxa"/>
            <w:gridSpan w:val="5"/>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Дом</w:t>
            </w:r>
          </w:p>
        </w:tc>
        <w:tc>
          <w:tcPr>
            <w:tcW w:w="1587" w:type="dxa"/>
          </w:tcPr>
          <w:p w:rsidR="001F7782" w:rsidRPr="00223597" w:rsidRDefault="001F7782" w:rsidP="00637A69">
            <w:pPr>
              <w:pStyle w:val="ConsPlusNormal0"/>
              <w:rPr>
                <w:rFonts w:ascii="Times New Roman" w:hAnsi="Times New Roman" w:cs="Times New Roman"/>
                <w:sz w:val="24"/>
                <w:szCs w:val="24"/>
              </w:rPr>
            </w:pPr>
          </w:p>
        </w:tc>
        <w:tc>
          <w:tcPr>
            <w:tcW w:w="1361" w:type="dxa"/>
          </w:tcPr>
          <w:p w:rsidR="001F7782" w:rsidRPr="00223597" w:rsidRDefault="001F7782" w:rsidP="0061285B">
            <w:pPr>
              <w:pStyle w:val="ConsPlusNormal0"/>
              <w:ind w:firstLine="81"/>
              <w:rPr>
                <w:rFonts w:ascii="Times New Roman" w:hAnsi="Times New Roman" w:cs="Times New Roman"/>
                <w:sz w:val="24"/>
                <w:szCs w:val="24"/>
              </w:rPr>
            </w:pPr>
            <w:r w:rsidRPr="00223597">
              <w:rPr>
                <w:rFonts w:ascii="Times New Roman" w:hAnsi="Times New Roman" w:cs="Times New Roman"/>
                <w:sz w:val="24"/>
                <w:szCs w:val="24"/>
              </w:rPr>
              <w:t>Корпус</w:t>
            </w:r>
          </w:p>
        </w:tc>
        <w:tc>
          <w:tcPr>
            <w:tcW w:w="1644" w:type="dxa"/>
          </w:tcPr>
          <w:p w:rsidR="001F7782" w:rsidRPr="00223597" w:rsidRDefault="001F7782" w:rsidP="0061285B">
            <w:pPr>
              <w:pStyle w:val="ConsPlusNormal0"/>
              <w:ind w:firstLine="81"/>
              <w:rPr>
                <w:rFonts w:ascii="Times New Roman" w:hAnsi="Times New Roman" w:cs="Times New Roman"/>
                <w:sz w:val="24"/>
                <w:szCs w:val="24"/>
              </w:rPr>
            </w:pPr>
          </w:p>
        </w:tc>
        <w:tc>
          <w:tcPr>
            <w:tcW w:w="1361" w:type="dxa"/>
          </w:tcPr>
          <w:p w:rsidR="001F7782" w:rsidRPr="00223597" w:rsidRDefault="001F7782" w:rsidP="0061285B">
            <w:pPr>
              <w:pStyle w:val="ConsPlusNormal0"/>
              <w:ind w:firstLine="81"/>
              <w:rPr>
                <w:rFonts w:ascii="Times New Roman" w:hAnsi="Times New Roman" w:cs="Times New Roman"/>
                <w:sz w:val="24"/>
                <w:szCs w:val="24"/>
              </w:rPr>
            </w:pPr>
            <w:r w:rsidRPr="00223597">
              <w:rPr>
                <w:rFonts w:ascii="Times New Roman" w:hAnsi="Times New Roman" w:cs="Times New Roman"/>
                <w:sz w:val="24"/>
                <w:szCs w:val="24"/>
              </w:rPr>
              <w:t>Квартира</w:t>
            </w:r>
          </w:p>
        </w:tc>
        <w:tc>
          <w:tcPr>
            <w:tcW w:w="2864"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rmal0"/>
        <w:rPr>
          <w:rFonts w:ascii="Times New Roman" w:hAnsi="Times New Roman" w:cs="Times New Roman"/>
          <w:sz w:val="24"/>
          <w:szCs w:val="24"/>
        </w:rPr>
      </w:pPr>
    </w:p>
    <w:tbl>
      <w:tblPr>
        <w:tblW w:w="1063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8817"/>
      </w:tblGrid>
      <w:tr w:rsidR="001F7782" w:rsidRPr="00223597" w:rsidTr="00637A69">
        <w:tc>
          <w:tcPr>
            <w:tcW w:w="1814" w:type="dxa"/>
            <w:vMerge w:val="restart"/>
          </w:tcPr>
          <w:p w:rsidR="001F7782" w:rsidRPr="00223597" w:rsidRDefault="001F7782" w:rsidP="00637A69">
            <w:pPr>
              <w:pStyle w:val="ConsPlusNormal0"/>
              <w:ind w:firstLine="0"/>
              <w:rPr>
                <w:rFonts w:ascii="Times New Roman" w:hAnsi="Times New Roman" w:cs="Times New Roman"/>
                <w:sz w:val="24"/>
                <w:szCs w:val="24"/>
              </w:rPr>
            </w:pPr>
            <w:r w:rsidRPr="00223597">
              <w:rPr>
                <w:rFonts w:ascii="Times New Roman" w:hAnsi="Times New Roman" w:cs="Times New Roman"/>
                <w:sz w:val="24"/>
                <w:szCs w:val="24"/>
              </w:rPr>
              <w:t>Контактные данные</w:t>
            </w:r>
          </w:p>
        </w:tc>
        <w:tc>
          <w:tcPr>
            <w:tcW w:w="8817" w:type="dxa"/>
          </w:tcPr>
          <w:p w:rsidR="001F7782" w:rsidRPr="00223597" w:rsidRDefault="001F7782" w:rsidP="00637A69">
            <w:pPr>
              <w:pStyle w:val="ConsPlusNormal0"/>
              <w:rPr>
                <w:rFonts w:ascii="Times New Roman" w:hAnsi="Times New Roman" w:cs="Times New Roman"/>
                <w:sz w:val="24"/>
                <w:szCs w:val="24"/>
              </w:rPr>
            </w:pPr>
          </w:p>
        </w:tc>
      </w:tr>
      <w:tr w:rsidR="001F7782" w:rsidRPr="00223597" w:rsidTr="00637A69">
        <w:tc>
          <w:tcPr>
            <w:tcW w:w="1814" w:type="dxa"/>
            <w:vMerge/>
          </w:tcPr>
          <w:p w:rsidR="001F7782" w:rsidRPr="00223597" w:rsidRDefault="001F7782" w:rsidP="00637A69"/>
        </w:tc>
        <w:tc>
          <w:tcPr>
            <w:tcW w:w="8817" w:type="dxa"/>
          </w:tcPr>
          <w:p w:rsidR="001F7782" w:rsidRPr="00223597" w:rsidRDefault="001F7782" w:rsidP="00637A69">
            <w:pPr>
              <w:pStyle w:val="ConsPlusNormal0"/>
              <w:rPr>
                <w:rFonts w:ascii="Times New Roman" w:hAnsi="Times New Roman" w:cs="Times New Roman"/>
                <w:sz w:val="24"/>
                <w:szCs w:val="24"/>
              </w:rPr>
            </w:pPr>
          </w:p>
        </w:tc>
      </w:tr>
    </w:tbl>
    <w:p w:rsidR="001F7782" w:rsidRPr="00223597" w:rsidRDefault="001F7782" w:rsidP="001F7782">
      <w:pPr>
        <w:pStyle w:val="ConsPlusNormal0"/>
        <w:rPr>
          <w:rFonts w:ascii="Times New Roman" w:hAnsi="Times New Roman" w:cs="Times New Roman"/>
          <w:sz w:val="24"/>
          <w:szCs w:val="24"/>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4"/>
        <w:gridCol w:w="4944"/>
      </w:tblGrid>
      <w:tr w:rsidR="001F7782" w:rsidRPr="00223597" w:rsidTr="00637A69">
        <w:trPr>
          <w:jc w:val="center"/>
        </w:trPr>
        <w:tc>
          <w:tcPr>
            <w:tcW w:w="4944" w:type="dxa"/>
          </w:tcPr>
          <w:p w:rsidR="001F7782" w:rsidRPr="00223597" w:rsidRDefault="001F7782" w:rsidP="00637A69">
            <w:pPr>
              <w:pStyle w:val="ConsPlusNormal0"/>
              <w:jc w:val="center"/>
              <w:rPr>
                <w:rFonts w:ascii="Times New Roman" w:hAnsi="Times New Roman" w:cs="Times New Roman"/>
                <w:sz w:val="24"/>
                <w:szCs w:val="24"/>
                <w:lang w:val="en-US"/>
              </w:rPr>
            </w:pPr>
            <w:r w:rsidRPr="00223597">
              <w:rPr>
                <w:rFonts w:ascii="Times New Roman" w:hAnsi="Times New Roman" w:cs="Times New Roman"/>
                <w:sz w:val="24"/>
                <w:szCs w:val="24"/>
              </w:rPr>
              <w:t xml:space="preserve">    </w:t>
            </w:r>
            <w:r w:rsidRPr="00223597">
              <w:rPr>
                <w:rFonts w:ascii="Times New Roman" w:hAnsi="Times New Roman" w:cs="Times New Roman"/>
                <w:sz w:val="24"/>
                <w:szCs w:val="24"/>
                <w:lang w:val="en-US"/>
              </w:rPr>
              <w:t>____________________</w:t>
            </w:r>
          </w:p>
        </w:tc>
        <w:tc>
          <w:tcPr>
            <w:tcW w:w="4944" w:type="dxa"/>
          </w:tcPr>
          <w:p w:rsidR="001F7782" w:rsidRPr="00223597" w:rsidRDefault="001F7782" w:rsidP="00637A69">
            <w:pPr>
              <w:pStyle w:val="ConsPlusNormal0"/>
              <w:jc w:val="center"/>
              <w:rPr>
                <w:rFonts w:ascii="Times New Roman" w:hAnsi="Times New Roman" w:cs="Times New Roman"/>
                <w:sz w:val="24"/>
                <w:szCs w:val="24"/>
                <w:lang w:val="en-US"/>
              </w:rPr>
            </w:pPr>
            <w:r w:rsidRPr="00223597">
              <w:rPr>
                <w:rFonts w:ascii="Times New Roman" w:hAnsi="Times New Roman" w:cs="Times New Roman"/>
                <w:sz w:val="24"/>
                <w:szCs w:val="24"/>
                <w:lang w:val="en-US"/>
              </w:rPr>
              <w:t>____________________</w:t>
            </w:r>
          </w:p>
        </w:tc>
      </w:tr>
      <w:tr w:rsidR="001F7782" w:rsidRPr="00223597" w:rsidTr="00637A69">
        <w:trPr>
          <w:jc w:val="center"/>
        </w:trPr>
        <w:tc>
          <w:tcPr>
            <w:tcW w:w="4944" w:type="dxa"/>
          </w:tcPr>
          <w:p w:rsidR="001F7782" w:rsidRPr="00223597" w:rsidRDefault="001F7782" w:rsidP="00637A69">
            <w:pPr>
              <w:pStyle w:val="ConsPlusNormal0"/>
              <w:jc w:val="center"/>
              <w:rPr>
                <w:rFonts w:ascii="Times New Roman" w:hAnsi="Times New Roman" w:cs="Times New Roman"/>
                <w:sz w:val="24"/>
                <w:szCs w:val="24"/>
              </w:rPr>
            </w:pPr>
            <w:r w:rsidRPr="00223597">
              <w:rPr>
                <w:rFonts w:ascii="Times New Roman" w:hAnsi="Times New Roman" w:cs="Times New Roman"/>
                <w:sz w:val="24"/>
                <w:szCs w:val="24"/>
              </w:rPr>
              <w:t>Дата</w:t>
            </w:r>
          </w:p>
        </w:tc>
        <w:tc>
          <w:tcPr>
            <w:tcW w:w="4944" w:type="dxa"/>
          </w:tcPr>
          <w:p w:rsidR="001F7782" w:rsidRPr="00223597" w:rsidRDefault="001F7782" w:rsidP="00637A69">
            <w:pPr>
              <w:pStyle w:val="ConsPlusNormal0"/>
              <w:jc w:val="center"/>
              <w:rPr>
                <w:rFonts w:ascii="Times New Roman" w:hAnsi="Times New Roman" w:cs="Times New Roman"/>
                <w:sz w:val="24"/>
                <w:szCs w:val="24"/>
              </w:rPr>
            </w:pPr>
            <w:r w:rsidRPr="00223597">
              <w:rPr>
                <w:rFonts w:ascii="Times New Roman" w:hAnsi="Times New Roman" w:cs="Times New Roman"/>
                <w:sz w:val="24"/>
                <w:szCs w:val="24"/>
              </w:rPr>
              <w:t>Подпись/ФИО</w:t>
            </w:r>
          </w:p>
        </w:tc>
      </w:tr>
    </w:tbl>
    <w:p w:rsidR="001F7782" w:rsidRPr="00223597" w:rsidRDefault="001F7782" w:rsidP="001F7782">
      <w:pPr>
        <w:pStyle w:val="ConsPlusNormal0"/>
        <w:rPr>
          <w:rFonts w:ascii="Times New Roman" w:hAnsi="Times New Roman" w:cs="Times New Roman"/>
          <w:sz w:val="24"/>
          <w:szCs w:val="24"/>
        </w:rPr>
      </w:pPr>
    </w:p>
    <w:p w:rsidR="001F7782" w:rsidRPr="00223597" w:rsidRDefault="001F7782" w:rsidP="001F7782">
      <w:pPr>
        <w:pStyle w:val="ConsPlusNormal0"/>
        <w:jc w:val="right"/>
        <w:outlineLvl w:val="1"/>
        <w:rPr>
          <w:rFonts w:ascii="Times New Roman" w:hAnsi="Times New Roman" w:cs="Times New Roman"/>
          <w:sz w:val="22"/>
          <w:szCs w:val="22"/>
        </w:rPr>
      </w:pPr>
      <w:r w:rsidRPr="00223597">
        <w:rPr>
          <w:rFonts w:ascii="Times New Roman" w:hAnsi="Times New Roman" w:cs="Times New Roman"/>
          <w:sz w:val="22"/>
          <w:szCs w:val="22"/>
        </w:rPr>
        <w:t>Приложение №  3</w:t>
      </w:r>
    </w:p>
    <w:p w:rsidR="001F7782" w:rsidRPr="00223597" w:rsidRDefault="001F7782" w:rsidP="001F7782">
      <w:pPr>
        <w:pStyle w:val="ConsPlusNormal0"/>
        <w:jc w:val="right"/>
        <w:rPr>
          <w:rFonts w:ascii="Times New Roman" w:hAnsi="Times New Roman" w:cs="Times New Roman"/>
          <w:sz w:val="22"/>
          <w:szCs w:val="22"/>
        </w:rPr>
      </w:pPr>
      <w:r w:rsidRPr="00223597">
        <w:rPr>
          <w:rFonts w:ascii="Times New Roman" w:hAnsi="Times New Roman" w:cs="Times New Roman"/>
          <w:sz w:val="22"/>
          <w:szCs w:val="22"/>
        </w:rPr>
        <w:t>к административному регламенту</w:t>
      </w:r>
    </w:p>
    <w:p w:rsidR="001F7782" w:rsidRPr="00223597" w:rsidRDefault="001F7782" w:rsidP="001F7782">
      <w:pPr>
        <w:pStyle w:val="ConsPlusNormal0"/>
        <w:jc w:val="right"/>
        <w:rPr>
          <w:rFonts w:ascii="Times New Roman" w:hAnsi="Times New Roman" w:cs="Times New Roman"/>
          <w:sz w:val="22"/>
          <w:szCs w:val="22"/>
        </w:rPr>
      </w:pPr>
      <w:r w:rsidRPr="00223597">
        <w:rPr>
          <w:rFonts w:ascii="Times New Roman" w:hAnsi="Times New Roman" w:cs="Times New Roman"/>
          <w:sz w:val="22"/>
          <w:szCs w:val="22"/>
        </w:rPr>
        <w:t>предоставления муниципальной услуги</w:t>
      </w:r>
    </w:p>
    <w:p w:rsidR="001F7782" w:rsidRPr="00223597" w:rsidRDefault="001F7782" w:rsidP="001F7782">
      <w:pPr>
        <w:pStyle w:val="ConsPlusNormal0"/>
        <w:jc w:val="right"/>
        <w:rPr>
          <w:rFonts w:ascii="Times New Roman" w:hAnsi="Times New Roman" w:cs="Times New Roman"/>
          <w:sz w:val="22"/>
          <w:szCs w:val="22"/>
        </w:rPr>
      </w:pPr>
      <w:r w:rsidRPr="00223597">
        <w:rPr>
          <w:rFonts w:ascii="Times New Roman" w:hAnsi="Times New Roman" w:cs="Times New Roman"/>
          <w:sz w:val="22"/>
          <w:szCs w:val="22"/>
        </w:rPr>
        <w:t>«Выдача разрешения вступить в брак</w:t>
      </w:r>
    </w:p>
    <w:p w:rsidR="001F7782" w:rsidRPr="00223597" w:rsidRDefault="001F7782" w:rsidP="001F7782">
      <w:pPr>
        <w:pStyle w:val="ConsPlusNormal0"/>
        <w:jc w:val="right"/>
        <w:rPr>
          <w:rFonts w:ascii="Times New Roman" w:hAnsi="Times New Roman" w:cs="Times New Roman"/>
          <w:sz w:val="22"/>
          <w:szCs w:val="22"/>
        </w:rPr>
      </w:pPr>
      <w:r w:rsidRPr="00223597">
        <w:rPr>
          <w:rFonts w:ascii="Times New Roman" w:hAnsi="Times New Roman" w:cs="Times New Roman"/>
          <w:sz w:val="22"/>
          <w:szCs w:val="22"/>
        </w:rPr>
        <w:t>несовершеннолетним лицам,</w:t>
      </w:r>
    </w:p>
    <w:p w:rsidR="001F7782" w:rsidRPr="00223597" w:rsidRDefault="001F7782" w:rsidP="001F7782">
      <w:pPr>
        <w:pStyle w:val="ConsPlusNormal0"/>
        <w:jc w:val="right"/>
        <w:rPr>
          <w:rFonts w:ascii="Times New Roman" w:hAnsi="Times New Roman" w:cs="Times New Roman"/>
          <w:sz w:val="22"/>
          <w:szCs w:val="22"/>
        </w:rPr>
      </w:pPr>
      <w:proofErr w:type="gramStart"/>
      <w:r w:rsidRPr="00223597">
        <w:rPr>
          <w:rFonts w:ascii="Times New Roman" w:hAnsi="Times New Roman" w:cs="Times New Roman"/>
          <w:sz w:val="22"/>
          <w:szCs w:val="22"/>
        </w:rPr>
        <w:t>достигшим</w:t>
      </w:r>
      <w:proofErr w:type="gramEnd"/>
      <w:r w:rsidRPr="00223597">
        <w:rPr>
          <w:rFonts w:ascii="Times New Roman" w:hAnsi="Times New Roman" w:cs="Times New Roman"/>
          <w:sz w:val="22"/>
          <w:szCs w:val="22"/>
        </w:rPr>
        <w:t xml:space="preserve"> возраста 16 лет»</w:t>
      </w:r>
    </w:p>
    <w:p w:rsidR="001F7782" w:rsidRPr="005174E3" w:rsidRDefault="001F7782" w:rsidP="001F7782">
      <w:pPr>
        <w:pStyle w:val="ConsPlusNormal0"/>
        <w:rPr>
          <w:rFonts w:ascii="Times New Roman" w:hAnsi="Times New Roman" w:cs="Times New Roman"/>
          <w:sz w:val="26"/>
          <w:szCs w:val="26"/>
        </w:rPr>
      </w:pPr>
    </w:p>
    <w:p w:rsidR="001F7782" w:rsidRPr="00223597" w:rsidRDefault="001F7782" w:rsidP="001F7782">
      <w:pPr>
        <w:pStyle w:val="ConsPlusNormal0"/>
        <w:jc w:val="center"/>
        <w:rPr>
          <w:rFonts w:ascii="Times New Roman" w:hAnsi="Times New Roman" w:cs="Times New Roman"/>
          <w:sz w:val="24"/>
          <w:szCs w:val="24"/>
        </w:rPr>
      </w:pPr>
      <w:bookmarkStart w:id="7" w:name="P787"/>
      <w:bookmarkEnd w:id="7"/>
      <w:r w:rsidRPr="00223597">
        <w:rPr>
          <w:rFonts w:ascii="Times New Roman" w:hAnsi="Times New Roman" w:cs="Times New Roman"/>
          <w:sz w:val="24"/>
          <w:szCs w:val="24"/>
        </w:rPr>
        <w:t>БЛОК-СХЕМА</w:t>
      </w:r>
    </w:p>
    <w:p w:rsidR="001F7782" w:rsidRPr="00223597" w:rsidRDefault="001F7782" w:rsidP="001F7782">
      <w:pPr>
        <w:pStyle w:val="ConsPlusNormal0"/>
        <w:jc w:val="center"/>
        <w:rPr>
          <w:rFonts w:ascii="Times New Roman" w:hAnsi="Times New Roman" w:cs="Times New Roman"/>
          <w:sz w:val="24"/>
          <w:szCs w:val="24"/>
        </w:rPr>
      </w:pPr>
      <w:r w:rsidRPr="00223597">
        <w:rPr>
          <w:rFonts w:ascii="Times New Roman" w:hAnsi="Times New Roman" w:cs="Times New Roman"/>
          <w:sz w:val="24"/>
          <w:szCs w:val="24"/>
        </w:rPr>
        <w:t>"ВЫДАЧА РАЗРЕШЕНИЯ ВСТУПИТЬ В БРАК НЕСОВЕРШЕННОЛЕТНИМ</w:t>
      </w:r>
    </w:p>
    <w:p w:rsidR="001F7782" w:rsidRPr="00223597" w:rsidRDefault="001F7782" w:rsidP="001F7782">
      <w:pPr>
        <w:pStyle w:val="ConsPlusNormal0"/>
        <w:jc w:val="center"/>
        <w:rPr>
          <w:rFonts w:ascii="Times New Roman" w:hAnsi="Times New Roman" w:cs="Times New Roman"/>
          <w:sz w:val="24"/>
          <w:szCs w:val="24"/>
        </w:rPr>
      </w:pPr>
      <w:r w:rsidRPr="00223597">
        <w:rPr>
          <w:rFonts w:ascii="Times New Roman" w:hAnsi="Times New Roman" w:cs="Times New Roman"/>
          <w:sz w:val="24"/>
          <w:szCs w:val="24"/>
        </w:rPr>
        <w:t>ЛИЦАМ, ДОСТИГШИМ ВОЗРАСТА 16 ЛЕТ"</w:t>
      </w:r>
    </w:p>
    <w:p w:rsidR="001F7782" w:rsidRPr="005174E3" w:rsidRDefault="001F7782" w:rsidP="001F7782">
      <w:pPr>
        <w:pStyle w:val="ConsPlusNormal0"/>
        <w:rPr>
          <w:rFonts w:ascii="Times New Roman" w:hAnsi="Times New Roman" w:cs="Times New Roman"/>
          <w:sz w:val="26"/>
          <w:szCs w:val="26"/>
        </w:rPr>
      </w:pPr>
    </w:p>
    <w:p w:rsidR="001F7782" w:rsidRPr="00223597" w:rsidRDefault="001F7782" w:rsidP="001F7782">
      <w:pPr>
        <w:pStyle w:val="ConsPlusNonformat"/>
        <w:jc w:val="both"/>
        <w:rPr>
          <w:sz w:val="22"/>
          <w:szCs w:val="22"/>
        </w:rPr>
      </w:pPr>
      <w:r w:rsidRPr="00223597">
        <w:rPr>
          <w:sz w:val="22"/>
          <w:szCs w:val="22"/>
        </w:rPr>
        <w:t>┌─────────────────────────────────────────────────────────────────────────┐</w:t>
      </w:r>
    </w:p>
    <w:p w:rsidR="001F7782" w:rsidRPr="00223597" w:rsidRDefault="001F7782" w:rsidP="001F7782">
      <w:pPr>
        <w:pStyle w:val="ConsPlusNonformat"/>
        <w:ind w:left="142"/>
        <w:jc w:val="center"/>
        <w:rPr>
          <w:sz w:val="22"/>
          <w:szCs w:val="22"/>
        </w:rPr>
      </w:pPr>
      <w:r w:rsidRPr="00223597">
        <w:rPr>
          <w:sz w:val="22"/>
          <w:szCs w:val="22"/>
        </w:rPr>
        <w:t xml:space="preserve">    </w:t>
      </w:r>
      <w:r w:rsidRPr="00223597">
        <w:rPr>
          <w:rFonts w:ascii="Times New Roman" w:hAnsi="Times New Roman" w:cs="Times New Roman"/>
          <w:sz w:val="22"/>
          <w:szCs w:val="22"/>
        </w:rPr>
        <w:t>Прием, регистрация заявления о предоставлении муниципальной услуги</w:t>
      </w:r>
      <w:r w:rsidRPr="00223597">
        <w:rPr>
          <w:sz w:val="22"/>
          <w:szCs w:val="22"/>
        </w:rPr>
        <w:t xml:space="preserve">   </w:t>
      </w:r>
    </w:p>
    <w:p w:rsidR="001F7782" w:rsidRPr="00223597" w:rsidRDefault="001F7782" w:rsidP="001F7782">
      <w:pPr>
        <w:pStyle w:val="ConsPlusNonformat"/>
        <w:jc w:val="both"/>
        <w:rPr>
          <w:sz w:val="22"/>
          <w:szCs w:val="22"/>
        </w:rPr>
      </w:pPr>
      <w:r w:rsidRPr="00223597">
        <w:rPr>
          <w:sz w:val="22"/>
          <w:szCs w:val="22"/>
        </w:rPr>
        <w:t>└───────────────────────────────────┬─────────────────────────────────────┘</w:t>
      </w:r>
    </w:p>
    <w:p w:rsidR="001F7782" w:rsidRPr="00223597" w:rsidRDefault="001F7782" w:rsidP="001F7782">
      <w:pPr>
        <w:pStyle w:val="ConsPlusNonformat"/>
        <w:jc w:val="both"/>
        <w:rPr>
          <w:sz w:val="22"/>
          <w:szCs w:val="22"/>
        </w:rPr>
      </w:pPr>
      <w:r w:rsidRPr="00223597">
        <w:rPr>
          <w:sz w:val="22"/>
          <w:szCs w:val="22"/>
        </w:rPr>
        <w:t xml:space="preserve">                                   \/</w:t>
      </w:r>
    </w:p>
    <w:p w:rsidR="001F7782" w:rsidRPr="00223597" w:rsidRDefault="001F7782" w:rsidP="001F7782">
      <w:pPr>
        <w:pStyle w:val="ConsPlusNonformat"/>
        <w:jc w:val="both"/>
        <w:rPr>
          <w:sz w:val="22"/>
          <w:szCs w:val="22"/>
        </w:rPr>
      </w:pPr>
      <w:r w:rsidRPr="00223597">
        <w:rPr>
          <w:sz w:val="22"/>
          <w:szCs w:val="22"/>
        </w:rPr>
        <w:t>┌─────────────────────────────────────────────────────────────────────────┐</w:t>
      </w:r>
    </w:p>
    <w:p w:rsidR="001F7782" w:rsidRPr="00223597" w:rsidRDefault="001F7782" w:rsidP="001F7782">
      <w:pPr>
        <w:pStyle w:val="ConsPlusNonformat"/>
        <w:jc w:val="center"/>
        <w:rPr>
          <w:rFonts w:ascii="Times New Roman" w:hAnsi="Times New Roman" w:cs="Times New Roman"/>
          <w:sz w:val="22"/>
          <w:szCs w:val="22"/>
        </w:rPr>
      </w:pPr>
      <w:r w:rsidRPr="00223597">
        <w:rPr>
          <w:sz w:val="22"/>
          <w:szCs w:val="22"/>
        </w:rPr>
        <w:t xml:space="preserve">   </w:t>
      </w:r>
      <w:r w:rsidRPr="00223597">
        <w:rPr>
          <w:rFonts w:ascii="Times New Roman" w:hAnsi="Times New Roman" w:cs="Times New Roman"/>
          <w:sz w:val="22"/>
          <w:szCs w:val="22"/>
        </w:rPr>
        <w:t xml:space="preserve">Принятие решения о предоставлении муниципальной услуги или решения   </w:t>
      </w:r>
    </w:p>
    <w:p w:rsidR="001F7782" w:rsidRPr="00223597" w:rsidRDefault="001F7782" w:rsidP="001F7782">
      <w:pPr>
        <w:pStyle w:val="ConsPlusNonformat"/>
        <w:jc w:val="center"/>
        <w:rPr>
          <w:sz w:val="22"/>
          <w:szCs w:val="22"/>
        </w:rPr>
      </w:pPr>
      <w:r w:rsidRPr="00223597">
        <w:rPr>
          <w:rFonts w:ascii="Times New Roman" w:hAnsi="Times New Roman" w:cs="Times New Roman"/>
          <w:sz w:val="22"/>
          <w:szCs w:val="22"/>
        </w:rPr>
        <w:t xml:space="preserve">            об отказе в предоставлении муниципальной услуги</w:t>
      </w:r>
      <w:r w:rsidRPr="00223597">
        <w:rPr>
          <w:sz w:val="22"/>
          <w:szCs w:val="22"/>
        </w:rPr>
        <w:t xml:space="preserve">             </w:t>
      </w:r>
    </w:p>
    <w:p w:rsidR="001F7782" w:rsidRPr="00223597" w:rsidRDefault="001F7782" w:rsidP="001F7782">
      <w:pPr>
        <w:pStyle w:val="ConsPlusNonformat"/>
        <w:jc w:val="both"/>
        <w:rPr>
          <w:sz w:val="22"/>
          <w:szCs w:val="22"/>
        </w:rPr>
      </w:pPr>
      <w:r w:rsidRPr="00223597">
        <w:rPr>
          <w:sz w:val="22"/>
          <w:szCs w:val="22"/>
        </w:rPr>
        <w:t>└──────────────────────────────────┬──────────────────────────────────────┘</w:t>
      </w:r>
    </w:p>
    <w:p w:rsidR="001F7782" w:rsidRPr="00223597" w:rsidRDefault="001F7782" w:rsidP="001F7782">
      <w:pPr>
        <w:pStyle w:val="ConsPlusNonformat"/>
        <w:jc w:val="both"/>
        <w:rPr>
          <w:sz w:val="22"/>
          <w:szCs w:val="22"/>
        </w:rPr>
      </w:pPr>
      <w:r w:rsidRPr="00223597">
        <w:rPr>
          <w:sz w:val="22"/>
          <w:szCs w:val="22"/>
        </w:rPr>
        <w:t xml:space="preserve">                                   \/ </w:t>
      </w:r>
    </w:p>
    <w:p w:rsidR="001F7782" w:rsidRPr="00223597" w:rsidRDefault="001F7782" w:rsidP="001F7782">
      <w:pPr>
        <w:pStyle w:val="ConsPlusNonformat"/>
        <w:jc w:val="both"/>
        <w:rPr>
          <w:sz w:val="22"/>
          <w:szCs w:val="22"/>
        </w:rPr>
      </w:pPr>
      <w:r w:rsidRPr="00223597">
        <w:rPr>
          <w:sz w:val="22"/>
          <w:szCs w:val="22"/>
        </w:rPr>
        <w:t>┌─────────────────────────────────────────────────────────────────────────┐</w:t>
      </w:r>
    </w:p>
    <w:p w:rsidR="001F7782" w:rsidRPr="00223597" w:rsidRDefault="001F7782" w:rsidP="001F7782">
      <w:pPr>
        <w:pStyle w:val="ConsPlusNonformat"/>
        <w:jc w:val="center"/>
        <w:rPr>
          <w:sz w:val="22"/>
          <w:szCs w:val="22"/>
        </w:rPr>
      </w:pPr>
      <w:r w:rsidRPr="00223597">
        <w:rPr>
          <w:rFonts w:ascii="Times New Roman" w:hAnsi="Times New Roman" w:cs="Times New Roman"/>
          <w:sz w:val="22"/>
          <w:szCs w:val="22"/>
        </w:rPr>
        <w:lastRenderedPageBreak/>
        <w:t xml:space="preserve">   Имеются основания для отказа в предоставлении муниципальной услуги?</w:t>
      </w:r>
      <w:r w:rsidRPr="00223597">
        <w:rPr>
          <w:sz w:val="22"/>
          <w:szCs w:val="22"/>
        </w:rPr>
        <w:t xml:space="preserve">   </w:t>
      </w:r>
    </w:p>
    <w:p w:rsidR="001F7782" w:rsidRPr="00223597" w:rsidRDefault="001F7782" w:rsidP="001F7782">
      <w:pPr>
        <w:pStyle w:val="ConsPlusNonformat"/>
        <w:jc w:val="both"/>
        <w:rPr>
          <w:sz w:val="22"/>
          <w:szCs w:val="22"/>
        </w:rPr>
      </w:pPr>
      <w:r w:rsidRPr="00223597">
        <w:rPr>
          <w:sz w:val="22"/>
          <w:szCs w:val="22"/>
        </w:rPr>
        <w:t>└───────────┬─────────────────────────────────────────────────┬───────────┘</w:t>
      </w:r>
    </w:p>
    <w:p w:rsidR="001F7782" w:rsidRPr="00223597" w:rsidRDefault="001F7782" w:rsidP="001F7782">
      <w:pPr>
        <w:pStyle w:val="ConsPlusNonformat"/>
        <w:jc w:val="both"/>
        <w:rPr>
          <w:sz w:val="22"/>
          <w:szCs w:val="22"/>
        </w:rPr>
      </w:pPr>
      <w:r w:rsidRPr="00223597">
        <w:rPr>
          <w:sz w:val="22"/>
          <w:szCs w:val="22"/>
        </w:rPr>
        <w:t xml:space="preserve">            \/ </w:t>
      </w:r>
      <w:r w:rsidRPr="00223597">
        <w:rPr>
          <w:rFonts w:ascii="Times New Roman" w:hAnsi="Times New Roman" w:cs="Times New Roman"/>
          <w:sz w:val="22"/>
          <w:szCs w:val="22"/>
        </w:rPr>
        <w:t>Нет</w:t>
      </w:r>
      <w:proofErr w:type="gramStart"/>
      <w:r w:rsidRPr="00223597">
        <w:rPr>
          <w:sz w:val="22"/>
          <w:szCs w:val="22"/>
        </w:rPr>
        <w:t xml:space="preserve">                                            \/ </w:t>
      </w:r>
      <w:r w:rsidRPr="00223597">
        <w:rPr>
          <w:rFonts w:ascii="Times New Roman" w:hAnsi="Times New Roman" w:cs="Times New Roman"/>
          <w:sz w:val="22"/>
          <w:szCs w:val="22"/>
        </w:rPr>
        <w:t>Д</w:t>
      </w:r>
      <w:proofErr w:type="gramEnd"/>
      <w:r w:rsidRPr="00223597">
        <w:rPr>
          <w:rFonts w:ascii="Times New Roman" w:hAnsi="Times New Roman" w:cs="Times New Roman"/>
          <w:sz w:val="22"/>
          <w:szCs w:val="22"/>
        </w:rPr>
        <w:t>а</w:t>
      </w:r>
    </w:p>
    <w:p w:rsidR="001F7782" w:rsidRPr="00223597" w:rsidRDefault="001F7782" w:rsidP="001F7782">
      <w:pPr>
        <w:pStyle w:val="ConsPlusNonformat"/>
        <w:jc w:val="both"/>
        <w:rPr>
          <w:sz w:val="22"/>
          <w:szCs w:val="22"/>
        </w:rPr>
      </w:pPr>
      <w:r w:rsidRPr="00223597">
        <w:rPr>
          <w:sz w:val="22"/>
          <w:szCs w:val="22"/>
        </w:rPr>
        <w:t>┌──────────────────────────┐        ┌─────────────────────────────────────┐</w:t>
      </w:r>
    </w:p>
    <w:p w:rsidR="001F7782" w:rsidRPr="00223597" w:rsidRDefault="001F7782" w:rsidP="001F7782">
      <w:pPr>
        <w:pStyle w:val="ConsPlusNonformat"/>
        <w:jc w:val="both"/>
        <w:rPr>
          <w:rFonts w:ascii="Times New Roman" w:hAnsi="Times New Roman" w:cs="Times New Roman"/>
          <w:sz w:val="22"/>
          <w:szCs w:val="22"/>
        </w:rPr>
      </w:pPr>
      <w:r w:rsidRPr="00223597">
        <w:rPr>
          <w:sz w:val="22"/>
          <w:szCs w:val="22"/>
        </w:rPr>
        <w:t xml:space="preserve">     </w:t>
      </w:r>
      <w:r w:rsidRPr="00223597">
        <w:rPr>
          <w:rFonts w:ascii="Times New Roman" w:hAnsi="Times New Roman" w:cs="Times New Roman"/>
          <w:sz w:val="22"/>
          <w:szCs w:val="22"/>
        </w:rPr>
        <w:t xml:space="preserve">Решение о предоставлении                                </w:t>
      </w:r>
      <w:proofErr w:type="gramStart"/>
      <w:r w:rsidRPr="00223597">
        <w:rPr>
          <w:rFonts w:ascii="Times New Roman" w:hAnsi="Times New Roman" w:cs="Times New Roman"/>
          <w:sz w:val="22"/>
          <w:szCs w:val="22"/>
        </w:rPr>
        <w:t>Решение</w:t>
      </w:r>
      <w:proofErr w:type="gramEnd"/>
      <w:r w:rsidRPr="00223597">
        <w:rPr>
          <w:rFonts w:ascii="Times New Roman" w:hAnsi="Times New Roman" w:cs="Times New Roman"/>
          <w:sz w:val="22"/>
          <w:szCs w:val="22"/>
        </w:rPr>
        <w:t xml:space="preserve"> об отказе в предоставлении  </w:t>
      </w:r>
    </w:p>
    <w:p w:rsidR="001F7782" w:rsidRPr="00223597" w:rsidRDefault="001F7782" w:rsidP="001F7782">
      <w:pPr>
        <w:pStyle w:val="ConsPlusNonformat"/>
        <w:jc w:val="both"/>
        <w:rPr>
          <w:sz w:val="22"/>
          <w:szCs w:val="22"/>
        </w:rPr>
      </w:pPr>
      <w:r w:rsidRPr="00223597">
        <w:rPr>
          <w:rFonts w:ascii="Times New Roman" w:hAnsi="Times New Roman" w:cs="Times New Roman"/>
          <w:sz w:val="22"/>
          <w:szCs w:val="22"/>
        </w:rPr>
        <w:t xml:space="preserve">             муниципальной услуги                                       в предоставлении муниципальной услуги</w:t>
      </w:r>
    </w:p>
    <w:p w:rsidR="001F7782" w:rsidRPr="00223597" w:rsidRDefault="001F7782" w:rsidP="001F7782">
      <w:pPr>
        <w:pStyle w:val="ConsPlusNonformat"/>
        <w:jc w:val="both"/>
        <w:rPr>
          <w:sz w:val="22"/>
          <w:szCs w:val="22"/>
        </w:rPr>
      </w:pPr>
      <w:r w:rsidRPr="00223597">
        <w:rPr>
          <w:sz w:val="22"/>
          <w:szCs w:val="22"/>
        </w:rPr>
        <w:t>└───────────┬──────────────┘        └─────────────────────────┬───────────┘</w:t>
      </w:r>
    </w:p>
    <w:p w:rsidR="001F7782" w:rsidRPr="00223597" w:rsidRDefault="001F7782" w:rsidP="001F7782">
      <w:pPr>
        <w:pStyle w:val="ConsPlusNonformat"/>
        <w:jc w:val="both"/>
        <w:rPr>
          <w:sz w:val="22"/>
          <w:szCs w:val="22"/>
        </w:rPr>
      </w:pPr>
      <w:r w:rsidRPr="00223597">
        <w:rPr>
          <w:sz w:val="22"/>
          <w:szCs w:val="22"/>
        </w:rPr>
        <w:t xml:space="preserve">            \/                                                \/</w:t>
      </w:r>
    </w:p>
    <w:p w:rsidR="001F7782" w:rsidRPr="00223597" w:rsidRDefault="001F7782" w:rsidP="001F7782">
      <w:pPr>
        <w:pStyle w:val="ConsPlusNonformat"/>
        <w:jc w:val="both"/>
        <w:rPr>
          <w:sz w:val="22"/>
          <w:szCs w:val="22"/>
        </w:rPr>
      </w:pPr>
      <w:r w:rsidRPr="00223597">
        <w:rPr>
          <w:sz w:val="22"/>
          <w:szCs w:val="22"/>
        </w:rPr>
        <w:t xml:space="preserve">     ┌───────────────────────────────────────────────────────────────┐</w:t>
      </w:r>
    </w:p>
    <w:p w:rsidR="001F7782" w:rsidRPr="00223597" w:rsidRDefault="001F7782" w:rsidP="001F7782">
      <w:pPr>
        <w:pStyle w:val="ConsPlusNonformat"/>
        <w:jc w:val="both"/>
        <w:rPr>
          <w:sz w:val="22"/>
          <w:szCs w:val="22"/>
        </w:rPr>
      </w:pPr>
      <w:r w:rsidRPr="00223597">
        <w:rPr>
          <w:sz w:val="22"/>
          <w:szCs w:val="22"/>
        </w:rPr>
        <w:t xml:space="preserve">            </w:t>
      </w:r>
      <w:r w:rsidRPr="00223597">
        <w:rPr>
          <w:rFonts w:ascii="Times New Roman" w:hAnsi="Times New Roman" w:cs="Times New Roman"/>
          <w:sz w:val="22"/>
          <w:szCs w:val="22"/>
        </w:rPr>
        <w:t>Выдача заявителю результата предоставления муниципальной услуги</w:t>
      </w:r>
    </w:p>
    <w:p w:rsidR="001F7782" w:rsidRPr="00223597" w:rsidRDefault="001F7782" w:rsidP="001F7782">
      <w:pPr>
        <w:pStyle w:val="ConsPlusNonformat"/>
        <w:jc w:val="both"/>
        <w:rPr>
          <w:sz w:val="22"/>
          <w:szCs w:val="22"/>
        </w:rPr>
      </w:pPr>
      <w:r w:rsidRPr="00223597">
        <w:rPr>
          <w:sz w:val="22"/>
          <w:szCs w:val="22"/>
        </w:rPr>
        <w:t xml:space="preserve">     └───────────────────────────────────────────────────────────────┘</w:t>
      </w:r>
    </w:p>
    <w:p w:rsidR="001F7782" w:rsidRPr="00223597" w:rsidRDefault="001F7782" w:rsidP="001F7782">
      <w:pPr>
        <w:pStyle w:val="ConsPlusNormal0"/>
        <w:rPr>
          <w:sz w:val="22"/>
          <w:szCs w:val="22"/>
        </w:rPr>
      </w:pPr>
    </w:p>
    <w:p w:rsidR="000A7427" w:rsidRDefault="000A7427" w:rsidP="000A742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C34E99" w:rsidRDefault="000A7427" w:rsidP="000A7427">
      <w:pPr>
        <w:widowControl w:val="0"/>
        <w:suppressAutoHyphens/>
        <w:jc w:val="both"/>
        <w:rPr>
          <w:sz w:val="26"/>
          <w:szCs w:val="26"/>
        </w:rPr>
      </w:pPr>
      <w:r>
        <w:rPr>
          <w:sz w:val="26"/>
          <w:szCs w:val="26"/>
          <w:u w:val="single"/>
        </w:rPr>
        <w:t>от «07» сентября 2018 г.</w:t>
      </w:r>
      <w:r>
        <w:rPr>
          <w:sz w:val="26"/>
          <w:szCs w:val="26"/>
        </w:rPr>
        <w:t xml:space="preserve">                                                                                                               </w:t>
      </w:r>
      <w:r>
        <w:rPr>
          <w:sz w:val="26"/>
          <w:szCs w:val="26"/>
          <w:u w:val="single"/>
        </w:rPr>
        <w:t>№ 1415</w:t>
      </w:r>
      <w:r>
        <w:rPr>
          <w:b/>
          <w:sz w:val="26"/>
          <w:szCs w:val="26"/>
        </w:rPr>
        <w:t xml:space="preserve">      </w:t>
      </w:r>
      <w:r>
        <w:rPr>
          <w:sz w:val="26"/>
          <w:szCs w:val="26"/>
        </w:rPr>
        <w:t xml:space="preserve">г. Сосногорск  </w:t>
      </w:r>
    </w:p>
    <w:p w:rsidR="009E57F7" w:rsidRPr="0039578E" w:rsidRDefault="00C34E99" w:rsidP="00C34E99">
      <w:pPr>
        <w:tabs>
          <w:tab w:val="left" w:pos="1350"/>
        </w:tabs>
        <w:rPr>
          <w:rFonts w:ascii="Times New Roman CYR" w:hAnsi="Times New Roman CYR" w:cs="Times New Roman CYR"/>
          <w:b/>
          <w:color w:val="000000" w:themeColor="text1"/>
          <w:sz w:val="26"/>
          <w:szCs w:val="26"/>
        </w:rPr>
      </w:pPr>
      <w:r>
        <w:rPr>
          <w:sz w:val="26"/>
          <w:szCs w:val="26"/>
        </w:rPr>
        <w:tab/>
      </w:r>
      <w:r w:rsidR="009E57F7" w:rsidRPr="0039578E">
        <w:rPr>
          <w:rFonts w:ascii="Times New Roman CYR" w:hAnsi="Times New Roman CYR" w:cs="Times New Roman CYR"/>
          <w:color w:val="000000" w:themeColor="text1"/>
          <w:sz w:val="26"/>
          <w:szCs w:val="26"/>
        </w:rPr>
        <w:t xml:space="preserve">    </w:t>
      </w:r>
      <w:r w:rsidR="009E57F7" w:rsidRPr="0039578E">
        <w:rPr>
          <w:rFonts w:ascii="Times New Roman CYR" w:hAnsi="Times New Roman CYR" w:cs="Times New Roman CYR"/>
          <w:b/>
          <w:color w:val="000000" w:themeColor="text1"/>
          <w:sz w:val="26"/>
          <w:szCs w:val="26"/>
        </w:rPr>
        <w:t>Об утверждении Положения о территориальном звене Коми республиканской подсистемы единой государственной системы предупреждения и ликвидации чрезвычайных ситуаций на территории муниципального образования муниципального района «Сосногорск</w:t>
      </w:r>
    </w:p>
    <w:p w:rsidR="009E57F7" w:rsidRPr="0039578E" w:rsidRDefault="009E57F7" w:rsidP="009E57F7">
      <w:pPr>
        <w:autoSpaceDE w:val="0"/>
        <w:autoSpaceDN w:val="0"/>
        <w:adjustRightInd w:val="0"/>
        <w:spacing w:line="276" w:lineRule="auto"/>
        <w:ind w:firstLine="709"/>
        <w:jc w:val="both"/>
        <w:rPr>
          <w:rFonts w:ascii="Times New Roman CYR" w:hAnsi="Times New Roman CYR" w:cs="Times New Roman CYR"/>
          <w:color w:val="000000" w:themeColor="text1"/>
          <w:kern w:val="36"/>
          <w:sz w:val="26"/>
          <w:szCs w:val="26"/>
        </w:rPr>
      </w:pPr>
      <w:proofErr w:type="gramStart"/>
      <w:r w:rsidRPr="0039578E">
        <w:rPr>
          <w:rFonts w:ascii="Times New Roman CYR" w:hAnsi="Times New Roman CYR" w:cs="Times New Roman CYR"/>
          <w:color w:val="000000" w:themeColor="text1"/>
          <w:sz w:val="26"/>
          <w:szCs w:val="26"/>
        </w:rPr>
        <w:t>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В соответствии с Постановлением Правительства Республики Коми от 27.07.2004  № 121 «О Коми республиканской подсистеме единой государственной системы предупреждения и ликвидации чрезвычайных ситуаций»,</w:t>
      </w:r>
      <w:r w:rsidRPr="0039578E">
        <w:rPr>
          <w:rFonts w:ascii="Times New Roman CYR" w:hAnsi="Times New Roman CYR" w:cs="Times New Roman CYR"/>
          <w:color w:val="000000" w:themeColor="text1"/>
          <w:kern w:val="36"/>
          <w:sz w:val="26"/>
          <w:szCs w:val="26"/>
        </w:rPr>
        <w:t xml:space="preserve"> </w:t>
      </w:r>
      <w:r w:rsidRPr="0039578E">
        <w:rPr>
          <w:rFonts w:ascii="Times New Roman CYR" w:hAnsi="Times New Roman CYR" w:cs="Times New Roman CYR"/>
          <w:color w:val="000000" w:themeColor="text1"/>
          <w:sz w:val="26"/>
          <w:szCs w:val="26"/>
        </w:rPr>
        <w:t>Администрация муниципального</w:t>
      </w:r>
      <w:proofErr w:type="gramEnd"/>
      <w:r w:rsidRPr="0039578E">
        <w:rPr>
          <w:rFonts w:ascii="Times New Roman CYR" w:hAnsi="Times New Roman CYR" w:cs="Times New Roman CYR"/>
          <w:color w:val="000000" w:themeColor="text1"/>
          <w:sz w:val="26"/>
          <w:szCs w:val="26"/>
        </w:rPr>
        <w:t xml:space="preserve"> района «Сосногорск»</w:t>
      </w:r>
    </w:p>
    <w:p w:rsidR="009E57F7" w:rsidRPr="0039578E" w:rsidRDefault="009E57F7" w:rsidP="009E57F7">
      <w:pPr>
        <w:autoSpaceDE w:val="0"/>
        <w:autoSpaceDN w:val="0"/>
        <w:adjustRightInd w:val="0"/>
        <w:jc w:val="center"/>
        <w:rPr>
          <w:rFonts w:ascii="Times New Roman CYR" w:hAnsi="Times New Roman CYR" w:cs="Times New Roman CYR"/>
          <w:b/>
          <w:color w:val="000000" w:themeColor="text1"/>
          <w:sz w:val="26"/>
          <w:szCs w:val="26"/>
        </w:rPr>
      </w:pPr>
      <w:r w:rsidRPr="0039578E">
        <w:rPr>
          <w:rFonts w:ascii="Times New Roman CYR" w:hAnsi="Times New Roman CYR" w:cs="Times New Roman CYR"/>
          <w:b/>
          <w:color w:val="000000" w:themeColor="text1"/>
          <w:sz w:val="26"/>
          <w:szCs w:val="26"/>
        </w:rPr>
        <w:t>ПОСТАНОВЛЯЕТ:</w:t>
      </w:r>
    </w:p>
    <w:p w:rsidR="009E57F7" w:rsidRPr="0039578E" w:rsidRDefault="009E57F7" w:rsidP="009E57F7">
      <w:pPr>
        <w:widowControl w:val="0"/>
        <w:autoSpaceDE w:val="0"/>
        <w:autoSpaceDN w:val="0"/>
        <w:adjustRightInd w:val="0"/>
        <w:spacing w:line="276" w:lineRule="auto"/>
        <w:ind w:firstLine="709"/>
        <w:jc w:val="both"/>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1. Утвердить Положение о территориальном звене Коми республиканской подсистемы единой государственной системы предупреждения и ликвидации чрезвычайных ситуаций на территории муниципального образования муниципального района «Сосногорск», согласно приложению к настоящему постановлению.</w:t>
      </w:r>
    </w:p>
    <w:p w:rsidR="009E57F7" w:rsidRPr="0039578E" w:rsidRDefault="009E57F7" w:rsidP="009E57F7">
      <w:pPr>
        <w:autoSpaceDE w:val="0"/>
        <w:autoSpaceDN w:val="0"/>
        <w:adjustRightInd w:val="0"/>
        <w:spacing w:line="276" w:lineRule="auto"/>
        <w:jc w:val="both"/>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 xml:space="preserve">         2. Настоящее постановление вступает в силу со дня его принятия и подлежит официальному опубликованию.</w:t>
      </w:r>
    </w:p>
    <w:p w:rsidR="009E57F7" w:rsidRPr="0039578E" w:rsidRDefault="009E57F7" w:rsidP="009E57F7">
      <w:pPr>
        <w:autoSpaceDE w:val="0"/>
        <w:autoSpaceDN w:val="0"/>
        <w:adjustRightInd w:val="0"/>
        <w:spacing w:line="276" w:lineRule="auto"/>
        <w:jc w:val="both"/>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 xml:space="preserve">         3. Признать утратившими силу: </w:t>
      </w:r>
    </w:p>
    <w:p w:rsidR="009E57F7" w:rsidRPr="0039578E" w:rsidRDefault="009E57F7" w:rsidP="009E57F7">
      <w:pPr>
        <w:autoSpaceDE w:val="0"/>
        <w:autoSpaceDN w:val="0"/>
        <w:adjustRightInd w:val="0"/>
        <w:spacing w:line="276" w:lineRule="auto"/>
        <w:ind w:firstLine="709"/>
        <w:jc w:val="both"/>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 постановление администрации муниципального района «Сосногорск» от 27.08.2013 № 1130 «Об утверждении Положения о территориальном звене Коми республиканской подсистемы единой государственной системы предупреждения и ликвидации чрезвычайных ситуаций на территории муниципального образования муниципального района «Сосногорск»;</w:t>
      </w:r>
    </w:p>
    <w:p w:rsidR="009E57F7" w:rsidRPr="0039578E" w:rsidRDefault="009E57F7" w:rsidP="009E57F7">
      <w:pPr>
        <w:autoSpaceDE w:val="0"/>
        <w:autoSpaceDN w:val="0"/>
        <w:adjustRightInd w:val="0"/>
        <w:spacing w:line="276" w:lineRule="auto"/>
        <w:ind w:firstLine="709"/>
        <w:jc w:val="both"/>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 постановление администрации муниципального района «Сосногорск» от 06.05.2014 № 536 «О внесении изменений в постановление администрации муниципального района «Сосногорск» от 27.08.2013 № 1130 «Об утверждении Положения о территориальном звене Коми республиканской подсистемы единой государственной системы предупреждения и ликвидации чрезвычайных ситуаций на территории муниципального образования муниципального района «Сосногорск»;</w:t>
      </w:r>
    </w:p>
    <w:p w:rsidR="009E57F7" w:rsidRPr="0039578E" w:rsidRDefault="009E57F7" w:rsidP="009E57F7">
      <w:pPr>
        <w:autoSpaceDE w:val="0"/>
        <w:autoSpaceDN w:val="0"/>
        <w:adjustRightInd w:val="0"/>
        <w:spacing w:line="276" w:lineRule="auto"/>
        <w:ind w:firstLine="709"/>
        <w:jc w:val="both"/>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 xml:space="preserve">- постановление администрации муниципального района «Сосногорск» от 23.03.2016 № 174 «О внесении изменений в постановление администрации муниципального района «Сосногорск» от 27.08.2013 № 1130 «Об утверждении Положения о территориальном звене </w:t>
      </w:r>
      <w:r w:rsidRPr="0039578E">
        <w:rPr>
          <w:rFonts w:ascii="Times New Roman CYR" w:hAnsi="Times New Roman CYR" w:cs="Times New Roman CYR"/>
          <w:color w:val="000000" w:themeColor="text1"/>
          <w:sz w:val="26"/>
          <w:szCs w:val="26"/>
        </w:rPr>
        <w:lastRenderedPageBreak/>
        <w:t>Коми республиканской подсистемы единой государственной системы предупреждения и ликвидации чрезвычайных ситуаций на территории муниципального образования муниципального района «Сосногорск».</w:t>
      </w:r>
    </w:p>
    <w:p w:rsidR="009E57F7" w:rsidRPr="0039578E" w:rsidRDefault="009E57F7" w:rsidP="009E57F7">
      <w:pPr>
        <w:autoSpaceDE w:val="0"/>
        <w:autoSpaceDN w:val="0"/>
        <w:adjustRightInd w:val="0"/>
        <w:spacing w:line="276" w:lineRule="auto"/>
        <w:ind w:firstLine="709"/>
        <w:jc w:val="both"/>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4. </w:t>
      </w:r>
      <w:proofErr w:type="gramStart"/>
      <w:r w:rsidRPr="0039578E">
        <w:rPr>
          <w:rFonts w:ascii="Times New Roman CYR" w:hAnsi="Times New Roman CYR" w:cs="Times New Roman CYR"/>
          <w:color w:val="000000" w:themeColor="text1"/>
          <w:sz w:val="26"/>
          <w:szCs w:val="26"/>
        </w:rPr>
        <w:t>Контроль за</w:t>
      </w:r>
      <w:proofErr w:type="gramEnd"/>
      <w:r w:rsidRPr="0039578E">
        <w:rPr>
          <w:rFonts w:ascii="Times New Roman CYR" w:hAnsi="Times New Roman CYR" w:cs="Times New Roman CYR"/>
          <w:color w:val="000000" w:themeColor="text1"/>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9E57F7" w:rsidRPr="0039578E" w:rsidRDefault="009E57F7" w:rsidP="009E57F7">
      <w:pPr>
        <w:autoSpaceDE w:val="0"/>
        <w:autoSpaceDN w:val="0"/>
        <w:adjustRightInd w:val="0"/>
        <w:jc w:val="right"/>
        <w:rPr>
          <w:rFonts w:ascii="Times New Roman CYR" w:hAnsi="Times New Roman CYR" w:cs="Times New Roman CYR"/>
          <w:color w:val="000000" w:themeColor="text1"/>
          <w:sz w:val="26"/>
          <w:szCs w:val="26"/>
        </w:rPr>
      </w:pPr>
      <w:proofErr w:type="gramStart"/>
      <w:r w:rsidRPr="0039578E">
        <w:rPr>
          <w:rFonts w:ascii="Times New Roman CYR" w:hAnsi="Times New Roman CYR" w:cs="Times New Roman CYR"/>
          <w:color w:val="000000" w:themeColor="text1"/>
          <w:sz w:val="26"/>
          <w:szCs w:val="26"/>
        </w:rPr>
        <w:t>Исполняющий</w:t>
      </w:r>
      <w:proofErr w:type="gramEnd"/>
      <w:r w:rsidRPr="0039578E">
        <w:rPr>
          <w:rFonts w:ascii="Times New Roman CYR" w:hAnsi="Times New Roman CYR" w:cs="Times New Roman CYR"/>
          <w:color w:val="000000" w:themeColor="text1"/>
          <w:sz w:val="26"/>
          <w:szCs w:val="26"/>
        </w:rPr>
        <w:t xml:space="preserve"> обязанности Главы </w:t>
      </w:r>
    </w:p>
    <w:p w:rsidR="009E57F7" w:rsidRPr="0039578E" w:rsidRDefault="009E57F7" w:rsidP="009E57F7">
      <w:pPr>
        <w:autoSpaceDE w:val="0"/>
        <w:autoSpaceDN w:val="0"/>
        <w:adjustRightInd w:val="0"/>
        <w:jc w:val="right"/>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 xml:space="preserve">муниципального района «Сосногорск» - </w:t>
      </w:r>
    </w:p>
    <w:p w:rsidR="009E57F7" w:rsidRPr="0039578E" w:rsidRDefault="009E57F7" w:rsidP="009E57F7">
      <w:pPr>
        <w:autoSpaceDE w:val="0"/>
        <w:autoSpaceDN w:val="0"/>
        <w:adjustRightInd w:val="0"/>
        <w:jc w:val="right"/>
        <w:rPr>
          <w:rFonts w:ascii="Times New Roman CYR" w:hAnsi="Times New Roman CYR" w:cs="Times New Roman CYR"/>
          <w:color w:val="000000" w:themeColor="text1"/>
          <w:sz w:val="26"/>
          <w:szCs w:val="26"/>
        </w:rPr>
      </w:pPr>
      <w:r w:rsidRPr="0039578E">
        <w:rPr>
          <w:rFonts w:ascii="Times New Roman CYR" w:hAnsi="Times New Roman CYR" w:cs="Times New Roman CYR"/>
          <w:color w:val="000000" w:themeColor="text1"/>
          <w:sz w:val="26"/>
          <w:szCs w:val="26"/>
        </w:rPr>
        <w:t>руководителя администрации С.В. Дегтяренко</w:t>
      </w:r>
    </w:p>
    <w:p w:rsidR="009E57F7" w:rsidRPr="0039578E" w:rsidRDefault="009E57F7" w:rsidP="009E57F7">
      <w:pPr>
        <w:autoSpaceDE w:val="0"/>
        <w:autoSpaceDN w:val="0"/>
        <w:adjustRightInd w:val="0"/>
        <w:rPr>
          <w:rFonts w:ascii="Times New Roman CYR" w:hAnsi="Times New Roman CYR" w:cs="Times New Roman CYR"/>
          <w:color w:val="000000" w:themeColor="text1"/>
          <w:sz w:val="26"/>
          <w:szCs w:val="26"/>
        </w:rPr>
      </w:pPr>
    </w:p>
    <w:p w:rsidR="009E57F7" w:rsidRPr="0039578E" w:rsidRDefault="009E57F7" w:rsidP="009E57F7">
      <w:pPr>
        <w:tabs>
          <w:tab w:val="left" w:pos="567"/>
          <w:tab w:val="left" w:pos="993"/>
        </w:tabs>
        <w:autoSpaceDE w:val="0"/>
        <w:autoSpaceDN w:val="0"/>
        <w:adjustRightInd w:val="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 xml:space="preserve">Утверждено </w:t>
      </w:r>
    </w:p>
    <w:p w:rsidR="009E57F7" w:rsidRPr="0039578E" w:rsidRDefault="009E57F7" w:rsidP="009E57F7">
      <w:pPr>
        <w:autoSpaceDE w:val="0"/>
        <w:autoSpaceDN w:val="0"/>
        <w:adjustRightInd w:val="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 xml:space="preserve">постановлением администрации </w:t>
      </w:r>
    </w:p>
    <w:p w:rsidR="009E57F7" w:rsidRPr="0039578E" w:rsidRDefault="009E57F7" w:rsidP="009E57F7">
      <w:pPr>
        <w:autoSpaceDE w:val="0"/>
        <w:autoSpaceDN w:val="0"/>
        <w:adjustRightInd w:val="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муниципального района «Сосногорск»</w:t>
      </w:r>
    </w:p>
    <w:p w:rsidR="009E57F7" w:rsidRPr="0039578E" w:rsidRDefault="009E57F7" w:rsidP="009E57F7">
      <w:pPr>
        <w:tabs>
          <w:tab w:val="left" w:pos="7560"/>
        </w:tabs>
        <w:autoSpaceDE w:val="0"/>
        <w:autoSpaceDN w:val="0"/>
        <w:adjustRightInd w:val="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от «07» __09_ 2018   № 1415</w:t>
      </w:r>
    </w:p>
    <w:p w:rsidR="00C34E99" w:rsidRDefault="00C34E99" w:rsidP="009E57F7">
      <w:pPr>
        <w:autoSpaceDE w:val="0"/>
        <w:autoSpaceDN w:val="0"/>
        <w:adjustRightInd w:val="0"/>
        <w:jc w:val="center"/>
        <w:rPr>
          <w:rFonts w:ascii="Times New Roman CYR" w:hAnsi="Times New Roman CYR" w:cs="Times New Roman CYR"/>
          <w:b/>
          <w:color w:val="000000" w:themeColor="text1"/>
        </w:rPr>
      </w:pPr>
    </w:p>
    <w:p w:rsidR="00C34E99" w:rsidRDefault="009E57F7" w:rsidP="00C34E99">
      <w:pPr>
        <w:autoSpaceDE w:val="0"/>
        <w:autoSpaceDN w:val="0"/>
        <w:adjustRightInd w:val="0"/>
        <w:jc w:val="center"/>
        <w:rPr>
          <w:rFonts w:ascii="Times New Roman CYR" w:hAnsi="Times New Roman CYR" w:cs="Times New Roman CYR"/>
          <w:b/>
          <w:color w:val="000000" w:themeColor="text1"/>
          <w:sz w:val="28"/>
          <w:szCs w:val="28"/>
        </w:rPr>
      </w:pPr>
      <w:r w:rsidRPr="0039578E">
        <w:rPr>
          <w:rFonts w:ascii="Times New Roman CYR" w:hAnsi="Times New Roman CYR" w:cs="Times New Roman CYR"/>
          <w:b/>
          <w:color w:val="000000" w:themeColor="text1"/>
        </w:rPr>
        <w:t>ПОЛОЖЕНИЕ</w:t>
      </w:r>
    </w:p>
    <w:p w:rsidR="009E57F7" w:rsidRPr="0039578E" w:rsidRDefault="009E57F7" w:rsidP="00C34E99">
      <w:pPr>
        <w:tabs>
          <w:tab w:val="left" w:pos="4755"/>
        </w:tabs>
        <w:jc w:val="center"/>
        <w:rPr>
          <w:rFonts w:ascii="Times New Roman CYR" w:hAnsi="Times New Roman CYR" w:cs="Times New Roman CYR"/>
          <w:b/>
          <w:color w:val="000000" w:themeColor="text1"/>
        </w:rPr>
      </w:pPr>
      <w:r w:rsidRPr="0039578E">
        <w:rPr>
          <w:rFonts w:ascii="Times New Roman CYR" w:hAnsi="Times New Roman CYR" w:cs="Times New Roman CYR"/>
          <w:b/>
          <w:color w:val="000000" w:themeColor="text1"/>
        </w:rPr>
        <w:t>о территориальном звене Коми республиканской подсистемы единой государственной системы предупреждения и ликвидации чрезвычайных ситуаций на территории муниципального образования муниципального района «Сосногорск»</w:t>
      </w:r>
    </w:p>
    <w:p w:rsidR="009E57F7" w:rsidRPr="0039578E" w:rsidRDefault="009E57F7" w:rsidP="009E57F7">
      <w:pPr>
        <w:keepNext/>
        <w:autoSpaceDE w:val="0"/>
        <w:autoSpaceDN w:val="0"/>
        <w:adjustRightInd w:val="0"/>
        <w:jc w:val="center"/>
        <w:rPr>
          <w:rFonts w:ascii="Times New Roman CYR" w:hAnsi="Times New Roman CYR" w:cs="Times New Roman CYR"/>
          <w:color w:val="000000" w:themeColor="text1"/>
        </w:rPr>
      </w:pPr>
    </w:p>
    <w:p w:rsidR="009E57F7" w:rsidRPr="0039578E" w:rsidRDefault="009E57F7" w:rsidP="009E57F7">
      <w:pPr>
        <w:tabs>
          <w:tab w:val="left" w:pos="709"/>
        </w:tabs>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1. Настоящее Положение определяет порядок организации и функционирования территориального звена муниципального района «Сосногорск» Коми республиканской подсистемы единой государственной системы предупреждения и ликвидации чрезвычайных ситуаций (далее по тексту -  территориальное звено).</w:t>
      </w:r>
    </w:p>
    <w:p w:rsidR="009E57F7" w:rsidRPr="0039578E" w:rsidRDefault="009E57F7" w:rsidP="009E57F7">
      <w:pPr>
        <w:tabs>
          <w:tab w:val="left" w:pos="709"/>
        </w:tabs>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2. Территориальное звено  объединяет  органы  управления,  силы  и средства, муниципальных образований и организаций, а также органы управления, силы и средства территориальных органов федеральных органов исполнительной </w:t>
      </w:r>
      <w:proofErr w:type="gramStart"/>
      <w:r w:rsidRPr="0039578E">
        <w:rPr>
          <w:rFonts w:ascii="Times New Roman CYR" w:hAnsi="Times New Roman CYR" w:cs="Times New Roman CYR"/>
          <w:color w:val="000000" w:themeColor="text1"/>
        </w:rPr>
        <w:t>власти</w:t>
      </w:r>
      <w:proofErr w:type="gramEnd"/>
      <w:r w:rsidRPr="0039578E">
        <w:rPr>
          <w:rFonts w:ascii="Times New Roman CYR" w:hAnsi="Times New Roman CYR" w:cs="Times New Roman CYR"/>
          <w:color w:val="000000" w:themeColor="text1"/>
        </w:rPr>
        <w:t xml:space="preserve">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Федеральным законом</w:t>
      </w:r>
      <w:r w:rsidRPr="0039578E">
        <w:rPr>
          <w:rFonts w:ascii="Times New Roman CYR" w:hAnsi="Times New Roman CYR" w:cs="Times New Roman CYR"/>
          <w:color w:val="000000" w:themeColor="text1"/>
          <w:sz w:val="28"/>
          <w:szCs w:val="28"/>
        </w:rPr>
        <w:t xml:space="preserve"> </w:t>
      </w:r>
      <w:r w:rsidRPr="0039578E">
        <w:rPr>
          <w:rFonts w:ascii="Times New Roman CYR" w:hAnsi="Times New Roman CYR" w:cs="Times New Roman CYR"/>
          <w:color w:val="000000" w:themeColor="text1"/>
        </w:rPr>
        <w:t>от 21.12.1994 № 68-ФЗ «О защите населения  и территорий  от  чрезвычайных  ситуаций  природного  и техногенного характера».</w:t>
      </w:r>
    </w:p>
    <w:p w:rsidR="009E57F7" w:rsidRPr="0039578E" w:rsidRDefault="009E57F7" w:rsidP="009E57F7">
      <w:pPr>
        <w:tabs>
          <w:tab w:val="left" w:pos="709"/>
        </w:tabs>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3. Территориальное звено, состоящее из функциональных, территориальных и объектовых звеньев, действует на муниципальном и объектовом уровнях.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3.1. На каждом уровне территориального звена Коми республиканской подсистемы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территориального звена, системы оповещения населения о чрезвычайных ситуациях и системы информирования населения о чрезвычайных ситуациях.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gramStart"/>
      <w:r w:rsidRPr="0039578E">
        <w:rPr>
          <w:rFonts w:ascii="Times New Roman CYR" w:hAnsi="Times New Roman CYR" w:cs="Times New Roman CYR"/>
          <w:color w:val="000000" w:themeColor="text1"/>
        </w:rPr>
        <w:t>При этом системы оповещения населения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на муниципальном и объектовом уровнях территориального звена.</w:t>
      </w:r>
      <w:proofErr w:type="gramEnd"/>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4. Функциональные звенья территориального звена создаются муниципальными образованиями, организациями и государственными учреждениями для организации работы в области защиты населения и территорий от чрезвычайных ситуаций в сфере деятельности этих органов и организаций согласно приложению № 1 к настоящему Положению.</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gramStart"/>
      <w:r w:rsidRPr="0039578E">
        <w:rPr>
          <w:rFonts w:ascii="Times New Roman CYR" w:hAnsi="Times New Roman CYR" w:cs="Times New Roman CYR"/>
          <w:color w:val="000000" w:themeColor="text1"/>
        </w:rPr>
        <w:t>Организация,  состав сил и средств функциональных звеньев, а также порядок их деятельности создаваемых муниципальными образованиями, организациями и государственными учреждениями  определяются Положениями о них, утверждаемыми  руководителями муниципальных образований, организаций и государственными учреждениями по  согласованию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в пределах компетенции, установленной действующим законодательством.</w:t>
      </w:r>
      <w:proofErr w:type="gramEnd"/>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При необходимости в организации защиты населения и территорий муниципального образования муниципального района «Сосногорск» (далее по текст</w:t>
      </w:r>
      <w:proofErr w:type="gramStart"/>
      <w:r w:rsidRPr="0039578E">
        <w:rPr>
          <w:rFonts w:ascii="Times New Roman CYR" w:hAnsi="Times New Roman CYR" w:cs="Times New Roman CYR"/>
          <w:color w:val="000000" w:themeColor="text1"/>
        </w:rPr>
        <w:t>у-</w:t>
      </w:r>
      <w:proofErr w:type="gramEnd"/>
      <w:r w:rsidRPr="0039578E">
        <w:rPr>
          <w:rFonts w:ascii="Times New Roman CYR" w:hAnsi="Times New Roman CYR" w:cs="Times New Roman CYR"/>
          <w:color w:val="000000" w:themeColor="text1"/>
        </w:rPr>
        <w:t xml:space="preserve"> муниципальный район «Сосногорск») от </w:t>
      </w:r>
      <w:r w:rsidRPr="0039578E">
        <w:rPr>
          <w:rFonts w:ascii="Times New Roman CYR" w:hAnsi="Times New Roman CYR" w:cs="Times New Roman CYR"/>
          <w:color w:val="000000" w:themeColor="text1"/>
        </w:rPr>
        <w:lastRenderedPageBreak/>
        <w:t>чрезвычайных ситуаций участвуют функциональные звенья входящие в состав территориального звена, создаваемые территориальными федеральными органами исполнительной власти, и организациями, осуществляющие свои полномочия и деятельность на территории муниципального района «Сосногорск», по перечню согласно приложения № 2 к настоящему Положению.</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5. Территориальное звено создается в муниципальном районе «Сосногорск» для предупреждения и ликвидации чрезвычайных ситуаций в пределах его территории.     Организация, состав сил и средств территориального звена, а также порядок его деятельности определяются настоящим Положением, утвержденным   в установленном порядке.</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6. Объектовые звенья территориального звена создаются на потенциально опасных объектах экономики (опасных производственных объектах) и в организациях, расположенных на территории муниципального района «Сосногорск» и попадающих в зону возможных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gramStart"/>
      <w:r w:rsidRPr="0039578E">
        <w:rPr>
          <w:rFonts w:ascii="Times New Roman CYR" w:hAnsi="Times New Roman CYR" w:cs="Times New Roman CYR"/>
          <w:color w:val="000000" w:themeColor="text1"/>
        </w:rPr>
        <w:t>Организация, состав сил и средств объектовых звеньев, а также  порядок  их  деятельности  определяются  положениями о них, утверждаемыми   в установленном  порядке руководителями потенциально опасных объектов (опасных производственных объектах) и организациях по согласованию с Муниципальным казенным учреждением «Управление по делам гражданской обороны и чрезвычайным ситуациям муниципального образования муниципального района «Сосногорск» (далее по тексту - МКУ «Управление по делам ГО и ЧС МО МР</w:t>
      </w:r>
      <w:proofErr w:type="gramEnd"/>
      <w:r w:rsidRPr="0039578E">
        <w:rPr>
          <w:rFonts w:ascii="Times New Roman CYR" w:hAnsi="Times New Roman CYR" w:cs="Times New Roman CYR"/>
          <w:color w:val="000000" w:themeColor="text1"/>
        </w:rPr>
        <w:t xml:space="preserve"> «</w:t>
      </w:r>
      <w:proofErr w:type="gramStart"/>
      <w:r w:rsidRPr="0039578E">
        <w:rPr>
          <w:rFonts w:ascii="Times New Roman CYR" w:hAnsi="Times New Roman CYR" w:cs="Times New Roman CYR"/>
          <w:color w:val="000000" w:themeColor="text1"/>
        </w:rPr>
        <w:t>Сосногорск»).</w:t>
      </w:r>
      <w:proofErr w:type="gramEnd"/>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7. Координационными органами территориального звена являются: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а) на муниципальном уровне (в пределах муниципального района) - комиссия по   предупреждению и ликвидации чрезвычайных ситуаций, и обеспечению пожарной безопасности органов местного самоуправления;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б) на объектовом уровне - комиссии по предупреждению и ликвидации чрезвычайных   ситуаций   и обеспечению   пожарной   безопасности организации.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8. Образование, реорганизация   и упразднение   комиссии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органами местного   самоуправления и организациями.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Компетенция комиссий по предупреждению и ликвидации чрезвычайных ситуаций и обеспечению пожарной безопасности (далее – комиссии) определяются в положениях о них или в решениях об их образованиях.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Комиссии возглавляются соответственно руководителями указанных органов и организаций или их заместителями.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9. Основными задачами комиссий в соответствии с их компетенцией являются: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а)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б) координация деятельности органов управления и сил территориального звена МР «Сосногорск»;</w:t>
      </w:r>
    </w:p>
    <w:p w:rsidR="009E57F7" w:rsidRPr="0039578E" w:rsidRDefault="009E57F7" w:rsidP="009E57F7">
      <w:pPr>
        <w:tabs>
          <w:tab w:val="left" w:pos="709"/>
        </w:tabs>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gramStart"/>
      <w:r w:rsidRPr="0039578E">
        <w:rPr>
          <w:rFonts w:ascii="Times New Roman CYR" w:hAnsi="Times New Roman CYR" w:cs="Times New Roman CYR"/>
          <w:color w:val="000000" w:themeColor="text1"/>
        </w:rPr>
        <w:t>в) обеспечение  согласованности  действий территориальных органов федеральных органов исполнительной власти, органов исполнительной власти Республики Коми, органов местного самоуправления муниципального района «Сосногорск» и организаций   при  решении  вопросов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r w:rsidRPr="0039578E">
        <w:rPr>
          <w:rFonts w:ascii="Times New Roman CYR" w:hAnsi="Times New Roman CYR" w:cs="Times New Roman CYR"/>
          <w:color w:val="000000" w:themeColor="text1"/>
        </w:rPr>
        <w:t xml:space="preserve">;                                                                                                           </w:t>
      </w:r>
      <w:r w:rsidRPr="0039578E">
        <w:rPr>
          <w:rFonts w:ascii="Times New Roman CYR" w:hAnsi="Times New Roman CYR" w:cs="Times New Roman CYR"/>
          <w:color w:val="000000" w:themeColor="text1"/>
        </w:rPr>
        <w:tab/>
        <w:t xml:space="preserve">г) рассмотрение вопросов о привлечении сил гражданской обороны к организации и проведению мероприятий по предотвращению и ликвидации чрезвычайных ситуаций в </w:t>
      </w:r>
      <w:proofErr w:type="gramStart"/>
      <w:r w:rsidRPr="0039578E">
        <w:rPr>
          <w:rFonts w:ascii="Times New Roman CYR" w:hAnsi="Times New Roman CYR" w:cs="Times New Roman CYR"/>
          <w:color w:val="000000" w:themeColor="text1"/>
        </w:rPr>
        <w:t>порядке</w:t>
      </w:r>
      <w:proofErr w:type="gramEnd"/>
      <w:r w:rsidRPr="0039578E">
        <w:rPr>
          <w:rFonts w:ascii="Times New Roman CYR" w:hAnsi="Times New Roman CYR" w:cs="Times New Roman CYR"/>
          <w:color w:val="000000" w:themeColor="text1"/>
        </w:rPr>
        <w:t xml:space="preserve"> установленном федеральным законом;</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spellStart"/>
      <w:r w:rsidRPr="0039578E">
        <w:rPr>
          <w:rFonts w:ascii="Times New Roman CYR" w:hAnsi="Times New Roman CYR" w:cs="Times New Roman CYR"/>
          <w:color w:val="000000" w:themeColor="text1"/>
        </w:rPr>
        <w:t>д</w:t>
      </w:r>
      <w:proofErr w:type="spellEnd"/>
      <w:r w:rsidRPr="0039578E">
        <w:rPr>
          <w:rFonts w:ascii="Times New Roman CYR" w:hAnsi="Times New Roman CYR" w:cs="Times New Roman CYR"/>
          <w:color w:val="000000" w:themeColor="text1"/>
        </w:rPr>
        <w:t xml:space="preserve">) рассмотрение вопросов об организации оповещения и информирования населения о чрезвычайных ситуациях. </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Иные задачи в соответствии с законодательством    Российской    Федерации, законодательством Республики Коми и нормативными правовыми актами органа местного самоуправления и иными нормативными правовыми актами могут быть возложены решения образующих их органов.</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10. Постоянно действующими органами управления территориального звена являются:</w:t>
      </w:r>
    </w:p>
    <w:p w:rsidR="009E57F7" w:rsidRPr="0039578E" w:rsidRDefault="009E57F7" w:rsidP="009E57F7">
      <w:pPr>
        <w:autoSpaceDE w:val="0"/>
        <w:autoSpaceDN w:val="0"/>
        <w:adjustRightInd w:val="0"/>
        <w:ind w:firstLine="16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lastRenderedPageBreak/>
        <w:tab/>
        <w:t>а) на уровне муниципального района «Сосногорск» - МКУ «Управление по делам ГО и ЧС МО МР «Сосногорск»;</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б) на объектовом уровне - структурные подразделения или работники организаций, специально уполномоченные на решение задач в области защиты населения и территорий от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Постоянно   действующие   органы   управления территориального звена создаются    и   осуществляют    свою   деятельность   в порядке, установленном   законодательством   Российской Федерации, Республики Коми и иными нормативными правовыми актами. </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Компетенция   и полномочия   постоянно   действующих </w:t>
      </w:r>
      <w:proofErr w:type="gramStart"/>
      <w:r w:rsidRPr="0039578E">
        <w:rPr>
          <w:rFonts w:ascii="Times New Roman CYR" w:hAnsi="Times New Roman CYR" w:cs="Times New Roman CYR"/>
          <w:color w:val="000000" w:themeColor="text1"/>
        </w:rPr>
        <w:t>органах</w:t>
      </w:r>
      <w:proofErr w:type="gramEnd"/>
      <w:r w:rsidRPr="0039578E">
        <w:rPr>
          <w:rFonts w:ascii="Times New Roman CYR" w:hAnsi="Times New Roman CYR" w:cs="Times New Roman CYR"/>
          <w:color w:val="000000" w:themeColor="text1"/>
        </w:rPr>
        <w:t xml:space="preserve"> управления территориального звена Коми республиканской подсистемы определяются   соответствующими положениями о них или уставами указанных органов управления.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11. Органами повседневного управления территориального звена являются: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а) на муниципальном уровне - единая дежурно - диспетчерская служба муниципального образования муниципального района «Сосногорск» МКУ «Управление по делам ГО и ЧС МО МР «Сосногорск» (дале</w:t>
      </w:r>
      <w:proofErr w:type="gramStart"/>
      <w:r w:rsidRPr="0039578E">
        <w:rPr>
          <w:rFonts w:ascii="Times New Roman CYR" w:hAnsi="Times New Roman CYR" w:cs="Times New Roman CYR"/>
          <w:color w:val="000000" w:themeColor="text1"/>
        </w:rPr>
        <w:t>е-</w:t>
      </w:r>
      <w:proofErr w:type="gramEnd"/>
      <w:r w:rsidRPr="0039578E">
        <w:rPr>
          <w:rFonts w:ascii="Times New Roman CYR" w:hAnsi="Times New Roman CYR" w:cs="Times New Roman CYR"/>
          <w:color w:val="000000" w:themeColor="text1"/>
        </w:rPr>
        <w:t xml:space="preserve"> ЕДДС);</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б) на объектовом уровне -  дежурно - диспетчерские службы организаций (объектов).</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gramStart"/>
      <w:r w:rsidRPr="0039578E">
        <w:rPr>
          <w:rFonts w:ascii="Times New Roman CYR" w:hAnsi="Times New Roman CYR" w:cs="Times New Roman CYR"/>
          <w:color w:val="000000" w:themeColor="text1"/>
        </w:rPr>
        <w:t>Указанные органы создаются для обеспечения деятельности федеральных органов исполнительной власти, органов исполнительной власти Республики Коми, органов местного самоуправления в Республике Коми и организаций в области защиты населения и территорий от чрезвычайных ситуаций, управления силами и средствами, предназначенными и выделяемыми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и осуществляют свою деятельность в</w:t>
      </w:r>
      <w:proofErr w:type="gramEnd"/>
      <w:r w:rsidRPr="0039578E">
        <w:rPr>
          <w:rFonts w:ascii="Times New Roman CYR" w:hAnsi="Times New Roman CYR" w:cs="Times New Roman CYR"/>
          <w:color w:val="000000" w:themeColor="text1"/>
        </w:rPr>
        <w:t xml:space="preserve"> </w:t>
      </w:r>
      <w:proofErr w:type="gramStart"/>
      <w:r w:rsidRPr="0039578E">
        <w:rPr>
          <w:rFonts w:ascii="Times New Roman CYR" w:hAnsi="Times New Roman CYR" w:cs="Times New Roman CYR"/>
          <w:color w:val="000000" w:themeColor="text1"/>
        </w:rPr>
        <w:t>соответствии</w:t>
      </w:r>
      <w:proofErr w:type="gramEnd"/>
      <w:r w:rsidRPr="0039578E">
        <w:rPr>
          <w:rFonts w:ascii="Times New Roman CYR" w:hAnsi="Times New Roman CYR" w:cs="Times New Roman CYR"/>
          <w:color w:val="000000" w:themeColor="text1"/>
        </w:rPr>
        <w:t xml:space="preserve"> с законодательством Российской Федерации.</w:t>
      </w:r>
      <w:r w:rsidRPr="0039578E">
        <w:rPr>
          <w:rFonts w:ascii="Times New Roman CYR" w:hAnsi="Times New Roman CYR" w:cs="Times New Roman CYR"/>
          <w:color w:val="000000" w:themeColor="text1"/>
        </w:rPr>
        <w:tab/>
        <w:t>Компетенция и полномочия органов повседневного управления территориального звена определяются соответствующими положениями о них или уставами указанных органов управления.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11.1. </w:t>
      </w:r>
      <w:proofErr w:type="gramStart"/>
      <w:r w:rsidRPr="0039578E">
        <w:rPr>
          <w:rFonts w:ascii="Times New Roman CYR" w:hAnsi="Times New Roman CYR" w:cs="Times New Roman CYR"/>
          <w:color w:val="000000" w:themeColor="text1"/>
        </w:rPr>
        <w:t>Обеспечение координации деятельности органов повседневного управления Коми республиканской подсистемы и гражданской обороны (в том числе управления силами и средствами Коми республиканской подсистемы, силами и средствами гражданской обороны), организации информационного взаимодействия территориальных органов федеральных органов исполнительной власти, органов исполнительной власти Республики Коми, органов местного самоуправления в Республике Коми и организаций при решении задач в области защиты населения и территорий от чрезвычайных</w:t>
      </w:r>
      <w:proofErr w:type="gramEnd"/>
      <w:r w:rsidRPr="0039578E">
        <w:rPr>
          <w:rFonts w:ascii="Times New Roman CYR" w:hAnsi="Times New Roman CYR" w:cs="Times New Roman CYR"/>
          <w:color w:val="000000" w:themeColor="text1"/>
        </w:rPr>
        <w:t xml:space="preserve"> </w:t>
      </w:r>
      <w:proofErr w:type="gramStart"/>
      <w:r w:rsidRPr="0039578E">
        <w:rPr>
          <w:rFonts w:ascii="Times New Roman CYR" w:hAnsi="Times New Roman CYR" w:cs="Times New Roman CYR"/>
          <w:color w:val="000000" w:themeColor="text1"/>
        </w:rPr>
        <w:t xml:space="preserve">ситуаций и гражданской обороны,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региональном уровне осуществляет в установленном порядке центр управления в кризисных ситуациях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                                                                    </w:t>
      </w:r>
      <w:proofErr w:type="gramEnd"/>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12. Размещение органов управления территориального звена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13. К силам и средствам территориального звена относятся специально подготовленные силы и средства организаций и общественных объединений, предназначенные и выделяемые (привлекаемые) для предупреждения и ликвидации чрезвычайных ситуаций.                           </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14. В состав сил и средств территориального звена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 </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lastRenderedPageBreak/>
        <w:tab/>
        <w:t xml:space="preserve">Перечень сил постоянной готовности территориального звена МР «Сосногорск» утверждается администрацией МР «Сосногорск». </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Состав и структуру сил постоянной готовности определяют создающие их организации и общественные объединения, исходя из возложенных на них задач по предупреждению и ликвидации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15.  Координацию деятельности аварийно-спасательных служб и аварийно-спасательных формирований на территории муниципального района «Сосногорск» осуществляет в установленном порядке МКУ «Управление по делам ГО и ЧС МО МР «Сосногорск».</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16. Привлечение аварийно-спасательных служб и аварийно-спасательных формирований к ликвидации чрезвычайных ситуаций осуществляется: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по решению органов местного самоуправления, организаций и общественных объединений, осуществляющих руководство деятельностью указанных служб и формирований.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w:t>
      </w:r>
      <w:r w:rsidRPr="0039578E">
        <w:rPr>
          <w:rFonts w:ascii="Times New Roman CYR" w:hAnsi="Times New Roman CYR" w:cs="Times New Roman CYR"/>
          <w:color w:val="000000" w:themeColor="text1"/>
        </w:rPr>
        <w:tab/>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16.1.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соответствии с законодательством Российской Федерации.</w:t>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законодательством Российской Федерации»;</w:t>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17. </w:t>
      </w:r>
      <w:proofErr w:type="gramStart"/>
      <w:r w:rsidRPr="0039578E">
        <w:rPr>
          <w:rFonts w:ascii="Times New Roman CYR" w:hAnsi="Times New Roman CYR" w:cs="Times New Roman CYR"/>
          <w:color w:val="000000" w:themeColor="text1"/>
        </w:rPr>
        <w:t>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ГУ МЧС России по Республике Коми, органами государственного надзора и контроля, а также федеральными органами исполнительной власти, органами исполнительной власти Республики Коми, органами местного самоуправления, и организациями, создающими указанные</w:t>
      </w:r>
      <w:proofErr w:type="gramEnd"/>
      <w:r w:rsidRPr="0039578E">
        <w:rPr>
          <w:rFonts w:ascii="Times New Roman CYR" w:hAnsi="Times New Roman CYR" w:cs="Times New Roman CYR"/>
          <w:color w:val="000000" w:themeColor="text1"/>
        </w:rPr>
        <w:t xml:space="preserve"> службы и формирования.</w:t>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17.1. Подготовка работников территориальных органов федеральных органов исполнительной власти, органов исполнительной власти Республики Коми, органов местного самоуправления в Республике Коми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Коми республиканской подсистемы, организуется в порядке, установленном Правительством Российской Федерации»;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18. Для ликвидации чрезвычайных ситуаций создаются и используются: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резервы финансовых и материальных ресурсов администрации МР «Сосногорск», администраций городских поселений и организаций.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Порядок создания, использования и восполнения </w:t>
      </w:r>
      <w:proofErr w:type="gramStart"/>
      <w:r w:rsidRPr="0039578E">
        <w:rPr>
          <w:rFonts w:ascii="Times New Roman CYR" w:hAnsi="Times New Roman CYR" w:cs="Times New Roman CYR"/>
          <w:color w:val="000000" w:themeColor="text1"/>
        </w:rPr>
        <w:t>резервов</w:t>
      </w:r>
      <w:proofErr w:type="gramEnd"/>
      <w:r w:rsidRPr="0039578E">
        <w:rPr>
          <w:rFonts w:ascii="Times New Roman CYR" w:hAnsi="Times New Roman CYR" w:cs="Times New Roman CYR"/>
          <w:color w:val="000000" w:themeColor="text1"/>
        </w:rPr>
        <w:t xml:space="preserve"> финансовых и материальных ресурсов определяется законодательством Российской Федерации, Республики Коми и нормативными правовыми актами органов местного самоуправления и организаций.</w:t>
      </w:r>
    </w:p>
    <w:p w:rsidR="009E57F7" w:rsidRPr="0039578E" w:rsidRDefault="009E57F7" w:rsidP="009E57F7">
      <w:pPr>
        <w:keepNext/>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Номенклатура и объем резервов материальных ресурсов для ликвидации чрезвычайных ситуаций, а также </w:t>
      </w:r>
      <w:proofErr w:type="gramStart"/>
      <w:r w:rsidRPr="0039578E">
        <w:rPr>
          <w:rFonts w:ascii="Times New Roman CYR" w:hAnsi="Times New Roman CYR" w:cs="Times New Roman CYR"/>
          <w:color w:val="000000" w:themeColor="text1"/>
        </w:rPr>
        <w:t>контроль за</w:t>
      </w:r>
      <w:proofErr w:type="gramEnd"/>
      <w:r w:rsidRPr="0039578E">
        <w:rPr>
          <w:rFonts w:ascii="Times New Roman CYR" w:hAnsi="Times New Roman CYR" w:cs="Times New Roman CYR"/>
          <w:color w:val="000000" w:themeColor="text1"/>
        </w:rPr>
        <w:t xml:space="preserve"> их созданием, хранением, использованием и восполнением устанавливаются создающим их органом.</w:t>
      </w:r>
    </w:p>
    <w:p w:rsidR="009E57F7" w:rsidRPr="0039578E" w:rsidRDefault="009E57F7" w:rsidP="009E57F7">
      <w:pPr>
        <w:keepNext/>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18.1. Управление территориальным звеном осуществляется с использованием систем связи и оповещения, представляющих собой организационно-техническое объединение сил, сре</w:t>
      </w:r>
      <w:proofErr w:type="gramStart"/>
      <w:r w:rsidRPr="0039578E">
        <w:rPr>
          <w:rFonts w:ascii="Times New Roman CYR" w:hAnsi="Times New Roman CYR" w:cs="Times New Roman CYR"/>
          <w:color w:val="000000" w:themeColor="text1"/>
        </w:rPr>
        <w:t>дств св</w:t>
      </w:r>
      <w:proofErr w:type="gramEnd"/>
      <w:r w:rsidRPr="0039578E">
        <w:rPr>
          <w:rFonts w:ascii="Times New Roman CYR" w:hAnsi="Times New Roman CYR" w:cs="Times New Roman CYR"/>
          <w:color w:val="000000" w:themeColor="text1"/>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территориального звена;</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19. Информационное обеспечение в территориальном звене МР «Сосногорск»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rsidRPr="0039578E">
        <w:rPr>
          <w:rFonts w:ascii="Times New Roman CYR" w:hAnsi="Times New Roman CYR" w:cs="Times New Roman CYR"/>
          <w:color w:val="000000" w:themeColor="text1"/>
        </w:rPr>
        <w:t>дств св</w:t>
      </w:r>
      <w:proofErr w:type="gramEnd"/>
      <w:r w:rsidRPr="0039578E">
        <w:rPr>
          <w:rFonts w:ascii="Times New Roman CYR" w:hAnsi="Times New Roman CYR" w:cs="Times New Roman CYR"/>
          <w:color w:val="000000" w:themeColor="text1"/>
        </w:rP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lastRenderedPageBreak/>
        <w:tab/>
        <w:t>Для приема сообщений о чрезвычайных ситуациях, в том числе вызванных пожарами, используется единый номер вызова экстренных оперативных служб «112» и номер приема сообщений о пожарах, чрезвычайных ситуациях, назначенный федеральными органами исполнительной власти в области связи «01».</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Сбор и обмен информацией в области защиты населения и территорий от чрезвычайных ситуаций и обеспечения пожарной безопасности осуществляется в соответствии с законодательством.</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20. Проведение мероприятий по предупреждению и ликвидации чрезвычайных ситуаций осуществляется на основе планов действий по предупреждению и ликвидации чрезвычайных ситуаций МР «Сосногорск», городских поселений и организаций.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21. При отсутствии угрозы возникновения чрезвычайных ситуаций на объектах или территориях органы управления и силы территориального звена функционируют в режиме повседневной деятельности.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Решениями Главы муниципального района «Сосногорск» - руководителя администрации, руководителей городских поселений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территориального звена может устанавливаться один из следующих режимов функционирования: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а) режим повышенной готовности - при угрозе возникновения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б) режим чрезвычайной ситуации - при возникновении и ликвидации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22. Решениями Главы муниципального района «Сосногорск» - руководителя администрации, руководителями администраций городских поселений и организаций о введении для соответствующих органов управления и сил территориального звена режима повышенной готовности или режима чрезвычайной ситуации определяются: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а) обстоятельства, послужившие основанием для введения режима повышенной готовности или режима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б) границы территории, на которой может возникнуть чрезвычайная ситуация, или границы зоны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в) силы и средства, привлекаемые к проведению мероприятий по предупреждению и ликвидации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г) перечень мер по обеспечению защиты населения от чрезвычайной ситуации или организации работ по ее ликвидации;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spellStart"/>
      <w:r w:rsidRPr="0039578E">
        <w:rPr>
          <w:rFonts w:ascii="Times New Roman CYR" w:hAnsi="Times New Roman CYR" w:cs="Times New Roman CYR"/>
          <w:color w:val="000000" w:themeColor="text1"/>
        </w:rPr>
        <w:t>д</w:t>
      </w:r>
      <w:proofErr w:type="spellEnd"/>
      <w:r w:rsidRPr="0039578E">
        <w:rPr>
          <w:rFonts w:ascii="Times New Roman CYR" w:hAnsi="Times New Roman CYR" w:cs="Times New Roman CYR"/>
          <w:color w:val="000000" w:themeColor="text1"/>
        </w:rPr>
        <w:t>) 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Руководители органов местного самоуправления или организации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территориального звена, а также о мерах по обеспечению безопасности населения.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23.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муниципального района «Сосногорск» - руководитель администрации, руководители администраций городских поселений и организаций отменяют установленные режимы функционирования органов управления и сил территориального звена.</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24. Основными мероприятиями, проводимыми органами управления и силами территориального звена, являются: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а) в режиме повседневной деятельности: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сбор, обработка и обмен в установленном порядке информацией в районе защиты населения и территорий от чрезвычайных ситуаций и обеспечения пожарной безопасности;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планирование действий органов управления и сил территориального звена МР «Сосногорск», организация подготовки и обеспечения их деятельности;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lastRenderedPageBreak/>
        <w:tab/>
        <w:t xml:space="preserve">- подготовка населения в области защиты от чрезвычайных ситуаций, в том числе к действиям при получении сигналов экстренного оповещения; </w:t>
      </w:r>
      <w:r w:rsidRPr="0039578E">
        <w:rPr>
          <w:rFonts w:ascii="Times New Roman CYR" w:hAnsi="Times New Roman CYR" w:cs="Times New Roman CYR"/>
          <w:color w:val="000000" w:themeColor="text1"/>
        </w:rPr>
        <w:tab/>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пропаганда знаний в области защиты населения и территорий от чрезвычайных ситуаций и обеспечения пожарной безопасности;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руководство созданием, размещением, хранением и восполнением резервов материальных ресурсов для ликвидации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осуществление в пределах своих полномочий необходимых видов страхования;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б) в режиме повышенной готовности: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 усиление </w:t>
      </w:r>
      <w:proofErr w:type="gramStart"/>
      <w:r w:rsidRPr="0039578E">
        <w:rPr>
          <w:rFonts w:ascii="Times New Roman CYR" w:hAnsi="Times New Roman CYR" w:cs="Times New Roman CYR"/>
          <w:color w:val="000000" w:themeColor="text1"/>
        </w:rPr>
        <w:t>контроля за</w:t>
      </w:r>
      <w:proofErr w:type="gramEnd"/>
      <w:r w:rsidRPr="0039578E">
        <w:rPr>
          <w:rFonts w:ascii="Times New Roman CYR" w:hAnsi="Times New Roman CYR" w:cs="Times New Roman CYR"/>
          <w:color w:val="000000" w:themeColor="text1"/>
        </w:rPr>
        <w:t xml:space="preserve">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введение при необходимости круглосуточного дежурства руководителей и должностных лиц органов управления и сил территориального звена на стационарных пунктах управления;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непрерывный сбор, обработка и передача органам управления и силам территориального звена данных о прогнозируемых чрезвычайных ситуациях, информирование населения о чрезвычайных ситуациях;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уточнение планов действий по предупреждению и ликвидации чрезвычайных ситуаций и иных документов;</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приведение при необходимости сил и средств территориального звена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восполнение при необходимости резервов материальных ресурсов, созданных для ликвидации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проведение при необходимости эвакуационных мероприятий;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оповещение руководителя администрации МР «Сосногорск», председателя комиссии, а при необходимости - сбор членов комиссии, руководителей администраций городских поселений, руководителей организаций и предприятий, расположенных на территории МР «Сосногорск».</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в) в режиме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gramStart"/>
      <w:r w:rsidRPr="0039578E">
        <w:rPr>
          <w:rFonts w:ascii="Times New Roman CYR" w:hAnsi="Times New Roman CYR" w:cs="Times New Roman CYR"/>
          <w:color w:val="000000" w:themeColor="text1"/>
        </w:rPr>
        <w:t>- 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rsidRPr="0039578E">
        <w:rPr>
          <w:rFonts w:ascii="Times New Roman CYR" w:hAnsi="Times New Roman CYR" w:cs="Times New Roman CYR"/>
          <w:color w:val="000000" w:themeColor="text1"/>
        </w:rPr>
        <w:t xml:space="preserve"> восстановления утраченных в результате чрезвычайных ситуаций документов;</w:t>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непрерывный </w:t>
      </w:r>
      <w:proofErr w:type="gramStart"/>
      <w:r w:rsidRPr="0039578E">
        <w:rPr>
          <w:rFonts w:ascii="Times New Roman CYR" w:hAnsi="Times New Roman CYR" w:cs="Times New Roman CYR"/>
          <w:color w:val="000000" w:themeColor="text1"/>
        </w:rPr>
        <w:t>контроль за</w:t>
      </w:r>
      <w:proofErr w:type="gramEnd"/>
      <w:r w:rsidRPr="0039578E">
        <w:rPr>
          <w:rFonts w:ascii="Times New Roman CYR" w:hAnsi="Times New Roman CYR" w:cs="Times New Roman CYR"/>
          <w:color w:val="000000" w:themeColor="text1"/>
        </w:rPr>
        <w:t xml:space="preserve"> состоянием окружающей среды, мониторинг и прогнозирование развития возникших чрезвычайных ситуаций, а также оценка их социально-экономических последствий;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оповещение руководителя администрации муниципального района «Сосногорск», председателя комиссии, сбор членов комиссии, руководителей администраций городских поселений, руководителей организаций и предприятий, а также оповещение население о возникших чрезвычайных ситуациях;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проведение мероприятий по защите населения и территорий от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lastRenderedPageBreak/>
        <w:tab/>
        <w:t>- организация работ по ликвидации чрезвычайной ситуации и всестороннему обеспечению действий сил и средств территориального звена МР «Сосногорск»,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непрерывный сбор, анализ и обмен информацией об обстановке в зоне чрезвычайной ситуации и в ходе проведения работ по ее ликвидации;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организация и поддержание непрерывного взаимодействия</w:t>
      </w:r>
      <w:r w:rsidRPr="0039578E">
        <w:rPr>
          <w:rFonts w:ascii="Times New Roman CYR" w:hAnsi="Times New Roman CYR" w:cs="Times New Roman CYR"/>
          <w:b/>
          <w:bCs/>
          <w:color w:val="000000" w:themeColor="text1"/>
        </w:rPr>
        <w:t xml:space="preserve"> </w:t>
      </w:r>
      <w:r w:rsidRPr="0039578E">
        <w:rPr>
          <w:rFonts w:ascii="Times New Roman CYR" w:hAnsi="Times New Roman CYR" w:cs="Times New Roman CYR"/>
          <w:color w:val="000000" w:themeColor="text1"/>
        </w:rPr>
        <w:t>с территориальными Федеральными органами исполнительной власти, органами исполнительной власти Республики Коми, администрациями городских поселений и организациями по вопросам ликвидации чрезвычайной ситуации и их последствий;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проведение мероприятий по жизнеобеспечению населения в чрезвычайных ситуациях.</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25. При введении режима чрезвычайного положения по обстоятельствам, предусмотренным в </w:t>
      </w:r>
      <w:r w:rsidRPr="0039578E">
        <w:rPr>
          <w:rFonts w:ascii="Times New Roman CYR" w:hAnsi="Times New Roman CYR" w:cs="Times New Roman CYR"/>
          <w:color w:val="000000" w:themeColor="text1"/>
          <w:u w:val="single"/>
        </w:rPr>
        <w:t>пункте «а» статьи 3</w:t>
      </w:r>
      <w:r w:rsidRPr="0039578E">
        <w:rPr>
          <w:rFonts w:ascii="Times New Roman CYR" w:hAnsi="Times New Roman CYR" w:cs="Times New Roman CYR"/>
          <w:color w:val="000000" w:themeColor="text1"/>
        </w:rPr>
        <w:t xml:space="preserve"> Федерального конституционного закона «О чрезвычайном положении», для органов управления и сил территориального звена МР «Сосногорск»  устанавливается режим повышенной готовности, а при введении режима чрезвычайного положения по обстоятельствам, предусмотренным в </w:t>
      </w:r>
      <w:r w:rsidRPr="0039578E">
        <w:rPr>
          <w:rFonts w:ascii="Times New Roman CYR" w:hAnsi="Times New Roman CYR" w:cs="Times New Roman CYR"/>
          <w:color w:val="000000" w:themeColor="text1"/>
          <w:u w:val="single"/>
        </w:rPr>
        <w:t>пункте «б»</w:t>
      </w:r>
      <w:r w:rsidRPr="0039578E">
        <w:rPr>
          <w:rFonts w:ascii="Times New Roman CYR" w:hAnsi="Times New Roman CYR" w:cs="Times New Roman CYR"/>
          <w:color w:val="000000" w:themeColor="text1"/>
        </w:rPr>
        <w:t xml:space="preserve"> указанной статьи - режим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В режиме чрезвычайного положения органы управления и силы территориального звена функционируют с учетом особого правового режима деятельности органов местного самоуправления и организаций.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25.1. </w:t>
      </w:r>
      <w:proofErr w:type="gramStart"/>
      <w:r w:rsidRPr="0039578E">
        <w:rPr>
          <w:rFonts w:ascii="Times New Roman CYR" w:hAnsi="Times New Roman CYR" w:cs="Times New Roman CYR"/>
          <w:color w:val="000000" w:themeColor="text1"/>
        </w:rPr>
        <w:t xml:space="preserve">При введении режима чрезвычайной ситуации в зависимости от последствий чрезвычайной ситуации, привлекаемых для предупреждения и ликвидации чрезвычайной ситуации сил и средств территориального звена, классификации чрезвычайных ситуаций и характера развития чрезвычайной ситуации,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r w:rsidRPr="0039578E">
        <w:rPr>
          <w:rFonts w:ascii="Times New Roman CYR" w:hAnsi="Times New Roman CYR" w:cs="Times New Roman CYR"/>
          <w:color w:val="000000" w:themeColor="text1"/>
          <w:u w:val="single"/>
        </w:rPr>
        <w:t>пунктами 8</w:t>
      </w:r>
      <w:r w:rsidRPr="0039578E">
        <w:rPr>
          <w:rFonts w:ascii="Times New Roman CYR" w:hAnsi="Times New Roman CYR" w:cs="Times New Roman CYR"/>
          <w:color w:val="000000" w:themeColor="text1"/>
        </w:rPr>
        <w:t xml:space="preserve"> и</w:t>
      </w:r>
      <w:proofErr w:type="gramEnd"/>
      <w:r w:rsidRPr="0039578E">
        <w:rPr>
          <w:rFonts w:ascii="Times New Roman CYR" w:hAnsi="Times New Roman CYR" w:cs="Times New Roman CYR"/>
          <w:color w:val="000000" w:themeColor="text1"/>
        </w:rPr>
        <w:t xml:space="preserve"> </w:t>
      </w:r>
      <w:r w:rsidRPr="0039578E">
        <w:rPr>
          <w:rFonts w:ascii="Times New Roman CYR" w:hAnsi="Times New Roman CYR" w:cs="Times New Roman CYR"/>
          <w:color w:val="000000" w:themeColor="text1"/>
          <w:u w:val="single"/>
        </w:rPr>
        <w:t>9 статьи 4.1</w:t>
      </w:r>
      <w:r w:rsidRPr="0039578E">
        <w:rPr>
          <w:rFonts w:ascii="Times New Roman CYR" w:hAnsi="Times New Roman CYR" w:cs="Times New Roman CYR"/>
          <w:color w:val="000000" w:themeColor="text1"/>
        </w:rPr>
        <w:t xml:space="preserve"> Федерального закона "О защите населения и территорий от чрезвычайных ситуаций природного и техногенного характера" устанавливается один из следующих уровней реагирования (далее - уровень реагирования):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а) объектовый уровень реагирования - решение руководителя организации при ликвидации чрезвычайной ситуации силами и средствами организации, оказавшейся в зоне чрезвычайной ситуации, если зона чрезвычайной ситуации находится в пределах территории данной организации;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б) местный уровень реагирования: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 решением руководителя администрации городского поселения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территорию одного поселения.   </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gramStart"/>
      <w:r w:rsidRPr="0039578E">
        <w:rPr>
          <w:rFonts w:ascii="Times New Roman CYR" w:hAnsi="Times New Roman CYR" w:cs="Times New Roman CYR"/>
          <w:color w:val="000000" w:themeColor="text1"/>
        </w:rPr>
        <w:t>- решением Главы муниципального района «Сосногорск» - руководитель администрации при ликвидации чрезвычайной ситуации силами и средствами организаций и органов местного самоуправления, оказавшихся в зоне чрезвычайной ситуации, которая затрагивает межселенную территорию, либо территории двух и более поселений, либо территории поселений и межселенную территорию, если зона чрезвычайной ситуации находится в пределах территории одного муниципального района.</w:t>
      </w:r>
      <w:proofErr w:type="gramEnd"/>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r>
      <w:proofErr w:type="gramStart"/>
      <w:r w:rsidRPr="0039578E">
        <w:rPr>
          <w:rFonts w:ascii="Times New Roman CYR" w:hAnsi="Times New Roman CYR" w:cs="Times New Roman CYR"/>
          <w:color w:val="000000" w:themeColor="text1"/>
        </w:rPr>
        <w:t>в) региональный (межмуниципальный) уровень реагирования - решением Главы Республики Коми при ликвидации чрезвычайной ситуации силами и средствами организаций, органов местного самоуправления и органов исполнительной власти Республики Коми,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городского округа, если зона чрезвычайной ситуации находится в пределах территории Республики Коми.</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25.2.</w:t>
      </w:r>
      <w:proofErr w:type="gramEnd"/>
      <w:r w:rsidRPr="0039578E">
        <w:rPr>
          <w:rFonts w:ascii="Times New Roman CYR" w:hAnsi="Times New Roman CYR" w:cs="Times New Roman CYR"/>
          <w:color w:val="000000" w:themeColor="text1"/>
        </w:rPr>
        <w:t xml:space="preserve"> При введении режима повышенной готовности или чрезвычайной ситуации, а также при установлении объектового или местного уровень реагирования для органов управления и сил территориального звена руководитель организации,  Глава муниципального района «Сосногорск» - руководитель администрации или руководитель администрации городского поселения  определяет руководителя ликвидации чрезвычайной </w:t>
      </w:r>
      <w:proofErr w:type="gramStart"/>
      <w:r w:rsidRPr="0039578E">
        <w:rPr>
          <w:rFonts w:ascii="Times New Roman CYR" w:hAnsi="Times New Roman CYR" w:cs="Times New Roman CYR"/>
          <w:color w:val="000000" w:themeColor="text1"/>
        </w:rPr>
        <w:t>ситуации</w:t>
      </w:r>
      <w:proofErr w:type="gramEnd"/>
      <w:r w:rsidRPr="0039578E">
        <w:rPr>
          <w:rFonts w:ascii="Times New Roman CYR" w:hAnsi="Times New Roman CYR" w:cs="Times New Roman CYR"/>
          <w:color w:val="000000" w:themeColor="text1"/>
        </w:rPr>
        <w:t xml:space="preserve"> и принимаются дополнительные меры по защите населения и территорий от чрезвычайных ситуаций, который несет ответственность за проведение этих работ в соответствии с законодательством Российской Федерации и законодательством Республики Коми, и принимать дополнительные меры по </w:t>
      </w:r>
      <w:r w:rsidRPr="0039578E">
        <w:rPr>
          <w:rFonts w:ascii="Times New Roman CYR" w:hAnsi="Times New Roman CYR" w:cs="Times New Roman CYR"/>
          <w:color w:val="000000" w:themeColor="text1"/>
        </w:rPr>
        <w:lastRenderedPageBreak/>
        <w:t>защите населения и территорий от чрезвычайных ситуаций:</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 xml:space="preserve">б) определять порядок </w:t>
      </w:r>
      <w:proofErr w:type="spellStart"/>
      <w:r w:rsidRPr="0039578E">
        <w:rPr>
          <w:rFonts w:ascii="Times New Roman CYR" w:hAnsi="Times New Roman CYR" w:cs="Times New Roman CYR"/>
          <w:color w:val="000000" w:themeColor="text1"/>
        </w:rPr>
        <w:t>разбронирования</w:t>
      </w:r>
      <w:proofErr w:type="spellEnd"/>
      <w:r w:rsidRPr="0039578E">
        <w:rPr>
          <w:rFonts w:ascii="Times New Roman CYR" w:hAnsi="Times New Roman CYR" w:cs="Times New Roman CYR"/>
          <w:color w:val="000000" w:themeColor="text1"/>
        </w:rPr>
        <w:t xml:space="preserve"> резервов материальных ресурсов, находящихся в зоне чрезвычайной ситуации, за исключением государственного материального резерва;</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в) определять порядок использования транспортных средств, сре</w:t>
      </w:r>
      <w:proofErr w:type="gramStart"/>
      <w:r w:rsidRPr="0039578E">
        <w:rPr>
          <w:rFonts w:ascii="Times New Roman CYR" w:hAnsi="Times New Roman CYR" w:cs="Times New Roman CYR"/>
          <w:color w:val="000000" w:themeColor="text1"/>
        </w:rPr>
        <w:t>дств св</w:t>
      </w:r>
      <w:proofErr w:type="gramEnd"/>
      <w:r w:rsidRPr="0039578E">
        <w:rPr>
          <w:rFonts w:ascii="Times New Roman CYR" w:hAnsi="Times New Roman CYR" w:cs="Times New Roman CYR"/>
          <w:color w:val="000000" w:themeColor="text1"/>
        </w:rPr>
        <w:t>язи и оповещения, а также иного имущества органов государственной власти, органов местного самоуправления и организаций;</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r>
      <w:proofErr w:type="spellStart"/>
      <w:proofErr w:type="gramStart"/>
      <w:r w:rsidRPr="0039578E">
        <w:rPr>
          <w:rFonts w:ascii="Times New Roman CYR" w:hAnsi="Times New Roman CYR" w:cs="Times New Roman CYR"/>
          <w:color w:val="000000" w:themeColor="text1"/>
        </w:rPr>
        <w:t>д</w:t>
      </w:r>
      <w:proofErr w:type="spellEnd"/>
      <w:r w:rsidRPr="0039578E">
        <w:rPr>
          <w:rFonts w:ascii="Times New Roman CYR" w:hAnsi="Times New Roman CYR" w:cs="Times New Roman CYR"/>
          <w:color w:val="000000" w:themeColor="text1"/>
        </w:rPr>
        <w:t>)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25.3.</w:t>
      </w:r>
      <w:proofErr w:type="gramEnd"/>
      <w:r w:rsidRPr="0039578E">
        <w:rPr>
          <w:rFonts w:ascii="Times New Roman CYR" w:hAnsi="Times New Roman CYR" w:cs="Times New Roman CYR"/>
          <w:color w:val="000000" w:themeColor="text1"/>
        </w:rPr>
        <w:t> Установленные уровни реагирования отменяются 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в соответствии с Федеральным законом «О защите населения и территорий от чрезвычайных ситуаций природного и техногенного характера».</w:t>
      </w:r>
      <w:r w:rsidRPr="0039578E">
        <w:rPr>
          <w:rFonts w:ascii="Times New Roman CYR" w:hAnsi="Times New Roman CYR" w:cs="Times New Roman CYR"/>
          <w:color w:val="000000" w:themeColor="text1"/>
        </w:rPr>
        <w:br/>
      </w:r>
      <w:r w:rsidRPr="0039578E">
        <w:rPr>
          <w:rFonts w:ascii="Times New Roman CYR" w:hAnsi="Times New Roman CYR" w:cs="Times New Roman CYR"/>
          <w:color w:val="000000" w:themeColor="text1"/>
        </w:rPr>
        <w:tab/>
        <w:t>26. Ликвидация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локального характера осуществляется   силами и средствами организации;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муниципального характера осуществляется силами и средствами органа местного самоуправления;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межмуниципального и регионального характера осуществляется силами и средствами органов местного самоуправления, органов исполнительной власти Республики Коми, оказавшихся в зоне чрезвычайной ситуации;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При недостаточности указанных сил и сре</w:t>
      </w:r>
      <w:proofErr w:type="gramStart"/>
      <w:r w:rsidRPr="0039578E">
        <w:rPr>
          <w:rFonts w:ascii="Times New Roman CYR" w:hAnsi="Times New Roman CYR" w:cs="Times New Roman CYR"/>
          <w:color w:val="000000" w:themeColor="text1"/>
        </w:rPr>
        <w:t>дств пр</w:t>
      </w:r>
      <w:proofErr w:type="gramEnd"/>
      <w:r w:rsidRPr="0039578E">
        <w:rPr>
          <w:rFonts w:ascii="Times New Roman CYR" w:hAnsi="Times New Roman CYR" w:cs="Times New Roman CYR"/>
          <w:color w:val="000000" w:themeColor="text1"/>
        </w:rPr>
        <w:t>ивлекаются в установленном порядке силы и средства органов исполнительной власти Республики Коми.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27.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28. Финансовое обеспечение функционирования территориального звена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 законодательством Республики Коми и нормативными правовыми актами органов местного самоуправления.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Организации всех форм собственности участвуют в ликвидации чрезвычайных ситуаций за счет собственных средств.</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Республики Коми.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 xml:space="preserve">При недостаточности указанных средств и целях оперативной ликвидации последствий чрезвычайных ситуаций администрация МР «Сосногорск» может обращаться в </w:t>
      </w:r>
      <w:r w:rsidRPr="0039578E">
        <w:rPr>
          <w:rFonts w:ascii="Calibri" w:hAnsi="Calibri" w:cs="Calibri"/>
          <w:color w:val="000000" w:themeColor="text1"/>
        </w:rPr>
        <w:t>Правительство</w:t>
      </w:r>
      <w:r w:rsidRPr="0039578E">
        <w:rPr>
          <w:rFonts w:ascii="Times New Roman CYR" w:hAnsi="Times New Roman CYR" w:cs="Times New Roman CYR"/>
          <w:color w:val="000000" w:themeColor="text1"/>
        </w:rPr>
        <w:t xml:space="preserve"> Республики Коми с просьбой о выделении средств из целевого финансового резерва по предупреждению и ликвидации последствий чрезвычайных ситуаций в порядке, установленном законодательством Республики Коми.</w:t>
      </w:r>
    </w:p>
    <w:p w:rsidR="009E57F7" w:rsidRPr="0039578E" w:rsidRDefault="009E57F7" w:rsidP="009E57F7">
      <w:pPr>
        <w:tabs>
          <w:tab w:val="left" w:pos="0"/>
        </w:tabs>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29</w:t>
      </w:r>
      <w:r w:rsidRPr="0039578E">
        <w:rPr>
          <w:rFonts w:ascii="Times New Roman CYR" w:hAnsi="Times New Roman CYR" w:cs="Times New Roman CYR"/>
          <w:b/>
          <w:bCs/>
          <w:color w:val="000000" w:themeColor="text1"/>
        </w:rPr>
        <w:t>. </w:t>
      </w:r>
      <w:r w:rsidRPr="0039578E">
        <w:rPr>
          <w:rFonts w:ascii="Times New Roman CYR" w:hAnsi="Times New Roman CYR" w:cs="Times New Roman CYR"/>
          <w:color w:val="000000" w:themeColor="text1"/>
        </w:rPr>
        <w:t>Выпуск   материальных   ценностей   из материального резерва материальных ресурсов для ликвидации чрезвычайных   ситуаций природного и техногенного характера осуществляется в соответствии с законодательством Российской Федерации, законодательством Республики Коми и нормативными правовыми актами органов местного самоуправления.</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ab/>
        <w:t>30.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lastRenderedPageBreak/>
        <w:tab/>
        <w:t>Тушение пожаров в лесах осуществляется в соответствии с законодательством Российской Федерации.</w:t>
      </w:r>
    </w:p>
    <w:p w:rsidR="009E57F7" w:rsidRPr="0039578E" w:rsidRDefault="009E57F7" w:rsidP="009E57F7">
      <w:pPr>
        <w:autoSpaceDE w:val="0"/>
        <w:autoSpaceDN w:val="0"/>
        <w:adjustRightInd w:val="0"/>
        <w:jc w:val="both"/>
        <w:rPr>
          <w:rFonts w:ascii="Times New Roman CYR" w:hAnsi="Times New Roman CYR" w:cs="Times New Roman CYR"/>
          <w:color w:val="000000" w:themeColor="text1"/>
        </w:rPr>
      </w:pPr>
    </w:p>
    <w:p w:rsidR="009E57F7" w:rsidRPr="0039578E" w:rsidRDefault="009E57F7" w:rsidP="009E57F7">
      <w:pPr>
        <w:autoSpaceDE w:val="0"/>
        <w:autoSpaceDN w:val="0"/>
        <w:adjustRightInd w:val="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 xml:space="preserve">                                        Приложение № 1</w:t>
      </w:r>
    </w:p>
    <w:p w:rsidR="009E57F7" w:rsidRDefault="009E57F7" w:rsidP="009E57F7">
      <w:pPr>
        <w:tabs>
          <w:tab w:val="left" w:pos="1620"/>
          <w:tab w:val="left" w:pos="3544"/>
          <w:tab w:val="left" w:pos="3600"/>
          <w:tab w:val="left" w:pos="3780"/>
        </w:tabs>
        <w:autoSpaceDE w:val="0"/>
        <w:autoSpaceDN w:val="0"/>
        <w:adjustRightInd w:val="0"/>
        <w:ind w:left="3119" w:hanging="342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 xml:space="preserve">                                                         к Положению о территориальном звене МР «Сосногорск»  </w:t>
      </w:r>
    </w:p>
    <w:p w:rsidR="009E57F7" w:rsidRDefault="009E57F7" w:rsidP="009E57F7">
      <w:pPr>
        <w:tabs>
          <w:tab w:val="left" w:pos="1620"/>
          <w:tab w:val="left" w:pos="3544"/>
          <w:tab w:val="left" w:pos="3600"/>
          <w:tab w:val="left" w:pos="3780"/>
        </w:tabs>
        <w:autoSpaceDE w:val="0"/>
        <w:autoSpaceDN w:val="0"/>
        <w:adjustRightInd w:val="0"/>
        <w:ind w:left="3119" w:hanging="342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 xml:space="preserve">    Коми республиканской подсистемы единой государственной </w:t>
      </w:r>
    </w:p>
    <w:p w:rsidR="009E57F7" w:rsidRPr="0039578E" w:rsidRDefault="009E57F7" w:rsidP="009E57F7">
      <w:pPr>
        <w:tabs>
          <w:tab w:val="left" w:pos="1620"/>
          <w:tab w:val="left" w:pos="3544"/>
          <w:tab w:val="left" w:pos="3600"/>
          <w:tab w:val="left" w:pos="3780"/>
        </w:tabs>
        <w:autoSpaceDE w:val="0"/>
        <w:autoSpaceDN w:val="0"/>
        <w:adjustRightInd w:val="0"/>
        <w:ind w:left="3119" w:hanging="342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системы  предупреждения и ликвидации чрезвычайных ситуаций</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ПЕРЕЧЕНЬ</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bCs/>
          <w:color w:val="000000" w:themeColor="text1"/>
        </w:rPr>
        <w:t xml:space="preserve">функциональных звеньев, входящих в состав территориального звена муниципального образования муниципального района «Сосногорск» Коми республиканской подсистемы единой государственной системы предупреждения и ликвидации чрезвычайных </w:t>
      </w:r>
      <w:proofErr w:type="gramStart"/>
      <w:r w:rsidRPr="0039578E">
        <w:rPr>
          <w:rFonts w:ascii="Times New Roman CYR" w:hAnsi="Times New Roman CYR" w:cs="Times New Roman CYR"/>
          <w:bCs/>
          <w:color w:val="000000" w:themeColor="text1"/>
        </w:rPr>
        <w:t>ситуаций</w:t>
      </w:r>
      <w:proofErr w:type="gramEnd"/>
      <w:r w:rsidRPr="0039578E">
        <w:rPr>
          <w:rFonts w:ascii="Times New Roman CYR" w:hAnsi="Times New Roman CYR" w:cs="Times New Roman CYR"/>
          <w:bCs/>
          <w:color w:val="000000" w:themeColor="text1"/>
        </w:rPr>
        <w:t xml:space="preserve"> создаваемые органами местного самоуправления, организациями и органами исполнительной власти Республики Коми осуществляющие свои полномочия на территории муниципального района «Сосногорск»</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Муниципальное казенное учреждение «Управление по делам гражданской обороны и ликвидации чрезвычайных ситуаций муниципального образования муниципального района «Сосногорск»</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мониторинга и прогнозирования чрезвычайных ситуаций; </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координации деятельности сил и сре</w:t>
      </w:r>
      <w:proofErr w:type="gramStart"/>
      <w:r w:rsidRPr="0039578E">
        <w:rPr>
          <w:rFonts w:ascii="Times New Roman CYR" w:hAnsi="Times New Roman CYR" w:cs="Times New Roman CYR"/>
          <w:color w:val="000000" w:themeColor="text1"/>
        </w:rPr>
        <w:t>дств пр</w:t>
      </w:r>
      <w:proofErr w:type="gramEnd"/>
      <w:r w:rsidRPr="0039578E">
        <w:rPr>
          <w:rFonts w:ascii="Times New Roman CYR" w:hAnsi="Times New Roman CYR" w:cs="Times New Roman CYR"/>
          <w:color w:val="000000" w:themeColor="text1"/>
        </w:rPr>
        <w:t>и проведении аварийно-спасательных и других неотложных работ</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Государственное бюджетное учреждение здравоохранения Республики Коми «Центральная районная больница г</w:t>
      </w:r>
      <w:proofErr w:type="gramStart"/>
      <w:r w:rsidRPr="0039578E">
        <w:rPr>
          <w:rFonts w:ascii="Times New Roman CYR" w:hAnsi="Times New Roman CYR" w:cs="Times New Roman CYR"/>
          <w:b/>
          <w:bCs/>
          <w:color w:val="000000" w:themeColor="text1"/>
        </w:rPr>
        <w:t>.С</w:t>
      </w:r>
      <w:proofErr w:type="gramEnd"/>
      <w:r w:rsidRPr="0039578E">
        <w:rPr>
          <w:rFonts w:ascii="Times New Roman CYR" w:hAnsi="Times New Roman CYR" w:cs="Times New Roman CYR"/>
          <w:b/>
          <w:bCs/>
          <w:color w:val="000000" w:themeColor="text1"/>
        </w:rPr>
        <w:t>осногорск»;</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Государственное бюджетное учреждение здравоохранения Республики Коми «Нижнеодесская районная больница № 1»;</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Государственное бюджетное учреждение здравоохранения Республики Коми «Войвожская районная больница № 2»;</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Негосударственное учреждение здравоохранения «Отделенческая больница на станции Сосногорск открытого акционерного общества «Российские железные дороги».</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функциональные звенья: </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резервов медицинских ресурсов.</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Отдел экономического развития и потребительского рынка администрации муниципального образования муниципального района «Сосногорск»</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обеспечение населения продовольствием и товарами первой необходимости при чрезвычайных ситуациях.</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 xml:space="preserve">Муниципальное казенное учреждение «Управление капитального строительства  </w:t>
      </w:r>
      <w:proofErr w:type="gramStart"/>
      <w:r w:rsidRPr="0039578E">
        <w:rPr>
          <w:rFonts w:ascii="Times New Roman CYR" w:hAnsi="Times New Roman CYR" w:cs="Times New Roman CYR"/>
          <w:b/>
          <w:bCs/>
          <w:color w:val="000000" w:themeColor="text1"/>
        </w:rPr>
        <w:t>г</w:t>
      </w:r>
      <w:proofErr w:type="gramEnd"/>
      <w:r w:rsidRPr="0039578E">
        <w:rPr>
          <w:rFonts w:ascii="Times New Roman CYR" w:hAnsi="Times New Roman CYR" w:cs="Times New Roman CYR"/>
          <w:b/>
          <w:bCs/>
          <w:color w:val="000000" w:themeColor="text1"/>
        </w:rPr>
        <w:t>. Сосногорск»</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защита населенных пунктов от аварий, катастроф и стихийных бедствий.</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b/>
          <w:bCs/>
          <w:color w:val="000000" w:themeColor="text1"/>
        </w:rPr>
        <w:t>Управление образования администрации муниципального образования муниципального района «Сосногорск»</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предупреждения и ликвидации последствий чрезвычайных ситуаций в учреждениях (организациях), находящихся в ведении и входящих в сферу деятельности названного управления</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 xml:space="preserve">Управление жилищно-коммунального хозяйства администрации </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муниципального района «Сосногорск»</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Открытое акционерное общество «Водоканал»;</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«Водоканал Нижний Одес»;</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«Эконом»;</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Сосногорский район тепловых сетей Сосногорской ТЭЦ – филиала «Коми» Публичного акционерного общества «Т Плюс»</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«Теплосервис»;</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«Сосногорская тепловая компания»;</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Сосногорский комплексный газовый участок акционерного общества «Газпром газораспределение Сыктывкар» филиал в городе Ухте;</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proofErr w:type="spellStart"/>
      <w:r w:rsidRPr="0039578E">
        <w:rPr>
          <w:rFonts w:ascii="Times New Roman CYR" w:hAnsi="Times New Roman CYR" w:cs="Times New Roman CYR"/>
          <w:b/>
          <w:bCs/>
          <w:color w:val="000000" w:themeColor="text1"/>
        </w:rPr>
        <w:lastRenderedPageBreak/>
        <w:t>Войвожский</w:t>
      </w:r>
      <w:proofErr w:type="spellEnd"/>
      <w:r w:rsidRPr="0039578E">
        <w:rPr>
          <w:rFonts w:ascii="Times New Roman CYR" w:hAnsi="Times New Roman CYR" w:cs="Times New Roman CYR"/>
          <w:b/>
          <w:bCs/>
          <w:color w:val="000000" w:themeColor="text1"/>
        </w:rPr>
        <w:t xml:space="preserve"> комплексный газовый участок акционерного общества «Газпром газораспределение Сыктывкар» филиал в городе Ухте;</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«Партнер»;</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«Жилищная компания «Лидер»;</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«Сервисная компания «Ваш дом»;</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«Коммунальщик»;</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w:t>
      </w:r>
      <w:proofErr w:type="spellStart"/>
      <w:r w:rsidRPr="0039578E">
        <w:rPr>
          <w:rFonts w:ascii="Times New Roman CYR" w:hAnsi="Times New Roman CYR" w:cs="Times New Roman CYR"/>
          <w:b/>
          <w:bCs/>
          <w:color w:val="000000" w:themeColor="text1"/>
        </w:rPr>
        <w:t>Жилсервис</w:t>
      </w:r>
      <w:proofErr w:type="spellEnd"/>
      <w:r w:rsidRPr="0039578E">
        <w:rPr>
          <w:rFonts w:ascii="Times New Roman CYR" w:hAnsi="Times New Roman CYR" w:cs="Times New Roman CYR"/>
          <w:b/>
          <w:bCs/>
          <w:color w:val="000000" w:themeColor="text1"/>
        </w:rPr>
        <w:t>»;</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«Мегаполис».</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C247DF">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предупреждения и ликвидации последствий чрезвычайных ситуаций в организациях (на объектах), находящихся в ведении и входящих в сферу деятельности указанных организаций.</w:t>
      </w:r>
    </w:p>
    <w:p w:rsidR="009E57F7" w:rsidRPr="0039578E" w:rsidRDefault="009E57F7" w:rsidP="00C247DF">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«Сосногорское автотранспортное предприятие»;</w:t>
      </w:r>
    </w:p>
    <w:p w:rsidR="009E57F7" w:rsidRPr="0039578E" w:rsidRDefault="009E57F7" w:rsidP="00C247DF">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 «</w:t>
      </w:r>
      <w:proofErr w:type="spellStart"/>
      <w:r w:rsidRPr="0039578E">
        <w:rPr>
          <w:rFonts w:ascii="Times New Roman CYR" w:hAnsi="Times New Roman CYR" w:cs="Times New Roman CYR"/>
          <w:b/>
          <w:bCs/>
          <w:color w:val="000000" w:themeColor="text1"/>
        </w:rPr>
        <w:t>Нижнеодесское</w:t>
      </w:r>
      <w:proofErr w:type="spellEnd"/>
      <w:r w:rsidRPr="0039578E">
        <w:rPr>
          <w:rFonts w:ascii="Times New Roman CYR" w:hAnsi="Times New Roman CYR" w:cs="Times New Roman CYR"/>
          <w:b/>
          <w:bCs/>
          <w:color w:val="000000" w:themeColor="text1"/>
        </w:rPr>
        <w:t xml:space="preserve"> автотранспортное предприятие»;</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транспортного обеспечения ликвидации чрезвычайных ситуаций.</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Открытое акционерное общество «Спецавтодор»</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предупреждения и ликвидации последствий чрезвычайных ситуаций на объектах,</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входящих в сферу деятельности, названных открытого акционерного общества                                                    </w:t>
      </w:r>
    </w:p>
    <w:p w:rsidR="009E57F7" w:rsidRPr="0039578E" w:rsidRDefault="009E57F7" w:rsidP="009E57F7">
      <w:pPr>
        <w:keepNext/>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Общество с ограниченной ответственностью</w:t>
      </w:r>
      <w:r w:rsidRPr="0039578E">
        <w:rPr>
          <w:rFonts w:ascii="Times New Roman CYR" w:hAnsi="Times New Roman CYR" w:cs="Times New Roman CYR"/>
          <w:color w:val="000000" w:themeColor="text1"/>
        </w:rPr>
        <w:t xml:space="preserve"> </w:t>
      </w:r>
      <w:r w:rsidRPr="0039578E">
        <w:rPr>
          <w:rFonts w:ascii="Times New Roman CYR" w:hAnsi="Times New Roman CYR" w:cs="Times New Roman CYR"/>
          <w:b/>
          <w:bCs/>
          <w:color w:val="000000" w:themeColor="text1"/>
        </w:rPr>
        <w:t>«Аварийно - спасательное формирование - Одес»</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предупреждение и ликвидация последствий чрезвычайных ситуаций, аварий, находящихся в ведении и входящих в сферу деятельности «АСФ - Одес».</w:t>
      </w:r>
    </w:p>
    <w:p w:rsidR="009E57F7" w:rsidRPr="0039578E" w:rsidRDefault="009E57F7" w:rsidP="009E57F7">
      <w:pPr>
        <w:keepNext/>
        <w:autoSpaceDE w:val="0"/>
        <w:autoSpaceDN w:val="0"/>
        <w:adjustRightInd w:val="0"/>
        <w:jc w:val="both"/>
        <w:rPr>
          <w:rFonts w:ascii="Times New Roman CYR" w:hAnsi="Times New Roman CYR" w:cs="Times New Roman CYR"/>
          <w:b/>
          <w:bCs/>
          <w:color w:val="000000" w:themeColor="text1"/>
        </w:rPr>
      </w:pPr>
      <w:r w:rsidRPr="0039578E">
        <w:rPr>
          <w:rFonts w:ascii="Times New Roman CYR" w:hAnsi="Times New Roman CYR" w:cs="Times New Roman CYR"/>
          <w:color w:val="000000" w:themeColor="text1"/>
        </w:rPr>
        <w:t xml:space="preserve">                </w:t>
      </w:r>
      <w:r w:rsidRPr="0039578E">
        <w:rPr>
          <w:rFonts w:ascii="Times New Roman CYR" w:hAnsi="Times New Roman CYR" w:cs="Times New Roman CYR"/>
          <w:b/>
          <w:bCs/>
          <w:color w:val="000000" w:themeColor="text1"/>
        </w:rPr>
        <w:t>Сосногорский городской комитет по охране окружающей среды</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мониторинга и предупреждения последствий чрезвычайных ситуаций, вызванных аварийными разливами нефти и нефтепродуктов.</w:t>
      </w:r>
    </w:p>
    <w:p w:rsidR="009E57F7"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Сосногорский ветеринарный участок Государственного бюджетного учреждения Республики Коми «</w:t>
      </w:r>
      <w:proofErr w:type="spellStart"/>
      <w:r w:rsidRPr="0039578E">
        <w:rPr>
          <w:rFonts w:ascii="Times New Roman CYR" w:hAnsi="Times New Roman CYR" w:cs="Times New Roman CYR"/>
          <w:b/>
          <w:bCs/>
          <w:color w:val="000000" w:themeColor="text1"/>
        </w:rPr>
        <w:t>Ухтинская</w:t>
      </w:r>
      <w:proofErr w:type="spellEnd"/>
      <w:r w:rsidRPr="0039578E">
        <w:rPr>
          <w:rFonts w:ascii="Times New Roman CYR" w:hAnsi="Times New Roman CYR" w:cs="Times New Roman CYR"/>
          <w:b/>
          <w:bCs/>
          <w:color w:val="000000" w:themeColor="text1"/>
        </w:rPr>
        <w:t xml:space="preserve"> станция по борьбе с болезнями животных» Службы Республики Коми </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по ветеринарному надзору</w:t>
      </w:r>
    </w:p>
    <w:p w:rsidR="009E57F7" w:rsidRPr="0039578E" w:rsidRDefault="009E57F7" w:rsidP="00C247DF">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C247DF">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предупреждения и ликвидации болезней животных, ликвидации очагов заболевания на объектах животноводства.</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 xml:space="preserve"> Государственное бюджетное учреждение Республики Коми «Центр по предоставлению государственных услуг в сфере социальной защиты населения города Сосногорска»</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социальной защиты населения, пострадавшего от чрезвычайных ситуаций.</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Государственное учреждение Республики Коми «Сосногорское лесничество»</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охраны лесов от пожаров и их защиты.</w:t>
      </w:r>
      <w:r w:rsidRPr="0039578E">
        <w:rPr>
          <w:rFonts w:ascii="Times New Roman CYR" w:hAnsi="Times New Roman CYR" w:cs="Times New Roman CYR"/>
          <w:color w:val="000000" w:themeColor="text1"/>
        </w:rPr>
        <w:br/>
      </w:r>
      <w:r w:rsidRPr="0039578E">
        <w:rPr>
          <w:rFonts w:ascii="Times New Roman CYR" w:hAnsi="Times New Roman CYR" w:cs="Times New Roman CYR"/>
          <w:b/>
          <w:bCs/>
          <w:color w:val="000000" w:themeColor="text1"/>
        </w:rPr>
        <w:t>Подразделения Федеральной противопожарной службы по Республике Коми, Государственного казенного учреждения Республики Коми «Управление противопожарной службы и гражданской защиты»:</w:t>
      </w:r>
    </w:p>
    <w:p w:rsidR="009E57F7" w:rsidRPr="0039578E" w:rsidRDefault="009E57F7" w:rsidP="009E57F7">
      <w:pPr>
        <w:autoSpaceDE w:val="0"/>
        <w:autoSpaceDN w:val="0"/>
        <w:adjustRightInd w:val="0"/>
        <w:ind w:firstLine="709"/>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ПЧ-195 Федерального казенного учреждения «19 отряд Федеральной противопожарной службы Государственной пожарной службы по Республике Коми»;</w:t>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ПЧ-161 16 отряда Государственного казенного учреждения Республики Коми «Управление противопожарной службы и гражданской защиты»;</w:t>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Отдельный пост-1 ПЧ-161 16 отряда Государственного казенного учреждения Республики Коми «Управление противопожарной службы и гражданской защиты»;</w:t>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Отдельный пост-1 ПЧ-191 19 отряда Государственного казенного учреждения Республики Коми «Управление противопожарной службы и гражданской защиты»;</w:t>
      </w:r>
    </w:p>
    <w:p w:rsidR="009E57F7" w:rsidRPr="0039578E" w:rsidRDefault="009E57F7" w:rsidP="009E57F7">
      <w:pPr>
        <w:autoSpaceDE w:val="0"/>
        <w:autoSpaceDN w:val="0"/>
        <w:adjustRightInd w:val="0"/>
        <w:ind w:firstLine="709"/>
        <w:jc w:val="both"/>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Отдельный пост-3 ПЧ-191 19 отряда Государственного казенного учреждения Республики Коми «Управление противопожарной службы и гражданской защиты».</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lastRenderedPageBreak/>
        <w:t xml:space="preserve"> предупреждение и тушение пожаров</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p>
    <w:p w:rsidR="009E57F7" w:rsidRPr="0039578E" w:rsidRDefault="009E57F7" w:rsidP="009E57F7">
      <w:pPr>
        <w:keepNext/>
        <w:autoSpaceDE w:val="0"/>
        <w:autoSpaceDN w:val="0"/>
        <w:adjustRightInd w:val="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Приложение № 2</w:t>
      </w:r>
    </w:p>
    <w:p w:rsidR="009E57F7" w:rsidRPr="0039578E" w:rsidRDefault="009E57F7" w:rsidP="009E57F7">
      <w:pPr>
        <w:tabs>
          <w:tab w:val="left" w:pos="1620"/>
          <w:tab w:val="left" w:pos="3600"/>
          <w:tab w:val="left" w:pos="3780"/>
          <w:tab w:val="left" w:pos="3960"/>
        </w:tabs>
        <w:autoSpaceDE w:val="0"/>
        <w:autoSpaceDN w:val="0"/>
        <w:adjustRightInd w:val="0"/>
        <w:ind w:left="3420" w:hanging="3420"/>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 xml:space="preserve">                                        к Положению о территориальном звене МР «Сосногорск» </w:t>
      </w:r>
    </w:p>
    <w:p w:rsidR="009E57F7" w:rsidRPr="0039578E" w:rsidRDefault="009E57F7" w:rsidP="009E57F7">
      <w:pPr>
        <w:tabs>
          <w:tab w:val="left" w:pos="1620"/>
          <w:tab w:val="left" w:pos="3600"/>
          <w:tab w:val="left" w:pos="3780"/>
          <w:tab w:val="left" w:pos="3960"/>
        </w:tabs>
        <w:autoSpaceDE w:val="0"/>
        <w:autoSpaceDN w:val="0"/>
        <w:adjustRightInd w:val="0"/>
        <w:ind w:left="3261" w:hanging="3261"/>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 xml:space="preserve">                                                    Коми республиканской подсистемы единой государственной</w:t>
      </w:r>
    </w:p>
    <w:p w:rsidR="009E57F7" w:rsidRPr="0039578E" w:rsidRDefault="009E57F7" w:rsidP="009E57F7">
      <w:pPr>
        <w:tabs>
          <w:tab w:val="left" w:pos="1620"/>
          <w:tab w:val="left" w:pos="3600"/>
          <w:tab w:val="left" w:pos="3780"/>
          <w:tab w:val="left" w:pos="3960"/>
        </w:tabs>
        <w:autoSpaceDE w:val="0"/>
        <w:autoSpaceDN w:val="0"/>
        <w:adjustRightInd w:val="0"/>
        <w:ind w:left="3261" w:hanging="3261"/>
        <w:jc w:val="right"/>
        <w:rPr>
          <w:rFonts w:ascii="Times New Roman CYR" w:hAnsi="Times New Roman CYR" w:cs="Times New Roman CYR"/>
          <w:color w:val="000000" w:themeColor="text1"/>
          <w:sz w:val="22"/>
          <w:szCs w:val="22"/>
        </w:rPr>
      </w:pPr>
      <w:r w:rsidRPr="0039578E">
        <w:rPr>
          <w:rFonts w:ascii="Times New Roman CYR" w:hAnsi="Times New Roman CYR" w:cs="Times New Roman CYR"/>
          <w:color w:val="000000" w:themeColor="text1"/>
          <w:sz w:val="22"/>
          <w:szCs w:val="22"/>
        </w:rPr>
        <w:t xml:space="preserve">                                                    системы предупреждения и ликвидации чрезвычайных ситуаций</w:t>
      </w:r>
    </w:p>
    <w:p w:rsidR="00C247DF"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ПЕРЕЧЕНЬ</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функциональных звеньев, входящих в состав территориального звена муниципального образования муниципального района «Сосногорск», создаваемые федеральными органами исполнительной власти и организациями, осуществляющие свои полномочия на территории муниципального района «Сосногорск»</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 xml:space="preserve">Отдел Министерства внутренних дел России по </w:t>
      </w:r>
      <w:proofErr w:type="gramStart"/>
      <w:r w:rsidRPr="0039578E">
        <w:rPr>
          <w:rFonts w:ascii="Times New Roman CYR" w:hAnsi="Times New Roman CYR" w:cs="Times New Roman CYR"/>
          <w:b/>
          <w:bCs/>
          <w:color w:val="000000" w:themeColor="text1"/>
        </w:rPr>
        <w:t>г</w:t>
      </w:r>
      <w:proofErr w:type="gramEnd"/>
      <w:r w:rsidRPr="0039578E">
        <w:rPr>
          <w:rFonts w:ascii="Times New Roman CYR" w:hAnsi="Times New Roman CYR" w:cs="Times New Roman CYR"/>
          <w:b/>
          <w:bCs/>
          <w:color w:val="000000" w:themeColor="text1"/>
        </w:rPr>
        <w:t>. Сосногорску;</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 xml:space="preserve">Линейный отдел </w:t>
      </w:r>
      <w:proofErr w:type="gramStart"/>
      <w:r w:rsidRPr="0039578E">
        <w:rPr>
          <w:rFonts w:ascii="Times New Roman CYR" w:hAnsi="Times New Roman CYR" w:cs="Times New Roman CYR"/>
          <w:b/>
          <w:bCs/>
          <w:color w:val="000000" w:themeColor="text1"/>
        </w:rPr>
        <w:t>полиции Сыктывкарского линейного управления Министерства внутренних дел России</w:t>
      </w:r>
      <w:proofErr w:type="gramEnd"/>
      <w:r w:rsidRPr="0039578E">
        <w:rPr>
          <w:rFonts w:ascii="Times New Roman CYR" w:hAnsi="Times New Roman CYR" w:cs="Times New Roman CYR"/>
          <w:b/>
          <w:bCs/>
          <w:color w:val="000000" w:themeColor="text1"/>
        </w:rPr>
        <w:t xml:space="preserve"> на транспорте Управления транспорта Министерства внутренних дел России по Северо-Западному Федеральному округу.</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sz w:val="28"/>
          <w:szCs w:val="28"/>
        </w:rPr>
      </w:pPr>
      <w:r w:rsidRPr="0039578E">
        <w:rPr>
          <w:rFonts w:ascii="Times New Roman CYR" w:hAnsi="Times New Roman CYR" w:cs="Times New Roman CYR"/>
          <w:color w:val="000000" w:themeColor="text1"/>
        </w:rPr>
        <w:t>охраны общественного порядка.</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Сосногорский участок Государственной инспекции по маломерным судам Центра ГИМС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Республике Коми.</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9E57F7">
      <w:pPr>
        <w:autoSpaceDE w:val="0"/>
        <w:autoSpaceDN w:val="0"/>
        <w:adjustRightInd w:val="0"/>
        <w:rPr>
          <w:rFonts w:ascii="Times New Roman CYR" w:hAnsi="Times New Roman CYR" w:cs="Times New Roman CYR"/>
          <w:b/>
          <w:bCs/>
          <w:color w:val="000000" w:themeColor="text1"/>
        </w:rPr>
      </w:pPr>
      <w:r w:rsidRPr="0039578E">
        <w:rPr>
          <w:rFonts w:ascii="Times New Roman CYR" w:hAnsi="Times New Roman CYR" w:cs="Times New Roman CYR"/>
          <w:color w:val="000000" w:themeColor="text1"/>
        </w:rPr>
        <w:t>координация деятельности по поиску и спасению людей во внутренних водах.</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ПСЧ-28 Федерального государственного казенного учреждения «2 отряд Федеральной противопожарной службы по Республике Коми»;</w:t>
      </w:r>
    </w:p>
    <w:p w:rsidR="009E57F7" w:rsidRPr="0039578E" w:rsidRDefault="009E57F7" w:rsidP="009E57F7">
      <w:pPr>
        <w:autoSpaceDE w:val="0"/>
        <w:autoSpaceDN w:val="0"/>
        <w:adjustRightInd w:val="0"/>
        <w:ind w:firstLine="709"/>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ПЧ-96 Федерального казенного учреждения «9 отряд Федеральной противопожарной службы Государственной пожарной службы по Республике Коми (договорной)»;</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предупреждение и тушение пожаров</w:t>
      </w:r>
    </w:p>
    <w:p w:rsidR="009E57F7" w:rsidRPr="0039578E" w:rsidRDefault="009E57F7" w:rsidP="009E57F7">
      <w:pPr>
        <w:keepNext/>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Публичное акционерное общество междугородной и международной электрической связи «</w:t>
      </w:r>
      <w:proofErr w:type="spellStart"/>
      <w:r w:rsidRPr="0039578E">
        <w:rPr>
          <w:rFonts w:ascii="Times New Roman CYR" w:hAnsi="Times New Roman CYR" w:cs="Times New Roman CYR"/>
          <w:b/>
          <w:bCs/>
          <w:color w:val="000000" w:themeColor="text1"/>
        </w:rPr>
        <w:t>Ростелеком</w:t>
      </w:r>
      <w:proofErr w:type="spellEnd"/>
      <w:r w:rsidRPr="0039578E">
        <w:rPr>
          <w:rFonts w:ascii="Times New Roman CYR" w:hAnsi="Times New Roman CYR" w:cs="Times New Roman CYR"/>
          <w:b/>
          <w:bCs/>
          <w:color w:val="000000" w:themeColor="text1"/>
        </w:rPr>
        <w:t xml:space="preserve">» Коми филиал Линейно-технический участок </w:t>
      </w:r>
      <w:proofErr w:type="gramStart"/>
      <w:r w:rsidRPr="0039578E">
        <w:rPr>
          <w:rFonts w:ascii="Times New Roman CYR" w:hAnsi="Times New Roman CYR" w:cs="Times New Roman CYR"/>
          <w:b/>
          <w:bCs/>
          <w:color w:val="000000" w:themeColor="text1"/>
        </w:rPr>
        <w:t>г</w:t>
      </w:r>
      <w:proofErr w:type="gramEnd"/>
      <w:r w:rsidRPr="0039578E">
        <w:rPr>
          <w:rFonts w:ascii="Times New Roman CYR" w:hAnsi="Times New Roman CYR" w:cs="Times New Roman CYR"/>
          <w:b/>
          <w:bCs/>
          <w:color w:val="000000" w:themeColor="text1"/>
        </w:rPr>
        <w:t xml:space="preserve">. Сосногорск </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информационно-технологической инфраструктуры и электросвязи. </w:t>
      </w:r>
    </w:p>
    <w:p w:rsidR="009E57F7"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 xml:space="preserve">ОСП «Сосногорский почтамт» Управление Федеральной почтовой связи Республики Коми </w:t>
      </w:r>
      <w:r>
        <w:rPr>
          <w:rFonts w:ascii="Times New Roman CYR" w:hAnsi="Times New Roman CYR" w:cs="Times New Roman CYR"/>
          <w:b/>
          <w:bCs/>
          <w:color w:val="000000" w:themeColor="text1"/>
        </w:rPr>
        <w:t>–</w:t>
      </w:r>
      <w:r w:rsidRPr="0039578E">
        <w:rPr>
          <w:rFonts w:ascii="Times New Roman CYR" w:hAnsi="Times New Roman CYR" w:cs="Times New Roman CYR"/>
          <w:b/>
          <w:bCs/>
          <w:color w:val="000000" w:themeColor="text1"/>
        </w:rPr>
        <w:t xml:space="preserve"> </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филиал ФГУП «Почта России»</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spacing w:after="10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почтовой связи.</w:t>
      </w:r>
    </w:p>
    <w:p w:rsidR="009E57F7"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 xml:space="preserve">Обособленное рабочее место город Сосногорск Территориального отдела Управления Федеральной службы по надзору в сфере защиты прав потребителей и благополучия человека </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по Республике Коми в городе Ухте;</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мониторинга санитарно </w:t>
      </w:r>
      <w:proofErr w:type="gramStart"/>
      <w:r w:rsidRPr="0039578E">
        <w:rPr>
          <w:rFonts w:ascii="Times New Roman CYR" w:hAnsi="Times New Roman CYR" w:cs="Times New Roman CYR"/>
          <w:color w:val="000000" w:themeColor="text1"/>
        </w:rPr>
        <w:t>-</w:t>
      </w:r>
      <w:proofErr w:type="spellStart"/>
      <w:r w:rsidRPr="0039578E">
        <w:rPr>
          <w:rFonts w:ascii="Times New Roman CYR" w:hAnsi="Times New Roman CYR" w:cs="Times New Roman CYR"/>
          <w:color w:val="000000" w:themeColor="text1"/>
        </w:rPr>
        <w:t>э</w:t>
      </w:r>
      <w:proofErr w:type="gramEnd"/>
      <w:r w:rsidRPr="0039578E">
        <w:rPr>
          <w:rFonts w:ascii="Times New Roman CYR" w:hAnsi="Times New Roman CYR" w:cs="Times New Roman CYR"/>
          <w:color w:val="000000" w:themeColor="text1"/>
        </w:rPr>
        <w:t>пидимиологического</w:t>
      </w:r>
      <w:proofErr w:type="spellEnd"/>
      <w:r w:rsidRPr="0039578E">
        <w:rPr>
          <w:rFonts w:ascii="Times New Roman CYR" w:hAnsi="Times New Roman CYR" w:cs="Times New Roman CYR"/>
          <w:color w:val="000000" w:themeColor="text1"/>
        </w:rPr>
        <w:t xml:space="preserve"> состояния и ликвидации последствий эпидемий; защиты сельскохозяйственных растений и животных.</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Сосногорский регион Северной железной дороги - филиал открытое акционерное общество «Российские железные дороги»</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функциональные звенья:</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предупреждения и ликвидации чрезвычайных ситуаций на железнодорожном транспорте; транспортного обеспечения ликвидации чрезвычайных ситуаций.</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t xml:space="preserve">Сосногорский район электрических сетей Производственного отделения «Центральные электрические сети» филиала Публичного акционерного общества «Межрегиональная распределительная сетевая компания </w:t>
      </w:r>
      <w:proofErr w:type="spellStart"/>
      <w:r w:rsidRPr="0039578E">
        <w:rPr>
          <w:rFonts w:ascii="Times New Roman CYR" w:hAnsi="Times New Roman CYR" w:cs="Times New Roman CYR"/>
          <w:b/>
          <w:bCs/>
          <w:color w:val="000000" w:themeColor="text1"/>
        </w:rPr>
        <w:t>Северо-Запада</w:t>
      </w:r>
      <w:proofErr w:type="spellEnd"/>
      <w:r w:rsidRPr="0039578E">
        <w:rPr>
          <w:rFonts w:ascii="Times New Roman CYR" w:hAnsi="Times New Roman CYR" w:cs="Times New Roman CYR"/>
          <w:b/>
          <w:bCs/>
          <w:color w:val="000000" w:themeColor="text1"/>
        </w:rPr>
        <w:t>» «</w:t>
      </w:r>
      <w:proofErr w:type="spellStart"/>
      <w:r w:rsidRPr="0039578E">
        <w:rPr>
          <w:rFonts w:ascii="Times New Roman CYR" w:hAnsi="Times New Roman CYR" w:cs="Times New Roman CYR"/>
          <w:b/>
          <w:bCs/>
          <w:color w:val="000000" w:themeColor="text1"/>
        </w:rPr>
        <w:t>Комиэнерго</w:t>
      </w:r>
      <w:proofErr w:type="spellEnd"/>
      <w:r w:rsidRPr="0039578E">
        <w:rPr>
          <w:rFonts w:ascii="Times New Roman CYR" w:hAnsi="Times New Roman CYR" w:cs="Times New Roman CYR"/>
          <w:b/>
          <w:bCs/>
          <w:color w:val="000000" w:themeColor="text1"/>
        </w:rPr>
        <w:t>»;</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функциональное звено: </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информационно-технологической инфраструктуры, электросвязи.</w:t>
      </w:r>
    </w:p>
    <w:p w:rsidR="009E57F7"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color w:val="000000" w:themeColor="text1"/>
        </w:rPr>
        <w:t xml:space="preserve"> </w:t>
      </w:r>
      <w:r w:rsidRPr="0039578E">
        <w:rPr>
          <w:rFonts w:ascii="Times New Roman CYR" w:hAnsi="Times New Roman CYR" w:cs="Times New Roman CYR"/>
          <w:b/>
          <w:bCs/>
          <w:color w:val="000000" w:themeColor="text1"/>
        </w:rPr>
        <w:t xml:space="preserve">Сосногорская дистанция электроснабжения - структурное подразделение Северной дирекции по энергообеспечению - структурного подразделения </w:t>
      </w:r>
      <w:proofErr w:type="spellStart"/>
      <w:r w:rsidRPr="0039578E">
        <w:rPr>
          <w:rFonts w:ascii="Times New Roman CYR" w:hAnsi="Times New Roman CYR" w:cs="Times New Roman CYR"/>
          <w:b/>
          <w:bCs/>
          <w:color w:val="000000" w:themeColor="text1"/>
        </w:rPr>
        <w:t>Трансэнерго</w:t>
      </w:r>
      <w:proofErr w:type="spellEnd"/>
      <w:r w:rsidRPr="0039578E">
        <w:rPr>
          <w:rFonts w:ascii="Times New Roman CYR" w:hAnsi="Times New Roman CYR" w:cs="Times New Roman CYR"/>
          <w:b/>
          <w:bCs/>
          <w:color w:val="000000" w:themeColor="text1"/>
        </w:rPr>
        <w:t xml:space="preserve"> - филиала </w:t>
      </w:r>
    </w:p>
    <w:p w:rsidR="009E57F7" w:rsidRPr="0039578E" w:rsidRDefault="009E57F7" w:rsidP="009E57F7">
      <w:pPr>
        <w:autoSpaceDE w:val="0"/>
        <w:autoSpaceDN w:val="0"/>
        <w:adjustRightInd w:val="0"/>
        <w:jc w:val="center"/>
        <w:rPr>
          <w:rFonts w:ascii="Times New Roman CYR" w:hAnsi="Times New Roman CYR" w:cs="Times New Roman CYR"/>
          <w:b/>
          <w:bCs/>
          <w:color w:val="000000" w:themeColor="text1"/>
        </w:rPr>
      </w:pPr>
      <w:r w:rsidRPr="0039578E">
        <w:rPr>
          <w:rFonts w:ascii="Times New Roman CYR" w:hAnsi="Times New Roman CYR" w:cs="Times New Roman CYR"/>
          <w:b/>
          <w:bCs/>
          <w:color w:val="000000" w:themeColor="text1"/>
        </w:rPr>
        <w:lastRenderedPageBreak/>
        <w:t>открытого акционерного общества РЖД»;</w:t>
      </w:r>
    </w:p>
    <w:p w:rsidR="009E57F7" w:rsidRPr="0039578E" w:rsidRDefault="009E57F7" w:rsidP="009E57F7">
      <w:pPr>
        <w:autoSpaceDE w:val="0"/>
        <w:autoSpaceDN w:val="0"/>
        <w:adjustRightInd w:val="0"/>
        <w:jc w:val="center"/>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функциональное звено:</w:t>
      </w:r>
    </w:p>
    <w:p w:rsidR="009E57F7" w:rsidRPr="0039578E" w:rsidRDefault="009E57F7" w:rsidP="009E57F7">
      <w:pPr>
        <w:autoSpaceDE w:val="0"/>
        <w:autoSpaceDN w:val="0"/>
        <w:adjustRightInd w:val="0"/>
        <w:rPr>
          <w:rFonts w:ascii="Times New Roman CYR" w:hAnsi="Times New Roman CYR" w:cs="Times New Roman CYR"/>
          <w:color w:val="000000" w:themeColor="text1"/>
        </w:rPr>
      </w:pPr>
      <w:r w:rsidRPr="0039578E">
        <w:rPr>
          <w:rFonts w:ascii="Times New Roman CYR" w:hAnsi="Times New Roman CYR" w:cs="Times New Roman CYR"/>
          <w:color w:val="000000" w:themeColor="text1"/>
        </w:rPr>
        <w:t xml:space="preserve"> предупреждения и ликвидации последствий чрезвычайных ситуаций в организациях (на объектах), находящихся в ведении и входящих в сферу деятельности указанной организации.</w:t>
      </w:r>
    </w:p>
    <w:p w:rsidR="004D0F4F" w:rsidRDefault="004D0F4F" w:rsidP="009D3C7E">
      <w:pPr>
        <w:widowControl w:val="0"/>
        <w:tabs>
          <w:tab w:val="left" w:pos="3060"/>
        </w:tabs>
        <w:suppressAutoHyphens/>
        <w:jc w:val="center"/>
        <w:rPr>
          <w:b/>
          <w:sz w:val="26"/>
          <w:szCs w:val="26"/>
          <w:u w:val="single"/>
        </w:rPr>
      </w:pPr>
    </w:p>
    <w:p w:rsidR="00D63087" w:rsidRDefault="00D63087" w:rsidP="00D63087">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D63087" w:rsidRDefault="00D63087" w:rsidP="00D63087">
      <w:pPr>
        <w:widowControl w:val="0"/>
        <w:suppressAutoHyphens/>
        <w:jc w:val="both"/>
        <w:rPr>
          <w:sz w:val="26"/>
          <w:szCs w:val="26"/>
        </w:rPr>
      </w:pPr>
      <w:r>
        <w:rPr>
          <w:sz w:val="26"/>
          <w:szCs w:val="26"/>
          <w:u w:val="single"/>
        </w:rPr>
        <w:t>от «10» сентября 2018 г.</w:t>
      </w:r>
      <w:r>
        <w:rPr>
          <w:sz w:val="26"/>
          <w:szCs w:val="26"/>
        </w:rPr>
        <w:t xml:space="preserve">                                                                                                               </w:t>
      </w:r>
      <w:r>
        <w:rPr>
          <w:sz w:val="26"/>
          <w:szCs w:val="26"/>
          <w:u w:val="single"/>
        </w:rPr>
        <w:t>№ 1417</w:t>
      </w:r>
      <w:r>
        <w:rPr>
          <w:b/>
          <w:sz w:val="26"/>
          <w:szCs w:val="26"/>
        </w:rPr>
        <w:t xml:space="preserve">      </w:t>
      </w:r>
      <w:r>
        <w:rPr>
          <w:sz w:val="26"/>
          <w:szCs w:val="26"/>
        </w:rPr>
        <w:t xml:space="preserve">г. Сосногорск  </w:t>
      </w:r>
    </w:p>
    <w:p w:rsidR="002766AC" w:rsidRPr="00530407" w:rsidRDefault="002766AC" w:rsidP="002766AC">
      <w:pPr>
        <w:shd w:val="clear" w:color="auto" w:fill="FFFFFF"/>
        <w:jc w:val="center"/>
        <w:rPr>
          <w:b/>
          <w:color w:val="000000"/>
          <w:spacing w:val="-1"/>
          <w:sz w:val="26"/>
          <w:szCs w:val="26"/>
        </w:rPr>
      </w:pPr>
      <w:r w:rsidRPr="00530407">
        <w:rPr>
          <w:b/>
          <w:bCs/>
          <w:color w:val="1F1E1E"/>
          <w:kern w:val="36"/>
          <w:sz w:val="26"/>
          <w:szCs w:val="26"/>
        </w:rPr>
        <w:t xml:space="preserve">Об утверждении </w:t>
      </w:r>
      <w:r w:rsidRPr="00530407">
        <w:rPr>
          <w:b/>
          <w:sz w:val="26"/>
          <w:szCs w:val="26"/>
        </w:rPr>
        <w:t>методики расчета размера платы за содержание жилых и нежилых помещений многоквартирных домов и домов блокированной застройки, расположенных на территории городского поселения «Сосногорск»</w:t>
      </w:r>
    </w:p>
    <w:p w:rsidR="002766AC" w:rsidRPr="00590E43" w:rsidRDefault="002766AC" w:rsidP="002766AC">
      <w:pPr>
        <w:autoSpaceDE w:val="0"/>
        <w:autoSpaceDN w:val="0"/>
        <w:adjustRightInd w:val="0"/>
        <w:ind w:firstLine="708"/>
        <w:jc w:val="both"/>
        <w:rPr>
          <w:color w:val="000000"/>
          <w:spacing w:val="1"/>
          <w:sz w:val="26"/>
          <w:szCs w:val="26"/>
        </w:rPr>
      </w:pPr>
      <w:r w:rsidRPr="00590E43">
        <w:rPr>
          <w:color w:val="000000"/>
          <w:sz w:val="26"/>
          <w:szCs w:val="26"/>
        </w:rPr>
        <w:t xml:space="preserve">В соответствии с </w:t>
      </w:r>
      <w:r w:rsidRPr="00590E43">
        <w:rPr>
          <w:sz w:val="26"/>
          <w:szCs w:val="26"/>
        </w:rPr>
        <w:t>Жилищным кодексом Российской Федерации</w:t>
      </w:r>
      <w:r w:rsidRPr="00590E43">
        <w:rPr>
          <w:color w:val="000000"/>
          <w:spacing w:val="1"/>
          <w:sz w:val="26"/>
          <w:szCs w:val="26"/>
        </w:rPr>
        <w:t xml:space="preserve">, </w:t>
      </w:r>
      <w:r w:rsidRPr="00590E43">
        <w:rPr>
          <w:color w:val="000000"/>
          <w:sz w:val="26"/>
          <w:szCs w:val="26"/>
        </w:rPr>
        <w:t xml:space="preserve">Постановлением Государственного Комитета </w:t>
      </w:r>
      <w:r w:rsidRPr="00590E43">
        <w:rPr>
          <w:sz w:val="26"/>
          <w:szCs w:val="26"/>
        </w:rPr>
        <w:t>Российской Федерации</w:t>
      </w:r>
      <w:r w:rsidRPr="00590E43">
        <w:rPr>
          <w:color w:val="000000"/>
          <w:sz w:val="26"/>
          <w:szCs w:val="26"/>
        </w:rPr>
        <w:t xml:space="preserve"> по строительству и жилищно-коммунальному комплексу от 27.09.2003 № 170 «</w:t>
      </w:r>
      <w:r w:rsidRPr="00590E43">
        <w:rPr>
          <w:sz w:val="26"/>
          <w:szCs w:val="26"/>
        </w:rPr>
        <w:t>Об утверждении правил и норм технической эксплуатации жилищного фонда</w:t>
      </w:r>
      <w:r w:rsidRPr="00590E43">
        <w:rPr>
          <w:color w:val="000000"/>
          <w:sz w:val="26"/>
          <w:szCs w:val="26"/>
        </w:rPr>
        <w:t xml:space="preserve">», </w:t>
      </w:r>
      <w:r w:rsidRPr="00590E43">
        <w:rPr>
          <w:sz w:val="26"/>
          <w:szCs w:val="26"/>
        </w:rPr>
        <w:t xml:space="preserve">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6" w:history="1">
        <w:r w:rsidRPr="00590E43">
          <w:rPr>
            <w:sz w:val="26"/>
            <w:szCs w:val="26"/>
          </w:rPr>
          <w:t>Постановлением Правительства Российской Федерации от 15.05.2013 № 416 «О порядке осуществления деятельности по управлению многоквартирными домами</w:t>
        </w:r>
      </w:hyperlink>
      <w:r w:rsidRPr="00590E43">
        <w:rPr>
          <w:b/>
          <w:bCs/>
          <w:sz w:val="26"/>
          <w:szCs w:val="26"/>
        </w:rPr>
        <w:t>»</w:t>
      </w:r>
      <w:r w:rsidRPr="00590E43">
        <w:rPr>
          <w:bCs/>
          <w:sz w:val="26"/>
          <w:szCs w:val="26"/>
        </w:rPr>
        <w:t xml:space="preserve">, </w:t>
      </w:r>
      <w:r w:rsidRPr="00590E43">
        <w:rPr>
          <w:sz w:val="26"/>
          <w:szCs w:val="26"/>
        </w:rPr>
        <w:t>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Администрация муниципального района «Сосногорск»</w:t>
      </w:r>
    </w:p>
    <w:p w:rsidR="002766AC" w:rsidRPr="00530407" w:rsidRDefault="002766AC" w:rsidP="002766AC">
      <w:pPr>
        <w:tabs>
          <w:tab w:val="left" w:pos="2040"/>
        </w:tabs>
        <w:ind w:firstLine="709"/>
        <w:contextualSpacing/>
        <w:jc w:val="center"/>
        <w:rPr>
          <w:b/>
          <w:sz w:val="26"/>
          <w:szCs w:val="26"/>
        </w:rPr>
      </w:pPr>
      <w:r w:rsidRPr="00530407">
        <w:rPr>
          <w:b/>
          <w:sz w:val="26"/>
          <w:szCs w:val="26"/>
        </w:rPr>
        <w:t>ПОСТАНОВЛЯЕТ:</w:t>
      </w:r>
    </w:p>
    <w:p w:rsidR="002766AC" w:rsidRPr="00590E43" w:rsidRDefault="002766AC" w:rsidP="002766AC">
      <w:pPr>
        <w:autoSpaceDE w:val="0"/>
        <w:autoSpaceDN w:val="0"/>
        <w:adjustRightInd w:val="0"/>
        <w:ind w:firstLine="540"/>
        <w:jc w:val="both"/>
        <w:rPr>
          <w:rFonts w:ascii="Arial" w:hAnsi="Arial" w:cs="Arial"/>
          <w:sz w:val="26"/>
          <w:szCs w:val="26"/>
        </w:rPr>
      </w:pPr>
      <w:r w:rsidRPr="00590E43">
        <w:rPr>
          <w:sz w:val="26"/>
          <w:szCs w:val="26"/>
        </w:rPr>
        <w:t xml:space="preserve">1. </w:t>
      </w:r>
      <w:r w:rsidRPr="00590E43">
        <w:rPr>
          <w:bCs/>
          <w:color w:val="1F1E1E"/>
          <w:kern w:val="36"/>
          <w:sz w:val="26"/>
          <w:szCs w:val="26"/>
        </w:rPr>
        <w:t xml:space="preserve">Утвердить </w:t>
      </w:r>
      <w:r w:rsidRPr="00590E43">
        <w:rPr>
          <w:sz w:val="26"/>
          <w:szCs w:val="26"/>
        </w:rPr>
        <w:t>методику расчета размера платы за содержание жилых и нежилых помещений многоквартирных домов и домов блокированной застройки, расположенных на территории городского поселения «Сосногорск», согласно приложению к настоящему постановлению.</w:t>
      </w:r>
    </w:p>
    <w:p w:rsidR="002766AC" w:rsidRPr="00590E43" w:rsidRDefault="002766AC" w:rsidP="002766AC">
      <w:pPr>
        <w:ind w:firstLine="709"/>
        <w:jc w:val="both"/>
        <w:rPr>
          <w:color w:val="000000"/>
          <w:sz w:val="26"/>
          <w:szCs w:val="26"/>
        </w:rPr>
      </w:pPr>
      <w:r w:rsidRPr="00590E43">
        <w:rPr>
          <w:sz w:val="26"/>
          <w:szCs w:val="26"/>
        </w:rPr>
        <w:t xml:space="preserve">2. </w:t>
      </w:r>
      <w:proofErr w:type="gramStart"/>
      <w:r w:rsidRPr="00590E43">
        <w:rPr>
          <w:sz w:val="26"/>
          <w:szCs w:val="26"/>
        </w:rPr>
        <w:t>Контроль за</w:t>
      </w:r>
      <w:proofErr w:type="gramEnd"/>
      <w:r w:rsidRPr="00590E43">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 </w:t>
      </w:r>
    </w:p>
    <w:p w:rsidR="002766AC" w:rsidRPr="00590E43" w:rsidRDefault="002766AC" w:rsidP="002766AC">
      <w:pPr>
        <w:ind w:firstLine="709"/>
        <w:jc w:val="both"/>
        <w:rPr>
          <w:color w:val="000000"/>
          <w:sz w:val="26"/>
          <w:szCs w:val="26"/>
        </w:rPr>
      </w:pPr>
      <w:r w:rsidRPr="00590E43">
        <w:rPr>
          <w:color w:val="000000"/>
          <w:sz w:val="26"/>
          <w:szCs w:val="26"/>
        </w:rPr>
        <w:t xml:space="preserve">3. </w:t>
      </w:r>
      <w:r w:rsidRPr="00590E43">
        <w:rPr>
          <w:sz w:val="26"/>
          <w:szCs w:val="26"/>
        </w:rPr>
        <w:t xml:space="preserve">Настоящее постановление вступает в силу со дня его принятия и подлежит официальному опубликованию. </w:t>
      </w:r>
    </w:p>
    <w:p w:rsidR="002766AC" w:rsidRPr="00590E43" w:rsidRDefault="002766AC" w:rsidP="002766AC">
      <w:pPr>
        <w:tabs>
          <w:tab w:val="left" w:pos="2040"/>
        </w:tabs>
        <w:contextualSpacing/>
        <w:jc w:val="right"/>
        <w:rPr>
          <w:sz w:val="26"/>
          <w:szCs w:val="26"/>
        </w:rPr>
      </w:pPr>
      <w:proofErr w:type="gramStart"/>
      <w:r w:rsidRPr="00590E43">
        <w:rPr>
          <w:sz w:val="26"/>
          <w:szCs w:val="26"/>
        </w:rPr>
        <w:t>Исполняющий</w:t>
      </w:r>
      <w:proofErr w:type="gramEnd"/>
      <w:r w:rsidRPr="00590E43">
        <w:rPr>
          <w:sz w:val="26"/>
          <w:szCs w:val="26"/>
        </w:rPr>
        <w:t xml:space="preserve"> обязанности Главы</w:t>
      </w:r>
    </w:p>
    <w:p w:rsidR="002766AC" w:rsidRPr="00590E43" w:rsidRDefault="002766AC" w:rsidP="002766AC">
      <w:pPr>
        <w:tabs>
          <w:tab w:val="left" w:pos="2040"/>
        </w:tabs>
        <w:contextualSpacing/>
        <w:jc w:val="right"/>
        <w:rPr>
          <w:sz w:val="26"/>
          <w:szCs w:val="26"/>
        </w:rPr>
      </w:pPr>
      <w:r w:rsidRPr="00590E43">
        <w:rPr>
          <w:sz w:val="26"/>
          <w:szCs w:val="26"/>
        </w:rPr>
        <w:t>муниципального района «Сосногорск» -</w:t>
      </w:r>
    </w:p>
    <w:p w:rsidR="002766AC" w:rsidRDefault="002766AC" w:rsidP="002766AC">
      <w:pPr>
        <w:tabs>
          <w:tab w:val="left" w:pos="2040"/>
        </w:tabs>
        <w:contextualSpacing/>
        <w:jc w:val="right"/>
        <w:rPr>
          <w:sz w:val="28"/>
          <w:szCs w:val="28"/>
        </w:rPr>
      </w:pPr>
      <w:r w:rsidRPr="00590E43">
        <w:rPr>
          <w:sz w:val="26"/>
          <w:szCs w:val="26"/>
        </w:rPr>
        <w:t>руководителя администрации С.В. Дегтяренко</w:t>
      </w:r>
    </w:p>
    <w:p w:rsidR="002766AC" w:rsidRDefault="002766AC" w:rsidP="002766AC">
      <w:pPr>
        <w:tabs>
          <w:tab w:val="left" w:pos="2040"/>
        </w:tabs>
        <w:contextualSpacing/>
        <w:jc w:val="both"/>
        <w:rPr>
          <w:sz w:val="28"/>
          <w:szCs w:val="28"/>
        </w:rPr>
      </w:pPr>
    </w:p>
    <w:p w:rsidR="002336FC" w:rsidRPr="00595FA4" w:rsidRDefault="002336FC" w:rsidP="002336FC">
      <w:pPr>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Утверждена</w:t>
      </w:r>
    </w:p>
    <w:p w:rsidR="002336FC" w:rsidRPr="00595FA4" w:rsidRDefault="002336FC" w:rsidP="002336FC">
      <w:pPr>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 xml:space="preserve">постановлением администрации </w:t>
      </w:r>
    </w:p>
    <w:p w:rsidR="002336FC" w:rsidRPr="00595FA4" w:rsidRDefault="002336FC" w:rsidP="002336FC">
      <w:pPr>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муниципального района «Сосногорск»</w:t>
      </w:r>
    </w:p>
    <w:p w:rsidR="002336FC" w:rsidRPr="00595FA4" w:rsidRDefault="002336FC" w:rsidP="002336FC">
      <w:pPr>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от  «</w:t>
      </w:r>
      <w:r w:rsidRPr="00595FA4">
        <w:rPr>
          <w:rFonts w:ascii="Times New Roman CYR" w:hAnsi="Times New Roman CYR" w:cs="Times New Roman CYR"/>
          <w:sz w:val="22"/>
          <w:szCs w:val="22"/>
          <w:u w:val="single"/>
        </w:rPr>
        <w:t>10</w:t>
      </w:r>
      <w:r w:rsidRPr="00595FA4">
        <w:rPr>
          <w:rFonts w:ascii="Times New Roman CYR" w:hAnsi="Times New Roman CYR" w:cs="Times New Roman CYR"/>
          <w:sz w:val="22"/>
          <w:szCs w:val="22"/>
        </w:rPr>
        <w:t>»</w:t>
      </w:r>
      <w:r w:rsidRPr="00595FA4">
        <w:rPr>
          <w:rFonts w:ascii="Times New Roman CYR" w:hAnsi="Times New Roman CYR" w:cs="Times New Roman CYR"/>
          <w:sz w:val="22"/>
          <w:szCs w:val="22"/>
          <w:u w:val="single"/>
        </w:rPr>
        <w:t xml:space="preserve"> сентября </w:t>
      </w:r>
      <w:r w:rsidRPr="00595FA4">
        <w:rPr>
          <w:rFonts w:ascii="Times New Roman CYR" w:hAnsi="Times New Roman CYR" w:cs="Times New Roman CYR"/>
          <w:sz w:val="22"/>
          <w:szCs w:val="22"/>
        </w:rPr>
        <w:t xml:space="preserve"> 2018 № </w:t>
      </w:r>
      <w:r w:rsidRPr="00595FA4">
        <w:rPr>
          <w:rFonts w:ascii="Times New Roman CYR" w:hAnsi="Times New Roman CYR" w:cs="Times New Roman CYR"/>
          <w:sz w:val="22"/>
          <w:szCs w:val="22"/>
          <w:u w:val="single"/>
        </w:rPr>
        <w:t>1417</w:t>
      </w:r>
    </w:p>
    <w:p w:rsidR="002336FC" w:rsidRPr="00595FA4" w:rsidRDefault="002336FC" w:rsidP="002336FC">
      <w:pPr>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(приложение)</w:t>
      </w:r>
    </w:p>
    <w:p w:rsidR="002336FC" w:rsidRDefault="002336FC" w:rsidP="002336FC">
      <w:pPr>
        <w:autoSpaceDE w:val="0"/>
        <w:autoSpaceDN w:val="0"/>
        <w:adjustRightInd w:val="0"/>
        <w:jc w:val="center"/>
        <w:rPr>
          <w:rFonts w:ascii="Times New Roman CYR" w:hAnsi="Times New Roman CYR" w:cs="Times New Roman CYR"/>
          <w:b/>
        </w:rPr>
      </w:pPr>
      <w:r w:rsidRPr="00595FA4">
        <w:rPr>
          <w:rFonts w:ascii="Times New Roman CYR" w:hAnsi="Times New Roman CYR" w:cs="Times New Roman CYR"/>
          <w:b/>
        </w:rPr>
        <w:t xml:space="preserve">Методика расчета размера платы за содержание жилых и нежилых помещений многоквартирных домов и домов блокированной застройки, расположенных на территории </w:t>
      </w:r>
    </w:p>
    <w:p w:rsidR="002336FC" w:rsidRPr="00595FA4" w:rsidRDefault="002336FC" w:rsidP="002336FC">
      <w:pPr>
        <w:autoSpaceDE w:val="0"/>
        <w:autoSpaceDN w:val="0"/>
        <w:adjustRightInd w:val="0"/>
        <w:jc w:val="center"/>
        <w:rPr>
          <w:rFonts w:ascii="Times New Roman CYR" w:hAnsi="Times New Roman CYR" w:cs="Times New Roman CYR"/>
          <w:b/>
        </w:rPr>
      </w:pPr>
      <w:r w:rsidRPr="00595FA4">
        <w:rPr>
          <w:rFonts w:ascii="Times New Roman CYR" w:hAnsi="Times New Roman CYR" w:cs="Times New Roman CYR"/>
          <w:b/>
        </w:rPr>
        <w:t>городского поселения «Сосногорск»</w:t>
      </w:r>
    </w:p>
    <w:p w:rsidR="002336FC" w:rsidRPr="00595FA4" w:rsidRDefault="002336FC" w:rsidP="002336FC">
      <w:pPr>
        <w:autoSpaceDE w:val="0"/>
        <w:autoSpaceDN w:val="0"/>
        <w:adjustRightInd w:val="0"/>
        <w:ind w:firstLine="540"/>
        <w:jc w:val="both"/>
        <w:rPr>
          <w:rFonts w:ascii="Times New Roman CYR" w:hAnsi="Times New Roman CYR" w:cs="Times New Roman CYR"/>
        </w:rPr>
      </w:pPr>
      <w:proofErr w:type="gramStart"/>
      <w:r w:rsidRPr="00595FA4">
        <w:rPr>
          <w:rFonts w:ascii="Times New Roman CYR" w:hAnsi="Times New Roman CYR" w:cs="Times New Roman CYR"/>
        </w:rPr>
        <w:t xml:space="preserve">Настоящая методика предназначена для расчета размера платы за содержание жилых и нежилых помещений многоквартирных домов и домов блокированной застройки, расположенных на территории городского поселения «Сосногорск» в случае если собственники помещений в многоквартирном доме на их общем собрании не выбрали способ управления и не приняли решение об установлении размера </w:t>
      </w:r>
      <w:r w:rsidRPr="00595FA4">
        <w:rPr>
          <w:rFonts w:ascii="Times New Roman CYR" w:hAnsi="Times New Roman CYR" w:cs="Times New Roman CYR"/>
        </w:rPr>
        <w:lastRenderedPageBreak/>
        <w:t xml:space="preserve">платы за содержание жилого помещения, такой размер устанавливается органом местного самоуправления. </w:t>
      </w:r>
      <w:proofErr w:type="gramEnd"/>
    </w:p>
    <w:p w:rsidR="002336FC" w:rsidRPr="00595FA4" w:rsidRDefault="002336FC" w:rsidP="002336FC">
      <w:pPr>
        <w:autoSpaceDE w:val="0"/>
        <w:autoSpaceDN w:val="0"/>
        <w:adjustRightInd w:val="0"/>
        <w:jc w:val="center"/>
        <w:rPr>
          <w:rFonts w:ascii="Times New Roman CYR" w:hAnsi="Times New Roman CYR" w:cs="Times New Roman CYR"/>
          <w:b/>
        </w:rPr>
      </w:pPr>
      <w:r w:rsidRPr="00595FA4">
        <w:rPr>
          <w:rFonts w:ascii="Times New Roman CYR" w:hAnsi="Times New Roman CYR" w:cs="Times New Roman CYR"/>
          <w:b/>
        </w:rPr>
        <w:t xml:space="preserve">Формирование стоимости на содержание и ремонт общего имущества </w:t>
      </w:r>
    </w:p>
    <w:p w:rsidR="002336FC" w:rsidRDefault="002336FC" w:rsidP="002336FC">
      <w:pPr>
        <w:autoSpaceDE w:val="0"/>
        <w:autoSpaceDN w:val="0"/>
        <w:adjustRightInd w:val="0"/>
        <w:jc w:val="center"/>
        <w:rPr>
          <w:rFonts w:ascii="Times New Roman CYR" w:hAnsi="Times New Roman CYR" w:cs="Times New Roman CYR"/>
          <w:b/>
        </w:rPr>
      </w:pPr>
      <w:r w:rsidRPr="00595FA4">
        <w:rPr>
          <w:rFonts w:ascii="Times New Roman CYR" w:hAnsi="Times New Roman CYR" w:cs="Times New Roman CYR"/>
          <w:b/>
        </w:rPr>
        <w:t xml:space="preserve">многоквартирного дома </w:t>
      </w:r>
    </w:p>
    <w:p w:rsidR="002336FC" w:rsidRPr="00595FA4" w:rsidRDefault="002336FC" w:rsidP="002336FC">
      <w:pPr>
        <w:autoSpaceDE w:val="0"/>
        <w:autoSpaceDN w:val="0"/>
        <w:adjustRightInd w:val="0"/>
        <w:jc w:val="center"/>
        <w:rPr>
          <w:rFonts w:ascii="Times New Roman CYR" w:hAnsi="Times New Roman CYR" w:cs="Times New Roman CYR"/>
        </w:rPr>
      </w:pPr>
      <w:r w:rsidRPr="00595FA4">
        <w:rPr>
          <w:rFonts w:ascii="Times New Roman CYR" w:hAnsi="Times New Roman CYR" w:cs="Times New Roman CYR"/>
        </w:rPr>
        <w:t xml:space="preserve">При определении платы за содержание и ремонт жилья в данной Методике предусмотрен перечень необходимых работ и услуг по содержанию и ремонту общего имущества многоквартирных домов, обеспечивающих безопасное проживание граждан. </w:t>
      </w:r>
    </w:p>
    <w:p w:rsidR="002336FC" w:rsidRPr="00595FA4" w:rsidRDefault="002336FC" w:rsidP="002336FC">
      <w:pPr>
        <w:autoSpaceDE w:val="0"/>
        <w:autoSpaceDN w:val="0"/>
        <w:adjustRightInd w:val="0"/>
        <w:ind w:firstLine="709"/>
        <w:jc w:val="both"/>
        <w:rPr>
          <w:rFonts w:ascii="Times New Roman CYR" w:hAnsi="Times New Roman CYR" w:cs="Times New Roman CYR"/>
        </w:rPr>
      </w:pPr>
      <w:r w:rsidRPr="00595FA4">
        <w:rPr>
          <w:rFonts w:ascii="Times New Roman CYR" w:hAnsi="Times New Roman CYR" w:cs="Times New Roman CYR"/>
        </w:rPr>
        <w:t>Состав, периодичность и стоимость работ и услуг по содержанию и ремонту общего имущества многоквартирного дома представлены в Приложении 3.</w:t>
      </w:r>
    </w:p>
    <w:p w:rsidR="002336FC" w:rsidRPr="00595FA4" w:rsidRDefault="002336FC" w:rsidP="002336FC">
      <w:pPr>
        <w:autoSpaceDE w:val="0"/>
        <w:autoSpaceDN w:val="0"/>
        <w:adjustRightInd w:val="0"/>
        <w:ind w:firstLine="709"/>
        <w:jc w:val="both"/>
        <w:rPr>
          <w:rFonts w:ascii="Times New Roman CYR" w:hAnsi="Times New Roman CYR" w:cs="Times New Roman CYR"/>
        </w:rPr>
      </w:pPr>
      <w:r w:rsidRPr="00595FA4">
        <w:rPr>
          <w:rFonts w:ascii="Times New Roman CYR" w:hAnsi="Times New Roman CYR" w:cs="Times New Roman CYR"/>
        </w:rPr>
        <w:t xml:space="preserve">Для определения стоимости в действующих ценах необходимо данную стоимость проиндексировать на установленный индекс потребительских цен. </w:t>
      </w:r>
    </w:p>
    <w:p w:rsidR="002336FC" w:rsidRPr="00595FA4" w:rsidRDefault="002336FC" w:rsidP="002336FC">
      <w:pPr>
        <w:autoSpaceDE w:val="0"/>
        <w:autoSpaceDN w:val="0"/>
        <w:adjustRightInd w:val="0"/>
        <w:ind w:firstLine="709"/>
        <w:jc w:val="both"/>
        <w:rPr>
          <w:rFonts w:ascii="Times New Roman CYR" w:hAnsi="Times New Roman CYR" w:cs="Times New Roman CYR"/>
        </w:rPr>
      </w:pPr>
      <w:r w:rsidRPr="00595FA4">
        <w:rPr>
          <w:rFonts w:ascii="Times New Roman CYR" w:hAnsi="Times New Roman CYR" w:cs="Times New Roman CYR"/>
        </w:rPr>
        <w:t>Стоимость (цена) для конкретного дома, в зависимости от срока эксплуатации и характеристик многоквартирного дома, можно определить по следующей формуле:</w:t>
      </w:r>
    </w:p>
    <w:p w:rsidR="002336FC" w:rsidRPr="00595FA4" w:rsidRDefault="002336FC" w:rsidP="002336FC">
      <w:pPr>
        <w:autoSpaceDE w:val="0"/>
        <w:autoSpaceDN w:val="0"/>
        <w:adjustRightInd w:val="0"/>
        <w:ind w:firstLine="709"/>
        <w:jc w:val="both"/>
        <w:rPr>
          <w:rFonts w:ascii="Times New Roman CYR" w:hAnsi="Times New Roman CYR" w:cs="Times New Roman CYR"/>
        </w:rPr>
      </w:pPr>
    </w:p>
    <w:p w:rsidR="002336FC" w:rsidRPr="00595FA4" w:rsidRDefault="002336FC" w:rsidP="002336FC">
      <w:pPr>
        <w:autoSpaceDE w:val="0"/>
        <w:autoSpaceDN w:val="0"/>
        <w:adjustRightInd w:val="0"/>
        <w:ind w:firstLine="709"/>
        <w:jc w:val="center"/>
        <w:rPr>
          <w:rFonts w:ascii="Times New Roman CYR" w:hAnsi="Times New Roman CYR" w:cs="Times New Roman CYR"/>
        </w:rPr>
      </w:pPr>
      <w:r w:rsidRPr="00595FA4">
        <w:rPr>
          <w:rFonts w:ascii="Times New Roman CYR" w:hAnsi="Times New Roman CYR" w:cs="Times New Roman CYR"/>
          <w:b/>
          <w:bCs/>
        </w:rPr>
        <w:t>С</w:t>
      </w:r>
      <w:r w:rsidRPr="00595FA4">
        <w:rPr>
          <w:rFonts w:ascii="Times New Roman CYR" w:hAnsi="Times New Roman CYR" w:cs="Times New Roman CYR"/>
        </w:rPr>
        <w:t xml:space="preserve"> = </w:t>
      </w:r>
      <w:proofErr w:type="spellStart"/>
      <w:r w:rsidRPr="00595FA4">
        <w:rPr>
          <w:rFonts w:ascii="Times New Roman CYR" w:hAnsi="Times New Roman CYR" w:cs="Times New Roman CYR"/>
        </w:rPr>
        <w:t>Сбаз</w:t>
      </w:r>
      <w:proofErr w:type="spellEnd"/>
      <w:r w:rsidRPr="00595FA4">
        <w:rPr>
          <w:rFonts w:ascii="Times New Roman CYR" w:hAnsi="Times New Roman CYR" w:cs="Times New Roman CYR"/>
        </w:rPr>
        <w:t xml:space="preserve"> </w:t>
      </w:r>
      <w:proofErr w:type="spellStart"/>
      <w:r w:rsidRPr="00595FA4">
        <w:rPr>
          <w:rFonts w:ascii="Times New Roman CYR" w:hAnsi="Times New Roman CYR" w:cs="Times New Roman CYR"/>
        </w:rPr>
        <w:t>х</w:t>
      </w:r>
      <w:proofErr w:type="spellEnd"/>
      <w:proofErr w:type="gramStart"/>
      <w:r w:rsidRPr="00595FA4">
        <w:rPr>
          <w:rFonts w:ascii="Times New Roman CYR" w:hAnsi="Times New Roman CYR" w:cs="Times New Roman CYR"/>
        </w:rPr>
        <w:t xml:space="preserve"> К</w:t>
      </w:r>
      <w:proofErr w:type="gramEnd"/>
      <w:r w:rsidRPr="00595FA4">
        <w:rPr>
          <w:rFonts w:ascii="Times New Roman CYR" w:hAnsi="Times New Roman CYR" w:cs="Times New Roman CYR"/>
        </w:rPr>
        <w:t>,</w:t>
      </w:r>
    </w:p>
    <w:p w:rsidR="002336FC" w:rsidRPr="00595FA4" w:rsidRDefault="002336FC" w:rsidP="002336FC">
      <w:pPr>
        <w:autoSpaceDE w:val="0"/>
        <w:autoSpaceDN w:val="0"/>
        <w:adjustRightInd w:val="0"/>
        <w:ind w:firstLine="709"/>
        <w:rPr>
          <w:rFonts w:ascii="Times New Roman CYR" w:hAnsi="Times New Roman CYR" w:cs="Times New Roman CYR"/>
        </w:rPr>
      </w:pPr>
      <w:r w:rsidRPr="00595FA4">
        <w:rPr>
          <w:rFonts w:ascii="Times New Roman CYR" w:hAnsi="Times New Roman CYR" w:cs="Times New Roman CYR"/>
        </w:rPr>
        <w:t>где:</w:t>
      </w:r>
    </w:p>
    <w:p w:rsidR="002336FC" w:rsidRPr="00595FA4" w:rsidRDefault="002336FC" w:rsidP="002336FC">
      <w:pPr>
        <w:autoSpaceDE w:val="0"/>
        <w:autoSpaceDN w:val="0"/>
        <w:adjustRightInd w:val="0"/>
        <w:ind w:firstLine="709"/>
        <w:rPr>
          <w:rFonts w:ascii="Times New Roman CYR" w:hAnsi="Times New Roman CYR" w:cs="Times New Roman CYR"/>
        </w:rPr>
      </w:pPr>
      <w:r w:rsidRPr="00595FA4">
        <w:rPr>
          <w:rFonts w:ascii="Times New Roman CYR" w:hAnsi="Times New Roman CYR" w:cs="Times New Roman CYR"/>
        </w:rPr>
        <w:t>С – стоимость (цена) в расчете на 1 кв</w:t>
      </w:r>
      <w:proofErr w:type="gramStart"/>
      <w:r w:rsidRPr="00595FA4">
        <w:rPr>
          <w:rFonts w:ascii="Times New Roman CYR" w:hAnsi="Times New Roman CYR" w:cs="Times New Roman CYR"/>
        </w:rPr>
        <w:t>.м</w:t>
      </w:r>
      <w:proofErr w:type="gramEnd"/>
      <w:r w:rsidRPr="00595FA4">
        <w:rPr>
          <w:rFonts w:ascii="Times New Roman CYR" w:hAnsi="Times New Roman CYR" w:cs="Times New Roman CYR"/>
        </w:rPr>
        <w:t>;</w:t>
      </w:r>
    </w:p>
    <w:p w:rsidR="002336FC" w:rsidRPr="00595FA4" w:rsidRDefault="002336FC" w:rsidP="002336FC">
      <w:pPr>
        <w:autoSpaceDE w:val="0"/>
        <w:autoSpaceDN w:val="0"/>
        <w:adjustRightInd w:val="0"/>
        <w:ind w:firstLine="709"/>
        <w:jc w:val="both"/>
        <w:rPr>
          <w:rFonts w:ascii="Times New Roman CYR" w:hAnsi="Times New Roman CYR" w:cs="Times New Roman CYR"/>
        </w:rPr>
      </w:pPr>
      <w:r w:rsidRPr="00595FA4">
        <w:rPr>
          <w:rFonts w:ascii="Times New Roman CYR" w:hAnsi="Times New Roman CYR" w:cs="Times New Roman CYR"/>
        </w:rPr>
        <w:t>С баз – базовая стоимость (цена) технического обслуживания и санитарного содержания общего имущества многоквартирного дома в расчете на 1 кв.м. на основании коммерческих предложений;</w:t>
      </w:r>
    </w:p>
    <w:p w:rsidR="002336FC" w:rsidRPr="00595FA4" w:rsidRDefault="002336FC" w:rsidP="002336FC">
      <w:pPr>
        <w:autoSpaceDE w:val="0"/>
        <w:autoSpaceDN w:val="0"/>
        <w:adjustRightInd w:val="0"/>
        <w:ind w:firstLine="709"/>
        <w:jc w:val="both"/>
        <w:rPr>
          <w:rFonts w:ascii="Times New Roman CYR" w:hAnsi="Times New Roman CYR" w:cs="Times New Roman CYR"/>
          <w:b/>
          <w:bCs/>
        </w:rPr>
      </w:pPr>
      <w:proofErr w:type="gramStart"/>
      <w:r w:rsidRPr="00595FA4">
        <w:rPr>
          <w:rFonts w:ascii="Times New Roman CYR" w:hAnsi="Times New Roman CYR" w:cs="Times New Roman CYR"/>
        </w:rPr>
        <w:t>К</w:t>
      </w:r>
      <w:proofErr w:type="gramEnd"/>
      <w:r w:rsidRPr="00595FA4">
        <w:rPr>
          <w:rFonts w:ascii="Times New Roman CYR" w:hAnsi="Times New Roman CYR" w:cs="Times New Roman CYR"/>
        </w:rPr>
        <w:t xml:space="preserve"> – </w:t>
      </w:r>
      <w:proofErr w:type="gramStart"/>
      <w:r w:rsidRPr="00595FA4">
        <w:rPr>
          <w:rFonts w:ascii="Times New Roman CYR" w:hAnsi="Times New Roman CYR" w:cs="Times New Roman CYR"/>
        </w:rPr>
        <w:t>повышающий</w:t>
      </w:r>
      <w:proofErr w:type="gramEnd"/>
      <w:r w:rsidRPr="00595FA4">
        <w:rPr>
          <w:rFonts w:ascii="Times New Roman CYR" w:hAnsi="Times New Roman CYR" w:cs="Times New Roman CYR"/>
        </w:rPr>
        <w:t xml:space="preserve"> коэффициент к стоимости содержания и ремонта жилья в зависимости от срока эксплуатации и характеристик многоквартирного дома (Таблица 1)</w:t>
      </w:r>
      <w:r w:rsidRPr="00595FA4">
        <w:rPr>
          <w:rFonts w:ascii="Times New Roman CYR" w:hAnsi="Times New Roman CYR" w:cs="Times New Roman CYR"/>
          <w:b/>
          <w:bCs/>
        </w:rPr>
        <w:t xml:space="preserve">. </w:t>
      </w:r>
    </w:p>
    <w:p w:rsidR="002336FC" w:rsidRPr="00595FA4" w:rsidRDefault="002336FC" w:rsidP="002336FC">
      <w:pPr>
        <w:autoSpaceDE w:val="0"/>
        <w:autoSpaceDN w:val="0"/>
        <w:adjustRightInd w:val="0"/>
        <w:ind w:firstLine="709"/>
        <w:jc w:val="both"/>
        <w:rPr>
          <w:rFonts w:ascii="Times New Roman CYR" w:hAnsi="Times New Roman CYR" w:cs="Times New Roman CYR"/>
          <w:i/>
          <w:iCs/>
        </w:rPr>
      </w:pPr>
      <w:r w:rsidRPr="00595FA4">
        <w:rPr>
          <w:rFonts w:ascii="Times New Roman CYR" w:hAnsi="Times New Roman CYR" w:cs="Times New Roman CYR"/>
          <w:i/>
          <w:iCs/>
        </w:rPr>
        <w:t xml:space="preserve">В случае проведения капитального ремонта многоквартирного дома применяется коэффициент по предыдущей группе. </w:t>
      </w:r>
    </w:p>
    <w:p w:rsidR="002336FC" w:rsidRPr="00595FA4" w:rsidRDefault="002336FC" w:rsidP="002336FC">
      <w:pPr>
        <w:autoSpaceDE w:val="0"/>
        <w:autoSpaceDN w:val="0"/>
        <w:adjustRightInd w:val="0"/>
        <w:ind w:firstLine="709"/>
        <w:jc w:val="center"/>
        <w:rPr>
          <w:rFonts w:ascii="Times New Roman CYR" w:hAnsi="Times New Roman CYR" w:cs="Times New Roman CYR"/>
        </w:rPr>
      </w:pPr>
      <w:r w:rsidRPr="00595FA4">
        <w:rPr>
          <w:rFonts w:ascii="Times New Roman CYR" w:hAnsi="Times New Roman CYR" w:cs="Times New Roman CYR"/>
        </w:rPr>
        <w:t>Коэффициенты для определения</w:t>
      </w:r>
    </w:p>
    <w:p w:rsidR="002336FC" w:rsidRPr="00595FA4" w:rsidRDefault="002336FC" w:rsidP="002336FC">
      <w:pPr>
        <w:autoSpaceDE w:val="0"/>
        <w:autoSpaceDN w:val="0"/>
        <w:adjustRightInd w:val="0"/>
        <w:ind w:firstLine="709"/>
        <w:jc w:val="center"/>
        <w:rPr>
          <w:rFonts w:ascii="Times New Roman CYR" w:hAnsi="Times New Roman CYR" w:cs="Times New Roman CYR"/>
        </w:rPr>
      </w:pPr>
      <w:r w:rsidRPr="00595FA4">
        <w:rPr>
          <w:rFonts w:ascii="Times New Roman CYR" w:hAnsi="Times New Roman CYR" w:cs="Times New Roman CYR"/>
        </w:rPr>
        <w:t xml:space="preserve">стоимости содержания и ремонта жилья в зависимости от срока эксплуатации и характеристики многоквартирного дома и дома блокированной застройки </w:t>
      </w:r>
    </w:p>
    <w:p w:rsidR="002336FC" w:rsidRPr="00595FA4" w:rsidRDefault="002336FC" w:rsidP="002336FC">
      <w:pPr>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Таблица 1</w:t>
      </w:r>
    </w:p>
    <w:tbl>
      <w:tblPr>
        <w:tblW w:w="0" w:type="auto"/>
        <w:tblInd w:w="250" w:type="dxa"/>
        <w:tblLayout w:type="fixed"/>
        <w:tblLook w:val="0000"/>
      </w:tblPr>
      <w:tblGrid>
        <w:gridCol w:w="2027"/>
        <w:gridCol w:w="3893"/>
        <w:gridCol w:w="4570"/>
      </w:tblGrid>
      <w:tr w:rsidR="002336FC" w:rsidRPr="000E1B66" w:rsidTr="008B557C">
        <w:trPr>
          <w:trHeight w:val="251"/>
        </w:trPr>
        <w:tc>
          <w:tcPr>
            <w:tcW w:w="2027" w:type="dxa"/>
            <w:vMerge w:val="restart"/>
            <w:tcBorders>
              <w:top w:val="single" w:sz="6" w:space="0" w:color="auto"/>
              <w:left w:val="single" w:sz="6" w:space="0" w:color="auto"/>
              <w:bottom w:val="single" w:sz="6" w:space="0" w:color="auto"/>
              <w:right w:val="single" w:sz="6" w:space="0" w:color="auto"/>
            </w:tcBorders>
            <w:vAlign w:val="center"/>
          </w:tcPr>
          <w:p w:rsidR="002336FC" w:rsidRPr="000E1B66" w:rsidRDefault="002336FC" w:rsidP="006D6C0C">
            <w:pPr>
              <w:autoSpaceDE w:val="0"/>
              <w:autoSpaceDN w:val="0"/>
              <w:adjustRightInd w:val="0"/>
              <w:spacing w:before="100" w:after="100"/>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 xml:space="preserve">Группы зданий </w:t>
            </w:r>
            <w:proofErr w:type="gramStart"/>
            <w:r w:rsidRPr="000E1B66">
              <w:rPr>
                <w:rFonts w:ascii="Times New Roman CYR" w:hAnsi="Times New Roman CYR" w:cs="Times New Roman CYR"/>
                <w:sz w:val="20"/>
                <w:szCs w:val="20"/>
              </w:rPr>
              <w:t>см</w:t>
            </w:r>
            <w:proofErr w:type="gramEnd"/>
            <w:r w:rsidRPr="000E1B66">
              <w:rPr>
                <w:rFonts w:ascii="Times New Roman CYR" w:hAnsi="Times New Roman CYR" w:cs="Times New Roman CYR"/>
                <w:sz w:val="20"/>
                <w:szCs w:val="20"/>
              </w:rPr>
              <w:t xml:space="preserve"> Таблица</w:t>
            </w:r>
          </w:p>
        </w:tc>
        <w:tc>
          <w:tcPr>
            <w:tcW w:w="8463" w:type="dxa"/>
            <w:gridSpan w:val="2"/>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b/>
                <w:bCs/>
                <w:sz w:val="20"/>
                <w:szCs w:val="20"/>
              </w:rPr>
              <w:t xml:space="preserve">Этажность зданий            </w:t>
            </w:r>
          </w:p>
        </w:tc>
      </w:tr>
      <w:tr w:rsidR="002336FC" w:rsidRPr="000E1B66" w:rsidTr="008B557C">
        <w:trPr>
          <w:trHeight w:val="70"/>
        </w:trPr>
        <w:tc>
          <w:tcPr>
            <w:tcW w:w="2027" w:type="dxa"/>
            <w:vMerge/>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 xml:space="preserve">  до 5    </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 xml:space="preserve">6 - 9   </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p>
        </w:tc>
        <w:tc>
          <w:tcPr>
            <w:tcW w:w="8463" w:type="dxa"/>
            <w:gridSpan w:val="2"/>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i/>
                <w:iCs/>
                <w:sz w:val="20"/>
                <w:szCs w:val="20"/>
              </w:rPr>
            </w:pPr>
            <w:r w:rsidRPr="000E1B66">
              <w:rPr>
                <w:rFonts w:ascii="Times New Roman CYR" w:hAnsi="Times New Roman CYR" w:cs="Times New Roman CYR"/>
                <w:i/>
                <w:iCs/>
                <w:sz w:val="20"/>
                <w:szCs w:val="20"/>
              </w:rPr>
              <w:t xml:space="preserve">Срок эксплуатации здания (0 - 20)    </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1,0*</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1,1</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1,15</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1,2</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III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1,2</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IV</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1,25</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p>
        </w:tc>
        <w:tc>
          <w:tcPr>
            <w:tcW w:w="8463" w:type="dxa"/>
            <w:gridSpan w:val="2"/>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i/>
                <w:iCs/>
                <w:sz w:val="20"/>
                <w:szCs w:val="20"/>
              </w:rPr>
            </w:pPr>
            <w:r w:rsidRPr="000E1B66">
              <w:rPr>
                <w:rFonts w:ascii="Times New Roman CYR" w:hAnsi="Times New Roman CYR" w:cs="Times New Roman CYR"/>
                <w:i/>
                <w:iCs/>
                <w:sz w:val="20"/>
                <w:szCs w:val="20"/>
              </w:rPr>
              <w:t xml:space="preserve">Срок эксплуатации здания (21-40)    </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1,2</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1,25</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1,3</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1,35</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III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1,35</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IV</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1,4</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p>
        </w:tc>
        <w:tc>
          <w:tcPr>
            <w:tcW w:w="8463" w:type="dxa"/>
            <w:gridSpan w:val="2"/>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i/>
                <w:iCs/>
                <w:sz w:val="20"/>
                <w:szCs w:val="20"/>
              </w:rPr>
            </w:pPr>
            <w:r w:rsidRPr="000E1B66">
              <w:rPr>
                <w:rFonts w:ascii="Times New Roman CYR" w:hAnsi="Times New Roman CYR" w:cs="Times New Roman CYR"/>
                <w:i/>
                <w:iCs/>
                <w:sz w:val="20"/>
                <w:szCs w:val="20"/>
              </w:rPr>
              <w:t xml:space="preserve">Срок эксплуатации здания (41-60)    </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1,3</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1,35</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1,35</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III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1,45</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IV</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1,45</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p>
        </w:tc>
        <w:tc>
          <w:tcPr>
            <w:tcW w:w="8463" w:type="dxa"/>
            <w:gridSpan w:val="2"/>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i/>
                <w:iCs/>
                <w:sz w:val="20"/>
                <w:szCs w:val="20"/>
              </w:rPr>
            </w:pPr>
            <w:r w:rsidRPr="000E1B66">
              <w:rPr>
                <w:rFonts w:ascii="Times New Roman CYR" w:hAnsi="Times New Roman CYR" w:cs="Times New Roman CYR"/>
                <w:i/>
                <w:iCs/>
                <w:sz w:val="20"/>
                <w:szCs w:val="20"/>
              </w:rPr>
              <w:t xml:space="preserve">Срок эксплуатации здания (61-80)    </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1,45</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1,55</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1,6</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III</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1,8</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r w:rsidR="002336FC" w:rsidRPr="000E1B66" w:rsidTr="008B557C">
        <w:tc>
          <w:tcPr>
            <w:tcW w:w="2027"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IV</w:t>
            </w:r>
          </w:p>
        </w:tc>
        <w:tc>
          <w:tcPr>
            <w:tcW w:w="3893"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1,9</w:t>
            </w:r>
          </w:p>
        </w:tc>
        <w:tc>
          <w:tcPr>
            <w:tcW w:w="4570"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00" w:after="100"/>
              <w:jc w:val="center"/>
              <w:rPr>
                <w:rFonts w:ascii="Times New Roman CYR" w:hAnsi="Times New Roman CYR" w:cs="Times New Roman CYR"/>
                <w:sz w:val="20"/>
                <w:szCs w:val="20"/>
              </w:rPr>
            </w:pPr>
            <w:r w:rsidRPr="000E1B66">
              <w:rPr>
                <w:rFonts w:ascii="Times New Roman CYR" w:hAnsi="Times New Roman CYR" w:cs="Times New Roman CYR"/>
                <w:sz w:val="20"/>
                <w:szCs w:val="20"/>
              </w:rPr>
              <w:t>-</w:t>
            </w:r>
          </w:p>
        </w:tc>
      </w:tr>
    </w:tbl>
    <w:p w:rsidR="002336FC" w:rsidRDefault="002336FC" w:rsidP="002336FC">
      <w:pPr>
        <w:autoSpaceDE w:val="0"/>
        <w:autoSpaceDN w:val="0"/>
        <w:adjustRightInd w:val="0"/>
        <w:jc w:val="both"/>
        <w:rPr>
          <w:rFonts w:ascii="Courier New CYR" w:hAnsi="Courier New CYR" w:cs="Courier New CYR"/>
          <w:sz w:val="20"/>
          <w:szCs w:val="20"/>
        </w:rPr>
      </w:pPr>
      <w:r>
        <w:rPr>
          <w:rFonts w:ascii="Courier New CYR" w:hAnsi="Courier New CYR" w:cs="Courier New CYR"/>
          <w:sz w:val="20"/>
          <w:szCs w:val="20"/>
        </w:rPr>
        <w:t> </w:t>
      </w:r>
    </w:p>
    <w:p w:rsidR="002336FC" w:rsidRDefault="002336FC" w:rsidP="002336FC">
      <w:pPr>
        <w:autoSpaceDE w:val="0"/>
        <w:autoSpaceDN w:val="0"/>
        <w:adjustRightInd w:val="0"/>
        <w:jc w:val="both"/>
        <w:rPr>
          <w:rFonts w:ascii="Times New Roman CYR" w:hAnsi="Times New Roman CYR" w:cs="Times New Roman CYR"/>
          <w:sz w:val="20"/>
          <w:szCs w:val="20"/>
        </w:rPr>
      </w:pPr>
    </w:p>
    <w:p w:rsidR="002336FC" w:rsidRDefault="002336FC" w:rsidP="002336FC">
      <w:pPr>
        <w:autoSpaceDE w:val="0"/>
        <w:autoSpaceDN w:val="0"/>
        <w:adjustRightInd w:val="0"/>
        <w:jc w:val="both"/>
        <w:rPr>
          <w:rFonts w:ascii="Times New Roman CYR" w:hAnsi="Times New Roman CYR" w:cs="Times New Roman CYR"/>
          <w:sz w:val="20"/>
          <w:szCs w:val="20"/>
        </w:rPr>
      </w:pPr>
    </w:p>
    <w:p w:rsidR="002336FC" w:rsidRPr="00595FA4" w:rsidRDefault="002336FC" w:rsidP="002336FC">
      <w:pPr>
        <w:autoSpaceDE w:val="0"/>
        <w:autoSpaceDN w:val="0"/>
        <w:adjustRightInd w:val="0"/>
        <w:ind w:firstLine="709"/>
        <w:jc w:val="center"/>
        <w:rPr>
          <w:rFonts w:ascii="Times New Roman CYR" w:hAnsi="Times New Roman CYR" w:cs="Times New Roman CYR"/>
        </w:rPr>
      </w:pPr>
      <w:r w:rsidRPr="00595FA4">
        <w:rPr>
          <w:rFonts w:ascii="Times New Roman CYR" w:hAnsi="Times New Roman CYR" w:cs="Times New Roman CYR"/>
        </w:rPr>
        <w:t>Характеристика зданий по группе капитальности</w:t>
      </w:r>
    </w:p>
    <w:p w:rsidR="002336FC" w:rsidRPr="00595FA4" w:rsidRDefault="002336FC" w:rsidP="002336FC">
      <w:pPr>
        <w:autoSpaceDE w:val="0"/>
        <w:autoSpaceDN w:val="0"/>
        <w:adjustRightInd w:val="0"/>
        <w:ind w:firstLine="709"/>
        <w:jc w:val="right"/>
        <w:rPr>
          <w:rFonts w:ascii="Times New Roman CYR" w:hAnsi="Times New Roman CYR" w:cs="Times New Roman CYR"/>
          <w:sz w:val="22"/>
          <w:szCs w:val="22"/>
        </w:rPr>
      </w:pPr>
      <w:r w:rsidRPr="00595FA4">
        <w:rPr>
          <w:rFonts w:ascii="Times New Roman CYR" w:hAnsi="Times New Roman CYR" w:cs="Times New Roman CYR"/>
          <w:sz w:val="22"/>
          <w:szCs w:val="22"/>
        </w:rPr>
        <w:t>Таблица 2</w:t>
      </w:r>
    </w:p>
    <w:tbl>
      <w:tblPr>
        <w:tblW w:w="0" w:type="auto"/>
        <w:tblInd w:w="157" w:type="dxa"/>
        <w:tblLayout w:type="fixed"/>
        <w:tblCellMar>
          <w:left w:w="15" w:type="dxa"/>
          <w:right w:w="15" w:type="dxa"/>
        </w:tblCellMar>
        <w:tblLook w:val="0000"/>
      </w:tblPr>
      <w:tblGrid>
        <w:gridCol w:w="1175"/>
        <w:gridCol w:w="9315"/>
      </w:tblGrid>
      <w:tr w:rsidR="002336FC" w:rsidTr="008B557C">
        <w:tc>
          <w:tcPr>
            <w:tcW w:w="1175" w:type="dxa"/>
            <w:tcBorders>
              <w:top w:val="single" w:sz="6" w:space="0" w:color="auto"/>
              <w:left w:val="single" w:sz="6" w:space="0" w:color="auto"/>
              <w:bottom w:val="single" w:sz="6" w:space="0" w:color="auto"/>
              <w:right w:val="single" w:sz="6" w:space="0" w:color="auto"/>
            </w:tcBorders>
            <w:vAlign w:val="center"/>
          </w:tcPr>
          <w:p w:rsidR="002336FC" w:rsidRPr="000E1B66" w:rsidRDefault="002336FC" w:rsidP="006D6C0C">
            <w:pPr>
              <w:autoSpaceDE w:val="0"/>
              <w:autoSpaceDN w:val="0"/>
              <w:adjustRightInd w:val="0"/>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Группа</w:t>
            </w:r>
            <w:r w:rsidRPr="000E1B66">
              <w:rPr>
                <w:rFonts w:ascii="Times New Roman CYR" w:hAnsi="Times New Roman CYR" w:cs="Times New Roman CYR"/>
                <w:b/>
                <w:bCs/>
                <w:sz w:val="20"/>
                <w:szCs w:val="20"/>
              </w:rPr>
              <w:br/>
            </w:r>
            <w:proofErr w:type="spellStart"/>
            <w:proofErr w:type="gramStart"/>
            <w:r w:rsidRPr="000E1B66">
              <w:rPr>
                <w:rFonts w:ascii="Times New Roman CYR" w:hAnsi="Times New Roman CYR" w:cs="Times New Roman CYR"/>
                <w:b/>
                <w:bCs/>
                <w:sz w:val="20"/>
                <w:szCs w:val="20"/>
              </w:rPr>
              <w:t>капиталь-ности</w:t>
            </w:r>
            <w:proofErr w:type="spellEnd"/>
            <w:proofErr w:type="gramEnd"/>
          </w:p>
        </w:tc>
        <w:tc>
          <w:tcPr>
            <w:tcW w:w="9315" w:type="dxa"/>
            <w:tcBorders>
              <w:top w:val="single" w:sz="6" w:space="0" w:color="auto"/>
              <w:left w:val="single" w:sz="6" w:space="0" w:color="auto"/>
              <w:bottom w:val="single" w:sz="6" w:space="0" w:color="auto"/>
              <w:right w:val="single" w:sz="6" w:space="0" w:color="auto"/>
            </w:tcBorders>
            <w:vAlign w:val="center"/>
          </w:tcPr>
          <w:p w:rsidR="002336FC" w:rsidRPr="000E1B66" w:rsidRDefault="002336FC" w:rsidP="006D6C0C">
            <w:pPr>
              <w:autoSpaceDE w:val="0"/>
              <w:autoSpaceDN w:val="0"/>
              <w:adjustRightInd w:val="0"/>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Характеристика зданий</w:t>
            </w:r>
          </w:p>
        </w:tc>
      </w:tr>
      <w:tr w:rsidR="002336FC" w:rsidTr="008B557C">
        <w:tc>
          <w:tcPr>
            <w:tcW w:w="1175"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5" w:after="15"/>
              <w:jc w:val="center"/>
              <w:rPr>
                <w:rFonts w:ascii="Times New Roman CYR" w:hAnsi="Times New Roman CYR" w:cs="Times New Roman CYR"/>
                <w:color w:val="000000"/>
                <w:sz w:val="20"/>
                <w:szCs w:val="20"/>
              </w:rPr>
            </w:pPr>
            <w:r w:rsidRPr="000E1B66">
              <w:rPr>
                <w:rFonts w:ascii="Times New Roman CYR" w:hAnsi="Times New Roman CYR" w:cs="Times New Roman CYR"/>
                <w:color w:val="000000"/>
                <w:sz w:val="20"/>
                <w:szCs w:val="20"/>
              </w:rPr>
              <w:t>I</w:t>
            </w:r>
          </w:p>
        </w:tc>
        <w:tc>
          <w:tcPr>
            <w:tcW w:w="9315"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ind w:right="112"/>
              <w:jc w:val="both"/>
              <w:rPr>
                <w:rFonts w:ascii="Times New Roman CYR" w:hAnsi="Times New Roman CYR" w:cs="Times New Roman CYR"/>
                <w:sz w:val="20"/>
                <w:szCs w:val="20"/>
              </w:rPr>
            </w:pPr>
            <w:r w:rsidRPr="000E1B66">
              <w:rPr>
                <w:rFonts w:ascii="Times New Roman CYR" w:hAnsi="Times New Roman CYR" w:cs="Times New Roman CYR"/>
                <w:sz w:val="20"/>
                <w:szCs w:val="20"/>
              </w:rPr>
              <w:t>Каменные особо капитальные: фундаменты каменные и бетонные; стены каменные (кирпичные) и крупноблочные; перекрытия железобетонные</w:t>
            </w:r>
          </w:p>
        </w:tc>
      </w:tr>
      <w:tr w:rsidR="002336FC" w:rsidTr="008B557C">
        <w:tc>
          <w:tcPr>
            <w:tcW w:w="1175"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5" w:after="15"/>
              <w:jc w:val="center"/>
              <w:rPr>
                <w:rFonts w:ascii="Times New Roman CYR" w:hAnsi="Times New Roman CYR" w:cs="Times New Roman CYR"/>
                <w:color w:val="000000"/>
                <w:sz w:val="20"/>
                <w:szCs w:val="20"/>
              </w:rPr>
            </w:pPr>
            <w:r w:rsidRPr="000E1B66">
              <w:rPr>
                <w:rFonts w:ascii="Times New Roman CYR" w:hAnsi="Times New Roman CYR" w:cs="Times New Roman CYR"/>
                <w:color w:val="000000"/>
                <w:sz w:val="20"/>
                <w:szCs w:val="20"/>
              </w:rPr>
              <w:t>II</w:t>
            </w:r>
          </w:p>
        </w:tc>
        <w:tc>
          <w:tcPr>
            <w:tcW w:w="9315"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ind w:right="112"/>
              <w:jc w:val="both"/>
              <w:rPr>
                <w:rFonts w:ascii="Times New Roman CYR" w:hAnsi="Times New Roman CYR" w:cs="Times New Roman CYR"/>
                <w:sz w:val="20"/>
                <w:szCs w:val="20"/>
              </w:rPr>
            </w:pPr>
            <w:r w:rsidRPr="000E1B66">
              <w:rPr>
                <w:rFonts w:ascii="Times New Roman CYR" w:hAnsi="Times New Roman CYR" w:cs="Times New Roman CYR"/>
                <w:sz w:val="20"/>
                <w:szCs w:val="20"/>
              </w:rPr>
              <w:t>Каменные обыкновенные: фундаменты каменные; стены каменные (кирпичные), крупноблочные и крупнопанельные; перекрытия железобетонные или смешанные (деревянные и железобетонные, а также каменные своды по металлическим балкам)</w:t>
            </w:r>
          </w:p>
        </w:tc>
      </w:tr>
      <w:tr w:rsidR="002336FC" w:rsidTr="008B557C">
        <w:tc>
          <w:tcPr>
            <w:tcW w:w="1175"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5" w:after="15"/>
              <w:jc w:val="center"/>
              <w:rPr>
                <w:rFonts w:ascii="Times New Roman CYR" w:hAnsi="Times New Roman CYR" w:cs="Times New Roman CYR"/>
                <w:color w:val="000000"/>
                <w:sz w:val="20"/>
                <w:szCs w:val="20"/>
              </w:rPr>
            </w:pPr>
            <w:r w:rsidRPr="000E1B66">
              <w:rPr>
                <w:rFonts w:ascii="Times New Roman CYR" w:hAnsi="Times New Roman CYR" w:cs="Times New Roman CYR"/>
                <w:color w:val="000000"/>
                <w:sz w:val="20"/>
                <w:szCs w:val="20"/>
              </w:rPr>
              <w:t>III</w:t>
            </w:r>
          </w:p>
        </w:tc>
        <w:tc>
          <w:tcPr>
            <w:tcW w:w="9315"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ind w:right="112"/>
              <w:jc w:val="both"/>
              <w:rPr>
                <w:rFonts w:ascii="Times New Roman CYR" w:hAnsi="Times New Roman CYR" w:cs="Times New Roman CYR"/>
                <w:sz w:val="20"/>
                <w:szCs w:val="20"/>
              </w:rPr>
            </w:pPr>
            <w:r w:rsidRPr="000E1B66">
              <w:rPr>
                <w:rFonts w:ascii="Times New Roman CYR" w:hAnsi="Times New Roman CYR" w:cs="Times New Roman CYR"/>
                <w:sz w:val="20"/>
                <w:szCs w:val="20"/>
              </w:rPr>
              <w:t>Каменные облегченные: фундаменты каменные и бетонные; стены облегченной кладки из кирпича, шлакоблоков и ракушечника; перекрытия деревянные, железобетонные или каменные своды по металлическим балкам</w:t>
            </w:r>
          </w:p>
        </w:tc>
      </w:tr>
      <w:tr w:rsidR="002336FC" w:rsidTr="008B557C">
        <w:tc>
          <w:tcPr>
            <w:tcW w:w="1175"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spacing w:before="15" w:after="15"/>
              <w:jc w:val="center"/>
              <w:rPr>
                <w:rFonts w:ascii="Times New Roman CYR" w:hAnsi="Times New Roman CYR" w:cs="Times New Roman CYR"/>
                <w:color w:val="000000"/>
                <w:sz w:val="20"/>
                <w:szCs w:val="20"/>
              </w:rPr>
            </w:pPr>
            <w:r w:rsidRPr="000E1B66">
              <w:rPr>
                <w:rFonts w:ascii="Times New Roman CYR" w:hAnsi="Times New Roman CYR" w:cs="Times New Roman CYR"/>
                <w:color w:val="000000"/>
                <w:sz w:val="20"/>
                <w:szCs w:val="20"/>
              </w:rPr>
              <w:t>IV</w:t>
            </w:r>
          </w:p>
        </w:tc>
        <w:tc>
          <w:tcPr>
            <w:tcW w:w="9315" w:type="dxa"/>
            <w:tcBorders>
              <w:top w:val="single" w:sz="6" w:space="0" w:color="auto"/>
              <w:left w:val="single" w:sz="6" w:space="0" w:color="auto"/>
              <w:bottom w:val="single" w:sz="6" w:space="0" w:color="auto"/>
              <w:right w:val="single" w:sz="6" w:space="0" w:color="auto"/>
            </w:tcBorders>
          </w:tcPr>
          <w:p w:rsidR="002336FC" w:rsidRPr="000E1B66" w:rsidRDefault="002336FC" w:rsidP="006D6C0C">
            <w:pPr>
              <w:autoSpaceDE w:val="0"/>
              <w:autoSpaceDN w:val="0"/>
              <w:adjustRightInd w:val="0"/>
              <w:ind w:right="112"/>
              <w:jc w:val="both"/>
              <w:rPr>
                <w:rFonts w:ascii="Times New Roman CYR" w:hAnsi="Times New Roman CYR" w:cs="Times New Roman CYR"/>
                <w:sz w:val="20"/>
                <w:szCs w:val="20"/>
              </w:rPr>
            </w:pPr>
            <w:r w:rsidRPr="000E1B66">
              <w:rPr>
                <w:rFonts w:ascii="Times New Roman CYR" w:hAnsi="Times New Roman CYR" w:cs="Times New Roman CYR"/>
                <w:sz w:val="20"/>
                <w:szCs w:val="20"/>
              </w:rPr>
              <w:t>Деревянные рубленные и брусчатые, смешанные сырцовые; фундаменты ленточные бутовые; стены рубленные, брусчатые и смешанные (кирпичные и деревянные), сырцовые; перекрытия деревянные</w:t>
            </w:r>
          </w:p>
        </w:tc>
      </w:tr>
    </w:tbl>
    <w:p w:rsidR="002336FC" w:rsidRDefault="002336FC" w:rsidP="002336FC">
      <w:pPr>
        <w:autoSpaceDE w:val="0"/>
        <w:autoSpaceDN w:val="0"/>
        <w:adjustRightInd w:val="0"/>
        <w:ind w:firstLine="709"/>
        <w:jc w:val="both"/>
        <w:rPr>
          <w:rFonts w:ascii="Times New Roman CYR" w:hAnsi="Times New Roman CYR" w:cs="Times New Roman CYR"/>
          <w:b/>
          <w:bCs/>
        </w:rPr>
      </w:pPr>
    </w:p>
    <w:p w:rsidR="002336FC" w:rsidRPr="00595FA4" w:rsidRDefault="002336FC" w:rsidP="002336FC">
      <w:pPr>
        <w:autoSpaceDE w:val="0"/>
        <w:autoSpaceDN w:val="0"/>
        <w:adjustRightInd w:val="0"/>
        <w:ind w:firstLine="709"/>
        <w:jc w:val="both"/>
        <w:rPr>
          <w:rFonts w:ascii="Times New Roman CYR" w:hAnsi="Times New Roman CYR" w:cs="Times New Roman CYR"/>
        </w:rPr>
      </w:pPr>
      <w:r w:rsidRPr="00595FA4">
        <w:rPr>
          <w:rFonts w:ascii="Times New Roman CYR" w:hAnsi="Times New Roman CYR" w:cs="Times New Roman CYR"/>
        </w:rPr>
        <w:t xml:space="preserve">Примеры расчета платы за содержание жилья приведены в Приложении 3. </w:t>
      </w:r>
    </w:p>
    <w:p w:rsidR="002336FC" w:rsidRDefault="002336FC" w:rsidP="002336FC">
      <w:pPr>
        <w:autoSpaceDE w:val="0"/>
        <w:autoSpaceDN w:val="0"/>
        <w:adjustRightInd w:val="0"/>
        <w:ind w:firstLine="709"/>
        <w:jc w:val="both"/>
        <w:rPr>
          <w:rFonts w:ascii="Times New Roman CYR" w:hAnsi="Times New Roman CYR" w:cs="Times New Roman CYR"/>
        </w:rPr>
      </w:pPr>
    </w:p>
    <w:p w:rsidR="002336FC" w:rsidRPr="00595FA4"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Приложение 1</w:t>
      </w:r>
    </w:p>
    <w:p w:rsidR="002336FC" w:rsidRPr="00595FA4"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 xml:space="preserve">к Методике расчета размера платы </w:t>
      </w:r>
      <w:proofErr w:type="gramStart"/>
      <w:r w:rsidRPr="00595FA4">
        <w:rPr>
          <w:rFonts w:ascii="Times New Roman CYR" w:hAnsi="Times New Roman CYR" w:cs="Times New Roman CYR"/>
          <w:sz w:val="22"/>
          <w:szCs w:val="22"/>
        </w:rPr>
        <w:t>за</w:t>
      </w:r>
      <w:proofErr w:type="gramEnd"/>
    </w:p>
    <w:p w:rsidR="002336FC" w:rsidRPr="00595FA4"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содержание жилых и нежилых помещений</w:t>
      </w:r>
    </w:p>
    <w:p w:rsidR="002336FC" w:rsidRPr="00595FA4"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 xml:space="preserve">многоквартирных домов и домов </w:t>
      </w:r>
      <w:proofErr w:type="gramStart"/>
      <w:r w:rsidRPr="00595FA4">
        <w:rPr>
          <w:rFonts w:ascii="Times New Roman CYR" w:hAnsi="Times New Roman CYR" w:cs="Times New Roman CYR"/>
          <w:sz w:val="22"/>
          <w:szCs w:val="22"/>
        </w:rPr>
        <w:t>блокированной</w:t>
      </w:r>
      <w:proofErr w:type="gramEnd"/>
    </w:p>
    <w:p w:rsidR="002336FC" w:rsidRPr="00595FA4"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 xml:space="preserve">застройки, </w:t>
      </w:r>
      <w:proofErr w:type="gramStart"/>
      <w:r w:rsidRPr="00595FA4">
        <w:rPr>
          <w:rFonts w:ascii="Times New Roman CYR" w:hAnsi="Times New Roman CYR" w:cs="Times New Roman CYR"/>
          <w:sz w:val="22"/>
          <w:szCs w:val="22"/>
        </w:rPr>
        <w:t>расположенных</w:t>
      </w:r>
      <w:proofErr w:type="gramEnd"/>
      <w:r w:rsidRPr="00595FA4">
        <w:rPr>
          <w:rFonts w:ascii="Times New Roman CYR" w:hAnsi="Times New Roman CYR" w:cs="Times New Roman CYR"/>
          <w:sz w:val="22"/>
          <w:szCs w:val="22"/>
        </w:rPr>
        <w:t xml:space="preserve"> на территории</w:t>
      </w:r>
    </w:p>
    <w:p w:rsidR="002336FC" w:rsidRPr="00595FA4"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595FA4">
        <w:rPr>
          <w:rFonts w:ascii="Times New Roman CYR" w:hAnsi="Times New Roman CYR" w:cs="Times New Roman CYR"/>
          <w:sz w:val="22"/>
          <w:szCs w:val="22"/>
        </w:rPr>
        <w:t>городского поселения «Сосногорск»</w:t>
      </w:r>
    </w:p>
    <w:p w:rsidR="002336FC" w:rsidRPr="00A83AF6" w:rsidRDefault="002336FC" w:rsidP="002336FC">
      <w:pPr>
        <w:autoSpaceDE w:val="0"/>
        <w:autoSpaceDN w:val="0"/>
        <w:adjustRightInd w:val="0"/>
        <w:ind w:firstLine="720"/>
        <w:jc w:val="center"/>
        <w:rPr>
          <w:rFonts w:ascii="Times New Roman CYR" w:hAnsi="Times New Roman CYR" w:cs="Times New Roman CYR"/>
          <w:b/>
        </w:rPr>
      </w:pPr>
      <w:r w:rsidRPr="00A83AF6">
        <w:rPr>
          <w:rFonts w:ascii="Times New Roman CYR" w:hAnsi="Times New Roman CYR" w:cs="Times New Roman CYR"/>
          <w:b/>
        </w:rPr>
        <w:t>В состав общего имущества включаются:</w:t>
      </w:r>
    </w:p>
    <w:p w:rsidR="002336FC" w:rsidRPr="00A83AF6" w:rsidRDefault="002336FC" w:rsidP="002336FC">
      <w:pPr>
        <w:autoSpaceDE w:val="0"/>
        <w:autoSpaceDN w:val="0"/>
        <w:adjustRightInd w:val="0"/>
        <w:ind w:firstLine="720"/>
        <w:jc w:val="both"/>
        <w:rPr>
          <w:rFonts w:ascii="Times New Roman CYR" w:hAnsi="Times New Roman CYR" w:cs="Times New Roman CYR"/>
        </w:rPr>
      </w:pPr>
      <w:proofErr w:type="gramStart"/>
      <w:r w:rsidRPr="00A83AF6">
        <w:rPr>
          <w:rFonts w:ascii="Times New Roman CYR" w:hAnsi="Times New Roman CYR" w:cs="Times New Roman CYR"/>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A83AF6">
        <w:rPr>
          <w:rFonts w:ascii="Times New Roman CYR" w:hAnsi="Times New Roman CYR" w:cs="Times New Roman CYR"/>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336FC" w:rsidRPr="00A83AF6" w:rsidRDefault="002336FC" w:rsidP="002336FC">
      <w:pPr>
        <w:autoSpaceDE w:val="0"/>
        <w:autoSpaceDN w:val="0"/>
        <w:adjustRightInd w:val="0"/>
        <w:ind w:firstLine="720"/>
        <w:jc w:val="both"/>
        <w:rPr>
          <w:rFonts w:ascii="Times New Roman CYR" w:hAnsi="Times New Roman CYR" w:cs="Times New Roman CYR"/>
        </w:rPr>
      </w:pPr>
      <w:r w:rsidRPr="00A83AF6">
        <w:rPr>
          <w:rFonts w:ascii="Times New Roman CYR" w:hAnsi="Times New Roman CYR" w:cs="Times New Roman CYR"/>
        </w:rPr>
        <w:t>б) крыши;</w:t>
      </w:r>
    </w:p>
    <w:p w:rsidR="002336FC" w:rsidRPr="00A83AF6" w:rsidRDefault="002336FC" w:rsidP="002336FC">
      <w:pPr>
        <w:autoSpaceDE w:val="0"/>
        <w:autoSpaceDN w:val="0"/>
        <w:adjustRightInd w:val="0"/>
        <w:ind w:firstLine="720"/>
        <w:jc w:val="both"/>
        <w:rPr>
          <w:rFonts w:ascii="Times New Roman CYR" w:hAnsi="Times New Roman CYR" w:cs="Times New Roman CYR"/>
        </w:rPr>
      </w:pPr>
      <w:r w:rsidRPr="00A83AF6">
        <w:rPr>
          <w:rFonts w:ascii="Times New Roman CYR" w:hAnsi="Times New Roman CYR" w:cs="Times New Roman CYR"/>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336FC" w:rsidRPr="00A83AF6" w:rsidRDefault="002336FC" w:rsidP="002336FC">
      <w:pPr>
        <w:autoSpaceDE w:val="0"/>
        <w:autoSpaceDN w:val="0"/>
        <w:adjustRightInd w:val="0"/>
        <w:ind w:firstLine="720"/>
        <w:jc w:val="both"/>
        <w:rPr>
          <w:rFonts w:ascii="Times New Roman CYR" w:hAnsi="Times New Roman CYR" w:cs="Times New Roman CYR"/>
        </w:rPr>
      </w:pPr>
      <w:r w:rsidRPr="00A83AF6">
        <w:rPr>
          <w:rFonts w:ascii="Times New Roman CYR" w:hAnsi="Times New Roman CYR" w:cs="Times New Roman CYR"/>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336FC" w:rsidRPr="00A83AF6" w:rsidRDefault="002336FC" w:rsidP="002336FC">
      <w:pPr>
        <w:autoSpaceDE w:val="0"/>
        <w:autoSpaceDN w:val="0"/>
        <w:adjustRightInd w:val="0"/>
        <w:ind w:firstLine="720"/>
        <w:jc w:val="both"/>
        <w:rPr>
          <w:rFonts w:ascii="Times New Roman CYR" w:hAnsi="Times New Roman CYR" w:cs="Times New Roman CYR"/>
        </w:rPr>
      </w:pPr>
      <w:proofErr w:type="spellStart"/>
      <w:r w:rsidRPr="00A83AF6">
        <w:rPr>
          <w:rFonts w:ascii="Times New Roman CYR" w:hAnsi="Times New Roman CYR" w:cs="Times New Roman CYR"/>
        </w:rPr>
        <w:t>д</w:t>
      </w:r>
      <w:proofErr w:type="spellEnd"/>
      <w:r w:rsidRPr="00A83AF6">
        <w:rPr>
          <w:rFonts w:ascii="Times New Roman CYR" w:hAnsi="Times New Roman CYR" w:cs="Times New Roman CYR"/>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336FC" w:rsidRPr="00A83AF6" w:rsidRDefault="002336FC" w:rsidP="002336FC">
      <w:pPr>
        <w:autoSpaceDE w:val="0"/>
        <w:autoSpaceDN w:val="0"/>
        <w:adjustRightInd w:val="0"/>
        <w:ind w:firstLine="720"/>
        <w:jc w:val="both"/>
        <w:rPr>
          <w:rFonts w:ascii="Times New Roman CYR" w:hAnsi="Times New Roman CYR" w:cs="Times New Roman CYR"/>
        </w:rPr>
      </w:pPr>
      <w:r w:rsidRPr="00A83AF6">
        <w:rPr>
          <w:rFonts w:ascii="Times New Roman CYR" w:hAnsi="Times New Roman CYR" w:cs="Times New Roman CYR"/>
        </w:rPr>
        <w:lastRenderedPageBreak/>
        <w:t xml:space="preserve">е) земельный участок, на котором расположен многоквартирный </w:t>
      </w:r>
      <w:proofErr w:type="gramStart"/>
      <w:r w:rsidRPr="00A83AF6">
        <w:rPr>
          <w:rFonts w:ascii="Times New Roman CYR" w:hAnsi="Times New Roman CYR" w:cs="Times New Roman CYR"/>
        </w:rPr>
        <w:t>дом</w:t>
      </w:r>
      <w:proofErr w:type="gramEnd"/>
      <w:r w:rsidRPr="00A83AF6">
        <w:rPr>
          <w:rFonts w:ascii="Times New Roman CYR" w:hAnsi="Times New Roman CYR" w:cs="Times New Roman CYR"/>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2336FC" w:rsidRPr="00A83AF6" w:rsidRDefault="002336FC" w:rsidP="002336FC">
      <w:pPr>
        <w:autoSpaceDE w:val="0"/>
        <w:autoSpaceDN w:val="0"/>
        <w:adjustRightInd w:val="0"/>
        <w:ind w:firstLine="720"/>
        <w:jc w:val="both"/>
        <w:rPr>
          <w:rFonts w:ascii="Times New Roman CYR" w:hAnsi="Times New Roman CYR" w:cs="Times New Roman CYR"/>
        </w:rPr>
      </w:pPr>
      <w:r w:rsidRPr="00A83AF6">
        <w:rPr>
          <w:rFonts w:ascii="Times New Roman CYR" w:hAnsi="Times New Roman CYR" w:cs="Times New Roman CYR"/>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336FC" w:rsidRDefault="002336FC" w:rsidP="002336FC">
      <w:pPr>
        <w:autoSpaceDE w:val="0"/>
        <w:autoSpaceDN w:val="0"/>
        <w:adjustRightInd w:val="0"/>
        <w:ind w:firstLine="720"/>
        <w:jc w:val="both"/>
        <w:rPr>
          <w:rFonts w:ascii="Times New Roman CYR" w:hAnsi="Times New Roman CYR" w:cs="Times New Roman CYR"/>
          <w:sz w:val="20"/>
          <w:szCs w:val="20"/>
        </w:rPr>
      </w:pPr>
    </w:p>
    <w:p w:rsidR="002336FC" w:rsidRPr="0071752A"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71752A">
        <w:rPr>
          <w:rFonts w:ascii="Times New Roman CYR" w:hAnsi="Times New Roman CYR" w:cs="Times New Roman CYR"/>
          <w:sz w:val="22"/>
          <w:szCs w:val="22"/>
        </w:rPr>
        <w:t>Приложение 2</w:t>
      </w:r>
    </w:p>
    <w:p w:rsidR="002336FC" w:rsidRPr="0071752A"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71752A">
        <w:rPr>
          <w:rFonts w:ascii="Times New Roman CYR" w:hAnsi="Times New Roman CYR" w:cs="Times New Roman CYR"/>
          <w:sz w:val="22"/>
          <w:szCs w:val="22"/>
        </w:rPr>
        <w:t xml:space="preserve">к Методике расчета размера платы </w:t>
      </w:r>
      <w:proofErr w:type="gramStart"/>
      <w:r w:rsidRPr="0071752A">
        <w:rPr>
          <w:rFonts w:ascii="Times New Roman CYR" w:hAnsi="Times New Roman CYR" w:cs="Times New Roman CYR"/>
          <w:sz w:val="22"/>
          <w:szCs w:val="22"/>
        </w:rPr>
        <w:t>за</w:t>
      </w:r>
      <w:proofErr w:type="gramEnd"/>
    </w:p>
    <w:p w:rsidR="002336FC" w:rsidRPr="0071752A"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71752A">
        <w:rPr>
          <w:rFonts w:ascii="Times New Roman CYR" w:hAnsi="Times New Roman CYR" w:cs="Times New Roman CYR"/>
          <w:sz w:val="22"/>
          <w:szCs w:val="22"/>
        </w:rPr>
        <w:t>содержание жилых и нежилых помещений</w:t>
      </w:r>
    </w:p>
    <w:p w:rsidR="002336FC" w:rsidRPr="0071752A"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71752A">
        <w:rPr>
          <w:rFonts w:ascii="Times New Roman CYR" w:hAnsi="Times New Roman CYR" w:cs="Times New Roman CYR"/>
          <w:sz w:val="22"/>
          <w:szCs w:val="22"/>
        </w:rPr>
        <w:t xml:space="preserve">многоквартирных домов и домов </w:t>
      </w:r>
      <w:proofErr w:type="gramStart"/>
      <w:r w:rsidRPr="0071752A">
        <w:rPr>
          <w:rFonts w:ascii="Times New Roman CYR" w:hAnsi="Times New Roman CYR" w:cs="Times New Roman CYR"/>
          <w:sz w:val="22"/>
          <w:szCs w:val="22"/>
        </w:rPr>
        <w:t>блокированной</w:t>
      </w:r>
      <w:proofErr w:type="gramEnd"/>
    </w:p>
    <w:p w:rsidR="002336FC" w:rsidRPr="0071752A"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71752A">
        <w:rPr>
          <w:rFonts w:ascii="Times New Roman CYR" w:hAnsi="Times New Roman CYR" w:cs="Times New Roman CYR"/>
          <w:sz w:val="22"/>
          <w:szCs w:val="22"/>
        </w:rPr>
        <w:t xml:space="preserve">застройки, </w:t>
      </w:r>
      <w:proofErr w:type="gramStart"/>
      <w:r w:rsidRPr="0071752A">
        <w:rPr>
          <w:rFonts w:ascii="Times New Roman CYR" w:hAnsi="Times New Roman CYR" w:cs="Times New Roman CYR"/>
          <w:sz w:val="22"/>
          <w:szCs w:val="22"/>
        </w:rPr>
        <w:t>расположенных</w:t>
      </w:r>
      <w:proofErr w:type="gramEnd"/>
      <w:r w:rsidRPr="0071752A">
        <w:rPr>
          <w:rFonts w:ascii="Times New Roman CYR" w:hAnsi="Times New Roman CYR" w:cs="Times New Roman CYR"/>
          <w:sz w:val="22"/>
          <w:szCs w:val="22"/>
        </w:rPr>
        <w:t xml:space="preserve"> на территории</w:t>
      </w:r>
    </w:p>
    <w:p w:rsidR="002336FC" w:rsidRPr="0071752A"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71752A">
        <w:rPr>
          <w:rFonts w:ascii="Times New Roman CYR" w:hAnsi="Times New Roman CYR" w:cs="Times New Roman CYR"/>
          <w:sz w:val="22"/>
          <w:szCs w:val="22"/>
        </w:rPr>
        <w:t>городского поселения «Сосногорск»</w:t>
      </w:r>
    </w:p>
    <w:p w:rsidR="002336FC" w:rsidRPr="0071752A" w:rsidRDefault="002336FC" w:rsidP="002336FC">
      <w:pPr>
        <w:autoSpaceDE w:val="0"/>
        <w:autoSpaceDN w:val="0"/>
        <w:adjustRightInd w:val="0"/>
        <w:ind w:firstLine="709"/>
        <w:jc w:val="center"/>
        <w:rPr>
          <w:rFonts w:ascii="Times New Roman CYR" w:hAnsi="Times New Roman CYR" w:cs="Times New Roman CYR"/>
        </w:rPr>
      </w:pPr>
      <w:r w:rsidRPr="0071752A">
        <w:rPr>
          <w:rFonts w:ascii="Times New Roman CYR" w:hAnsi="Times New Roman CYR" w:cs="Times New Roman CYR"/>
        </w:rPr>
        <w:t>Расчет базовой стоимости технического обслуживания и санитарного содержания общего имущества многоквартирного дома в расчете на 1 кв.м.</w:t>
      </w:r>
    </w:p>
    <w:p w:rsidR="002336FC" w:rsidRDefault="002336FC" w:rsidP="002336FC">
      <w:pPr>
        <w:autoSpaceDE w:val="0"/>
        <w:autoSpaceDN w:val="0"/>
        <w:adjustRightInd w:val="0"/>
        <w:jc w:val="center"/>
        <w:rPr>
          <w:rFonts w:ascii="Times New Roman CYR" w:hAnsi="Times New Roman CYR" w:cs="Times New Roman CYR"/>
          <w:sz w:val="20"/>
          <w:szCs w:val="20"/>
        </w:rPr>
      </w:pPr>
    </w:p>
    <w:tbl>
      <w:tblPr>
        <w:tblStyle w:val="af0"/>
        <w:tblW w:w="10631" w:type="dxa"/>
        <w:tblInd w:w="250" w:type="dxa"/>
        <w:tblLayout w:type="fixed"/>
        <w:tblLook w:val="0000"/>
      </w:tblPr>
      <w:tblGrid>
        <w:gridCol w:w="6946"/>
        <w:gridCol w:w="81"/>
        <w:gridCol w:w="1903"/>
        <w:gridCol w:w="41"/>
        <w:gridCol w:w="1660"/>
      </w:tblGrid>
      <w:tr w:rsidR="002336FC" w:rsidRPr="000E1B66" w:rsidTr="008B557C">
        <w:trPr>
          <w:trHeight w:val="915"/>
        </w:trPr>
        <w:tc>
          <w:tcPr>
            <w:tcW w:w="6946" w:type="dxa"/>
          </w:tcPr>
          <w:p w:rsidR="002336FC" w:rsidRPr="000E1B66" w:rsidRDefault="002336FC" w:rsidP="006D6C0C">
            <w:pPr>
              <w:autoSpaceDE w:val="0"/>
              <w:autoSpaceDN w:val="0"/>
              <w:adjustRightInd w:val="0"/>
              <w:ind w:left="24" w:hanging="24"/>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Наименование работ</w:t>
            </w:r>
          </w:p>
        </w:tc>
        <w:tc>
          <w:tcPr>
            <w:tcW w:w="1984" w:type="dxa"/>
            <w:gridSpan w:val="2"/>
          </w:tcPr>
          <w:p w:rsidR="002336FC" w:rsidRPr="000E1B66" w:rsidRDefault="002336FC" w:rsidP="006D6C0C">
            <w:pPr>
              <w:autoSpaceDE w:val="0"/>
              <w:autoSpaceDN w:val="0"/>
              <w:adjustRightInd w:val="0"/>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Периодичность выполнения работ</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Размер платы с 1-го кв</w:t>
            </w:r>
            <w:proofErr w:type="gramStart"/>
            <w:r w:rsidRPr="000E1B66">
              <w:rPr>
                <w:rFonts w:ascii="Times New Roman CYR" w:hAnsi="Times New Roman CYR" w:cs="Times New Roman CYR"/>
                <w:b/>
                <w:bCs/>
                <w:sz w:val="20"/>
                <w:szCs w:val="20"/>
              </w:rPr>
              <w:t>.м</w:t>
            </w:r>
            <w:proofErr w:type="gramEnd"/>
            <w:r w:rsidRPr="000E1B66">
              <w:rPr>
                <w:rFonts w:ascii="Times New Roman CYR" w:hAnsi="Times New Roman CYR" w:cs="Times New Roman CYR"/>
                <w:b/>
                <w:bCs/>
                <w:sz w:val="20"/>
                <w:szCs w:val="20"/>
              </w:rPr>
              <w:t xml:space="preserve"> в месяц (руб.)</w:t>
            </w:r>
          </w:p>
        </w:tc>
      </w:tr>
      <w:tr w:rsidR="002336FC" w:rsidRPr="000E1B66" w:rsidTr="008B557C">
        <w:trPr>
          <w:trHeight w:val="93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 xml:space="preserve">I. </w:t>
            </w:r>
            <w:proofErr w:type="gramStart"/>
            <w:r w:rsidRPr="000E1B66">
              <w:rPr>
                <w:rFonts w:ascii="Times New Roman CYR" w:hAnsi="Times New Roman CYR" w:cs="Times New Roman CYR"/>
                <w:b/>
                <w:bCs/>
                <w:sz w:val="20"/>
                <w:szCs w:val="2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многоквартирных домов.</w:t>
            </w:r>
            <w:proofErr w:type="gramEnd"/>
          </w:p>
        </w:tc>
      </w:tr>
      <w:tr w:rsidR="002336FC" w:rsidRPr="000E1B66" w:rsidTr="008B557C">
        <w:trPr>
          <w:trHeight w:val="31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1.1. Работы, выполняемые в отношении всех видов фундаментов:</w:t>
            </w: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соответствия параметров вертикальной планировки территории вокруг здания проектным параметрам;</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технического состояния видимых частей конструкций с выявлением:</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1. признаков неравномерной осадки фундамента</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2. коррозии арматуры, расслаивания, трещин, выпучивания, отклонения от вертикали в домах с бетонными, железобетонными и каменными фундаментами</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состояния гидроизоляции фундаментов и систем водоотвода фундамента.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2 раз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0,45                     </w:t>
            </w:r>
          </w:p>
        </w:tc>
      </w:tr>
      <w:tr w:rsidR="002336FC" w:rsidRPr="000E1B66" w:rsidTr="008B557C">
        <w:trPr>
          <w:trHeight w:val="34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1.2. Работы, выполняемые в здании с подвалами:</w:t>
            </w: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температурно-влажностного режима подвальных помещений</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2 раза в год</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состояния помещений подвалов, входов в подвалы</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2 раза в год </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31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proofErr w:type="gramStart"/>
            <w:r w:rsidRPr="000E1B66">
              <w:rPr>
                <w:rFonts w:ascii="Times New Roman CYR" w:hAnsi="Times New Roman CYR" w:cs="Times New Roman CYR"/>
                <w:sz w:val="20"/>
                <w:szCs w:val="20"/>
              </w:rPr>
              <w:t>контроль за</w:t>
            </w:r>
            <w:proofErr w:type="gramEnd"/>
            <w:r w:rsidRPr="000E1B66">
              <w:rPr>
                <w:rFonts w:ascii="Times New Roman CYR" w:hAnsi="Times New Roman CYR" w:cs="Times New Roman CYR"/>
                <w:sz w:val="20"/>
                <w:szCs w:val="20"/>
              </w:rPr>
              <w:t xml:space="preserve"> состоянием дверей подвалов, запорных устройств на них. Устранение выявленных неисправностей.</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40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уборка подвала от мусора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по мере </w:t>
            </w:r>
            <w:proofErr w:type="gramStart"/>
            <w:r w:rsidRPr="000E1B66">
              <w:rPr>
                <w:rFonts w:ascii="Times New Roman CYR" w:hAnsi="Times New Roman CYR" w:cs="Times New Roman CYR"/>
                <w:sz w:val="20"/>
                <w:szCs w:val="20"/>
              </w:rPr>
              <w:t>необходимости</w:t>
            </w:r>
            <w:proofErr w:type="gramEnd"/>
            <w:r w:rsidRPr="000E1B66">
              <w:rPr>
                <w:rFonts w:ascii="Times New Roman CYR" w:hAnsi="Times New Roman CYR" w:cs="Times New Roman CYR"/>
                <w:sz w:val="20"/>
                <w:szCs w:val="20"/>
              </w:rPr>
              <w:t xml:space="preserve"> но не реже 1 раза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36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1.3. Работы, выполняемые для надлежащего содержания стен многоквартирного дома:</w:t>
            </w:r>
          </w:p>
        </w:tc>
      </w:tr>
      <w:tr w:rsidR="002336FC" w:rsidRPr="000E1B66" w:rsidTr="008B557C">
        <w:trPr>
          <w:trHeight w:val="1472"/>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выявление повреждений, наличия и характера трещин, выветривания, отклонения от вертикали и выпучивания отдельных участков стен</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2 раз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0,33                     </w:t>
            </w:r>
          </w:p>
        </w:tc>
      </w:tr>
      <w:tr w:rsidR="002336FC" w:rsidRPr="000E1B66" w:rsidTr="008B557C">
        <w:trPr>
          <w:trHeight w:val="34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1.4. Работы, выполняемые в целях надлежащего содержания перекрытий и покрытий многоквартирного дома:</w:t>
            </w:r>
          </w:p>
        </w:tc>
      </w:tr>
      <w:tr w:rsidR="002336FC" w:rsidRPr="000E1B66" w:rsidTr="008B557C">
        <w:trPr>
          <w:trHeight w:val="1113"/>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w:t>
            </w:r>
            <w:r w:rsidRPr="000E1B66">
              <w:rPr>
                <w:rFonts w:ascii="Times New Roman CYR" w:hAnsi="Times New Roman CYR" w:cs="Times New Roman CYR"/>
                <w:sz w:val="20"/>
                <w:szCs w:val="20"/>
              </w:rPr>
              <w:lastRenderedPageBreak/>
              <w:t>сборных железобетонных плит;</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lastRenderedPageBreak/>
              <w:t>по мере необходимости, но не реже 2 раз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   0,45                  </w:t>
            </w:r>
          </w:p>
        </w:tc>
      </w:tr>
      <w:tr w:rsidR="002336FC" w:rsidRPr="000E1B66" w:rsidTr="008B557C">
        <w:trPr>
          <w:trHeight w:val="66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lastRenderedPageBreak/>
              <w:t>1.5. Работы, выполняемые в целях надлежащего содержания балок (ригелей) перекрытий и покрытий многоквартирного дома:</w:t>
            </w:r>
          </w:p>
        </w:tc>
      </w:tr>
      <w:tr w:rsidR="002336FC" w:rsidRPr="000E1B66" w:rsidTr="008B557C">
        <w:trPr>
          <w:trHeight w:val="1334"/>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2 раз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0,53                     </w:t>
            </w:r>
          </w:p>
        </w:tc>
      </w:tr>
      <w:tr w:rsidR="002336FC" w:rsidRPr="000E1B66" w:rsidTr="008B557C">
        <w:trPr>
          <w:trHeight w:val="31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1.6. Работы, выполняемые в целях надлежащего содержания крыш многоквартирного дома:</w:t>
            </w:r>
          </w:p>
        </w:tc>
      </w:tr>
      <w:tr w:rsidR="002336FC" w:rsidRPr="000E1B66" w:rsidTr="008B557C">
        <w:trPr>
          <w:trHeight w:val="162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кровли на отсутствие протечек;</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выявление деформации и повреждений несущих кровельных конструкций, креплений элементов несущих конструкций крыши, выходов на крыши, осадочных и температурных швов;</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проверка состояния защитных бетонных плит и ограждений, мест </w:t>
            </w:r>
            <w:proofErr w:type="spellStart"/>
            <w:r w:rsidRPr="000E1B66">
              <w:rPr>
                <w:rFonts w:ascii="Times New Roman CYR" w:hAnsi="Times New Roman CYR" w:cs="Times New Roman CYR"/>
                <w:sz w:val="20"/>
                <w:szCs w:val="20"/>
              </w:rPr>
              <w:t>опирания</w:t>
            </w:r>
            <w:proofErr w:type="spellEnd"/>
            <w:r w:rsidRPr="000E1B66">
              <w:rPr>
                <w:rFonts w:ascii="Times New Roman CYR" w:hAnsi="Times New Roman CYR" w:cs="Times New Roman CYR"/>
                <w:sz w:val="20"/>
                <w:szCs w:val="20"/>
              </w:rPr>
              <w:t xml:space="preserve"> железобетонных коробов и других элементов на эксплуатируемых крышах;</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малый ремонт слухового окна с исправлением обшивки и переплета;</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ремонт кровли (смена шиферного покрытия), ремонт примыканий к </w:t>
            </w:r>
            <w:proofErr w:type="spellStart"/>
            <w:r w:rsidRPr="000E1B66">
              <w:rPr>
                <w:rFonts w:ascii="Times New Roman CYR" w:hAnsi="Times New Roman CYR" w:cs="Times New Roman CYR"/>
                <w:sz w:val="20"/>
                <w:szCs w:val="20"/>
              </w:rPr>
              <w:t>вентшахтам</w:t>
            </w:r>
            <w:proofErr w:type="spellEnd"/>
            <w:r w:rsidRPr="000E1B66">
              <w:rPr>
                <w:rFonts w:ascii="Times New Roman CYR" w:hAnsi="Times New Roman CYR" w:cs="Times New Roman CYR"/>
                <w:sz w:val="20"/>
                <w:szCs w:val="20"/>
              </w:rPr>
              <w:t xml:space="preserve"> (смета);</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укрепление рядовых звеньев, водоприемных воронок, колен и </w:t>
            </w:r>
            <w:proofErr w:type="spellStart"/>
            <w:r w:rsidRPr="000E1B66">
              <w:rPr>
                <w:rFonts w:ascii="Times New Roman CYR" w:hAnsi="Times New Roman CYR" w:cs="Times New Roman CYR"/>
                <w:sz w:val="20"/>
                <w:szCs w:val="20"/>
              </w:rPr>
              <w:t>отмета</w:t>
            </w:r>
            <w:proofErr w:type="spellEnd"/>
            <w:r w:rsidRPr="000E1B66">
              <w:rPr>
                <w:rFonts w:ascii="Times New Roman CYR" w:hAnsi="Times New Roman CYR" w:cs="Times New Roman CYR"/>
                <w:sz w:val="20"/>
                <w:szCs w:val="20"/>
              </w:rPr>
              <w:t xml:space="preserve"> наружного водостока, промазка кровельных фальцев и образовавшихся свищей мастиками, </w:t>
            </w:r>
            <w:proofErr w:type="spellStart"/>
            <w:r w:rsidRPr="000E1B66">
              <w:rPr>
                <w:rFonts w:ascii="Times New Roman CYR" w:hAnsi="Times New Roman CYR" w:cs="Times New Roman CYR"/>
                <w:sz w:val="20"/>
                <w:szCs w:val="20"/>
              </w:rPr>
              <w:t>герметиком</w:t>
            </w:r>
            <w:proofErr w:type="spellEnd"/>
            <w:r w:rsidRPr="000E1B66">
              <w:rPr>
                <w:rFonts w:ascii="Times New Roman CYR" w:hAnsi="Times New Roman CYR" w:cs="Times New Roman CYR"/>
                <w:sz w:val="20"/>
                <w:szCs w:val="20"/>
              </w:rPr>
              <w:t>;</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ремонт и закрытие слуховых окон, люков и входов на чердак;</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и при необходимости очистка кровли от скопления снега и наледи.</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1 раза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  4,48                   </w:t>
            </w:r>
          </w:p>
        </w:tc>
      </w:tr>
      <w:tr w:rsidR="002336FC" w:rsidRPr="000E1B66" w:rsidTr="008B557C">
        <w:trPr>
          <w:trHeight w:val="31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1.7. Работы, выполняемые в целях надлежащего содержания лестниц, покрытий полов многоквартирного дома:</w:t>
            </w:r>
          </w:p>
        </w:tc>
      </w:tr>
      <w:tr w:rsidR="002336FC" w:rsidRPr="000E1B66" w:rsidTr="008B557C">
        <w:trPr>
          <w:trHeight w:val="112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выявление деформации и повреждений в несущих конструкциях, надежности крепления ограждений, выбоин и сколов в ступенях;</w:t>
            </w:r>
          </w:p>
          <w:p w:rsidR="002336FC" w:rsidRPr="000E1B66" w:rsidRDefault="002336FC" w:rsidP="006D6C0C">
            <w:pPr>
              <w:autoSpaceDE w:val="0"/>
              <w:autoSpaceDN w:val="0"/>
              <w:adjustRightInd w:val="0"/>
              <w:rPr>
                <w:rFonts w:ascii="Times New Roman CYR" w:hAnsi="Times New Roman CYR" w:cs="Times New Roman CYR"/>
                <w:sz w:val="20"/>
                <w:szCs w:val="20"/>
              </w:rPr>
            </w:pPr>
            <w:proofErr w:type="gramStart"/>
            <w:r w:rsidRPr="000E1B66">
              <w:rPr>
                <w:rFonts w:ascii="Times New Roman CYR" w:hAnsi="Times New Roman CYR" w:cs="Times New Roman CYR"/>
                <w:sz w:val="20"/>
                <w:szCs w:val="2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0E1B66">
              <w:rPr>
                <w:rFonts w:ascii="Times New Roman CYR" w:hAnsi="Times New Roman CYR" w:cs="Times New Roman CYR"/>
                <w:sz w:val="20"/>
                <w:szCs w:val="20"/>
              </w:rPr>
              <w:t>проступях</w:t>
            </w:r>
            <w:proofErr w:type="spellEnd"/>
            <w:r w:rsidRPr="000E1B66">
              <w:rPr>
                <w:rFonts w:ascii="Times New Roman CYR" w:hAnsi="Times New Roman CYR" w:cs="Times New Roman CYR"/>
                <w:sz w:val="20"/>
                <w:szCs w:val="20"/>
              </w:rPr>
              <w:t xml:space="preserve"> в домах с железобетонными лестницами.</w:t>
            </w:r>
            <w:proofErr w:type="gramEnd"/>
          </w:p>
        </w:tc>
        <w:tc>
          <w:tcPr>
            <w:tcW w:w="1984" w:type="dxa"/>
            <w:gridSpan w:val="2"/>
            <w:vMerge w:val="restart"/>
          </w:tcPr>
          <w:p w:rsidR="002336FC" w:rsidRPr="000E1B66" w:rsidRDefault="002336FC" w:rsidP="006D6C0C">
            <w:pPr>
              <w:autoSpaceDE w:val="0"/>
              <w:autoSpaceDN w:val="0"/>
              <w:adjustRightInd w:val="0"/>
              <w:rPr>
                <w:rFonts w:ascii="Times New Roman CYR" w:hAnsi="Times New Roman CYR" w:cs="Times New Roman CYR"/>
                <w:sz w:val="20"/>
                <w:szCs w:val="20"/>
              </w:rPr>
            </w:pPr>
            <w:proofErr w:type="spellStart"/>
            <w:r w:rsidRPr="000E1B66">
              <w:rPr>
                <w:rFonts w:ascii="Times New Roman CYR" w:hAnsi="Times New Roman CYR" w:cs="Times New Roman CYR"/>
                <w:sz w:val="20"/>
                <w:szCs w:val="20"/>
              </w:rPr>
              <w:t>померенеобходимостинонережеразвгод</w:t>
            </w:r>
            <w:proofErr w:type="spellEnd"/>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6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состояния основания, поверхностного слоя</w:t>
            </w:r>
          </w:p>
        </w:tc>
        <w:tc>
          <w:tcPr>
            <w:tcW w:w="1984"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31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1.8. Работы, выполняемые в целях надлежащего содержания фасадов многоквартирного дома:</w:t>
            </w:r>
          </w:p>
        </w:tc>
      </w:tr>
      <w:tr w:rsidR="002336FC" w:rsidRPr="000E1B66" w:rsidTr="008B557C">
        <w:trPr>
          <w:trHeight w:val="1061"/>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контроль состояния и работоспособности подсветки входов в подъезды (домовые знаки и т.д.);</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выявление нарушений и эксплуатационных качеств несущих конструкций, гидроизоляции, на балконах, лоджиях.</w:t>
            </w:r>
          </w:p>
        </w:tc>
        <w:tc>
          <w:tcPr>
            <w:tcW w:w="1984" w:type="dxa"/>
            <w:gridSpan w:val="2"/>
            <w:vMerge w:val="restart"/>
          </w:tcPr>
          <w:p w:rsidR="002336FC" w:rsidRPr="000E1B66" w:rsidRDefault="002336FC" w:rsidP="006D6C0C">
            <w:pPr>
              <w:autoSpaceDE w:val="0"/>
              <w:autoSpaceDN w:val="0"/>
              <w:adjustRightInd w:val="0"/>
              <w:rPr>
                <w:rFonts w:ascii="Times New Roman CYR" w:hAnsi="Times New Roman CYR" w:cs="Times New Roman CYR"/>
                <w:sz w:val="20"/>
                <w:szCs w:val="20"/>
              </w:rPr>
            </w:pPr>
            <w:proofErr w:type="spellStart"/>
            <w:r w:rsidRPr="000E1B66">
              <w:rPr>
                <w:rFonts w:ascii="Times New Roman CYR" w:hAnsi="Times New Roman CYR" w:cs="Times New Roman CYR"/>
                <w:sz w:val="20"/>
                <w:szCs w:val="20"/>
              </w:rPr>
              <w:t>померенеобходимостинонережеразвгод</w:t>
            </w:r>
            <w:proofErr w:type="spellEnd"/>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123"/>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контроль состояния отдельных элементов крылец и зонтов над входами в здание, в подвалы.</w:t>
            </w:r>
          </w:p>
        </w:tc>
        <w:tc>
          <w:tcPr>
            <w:tcW w:w="1984"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6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контроль состояния плотности притворов входных дверей, самозакрывающихся устройств (доводчики, пружины).</w:t>
            </w:r>
          </w:p>
        </w:tc>
        <w:tc>
          <w:tcPr>
            <w:tcW w:w="1984"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36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proofErr w:type="gramStart"/>
            <w:r w:rsidRPr="000E1B66">
              <w:rPr>
                <w:rFonts w:ascii="Times New Roman CYR" w:hAnsi="Times New Roman CYR" w:cs="Times New Roman CYR"/>
                <w:b/>
                <w:bCs/>
                <w:sz w:val="20"/>
                <w:szCs w:val="20"/>
              </w:rPr>
              <w:t>1.9 . Работы, выполняемые в целях надлежащего содержания перегородок в многоквартирного дома:</w:t>
            </w:r>
            <w:proofErr w:type="gramEnd"/>
          </w:p>
        </w:tc>
      </w:tr>
      <w:tr w:rsidR="002336FC" w:rsidRPr="000E1B66" w:rsidTr="008B557C">
        <w:trPr>
          <w:trHeight w:val="103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и прохождения различных трубопроводов.</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2-х раз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0,08                     </w:t>
            </w:r>
          </w:p>
        </w:tc>
      </w:tr>
      <w:tr w:rsidR="002336FC" w:rsidRPr="000E1B66" w:rsidTr="008B557C">
        <w:trPr>
          <w:trHeight w:val="31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1.10. Работы, выполняемые в целях надлежащего содержания внутренней отделки многоквартирного дома:</w:t>
            </w:r>
          </w:p>
        </w:tc>
      </w:tr>
      <w:tr w:rsidR="002336FC" w:rsidRPr="000E1B66" w:rsidTr="008B557C">
        <w:trPr>
          <w:trHeight w:val="1028"/>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состояния внутренней отделки;</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устранение нарушений.</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2 раз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0,30                     </w:t>
            </w:r>
          </w:p>
        </w:tc>
      </w:tr>
      <w:tr w:rsidR="002336FC" w:rsidRPr="000E1B66" w:rsidTr="008B557C">
        <w:trPr>
          <w:trHeight w:val="7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1.11 .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2336FC" w:rsidRPr="000E1B66" w:rsidTr="008B557C">
        <w:trPr>
          <w:trHeight w:val="1124"/>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lastRenderedPageBreak/>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смена стекол в деревянных переплетах;</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ремонт дверных коробок в узких каменных стенах;</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ремонт дверных коробок в широких каменных стенах;</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смена дверных петель при двух сменяемой петле в полотне;</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смена пружин;</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смена оконных петель при двух сменяемых петлях в створке;</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смена ручки оконной;</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закрытие и раскрытие продухов.</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1 раза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1,17                     </w:t>
            </w:r>
          </w:p>
        </w:tc>
      </w:tr>
      <w:tr w:rsidR="002336FC" w:rsidRPr="000E1B66" w:rsidTr="008B557C">
        <w:trPr>
          <w:trHeight w:val="6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336FC" w:rsidRPr="000E1B66" w:rsidTr="008B557C">
        <w:trPr>
          <w:trHeight w:val="46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2.1. Работы, выполняемые в целях надлежащего содержания систем вентиляции многоквартирного дома:</w:t>
            </w:r>
          </w:p>
        </w:tc>
      </w:tr>
      <w:tr w:rsidR="002336FC" w:rsidRPr="000E1B66" w:rsidTr="008B557C">
        <w:trPr>
          <w:trHeight w:val="4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устранение не плотностей в вентиляционных каналах и шахтах, устранение засоров в каналах</w:t>
            </w:r>
          </w:p>
        </w:tc>
        <w:tc>
          <w:tcPr>
            <w:tcW w:w="1984" w:type="dxa"/>
            <w:gridSpan w:val="2"/>
            <w:vMerge w:val="restart"/>
          </w:tcPr>
          <w:p w:rsidR="002336FC" w:rsidRPr="000E1B66" w:rsidRDefault="002336FC" w:rsidP="006D6C0C">
            <w:pPr>
              <w:autoSpaceDE w:val="0"/>
              <w:autoSpaceDN w:val="0"/>
              <w:adjustRightInd w:val="0"/>
              <w:rPr>
                <w:rFonts w:ascii="Times New Roman CYR" w:hAnsi="Times New Roman CYR" w:cs="Times New Roman CYR"/>
                <w:b/>
                <w:bCs/>
                <w:sz w:val="20"/>
                <w:szCs w:val="20"/>
              </w:rPr>
            </w:pPr>
          </w:p>
          <w:p w:rsidR="002336FC" w:rsidRPr="000E1B66" w:rsidRDefault="002336FC" w:rsidP="006D6C0C">
            <w:pPr>
              <w:autoSpaceDE w:val="0"/>
              <w:autoSpaceDN w:val="0"/>
              <w:adjustRightInd w:val="0"/>
              <w:rPr>
                <w:rFonts w:ascii="Times New Roman CYR" w:hAnsi="Times New Roman CYR" w:cs="Times New Roman CYR"/>
                <w:sz w:val="20"/>
                <w:szCs w:val="20"/>
              </w:rPr>
            </w:pPr>
            <w:proofErr w:type="spellStart"/>
            <w:r w:rsidRPr="000E1B66">
              <w:rPr>
                <w:rFonts w:ascii="Times New Roman CYR" w:hAnsi="Times New Roman CYR" w:cs="Times New Roman CYR"/>
                <w:sz w:val="20"/>
                <w:szCs w:val="20"/>
              </w:rPr>
              <w:t>померенеобходимостинонережеразавгод</w:t>
            </w:r>
            <w:proofErr w:type="spellEnd"/>
          </w:p>
          <w:p w:rsidR="002336FC" w:rsidRPr="000E1B66" w:rsidRDefault="002336FC" w:rsidP="006D6C0C">
            <w:pPr>
              <w:autoSpaceDE w:val="0"/>
              <w:autoSpaceDN w:val="0"/>
              <w:adjustRightInd w:val="0"/>
              <w:rPr>
                <w:rFonts w:ascii="Times New Roman CYR" w:hAnsi="Times New Roman CYR" w:cs="Times New Roman CYR"/>
                <w:sz w:val="20"/>
                <w:szCs w:val="20"/>
              </w:rPr>
            </w:pPr>
          </w:p>
          <w:p w:rsidR="002336FC" w:rsidRPr="000E1B66" w:rsidRDefault="002336FC" w:rsidP="006D6C0C">
            <w:pPr>
              <w:autoSpaceDE w:val="0"/>
              <w:autoSpaceDN w:val="0"/>
              <w:adjustRightInd w:val="0"/>
              <w:rPr>
                <w:rFonts w:ascii="Times New Roman CYR" w:hAnsi="Times New Roman CYR" w:cs="Times New Roman CYR"/>
                <w:b/>
                <w:bCs/>
                <w:sz w:val="20"/>
                <w:szCs w:val="20"/>
              </w:rPr>
            </w:pPr>
          </w:p>
        </w:tc>
        <w:tc>
          <w:tcPr>
            <w:tcW w:w="1701" w:type="dxa"/>
            <w:gridSpan w:val="2"/>
            <w:vMerge w:val="restart"/>
          </w:tcPr>
          <w:p w:rsidR="002336FC" w:rsidRPr="000E1B66" w:rsidRDefault="002336FC" w:rsidP="006D6C0C">
            <w:pPr>
              <w:autoSpaceDE w:val="0"/>
              <w:autoSpaceDN w:val="0"/>
              <w:adjustRightInd w:val="0"/>
              <w:rPr>
                <w:rFonts w:ascii="Times New Roman CYR" w:hAnsi="Times New Roman CYR" w:cs="Times New Roman CYR"/>
                <w:b/>
                <w:bCs/>
                <w:sz w:val="20"/>
                <w:szCs w:val="20"/>
              </w:rPr>
            </w:pPr>
          </w:p>
          <w:p w:rsidR="002336FC" w:rsidRPr="000E1B66" w:rsidRDefault="002336FC" w:rsidP="006D6C0C">
            <w:pPr>
              <w:autoSpaceDE w:val="0"/>
              <w:autoSpaceDN w:val="0"/>
              <w:adjustRightInd w:val="0"/>
              <w:jc w:val="center"/>
              <w:rPr>
                <w:rFonts w:ascii="Times New Roman CYR" w:hAnsi="Times New Roman CYR" w:cs="Times New Roman CYR"/>
                <w:b/>
                <w:bCs/>
                <w:sz w:val="20"/>
                <w:szCs w:val="20"/>
              </w:rPr>
            </w:pPr>
          </w:p>
        </w:tc>
      </w:tr>
      <w:tr w:rsidR="002336FC" w:rsidRPr="000E1B66" w:rsidTr="008B557C">
        <w:trPr>
          <w:trHeight w:val="6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проверка </w:t>
            </w:r>
            <w:proofErr w:type="spellStart"/>
            <w:r w:rsidRPr="000E1B66">
              <w:rPr>
                <w:rFonts w:ascii="Times New Roman CYR" w:hAnsi="Times New Roman CYR" w:cs="Times New Roman CYR"/>
                <w:sz w:val="20"/>
                <w:szCs w:val="20"/>
              </w:rPr>
              <w:t>вентканалов</w:t>
            </w:r>
            <w:proofErr w:type="spellEnd"/>
            <w:r w:rsidRPr="000E1B66">
              <w:rPr>
                <w:rFonts w:ascii="Times New Roman CYR" w:hAnsi="Times New Roman CYR" w:cs="Times New Roman CYR"/>
                <w:sz w:val="20"/>
                <w:szCs w:val="20"/>
              </w:rPr>
              <w:t>;</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дымоходов.</w:t>
            </w:r>
          </w:p>
        </w:tc>
        <w:tc>
          <w:tcPr>
            <w:tcW w:w="1984"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78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устранение не плотностей в дымоходах, устранение засоров в дымоходах;</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укрепление оголовков дымовых, вентиляционных труб, металлических покрытий парапета, ограждений карниза.</w:t>
            </w:r>
          </w:p>
        </w:tc>
        <w:tc>
          <w:tcPr>
            <w:tcW w:w="1984"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99"/>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2.2. Работы, выполняемые в целях надлежащего содержания индивидуального теплового пункта в многоквартирном доме:</w:t>
            </w:r>
          </w:p>
        </w:tc>
      </w:tr>
      <w:tr w:rsidR="002336FC" w:rsidRPr="000E1B66" w:rsidTr="008B557C">
        <w:trPr>
          <w:trHeight w:val="277"/>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исправности и работоспособности оборудования, выполнение наладочных  на индивидуальном тепловом пункте в многоквартирном дом</w:t>
            </w:r>
            <w:proofErr w:type="gramStart"/>
            <w:r w:rsidRPr="000E1B66">
              <w:rPr>
                <w:rFonts w:ascii="Times New Roman CYR" w:hAnsi="Times New Roman CYR" w:cs="Times New Roman CYR"/>
                <w:sz w:val="20"/>
                <w:szCs w:val="20"/>
              </w:rPr>
              <w:t>е(</w:t>
            </w:r>
            <w:proofErr w:type="gramEnd"/>
            <w:r w:rsidRPr="000E1B66">
              <w:rPr>
                <w:rFonts w:ascii="Times New Roman CYR" w:hAnsi="Times New Roman CYR" w:cs="Times New Roman CYR"/>
                <w:sz w:val="20"/>
                <w:szCs w:val="20"/>
              </w:rPr>
              <w:t>ревизия)</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2 раза в год</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582"/>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выполнение  ремонтных работ на индивидуальном тепловом пункте в многоквартирном доме</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5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постоянный контроль параметров теплоносителя (давления, температуры) и незамедлительное принятие мер к восстановлению требуемых параметров отопления и герметичности оборудования</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65"/>
        </w:trPr>
        <w:tc>
          <w:tcPr>
            <w:tcW w:w="6946" w:type="dxa"/>
          </w:tcPr>
          <w:p w:rsidR="002336FC" w:rsidRPr="000E1B66" w:rsidRDefault="002336FC" w:rsidP="006D6C0C">
            <w:pPr>
              <w:autoSpaceDE w:val="0"/>
              <w:autoSpaceDN w:val="0"/>
              <w:adjustRightInd w:val="0"/>
              <w:jc w:val="both"/>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гидравлические испытания оборудования индивидуального </w:t>
            </w:r>
          </w:p>
          <w:p w:rsidR="002336FC" w:rsidRPr="000E1B66" w:rsidRDefault="002336FC" w:rsidP="006D6C0C">
            <w:pPr>
              <w:autoSpaceDE w:val="0"/>
              <w:autoSpaceDN w:val="0"/>
              <w:adjustRightInd w:val="0"/>
              <w:jc w:val="both"/>
              <w:rPr>
                <w:rFonts w:ascii="Times New Roman CYR" w:hAnsi="Times New Roman CYR" w:cs="Times New Roman CYR"/>
                <w:sz w:val="20"/>
                <w:szCs w:val="20"/>
              </w:rPr>
            </w:pPr>
            <w:r w:rsidRPr="000E1B66">
              <w:rPr>
                <w:rFonts w:ascii="Times New Roman CYR" w:hAnsi="Times New Roman CYR" w:cs="Times New Roman CYR"/>
                <w:sz w:val="20"/>
                <w:szCs w:val="20"/>
              </w:rPr>
              <w:t>теплового пункта</w:t>
            </w:r>
          </w:p>
        </w:tc>
        <w:tc>
          <w:tcPr>
            <w:tcW w:w="1984"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1 раз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6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2.3. Общие работы, выполняемые для надлежащего содержания систем водоснабжения (холодного и горячего), отопления и водоотведения в многоквартирном доме</w:t>
            </w:r>
          </w:p>
        </w:tc>
      </w:tr>
      <w:tr w:rsidR="002336FC" w:rsidRPr="000E1B66" w:rsidTr="008B557C">
        <w:trPr>
          <w:trHeight w:val="1269"/>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исправности, работоспособности, регулировка и техническое обслуживание, запорной арматуры, контрольно-измерительных приборов, элементов, скрытых от постоянного наблюдения (разводящих трубопроводов и оборудования в подвалах и каналах);</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контроль состояния и замена неисправных контрольно-измерительных приборов (манометров, термометров и т.п.);</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1 раза в год</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58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незамедлительное восстановление герметичности участков трубопроводов и соединительных элементов в случае их разгерметизации;</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прочистка канализационного лежака;</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прочистка участка канализационного стояка;</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контроль состояния  трубопроводов и соединительных элементов</w:t>
            </w:r>
            <w:proofErr w:type="gramStart"/>
            <w:r w:rsidRPr="000E1B66">
              <w:rPr>
                <w:rFonts w:ascii="Times New Roman CYR" w:hAnsi="Times New Roman CYR" w:cs="Times New Roman CYR"/>
                <w:sz w:val="20"/>
                <w:szCs w:val="20"/>
              </w:rPr>
              <w:t xml:space="preserve"> ,</w:t>
            </w:r>
            <w:proofErr w:type="gramEnd"/>
            <w:r w:rsidRPr="000E1B66">
              <w:rPr>
                <w:rFonts w:ascii="Times New Roman CYR" w:hAnsi="Times New Roman CYR" w:cs="Times New Roman CYR"/>
                <w:sz w:val="20"/>
                <w:szCs w:val="20"/>
              </w:rPr>
              <w:t xml:space="preserve"> инженерных сетей, в том числе и канализационных вытяжек</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1 раза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6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2.4. Работы, выполняемые в целях надлежащего содержания систем теплоснабжения (отопление) в многоквартирном доме:</w:t>
            </w:r>
          </w:p>
        </w:tc>
      </w:tr>
      <w:tr w:rsidR="002336FC" w:rsidRPr="000E1B66" w:rsidTr="008B557C">
        <w:trPr>
          <w:trHeight w:val="138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lastRenderedPageBreak/>
              <w:t>испытания на прочность и плотность (гидравлические испытания) узлов ввода и систем отопления, промывка и регулировка систем отопления;</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удаление воздуха из системы отопления;</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устранение неисправностей на обще домовых сетях с обеспечением восстановления работоспособности;</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промывка централизованных систем отопления для удаления </w:t>
            </w:r>
            <w:proofErr w:type="spellStart"/>
            <w:r w:rsidRPr="000E1B66">
              <w:rPr>
                <w:rFonts w:ascii="Times New Roman CYR" w:hAnsi="Times New Roman CYR" w:cs="Times New Roman CYR"/>
                <w:sz w:val="20"/>
                <w:szCs w:val="20"/>
              </w:rPr>
              <w:t>накипно-коррозионных</w:t>
            </w:r>
            <w:proofErr w:type="spellEnd"/>
            <w:r w:rsidRPr="000E1B66">
              <w:rPr>
                <w:rFonts w:ascii="Times New Roman CYR" w:hAnsi="Times New Roman CYR" w:cs="Times New Roman CYR"/>
                <w:sz w:val="20"/>
                <w:szCs w:val="20"/>
              </w:rPr>
              <w:t xml:space="preserve"> отложений.</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 но не реже 1 раза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 xml:space="preserve">3,27                     </w:t>
            </w:r>
          </w:p>
        </w:tc>
      </w:tr>
      <w:tr w:rsidR="002336FC" w:rsidRPr="000E1B66" w:rsidTr="008B557C">
        <w:trPr>
          <w:trHeight w:val="43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2.5. Работы, выполняемые в целях надлежащего содержания электрооборудования в многоквартирном доме:</w:t>
            </w:r>
          </w:p>
        </w:tc>
      </w:tr>
      <w:tr w:rsidR="002336FC" w:rsidRPr="000E1B66" w:rsidTr="008B557C">
        <w:trPr>
          <w:trHeight w:val="43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проверка заземления оболочки </w:t>
            </w:r>
            <w:proofErr w:type="spellStart"/>
            <w:r w:rsidRPr="000E1B66">
              <w:rPr>
                <w:rFonts w:ascii="Times New Roman CYR" w:hAnsi="Times New Roman CYR" w:cs="Times New Roman CYR"/>
                <w:sz w:val="20"/>
                <w:szCs w:val="20"/>
              </w:rPr>
              <w:t>электро-кабеля</w:t>
            </w:r>
            <w:proofErr w:type="spellEnd"/>
            <w:r w:rsidRPr="000E1B66">
              <w:rPr>
                <w:rFonts w:ascii="Times New Roman CYR" w:hAnsi="Times New Roman CYR" w:cs="Times New Roman CYR"/>
                <w:sz w:val="20"/>
                <w:szCs w:val="20"/>
              </w:rPr>
              <w:t>, оборудования, замеры сопротивления изоляции проводов;</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и обеспечение работоспособности устройств защитного отключения;</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замена ламп, светодиодных светильников;</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проверка исправности, техническое обслуживание и ремонт силовых и осветительных установок, очистка клемм и соединений в групповых щитках и распределительных шкафах, наладка электрооборудования.</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по </w:t>
            </w:r>
            <w:proofErr w:type="gramStart"/>
            <w:r w:rsidRPr="000E1B66">
              <w:rPr>
                <w:rFonts w:ascii="Times New Roman CYR" w:hAnsi="Times New Roman CYR" w:cs="Times New Roman CYR"/>
                <w:sz w:val="20"/>
                <w:szCs w:val="20"/>
              </w:rPr>
              <w:t>необходимости</w:t>
            </w:r>
            <w:proofErr w:type="gramEnd"/>
            <w:r w:rsidRPr="000E1B66">
              <w:rPr>
                <w:rFonts w:ascii="Times New Roman CYR" w:hAnsi="Times New Roman CYR" w:cs="Times New Roman CYR"/>
                <w:sz w:val="20"/>
                <w:szCs w:val="20"/>
              </w:rPr>
              <w:t xml:space="preserve"> но не менее </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год</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1,38</w:t>
            </w:r>
          </w:p>
        </w:tc>
      </w:tr>
      <w:tr w:rsidR="002336FC" w:rsidRPr="000E1B66" w:rsidTr="008B557C">
        <w:trPr>
          <w:trHeight w:val="43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 xml:space="preserve">2.6. </w:t>
            </w:r>
            <w:proofErr w:type="gramStart"/>
            <w:r w:rsidRPr="000E1B66">
              <w:rPr>
                <w:rFonts w:ascii="Times New Roman CYR" w:hAnsi="Times New Roman CYR" w:cs="Times New Roman CYR"/>
                <w:b/>
                <w:bCs/>
                <w:sz w:val="20"/>
                <w:szCs w:val="20"/>
              </w:rPr>
              <w:t>Работы, выполняемые в целях надлежащего содержания фасадного и внутридомового газопровода, систем внутридомового газового оборудования относящегося к общему имуществу многоквартирного дома:</w:t>
            </w:r>
            <w:proofErr w:type="gramEnd"/>
          </w:p>
        </w:tc>
      </w:tr>
      <w:tr w:rsidR="002336FC" w:rsidRPr="000E1B66" w:rsidTr="008B557C">
        <w:trPr>
          <w:trHeight w:val="435"/>
        </w:trPr>
        <w:tc>
          <w:tcPr>
            <w:tcW w:w="7027"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организация проверки состояния системы внутридомового газового оборудования и ее отдельных элементов</w:t>
            </w:r>
          </w:p>
        </w:tc>
        <w:tc>
          <w:tcPr>
            <w:tcW w:w="1903"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год</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65"/>
        </w:trPr>
        <w:tc>
          <w:tcPr>
            <w:tcW w:w="7027"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аварийно-диспетчерское обеспечение внутридомового газового оборудования</w:t>
            </w:r>
          </w:p>
        </w:tc>
        <w:tc>
          <w:tcPr>
            <w:tcW w:w="1903"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365 дней (круглосуточно)</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b/>
                <w:bCs/>
                <w:sz w:val="20"/>
                <w:szCs w:val="20"/>
              </w:rPr>
            </w:pPr>
          </w:p>
        </w:tc>
      </w:tr>
      <w:tr w:rsidR="002336FC" w:rsidRPr="000E1B66" w:rsidTr="008B557C">
        <w:trPr>
          <w:trHeight w:val="435"/>
        </w:trPr>
        <w:tc>
          <w:tcPr>
            <w:tcW w:w="7027"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при выявлении нарушений и неисправностей внутридомового газового оборудования, способных повлечь скопление газа в помещениях, - организация проведения работ по их устранению</w:t>
            </w:r>
          </w:p>
        </w:tc>
        <w:tc>
          <w:tcPr>
            <w:tcW w:w="1903"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необходимости</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b/>
                <w:bCs/>
                <w:sz w:val="20"/>
                <w:szCs w:val="20"/>
              </w:rPr>
            </w:pPr>
          </w:p>
        </w:tc>
      </w:tr>
      <w:tr w:rsidR="002336FC" w:rsidRPr="000E1B66" w:rsidTr="008B557C">
        <w:trPr>
          <w:trHeight w:val="43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2.7. Работы, выполняемые в целях надлежащего содержания   относящегося к общему имуществу многоквартирного дома:</w:t>
            </w:r>
          </w:p>
        </w:tc>
      </w:tr>
      <w:tr w:rsidR="002336FC" w:rsidRPr="000E1B66" w:rsidTr="008B557C">
        <w:trPr>
          <w:trHeight w:val="43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снятие и запись показаний ИПУ с вычислителя в журнал;</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диагностики  инженерных систем входящих в состав общего имущества (оборудования и сетей </w:t>
            </w:r>
            <w:proofErr w:type="spellStart"/>
            <w:r w:rsidRPr="000E1B66">
              <w:rPr>
                <w:rFonts w:ascii="Times New Roman CYR" w:hAnsi="Times New Roman CYR" w:cs="Times New Roman CYR"/>
                <w:sz w:val="20"/>
                <w:szCs w:val="20"/>
              </w:rPr>
              <w:t>газоснабжения</w:t>
            </w:r>
            <w:proofErr w:type="gramStart"/>
            <w:r w:rsidRPr="000E1B66">
              <w:rPr>
                <w:rFonts w:ascii="Times New Roman CYR" w:hAnsi="Times New Roman CYR" w:cs="Times New Roman CYR"/>
                <w:sz w:val="20"/>
                <w:szCs w:val="20"/>
              </w:rPr>
              <w:t>,э</w:t>
            </w:r>
            <w:proofErr w:type="gramEnd"/>
            <w:r w:rsidRPr="000E1B66">
              <w:rPr>
                <w:rFonts w:ascii="Times New Roman CYR" w:hAnsi="Times New Roman CYR" w:cs="Times New Roman CYR"/>
                <w:sz w:val="20"/>
                <w:szCs w:val="20"/>
              </w:rPr>
              <w:t>лектроснабщения</w:t>
            </w:r>
            <w:proofErr w:type="spellEnd"/>
            <w:r w:rsidRPr="000E1B66">
              <w:rPr>
                <w:rFonts w:ascii="Times New Roman CYR" w:hAnsi="Times New Roman CYR" w:cs="Times New Roman CYR"/>
                <w:sz w:val="20"/>
                <w:szCs w:val="20"/>
              </w:rPr>
              <w:t xml:space="preserve">, водоснабжения, отопления, водоотведения, дымоходов и </w:t>
            </w:r>
            <w:proofErr w:type="spellStart"/>
            <w:r w:rsidRPr="000E1B66">
              <w:rPr>
                <w:rFonts w:ascii="Times New Roman CYR" w:hAnsi="Times New Roman CYR" w:cs="Times New Roman CYR"/>
                <w:sz w:val="20"/>
                <w:szCs w:val="20"/>
              </w:rPr>
              <w:t>вентканалов</w:t>
            </w:r>
            <w:proofErr w:type="spellEnd"/>
            <w:r w:rsidRPr="000E1B66">
              <w:rPr>
                <w:rFonts w:ascii="Times New Roman CYR" w:hAnsi="Times New Roman CYR" w:cs="Times New Roman CYR"/>
                <w:sz w:val="20"/>
                <w:szCs w:val="20"/>
              </w:rPr>
              <w:t>).</w:t>
            </w:r>
          </w:p>
        </w:tc>
        <w:tc>
          <w:tcPr>
            <w:tcW w:w="2025" w:type="dxa"/>
            <w:gridSpan w:val="3"/>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по </w:t>
            </w:r>
            <w:proofErr w:type="gramStart"/>
            <w:r w:rsidRPr="000E1B66">
              <w:rPr>
                <w:rFonts w:ascii="Times New Roman CYR" w:hAnsi="Times New Roman CYR" w:cs="Times New Roman CYR"/>
                <w:sz w:val="20"/>
                <w:szCs w:val="20"/>
              </w:rPr>
              <w:t>необходимости</w:t>
            </w:r>
            <w:proofErr w:type="gramEnd"/>
            <w:r w:rsidRPr="000E1B66">
              <w:rPr>
                <w:rFonts w:ascii="Times New Roman CYR" w:hAnsi="Times New Roman CYR" w:cs="Times New Roman CYR"/>
                <w:sz w:val="20"/>
                <w:szCs w:val="20"/>
              </w:rPr>
              <w:t xml:space="preserve"> но не менее </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год</w:t>
            </w:r>
          </w:p>
        </w:tc>
        <w:tc>
          <w:tcPr>
            <w:tcW w:w="1660" w:type="dxa"/>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1,21</w:t>
            </w:r>
          </w:p>
        </w:tc>
      </w:tr>
      <w:tr w:rsidR="002336FC" w:rsidRPr="000E1B66" w:rsidTr="008B557C">
        <w:trPr>
          <w:trHeight w:val="7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III. Работы и услуги по содержанию иного общего имущества в многоквартирном доме</w:t>
            </w:r>
          </w:p>
        </w:tc>
      </w:tr>
      <w:tr w:rsidR="002336FC" w:rsidRPr="000E1B66" w:rsidTr="008B557C">
        <w:trPr>
          <w:trHeight w:val="39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3.1. Работы по содержанию помещений, входящих в состав общего имущества в многоквартирном доме:</w:t>
            </w: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подметание лестничных клеток  до " почтовых ящиков"</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5 раз в неделю</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31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подметание лестничных клеток выше " почтовых ящиков"</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5 раз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мытье лестничных площадок</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не менее </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69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proofErr w:type="gramStart"/>
            <w:r w:rsidRPr="000E1B66">
              <w:rPr>
                <w:rFonts w:ascii="Times New Roman CYR" w:hAnsi="Times New Roman CYR" w:cs="Times New Roman CY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 отопительных приборов</w:t>
            </w:r>
            <w:proofErr w:type="gramEnd"/>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12 раз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мытье окон</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проведение дератизации помещений, входящих в состав общего имущества в многоквартирном доме</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по </w:t>
            </w:r>
            <w:proofErr w:type="gramStart"/>
            <w:r w:rsidRPr="000E1B66">
              <w:rPr>
                <w:rFonts w:ascii="Times New Roman CYR" w:hAnsi="Times New Roman CYR" w:cs="Times New Roman CYR"/>
                <w:sz w:val="20"/>
                <w:szCs w:val="20"/>
              </w:rPr>
              <w:t>необходимости</w:t>
            </w:r>
            <w:proofErr w:type="gramEnd"/>
            <w:r w:rsidRPr="000E1B66">
              <w:rPr>
                <w:rFonts w:ascii="Times New Roman CYR" w:hAnsi="Times New Roman CYR" w:cs="Times New Roman CYR"/>
                <w:sz w:val="20"/>
                <w:szCs w:val="20"/>
              </w:rPr>
              <w:t xml:space="preserve"> но не менее</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 2 раз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61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проведение дезинсекции помещений, входящих в состав общего имущества в многоквартирном доме</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необходимости</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88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3.2.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2336FC" w:rsidRPr="000E1B66" w:rsidTr="008B557C">
        <w:trPr>
          <w:trHeight w:val="786"/>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сдвигание  снега и очистка придомовой территории от снега и льда при наличии </w:t>
            </w:r>
            <w:proofErr w:type="spellStart"/>
            <w:r w:rsidRPr="000E1B66">
              <w:rPr>
                <w:rFonts w:ascii="Times New Roman CYR" w:hAnsi="Times New Roman CYR" w:cs="Times New Roman CYR"/>
                <w:sz w:val="20"/>
                <w:szCs w:val="20"/>
              </w:rPr>
              <w:t>колейности</w:t>
            </w:r>
            <w:proofErr w:type="spellEnd"/>
            <w:r w:rsidRPr="000E1B66">
              <w:rPr>
                <w:rFonts w:ascii="Times New Roman CYR" w:hAnsi="Times New Roman CYR" w:cs="Times New Roman CYR"/>
                <w:sz w:val="20"/>
                <w:szCs w:val="20"/>
              </w:rPr>
              <w:t xml:space="preserve"> свыше 5 см</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по </w:t>
            </w:r>
            <w:proofErr w:type="gramStart"/>
            <w:r w:rsidRPr="000E1B66">
              <w:rPr>
                <w:rFonts w:ascii="Times New Roman CYR" w:hAnsi="Times New Roman CYR" w:cs="Times New Roman CYR"/>
                <w:sz w:val="20"/>
                <w:szCs w:val="20"/>
              </w:rPr>
              <w:t>необходимости</w:t>
            </w:r>
            <w:proofErr w:type="gramEnd"/>
            <w:r w:rsidRPr="000E1B66">
              <w:rPr>
                <w:rFonts w:ascii="Times New Roman CYR" w:hAnsi="Times New Roman CYR" w:cs="Times New Roman CYR"/>
                <w:sz w:val="20"/>
                <w:szCs w:val="20"/>
              </w:rPr>
              <w:t xml:space="preserve"> но не менее 120 раз в год</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83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по </w:t>
            </w:r>
            <w:proofErr w:type="gramStart"/>
            <w:r w:rsidRPr="000E1B66">
              <w:rPr>
                <w:rFonts w:ascii="Times New Roman CYR" w:hAnsi="Times New Roman CYR" w:cs="Times New Roman CYR"/>
                <w:sz w:val="20"/>
                <w:szCs w:val="20"/>
              </w:rPr>
              <w:t>необходимости</w:t>
            </w:r>
            <w:proofErr w:type="gramEnd"/>
            <w:r w:rsidRPr="000E1B66">
              <w:rPr>
                <w:rFonts w:ascii="Times New Roman CYR" w:hAnsi="Times New Roman CYR" w:cs="Times New Roman CYR"/>
                <w:sz w:val="20"/>
                <w:szCs w:val="20"/>
              </w:rPr>
              <w:t xml:space="preserve"> но не менее </w:t>
            </w:r>
          </w:p>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120 раз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proofErr w:type="spellStart"/>
            <w:r w:rsidRPr="000E1B66">
              <w:rPr>
                <w:rFonts w:ascii="Times New Roman CYR" w:hAnsi="Times New Roman CYR" w:cs="Times New Roman CYR"/>
                <w:sz w:val="20"/>
                <w:szCs w:val="20"/>
              </w:rPr>
              <w:t>пескоподсыпка</w:t>
            </w:r>
            <w:proofErr w:type="spellEnd"/>
            <w:r w:rsidRPr="000E1B66">
              <w:rPr>
                <w:rFonts w:ascii="Times New Roman CYR" w:hAnsi="Times New Roman CYR" w:cs="Times New Roman CYR"/>
                <w:sz w:val="20"/>
                <w:szCs w:val="20"/>
              </w:rPr>
              <w:t xml:space="preserve"> при наличии наледи и льда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2 раза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36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очистка от мусора урн, установленных возле подъездов, уборка контейнерных площадок, расположенных на придомовой территории общего имущества </w:t>
            </w:r>
            <w:r w:rsidRPr="000E1B66">
              <w:rPr>
                <w:rFonts w:ascii="Times New Roman CYR" w:hAnsi="Times New Roman CYR" w:cs="Times New Roman CYR"/>
                <w:sz w:val="20"/>
                <w:szCs w:val="20"/>
              </w:rPr>
              <w:lastRenderedPageBreak/>
              <w:t>многоквартирного дома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lastRenderedPageBreak/>
              <w:t>5 раз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36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lastRenderedPageBreak/>
              <w:t>уборка крыльца и площадки перед входом в подъезд от снега и наледи с посыпкой песком</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2 раза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уборка мусора с контейнерной площадки</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365 дней</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очистка </w:t>
            </w:r>
            <w:proofErr w:type="spellStart"/>
            <w:r w:rsidRPr="000E1B66">
              <w:rPr>
                <w:rFonts w:ascii="Times New Roman CYR" w:hAnsi="Times New Roman CYR" w:cs="Times New Roman CYR"/>
                <w:sz w:val="20"/>
                <w:szCs w:val="20"/>
              </w:rPr>
              <w:t>пожгидрантов</w:t>
            </w:r>
            <w:proofErr w:type="spellEnd"/>
            <w:r w:rsidRPr="000E1B66">
              <w:rPr>
                <w:rFonts w:ascii="Times New Roman CYR" w:hAnsi="Times New Roman CYR" w:cs="Times New Roman CYR"/>
                <w:sz w:val="20"/>
                <w:szCs w:val="20"/>
              </w:rPr>
              <w:t xml:space="preserve"> от снега и льда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3 раза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механизированная уборка снега с проезжих частей на придомовой территории</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 xml:space="preserve">по </w:t>
            </w:r>
            <w:proofErr w:type="gramStart"/>
            <w:r w:rsidRPr="000E1B66">
              <w:rPr>
                <w:rFonts w:ascii="Times New Roman CYR" w:hAnsi="Times New Roman CYR" w:cs="Times New Roman CYR"/>
                <w:sz w:val="20"/>
                <w:szCs w:val="20"/>
              </w:rPr>
              <w:t>необходимости</w:t>
            </w:r>
            <w:proofErr w:type="gramEnd"/>
            <w:r w:rsidRPr="000E1B66">
              <w:rPr>
                <w:rFonts w:ascii="Times New Roman CYR" w:hAnsi="Times New Roman CYR" w:cs="Times New Roman CYR"/>
                <w:sz w:val="20"/>
                <w:szCs w:val="20"/>
              </w:rPr>
              <w:t xml:space="preserve"> но не менее 20 раз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339"/>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3.3. Работы по содержанию придомовой территории в теплый период года:</w:t>
            </w: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уборка придомовой территории</w:t>
            </w:r>
          </w:p>
        </w:tc>
        <w:tc>
          <w:tcPr>
            <w:tcW w:w="1984" w:type="dxa"/>
            <w:gridSpan w:val="2"/>
            <w:vMerge w:val="restart"/>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раз в неделю</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30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очистка от мусора урн, установленных возле подъездов, уборка контейнерных площадок, расположенных на территории общего имущества многоквартирного дома</w:t>
            </w:r>
          </w:p>
        </w:tc>
        <w:tc>
          <w:tcPr>
            <w:tcW w:w="1984"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30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уборка газонов</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необходимости</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44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уборка территории от случайного мусора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3 раза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уборка территории грунта сильной засоренности</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2 раза в год</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42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подметание территории с усовершенствованным покрытием</w:t>
            </w:r>
          </w:p>
        </w:tc>
        <w:tc>
          <w:tcPr>
            <w:tcW w:w="1984" w:type="dxa"/>
            <w:gridSpan w:val="2"/>
            <w:vMerge w:val="restart"/>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42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окраска решетчатых ограждений, ворот, оград</w:t>
            </w:r>
          </w:p>
        </w:tc>
        <w:tc>
          <w:tcPr>
            <w:tcW w:w="1984"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сезонное сгребание листвы</w:t>
            </w:r>
          </w:p>
        </w:tc>
        <w:tc>
          <w:tcPr>
            <w:tcW w:w="1984" w:type="dxa"/>
            <w:gridSpan w:val="2"/>
            <w:vMerge w:val="restart"/>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 мере необходимости</w:t>
            </w:r>
          </w:p>
        </w:tc>
        <w:tc>
          <w:tcPr>
            <w:tcW w:w="1701" w:type="dxa"/>
            <w:gridSpan w:val="2"/>
            <w:vMerge w:val="restart"/>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погрузка крупногабаритного мусора</w:t>
            </w:r>
          </w:p>
        </w:tc>
        <w:tc>
          <w:tcPr>
            <w:tcW w:w="1984"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уборка крыльца и площадки перед входом в подъезд</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5 раз в неделю</w:t>
            </w:r>
          </w:p>
        </w:tc>
        <w:tc>
          <w:tcPr>
            <w:tcW w:w="1701" w:type="dxa"/>
            <w:gridSpan w:val="2"/>
            <w:vMerge/>
          </w:tcPr>
          <w:p w:rsidR="002336FC" w:rsidRPr="000E1B66" w:rsidRDefault="002336FC" w:rsidP="006D6C0C">
            <w:pPr>
              <w:autoSpaceDE w:val="0"/>
              <w:autoSpaceDN w:val="0"/>
              <w:adjustRightInd w:val="0"/>
              <w:rPr>
                <w:rFonts w:ascii="Times New Roman CYR" w:hAnsi="Times New Roman CYR" w:cs="Times New Roman CYR"/>
                <w:sz w:val="20"/>
                <w:szCs w:val="20"/>
              </w:rPr>
            </w:pPr>
          </w:p>
        </w:tc>
      </w:tr>
      <w:tr w:rsidR="002336FC" w:rsidRPr="000E1B66" w:rsidTr="008B557C">
        <w:trPr>
          <w:trHeight w:val="7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3.4.  Обеспечение сбора транспортировки и вывоза  твердых коммунальных отходов:</w:t>
            </w: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вывоз ТБО</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ежедневно</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вывоз КГО</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неделю</w:t>
            </w:r>
          </w:p>
        </w:tc>
        <w:tc>
          <w:tcPr>
            <w:tcW w:w="1701" w:type="dxa"/>
            <w:gridSpan w:val="2"/>
            <w:vMerge/>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вывоз строительного мусора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1 раз в неделю</w:t>
            </w:r>
          </w:p>
        </w:tc>
        <w:tc>
          <w:tcPr>
            <w:tcW w:w="1701" w:type="dxa"/>
            <w:gridSpan w:val="2"/>
            <w:vMerge/>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56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сбор, погрузка, транспортировка и утилизация твердых коммунальных отходов и крупногабаритного мусора, строительного мусора</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365 дней</w:t>
            </w:r>
          </w:p>
        </w:tc>
        <w:tc>
          <w:tcPr>
            <w:tcW w:w="1701" w:type="dxa"/>
            <w:gridSpan w:val="2"/>
            <w:vMerge/>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545"/>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3.5.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r>
      <w:tr w:rsidR="002336FC" w:rsidRPr="000E1B66" w:rsidTr="008B557C">
        <w:trPr>
          <w:trHeight w:val="595"/>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оперативно-диспетчерской обслуживание (Устранение аварии на внутридомовых инженерных сетях при сроке эксплуатации многоквартирного дома</w:t>
            </w:r>
            <w:proofErr w:type="gramStart"/>
            <w:r w:rsidRPr="000E1B66">
              <w:rPr>
                <w:rFonts w:ascii="Times New Roman CYR" w:hAnsi="Times New Roman CYR" w:cs="Times New Roman CYR"/>
                <w:sz w:val="20"/>
                <w:szCs w:val="20"/>
              </w:rPr>
              <w:t xml:space="preserve"> )</w:t>
            </w:r>
            <w:proofErr w:type="gramEnd"/>
          </w:p>
        </w:tc>
        <w:tc>
          <w:tcPr>
            <w:tcW w:w="1984"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365 дней (круглосуточно)</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3,48</w:t>
            </w:r>
          </w:p>
        </w:tc>
      </w:tr>
      <w:tr w:rsidR="002336FC" w:rsidRPr="000E1B66" w:rsidTr="008B557C">
        <w:trPr>
          <w:trHeight w:val="70"/>
        </w:trPr>
        <w:tc>
          <w:tcPr>
            <w:tcW w:w="10631" w:type="dxa"/>
            <w:gridSpan w:val="5"/>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3.6. Обслуживание граждан:</w:t>
            </w: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выпуск квитанций</w:t>
            </w:r>
          </w:p>
        </w:tc>
        <w:tc>
          <w:tcPr>
            <w:tcW w:w="1984"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ежемесячно</w:t>
            </w:r>
          </w:p>
        </w:tc>
        <w:tc>
          <w:tcPr>
            <w:tcW w:w="1701" w:type="dxa"/>
            <w:gridSpan w:val="2"/>
            <w:vMerge w:val="restart"/>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ведение регистрационного учета граждан</w:t>
            </w:r>
          </w:p>
        </w:tc>
        <w:tc>
          <w:tcPr>
            <w:tcW w:w="1984" w:type="dxa"/>
            <w:gridSpan w:val="2"/>
            <w:vMerge/>
          </w:tcPr>
          <w:p w:rsidR="002336FC" w:rsidRPr="000E1B66" w:rsidRDefault="002336FC" w:rsidP="006D6C0C">
            <w:pPr>
              <w:autoSpaceDE w:val="0"/>
              <w:autoSpaceDN w:val="0"/>
              <w:adjustRightInd w:val="0"/>
              <w:jc w:val="right"/>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7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sz w:val="20"/>
                <w:szCs w:val="20"/>
              </w:rPr>
              <w:t>банковское обслуживание квитанций (комиссия)</w:t>
            </w:r>
          </w:p>
        </w:tc>
        <w:tc>
          <w:tcPr>
            <w:tcW w:w="1984" w:type="dxa"/>
            <w:gridSpan w:val="2"/>
            <w:vMerge/>
          </w:tcPr>
          <w:p w:rsidR="002336FC" w:rsidRPr="000E1B66" w:rsidRDefault="002336FC" w:rsidP="006D6C0C">
            <w:pPr>
              <w:autoSpaceDE w:val="0"/>
              <w:autoSpaceDN w:val="0"/>
              <w:adjustRightInd w:val="0"/>
              <w:jc w:val="right"/>
              <w:rPr>
                <w:rFonts w:ascii="Times New Roman CYR" w:hAnsi="Times New Roman CYR" w:cs="Times New Roman CYR"/>
                <w:sz w:val="20"/>
                <w:szCs w:val="20"/>
              </w:rPr>
            </w:pPr>
          </w:p>
        </w:tc>
        <w:tc>
          <w:tcPr>
            <w:tcW w:w="1701" w:type="dxa"/>
            <w:gridSpan w:val="2"/>
            <w:vMerge/>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p>
        </w:tc>
      </w:tr>
      <w:tr w:rsidR="002336FC" w:rsidRPr="000E1B66" w:rsidTr="008B557C">
        <w:trPr>
          <w:trHeight w:val="315"/>
        </w:trPr>
        <w:tc>
          <w:tcPr>
            <w:tcW w:w="6946" w:type="dxa"/>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 xml:space="preserve">Итого стоимости технического обслуживания и санитарного содержания общего имущества многоквартирного дома </w:t>
            </w:r>
          </w:p>
        </w:tc>
        <w:tc>
          <w:tcPr>
            <w:tcW w:w="1984" w:type="dxa"/>
            <w:gridSpan w:val="2"/>
          </w:tcPr>
          <w:p w:rsidR="002336FC" w:rsidRPr="000E1B66" w:rsidRDefault="002336FC" w:rsidP="006D6C0C">
            <w:pPr>
              <w:autoSpaceDE w:val="0"/>
              <w:autoSpaceDN w:val="0"/>
              <w:adjustRightInd w:val="0"/>
              <w:jc w:val="right"/>
              <w:rPr>
                <w:rFonts w:ascii="Times New Roman CYR" w:hAnsi="Times New Roman CYR" w:cs="Times New Roman CYR"/>
                <w:sz w:val="20"/>
                <w:szCs w:val="20"/>
              </w:rPr>
            </w:pPr>
            <w:r w:rsidRPr="000E1B66">
              <w:rPr>
                <w:rFonts w:ascii="Times New Roman CYR" w:hAnsi="Times New Roman CYR" w:cs="Times New Roman CYR"/>
                <w:sz w:val="20"/>
                <w:szCs w:val="20"/>
              </w:rPr>
              <w:t> </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b/>
                <w:bCs/>
                <w:sz w:val="20"/>
                <w:szCs w:val="20"/>
              </w:rPr>
            </w:pPr>
            <w:r w:rsidRPr="000E1B66">
              <w:rPr>
                <w:rFonts w:ascii="Times New Roman CYR" w:hAnsi="Times New Roman CYR" w:cs="Times New Roman CYR"/>
                <w:b/>
                <w:bCs/>
                <w:sz w:val="20"/>
                <w:szCs w:val="20"/>
              </w:rPr>
              <w:t>47,20</w:t>
            </w:r>
          </w:p>
        </w:tc>
      </w:tr>
      <w:tr w:rsidR="002336FC" w:rsidRPr="000E1B66" w:rsidTr="008B557C">
        <w:trPr>
          <w:trHeight w:val="860"/>
        </w:trPr>
        <w:tc>
          <w:tcPr>
            <w:tcW w:w="6946" w:type="dxa"/>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IV. Услуги сторонних организаций (содержание и ремонт лифтов и т.д.)</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По договору со специализированной организацией</w:t>
            </w:r>
          </w:p>
        </w:tc>
      </w:tr>
      <w:tr w:rsidR="002336FC" w:rsidRPr="000E1B66" w:rsidTr="008B557C">
        <w:trPr>
          <w:trHeight w:val="860"/>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b/>
                <w:bCs/>
                <w:sz w:val="20"/>
                <w:szCs w:val="20"/>
              </w:rPr>
              <w:t>V. Текущий ремонт</w:t>
            </w:r>
            <w:r w:rsidRPr="000E1B66">
              <w:rPr>
                <w:rFonts w:ascii="Times New Roman CYR" w:hAnsi="Times New Roman CYR" w:cs="Times New Roman CYR"/>
                <w:sz w:val="20"/>
                <w:szCs w:val="20"/>
              </w:rPr>
              <w:t xml:space="preserve"> </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Решение собственников </w:t>
            </w:r>
          </w:p>
        </w:tc>
      </w:tr>
      <w:tr w:rsidR="002336FC" w:rsidRPr="000E1B66" w:rsidTr="008B557C">
        <w:trPr>
          <w:trHeight w:val="1396"/>
        </w:trPr>
        <w:tc>
          <w:tcPr>
            <w:tcW w:w="6946" w:type="dxa"/>
          </w:tcPr>
          <w:p w:rsidR="002336FC" w:rsidRPr="000E1B66" w:rsidRDefault="002336FC" w:rsidP="006D6C0C">
            <w:pPr>
              <w:autoSpaceDE w:val="0"/>
              <w:autoSpaceDN w:val="0"/>
              <w:adjustRightInd w:val="0"/>
              <w:rPr>
                <w:rFonts w:ascii="Times New Roman CYR" w:hAnsi="Times New Roman CYR" w:cs="Times New Roman CYR"/>
                <w:sz w:val="20"/>
                <w:szCs w:val="20"/>
              </w:rPr>
            </w:pPr>
            <w:r w:rsidRPr="000E1B66">
              <w:rPr>
                <w:rFonts w:ascii="Times New Roman CYR" w:hAnsi="Times New Roman CYR" w:cs="Times New Roman CYR"/>
                <w:b/>
                <w:bCs/>
                <w:sz w:val="20"/>
                <w:szCs w:val="20"/>
              </w:rPr>
              <w:t>VI. Расходы на управление</w:t>
            </w:r>
            <w:r w:rsidRPr="000E1B66">
              <w:rPr>
                <w:rFonts w:ascii="Times New Roman CYR" w:hAnsi="Times New Roman CYR" w:cs="Times New Roman CYR"/>
                <w:sz w:val="20"/>
                <w:szCs w:val="20"/>
              </w:rPr>
              <w:t xml:space="preserve"> </w:t>
            </w:r>
          </w:p>
        </w:tc>
        <w:tc>
          <w:tcPr>
            <w:tcW w:w="1984" w:type="dxa"/>
            <w:gridSpan w:val="2"/>
          </w:tcPr>
          <w:p w:rsidR="002336FC" w:rsidRPr="000E1B66" w:rsidRDefault="002336FC" w:rsidP="006D6C0C">
            <w:pPr>
              <w:autoSpaceDE w:val="0"/>
              <w:autoSpaceDN w:val="0"/>
              <w:adjustRightInd w:val="0"/>
              <w:rPr>
                <w:rFonts w:ascii="Times New Roman CYR" w:hAnsi="Times New Roman CYR" w:cs="Times New Roman CYR"/>
                <w:sz w:val="20"/>
                <w:szCs w:val="20"/>
              </w:rPr>
            </w:pP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rPr>
            </w:pPr>
            <w:r w:rsidRPr="000E1B66">
              <w:rPr>
                <w:rFonts w:ascii="Times New Roman CYR" w:hAnsi="Times New Roman CYR" w:cs="Times New Roman CYR"/>
                <w:sz w:val="20"/>
                <w:szCs w:val="20"/>
              </w:rPr>
              <w:t>15-20% от стоимости содержания и ремонта жилья</w:t>
            </w:r>
          </w:p>
        </w:tc>
      </w:tr>
      <w:tr w:rsidR="002336FC" w:rsidRPr="00CE0E0B" w:rsidTr="008B557C">
        <w:trPr>
          <w:trHeight w:val="1396"/>
        </w:trPr>
        <w:tc>
          <w:tcPr>
            <w:tcW w:w="6946" w:type="dxa"/>
          </w:tcPr>
          <w:p w:rsidR="002336FC" w:rsidRPr="000E1B66" w:rsidRDefault="002336FC" w:rsidP="006D6C0C">
            <w:pPr>
              <w:autoSpaceDE w:val="0"/>
              <w:autoSpaceDN w:val="0"/>
              <w:adjustRightInd w:val="0"/>
              <w:rPr>
                <w:rFonts w:ascii="Times New Roman CYR" w:hAnsi="Times New Roman CYR" w:cs="Times New Roman CYR"/>
                <w:b/>
                <w:bCs/>
                <w:sz w:val="20"/>
                <w:szCs w:val="20"/>
              </w:rPr>
            </w:pPr>
            <w:r w:rsidRPr="000E1B66">
              <w:rPr>
                <w:rFonts w:ascii="Times New Roman CYR" w:hAnsi="Times New Roman CYR" w:cs="Times New Roman CYR"/>
                <w:b/>
                <w:bCs/>
                <w:sz w:val="20"/>
                <w:szCs w:val="20"/>
              </w:rPr>
              <w:t>VII. ВСЕГО стоимость содержания и ремонта общего имущества многоквартирного дома</w:t>
            </w:r>
          </w:p>
        </w:tc>
        <w:tc>
          <w:tcPr>
            <w:tcW w:w="1984" w:type="dxa"/>
            <w:gridSpan w:val="2"/>
          </w:tcPr>
          <w:p w:rsidR="002336FC" w:rsidRPr="000E1B66" w:rsidRDefault="002336FC" w:rsidP="006D6C0C">
            <w:pPr>
              <w:autoSpaceDE w:val="0"/>
              <w:autoSpaceDN w:val="0"/>
              <w:adjustRightInd w:val="0"/>
              <w:jc w:val="center"/>
              <w:rPr>
                <w:rFonts w:ascii="Times New Roman CYR" w:hAnsi="Times New Roman CYR" w:cs="Times New Roman CYR"/>
                <w:sz w:val="20"/>
                <w:szCs w:val="20"/>
                <w:lang w:val="en-US"/>
              </w:rPr>
            </w:pPr>
            <w:r w:rsidRPr="000E1B66">
              <w:rPr>
                <w:rFonts w:ascii="Times New Roman CYR" w:hAnsi="Times New Roman CYR" w:cs="Times New Roman CYR"/>
                <w:sz w:val="20"/>
                <w:szCs w:val="20"/>
                <w:lang w:val="en-US"/>
              </w:rPr>
              <w:t>I+II+III+IV+V+VI</w:t>
            </w:r>
          </w:p>
        </w:tc>
        <w:tc>
          <w:tcPr>
            <w:tcW w:w="1701" w:type="dxa"/>
            <w:gridSpan w:val="2"/>
          </w:tcPr>
          <w:p w:rsidR="002336FC" w:rsidRPr="000E1B66" w:rsidRDefault="002336FC" w:rsidP="006D6C0C">
            <w:pPr>
              <w:autoSpaceDE w:val="0"/>
              <w:autoSpaceDN w:val="0"/>
              <w:adjustRightInd w:val="0"/>
              <w:jc w:val="center"/>
              <w:rPr>
                <w:rFonts w:ascii="Times New Roman CYR" w:hAnsi="Times New Roman CYR" w:cs="Times New Roman CYR"/>
                <w:b/>
                <w:bCs/>
                <w:sz w:val="20"/>
                <w:szCs w:val="20"/>
                <w:lang w:val="en-US"/>
              </w:rPr>
            </w:pPr>
          </w:p>
        </w:tc>
      </w:tr>
    </w:tbl>
    <w:p w:rsidR="002336FC" w:rsidRPr="000E1B66" w:rsidRDefault="002336FC" w:rsidP="002336FC">
      <w:pPr>
        <w:autoSpaceDE w:val="0"/>
        <w:autoSpaceDN w:val="0"/>
        <w:adjustRightInd w:val="0"/>
        <w:jc w:val="both"/>
        <w:rPr>
          <w:rFonts w:ascii="Times New Roman CYR" w:hAnsi="Times New Roman CYR" w:cs="Times New Roman CYR"/>
          <w:sz w:val="20"/>
          <w:szCs w:val="20"/>
          <w:lang w:val="en-US"/>
        </w:rPr>
      </w:pPr>
    </w:p>
    <w:p w:rsidR="002336FC" w:rsidRDefault="002336FC" w:rsidP="002336FC">
      <w:pPr>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 xml:space="preserve">*Размер платы с 1-го кв. м. в месяц (руб.) подлежит индексации организатором открытого конкурса по отбору управляющей организации для управления многоквартирными домами исходя из изменения индекса потребительских </w:t>
      </w:r>
      <w:proofErr w:type="gramStart"/>
      <w:r>
        <w:rPr>
          <w:rFonts w:ascii="Times New Roman CYR" w:hAnsi="Times New Roman CYR" w:cs="Times New Roman CYR"/>
          <w:sz w:val="22"/>
          <w:szCs w:val="22"/>
        </w:rPr>
        <w:t>цен</w:t>
      </w:r>
      <w:proofErr w:type="gramEnd"/>
      <w:r>
        <w:rPr>
          <w:rFonts w:ascii="Times New Roman CYR" w:hAnsi="Times New Roman CYR" w:cs="Times New Roman CYR"/>
          <w:sz w:val="22"/>
          <w:szCs w:val="22"/>
        </w:rPr>
        <w:t xml:space="preserve"> за предшествующий год рассчитанного государственными органами статистики Российской Федерации.</w:t>
      </w:r>
    </w:p>
    <w:p w:rsidR="002336FC" w:rsidRDefault="002336FC" w:rsidP="002336FC">
      <w:pPr>
        <w:tabs>
          <w:tab w:val="left" w:pos="7560"/>
        </w:tabs>
        <w:autoSpaceDE w:val="0"/>
        <w:autoSpaceDN w:val="0"/>
        <w:adjustRightInd w:val="0"/>
        <w:jc w:val="right"/>
        <w:rPr>
          <w:rFonts w:ascii="Times New Roman CYR" w:hAnsi="Times New Roman CYR" w:cs="Times New Roman CYR"/>
        </w:rPr>
      </w:pPr>
    </w:p>
    <w:p w:rsidR="002336FC" w:rsidRPr="00A83AF6"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A83AF6">
        <w:rPr>
          <w:rFonts w:ascii="Times New Roman CYR" w:hAnsi="Times New Roman CYR" w:cs="Times New Roman CYR"/>
          <w:sz w:val="22"/>
          <w:szCs w:val="22"/>
        </w:rPr>
        <w:t>Приложение 3</w:t>
      </w:r>
    </w:p>
    <w:p w:rsidR="002336FC" w:rsidRPr="00A83AF6"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A83AF6">
        <w:rPr>
          <w:rFonts w:ascii="Times New Roman CYR" w:hAnsi="Times New Roman CYR" w:cs="Times New Roman CYR"/>
          <w:sz w:val="22"/>
          <w:szCs w:val="22"/>
        </w:rPr>
        <w:t xml:space="preserve">к Методике расчета размера платы </w:t>
      </w:r>
      <w:proofErr w:type="gramStart"/>
      <w:r w:rsidRPr="00A83AF6">
        <w:rPr>
          <w:rFonts w:ascii="Times New Roman CYR" w:hAnsi="Times New Roman CYR" w:cs="Times New Roman CYR"/>
          <w:sz w:val="22"/>
          <w:szCs w:val="22"/>
        </w:rPr>
        <w:t>за</w:t>
      </w:r>
      <w:proofErr w:type="gramEnd"/>
    </w:p>
    <w:p w:rsidR="002336FC" w:rsidRPr="00A83AF6"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A83AF6">
        <w:rPr>
          <w:rFonts w:ascii="Times New Roman CYR" w:hAnsi="Times New Roman CYR" w:cs="Times New Roman CYR"/>
          <w:sz w:val="22"/>
          <w:szCs w:val="22"/>
        </w:rPr>
        <w:t>содержание жилых и нежилых помещений</w:t>
      </w:r>
    </w:p>
    <w:p w:rsidR="002336FC" w:rsidRPr="00A83AF6"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A83AF6">
        <w:rPr>
          <w:rFonts w:ascii="Times New Roman CYR" w:hAnsi="Times New Roman CYR" w:cs="Times New Roman CYR"/>
          <w:sz w:val="22"/>
          <w:szCs w:val="22"/>
        </w:rPr>
        <w:t xml:space="preserve">многоквартирных домов и домов </w:t>
      </w:r>
      <w:proofErr w:type="gramStart"/>
      <w:r w:rsidRPr="00A83AF6">
        <w:rPr>
          <w:rFonts w:ascii="Times New Roman CYR" w:hAnsi="Times New Roman CYR" w:cs="Times New Roman CYR"/>
          <w:sz w:val="22"/>
          <w:szCs w:val="22"/>
        </w:rPr>
        <w:t>блокированной</w:t>
      </w:r>
      <w:proofErr w:type="gramEnd"/>
    </w:p>
    <w:p w:rsidR="002336FC" w:rsidRPr="00A83AF6"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A83AF6">
        <w:rPr>
          <w:rFonts w:ascii="Times New Roman CYR" w:hAnsi="Times New Roman CYR" w:cs="Times New Roman CYR"/>
          <w:sz w:val="22"/>
          <w:szCs w:val="22"/>
        </w:rPr>
        <w:t xml:space="preserve">застройки, </w:t>
      </w:r>
      <w:proofErr w:type="gramStart"/>
      <w:r w:rsidRPr="00A83AF6">
        <w:rPr>
          <w:rFonts w:ascii="Times New Roman CYR" w:hAnsi="Times New Roman CYR" w:cs="Times New Roman CYR"/>
          <w:sz w:val="22"/>
          <w:szCs w:val="22"/>
        </w:rPr>
        <w:t>расположенных</w:t>
      </w:r>
      <w:proofErr w:type="gramEnd"/>
      <w:r w:rsidRPr="00A83AF6">
        <w:rPr>
          <w:rFonts w:ascii="Times New Roman CYR" w:hAnsi="Times New Roman CYR" w:cs="Times New Roman CYR"/>
          <w:sz w:val="22"/>
          <w:szCs w:val="22"/>
        </w:rPr>
        <w:t xml:space="preserve"> на территории</w:t>
      </w:r>
    </w:p>
    <w:p w:rsidR="002336FC" w:rsidRPr="00A83AF6" w:rsidRDefault="002336FC" w:rsidP="002336FC">
      <w:pPr>
        <w:tabs>
          <w:tab w:val="left" w:pos="7560"/>
        </w:tabs>
        <w:autoSpaceDE w:val="0"/>
        <w:autoSpaceDN w:val="0"/>
        <w:adjustRightInd w:val="0"/>
        <w:jc w:val="right"/>
        <w:rPr>
          <w:rFonts w:ascii="Times New Roman CYR" w:hAnsi="Times New Roman CYR" w:cs="Times New Roman CYR"/>
          <w:sz w:val="22"/>
          <w:szCs w:val="22"/>
        </w:rPr>
      </w:pPr>
      <w:r w:rsidRPr="00A83AF6">
        <w:rPr>
          <w:rFonts w:ascii="Times New Roman CYR" w:hAnsi="Times New Roman CYR" w:cs="Times New Roman CYR"/>
          <w:sz w:val="22"/>
          <w:szCs w:val="22"/>
        </w:rPr>
        <w:t>городского поселения «Сосногорск»</w:t>
      </w:r>
    </w:p>
    <w:p w:rsidR="002336FC" w:rsidRDefault="002336FC" w:rsidP="002336FC">
      <w:pPr>
        <w:tabs>
          <w:tab w:val="left" w:pos="7560"/>
        </w:tabs>
        <w:autoSpaceDE w:val="0"/>
        <w:autoSpaceDN w:val="0"/>
        <w:adjustRightInd w:val="0"/>
        <w:jc w:val="right"/>
        <w:rPr>
          <w:rFonts w:ascii="Times New Roman CYR" w:hAnsi="Times New Roman CYR" w:cs="Times New Roman CYR"/>
          <w:sz w:val="20"/>
          <w:szCs w:val="20"/>
        </w:rPr>
      </w:pPr>
    </w:p>
    <w:p w:rsidR="002336FC" w:rsidRPr="008B557C" w:rsidRDefault="002336FC" w:rsidP="002336FC">
      <w:pPr>
        <w:autoSpaceDE w:val="0"/>
        <w:autoSpaceDN w:val="0"/>
        <w:adjustRightInd w:val="0"/>
        <w:ind w:firstLine="709"/>
        <w:jc w:val="center"/>
        <w:rPr>
          <w:rFonts w:ascii="Times New Roman CYR" w:hAnsi="Times New Roman CYR" w:cs="Times New Roman CYR"/>
          <w:b/>
        </w:rPr>
      </w:pPr>
      <w:r w:rsidRPr="008B557C">
        <w:rPr>
          <w:rFonts w:ascii="Times New Roman CYR" w:hAnsi="Times New Roman CYR" w:cs="Times New Roman CYR"/>
          <w:b/>
        </w:rPr>
        <w:t>Пример расчета платы за содержание и ремонт жилья</w:t>
      </w:r>
    </w:p>
    <w:p w:rsidR="002336FC" w:rsidRPr="00A83AF6" w:rsidRDefault="002336FC" w:rsidP="002336FC">
      <w:pPr>
        <w:autoSpaceDE w:val="0"/>
        <w:autoSpaceDN w:val="0"/>
        <w:adjustRightInd w:val="0"/>
        <w:rPr>
          <w:rFonts w:ascii="Times New Roman CYR" w:hAnsi="Times New Roman CYR" w:cs="Times New Roman CYR"/>
        </w:rPr>
      </w:pP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Пример 1.</w:t>
      </w:r>
    </w:p>
    <w:p w:rsidR="002336FC" w:rsidRPr="00A83AF6" w:rsidRDefault="002336FC" w:rsidP="002336FC">
      <w:pPr>
        <w:autoSpaceDE w:val="0"/>
        <w:autoSpaceDN w:val="0"/>
        <w:adjustRightInd w:val="0"/>
        <w:ind w:firstLine="709"/>
        <w:jc w:val="both"/>
        <w:rPr>
          <w:rFonts w:ascii="Times New Roman CYR" w:hAnsi="Times New Roman CYR" w:cs="Times New Roman CYR"/>
          <w:u w:val="single"/>
        </w:rPr>
      </w:pPr>
      <w:r w:rsidRPr="00A83AF6">
        <w:rPr>
          <w:rFonts w:ascii="Times New Roman CYR" w:hAnsi="Times New Roman CYR" w:cs="Times New Roman CYR"/>
          <w:u w:val="single"/>
        </w:rPr>
        <w:t>Исходные данные:</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Многоквартирный дом: фундамент бетонный; стены кирпичные; перекрытия железобетонные.</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Срок эксплуатации: 10 лет</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Количество этажей: 9</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 xml:space="preserve">Группа зданий: </w:t>
      </w:r>
      <w:r w:rsidRPr="00A83AF6">
        <w:rPr>
          <w:rFonts w:ascii="Times New Roman CYR" w:hAnsi="Times New Roman CYR" w:cs="Times New Roman CYR"/>
          <w:color w:val="000000"/>
        </w:rPr>
        <w:t>I</w:t>
      </w:r>
    </w:p>
    <w:p w:rsidR="002336FC" w:rsidRPr="00A83AF6" w:rsidRDefault="002336FC" w:rsidP="002336FC">
      <w:pPr>
        <w:autoSpaceDE w:val="0"/>
        <w:autoSpaceDN w:val="0"/>
        <w:adjustRightInd w:val="0"/>
        <w:ind w:firstLine="709"/>
        <w:jc w:val="both"/>
        <w:rPr>
          <w:rFonts w:ascii="Times New Roman CYR" w:hAnsi="Times New Roman CYR" w:cs="Times New Roman CYR"/>
          <w:u w:val="single"/>
        </w:rPr>
      </w:pPr>
      <w:r w:rsidRPr="00A83AF6">
        <w:rPr>
          <w:rFonts w:ascii="Times New Roman CYR" w:hAnsi="Times New Roman CYR" w:cs="Times New Roman CYR"/>
          <w:u w:val="single"/>
        </w:rPr>
        <w:t>Расчет:</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Определение стоимости (тарифа) обязательных работ, входящих в перечень услуг по содержанию и ремонту общего имущества многоквартирного дома:</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 xml:space="preserve">С = 47,20 руб.  </w:t>
      </w:r>
      <w:proofErr w:type="spellStart"/>
      <w:r w:rsidRPr="00A83AF6">
        <w:rPr>
          <w:rFonts w:ascii="Times New Roman CYR" w:hAnsi="Times New Roman CYR" w:cs="Times New Roman CYR"/>
        </w:rPr>
        <w:t>х</w:t>
      </w:r>
      <w:proofErr w:type="spellEnd"/>
      <w:r w:rsidRPr="00A83AF6">
        <w:rPr>
          <w:rFonts w:ascii="Times New Roman CYR" w:hAnsi="Times New Roman CYR" w:cs="Times New Roman CYR"/>
        </w:rPr>
        <w:t xml:space="preserve"> 1,1  = 51,92 руб. за 1 кв.м., где:</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47,20 руб. – базовая стоимость в расчете на 1 кв.м.,</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1,1 – коэффициент для домов этажностью 6-9 со сроком службы до 20 лет, относящийся к I группе зданий, оснащенный электроснабжением, центральным отоплением, холодным и горячим водоснабжением и канализацией (Таблицы 1 Методики).</w:t>
      </w:r>
    </w:p>
    <w:p w:rsidR="002336FC" w:rsidRPr="00A83AF6" w:rsidRDefault="002336FC" w:rsidP="002336FC">
      <w:pPr>
        <w:tabs>
          <w:tab w:val="left" w:pos="2785"/>
        </w:tabs>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Пример 2.</w:t>
      </w:r>
      <w:r w:rsidRPr="00A83AF6">
        <w:rPr>
          <w:rFonts w:ascii="Times New Roman CYR" w:hAnsi="Times New Roman CYR" w:cs="Times New Roman CYR"/>
        </w:rPr>
        <w:tab/>
      </w:r>
    </w:p>
    <w:p w:rsidR="002336FC" w:rsidRPr="00A83AF6" w:rsidRDefault="002336FC" w:rsidP="002336FC">
      <w:pPr>
        <w:autoSpaceDE w:val="0"/>
        <w:autoSpaceDN w:val="0"/>
        <w:adjustRightInd w:val="0"/>
        <w:ind w:firstLine="709"/>
        <w:jc w:val="both"/>
        <w:rPr>
          <w:rFonts w:ascii="Times New Roman CYR" w:hAnsi="Times New Roman CYR" w:cs="Times New Roman CYR"/>
          <w:u w:val="single"/>
        </w:rPr>
      </w:pPr>
      <w:r w:rsidRPr="00A83AF6">
        <w:rPr>
          <w:rFonts w:ascii="Times New Roman CYR" w:hAnsi="Times New Roman CYR" w:cs="Times New Roman CYR"/>
          <w:u w:val="single"/>
        </w:rPr>
        <w:t>Исходные данные:</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Многоквартирный дом: деревянный; фундамент ленточный бутовый; перекрытия деревянные.</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 xml:space="preserve">Срок эксплуатации: 68 лет. </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Количество этажей: 2</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 xml:space="preserve">Группа зданий: </w:t>
      </w:r>
      <w:r w:rsidRPr="00A83AF6">
        <w:rPr>
          <w:rFonts w:ascii="Times New Roman CYR" w:hAnsi="Times New Roman CYR" w:cs="Times New Roman CYR"/>
          <w:color w:val="000000"/>
        </w:rPr>
        <w:t>IV</w:t>
      </w:r>
    </w:p>
    <w:p w:rsidR="002336FC" w:rsidRPr="00A83AF6" w:rsidRDefault="002336FC" w:rsidP="002336FC">
      <w:pPr>
        <w:autoSpaceDE w:val="0"/>
        <w:autoSpaceDN w:val="0"/>
        <w:adjustRightInd w:val="0"/>
        <w:ind w:firstLine="709"/>
        <w:jc w:val="both"/>
        <w:rPr>
          <w:rFonts w:ascii="Times New Roman CYR" w:hAnsi="Times New Roman CYR" w:cs="Times New Roman CYR"/>
          <w:u w:val="single"/>
        </w:rPr>
      </w:pPr>
      <w:r w:rsidRPr="00A83AF6">
        <w:rPr>
          <w:rFonts w:ascii="Times New Roman CYR" w:hAnsi="Times New Roman CYR" w:cs="Times New Roman CYR"/>
          <w:u w:val="single"/>
        </w:rPr>
        <w:t>Расчет:</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Определение стоимости (тарифа) обязательных работ, входящих в перечень услуг по содержанию и ремонту общего имущества многоквартирного дома:</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 xml:space="preserve">С = 47,20 руб.  </w:t>
      </w:r>
      <w:proofErr w:type="spellStart"/>
      <w:r w:rsidRPr="00A83AF6">
        <w:rPr>
          <w:rFonts w:ascii="Times New Roman CYR" w:hAnsi="Times New Roman CYR" w:cs="Times New Roman CYR"/>
        </w:rPr>
        <w:t>х</w:t>
      </w:r>
      <w:proofErr w:type="spellEnd"/>
      <w:r w:rsidRPr="00A83AF6">
        <w:rPr>
          <w:rFonts w:ascii="Times New Roman CYR" w:hAnsi="Times New Roman CYR" w:cs="Times New Roman CYR"/>
        </w:rPr>
        <w:t xml:space="preserve"> 1,9  = 89,68 руб. за 1 кв.м., где:</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47,20 – базовая стоимость в расчете на 1 кв.м.,</w:t>
      </w:r>
    </w:p>
    <w:p w:rsidR="002336FC" w:rsidRPr="00A83AF6" w:rsidRDefault="002336FC" w:rsidP="002336FC">
      <w:pPr>
        <w:autoSpaceDE w:val="0"/>
        <w:autoSpaceDN w:val="0"/>
        <w:adjustRightInd w:val="0"/>
        <w:ind w:firstLine="709"/>
        <w:jc w:val="both"/>
        <w:rPr>
          <w:rFonts w:ascii="Times New Roman CYR" w:hAnsi="Times New Roman CYR" w:cs="Times New Roman CYR"/>
        </w:rPr>
      </w:pPr>
      <w:r w:rsidRPr="00A83AF6">
        <w:rPr>
          <w:rFonts w:ascii="Times New Roman CYR" w:hAnsi="Times New Roman CYR" w:cs="Times New Roman CYR"/>
        </w:rPr>
        <w:t>1,9 – коэффициент для домов до 5-ти этажей, со сроком эксплуатации 61-80 лет, относящийся к IV группе зданий (Таблицы 1 Методики).</w:t>
      </w:r>
    </w:p>
    <w:p w:rsidR="002336FC" w:rsidRDefault="002336FC" w:rsidP="002336FC"/>
    <w:p w:rsidR="002C10D8" w:rsidRDefault="002C10D8" w:rsidP="002C10D8">
      <w:pPr>
        <w:pStyle w:val="3"/>
        <w:suppressAutoHyphens/>
        <w:spacing w:before="0" w:after="0"/>
        <w:jc w:val="center"/>
        <w:rPr>
          <w:rFonts w:ascii="Times New Roman" w:hAnsi="Times New Roman" w:cs="Times New Roman"/>
        </w:rPr>
      </w:pPr>
      <w:r>
        <w:rPr>
          <w:rFonts w:ascii="Times New Roman" w:hAnsi="Times New Roman" w:cs="Times New Roman"/>
        </w:rPr>
        <w:t>ПОСТАНОВЛЕНИЕ</w:t>
      </w:r>
    </w:p>
    <w:p w:rsidR="002C10D8" w:rsidRDefault="002C10D8" w:rsidP="002C10D8">
      <w:pPr>
        <w:widowControl w:val="0"/>
        <w:suppressAutoHyphens/>
        <w:jc w:val="both"/>
        <w:rPr>
          <w:sz w:val="26"/>
          <w:szCs w:val="26"/>
        </w:rPr>
      </w:pPr>
      <w:r>
        <w:rPr>
          <w:sz w:val="26"/>
          <w:szCs w:val="26"/>
          <w:u w:val="single"/>
        </w:rPr>
        <w:t>от «12» сентября 2018 г.</w:t>
      </w:r>
      <w:r>
        <w:rPr>
          <w:sz w:val="26"/>
          <w:szCs w:val="26"/>
        </w:rPr>
        <w:t xml:space="preserve">                                                                                                               </w:t>
      </w:r>
      <w:r>
        <w:rPr>
          <w:sz w:val="26"/>
          <w:szCs w:val="26"/>
          <w:u w:val="single"/>
        </w:rPr>
        <w:t>№ 1453</w:t>
      </w:r>
      <w:r>
        <w:rPr>
          <w:b/>
          <w:sz w:val="26"/>
          <w:szCs w:val="26"/>
        </w:rPr>
        <w:t xml:space="preserve">      </w:t>
      </w:r>
      <w:r>
        <w:rPr>
          <w:sz w:val="26"/>
          <w:szCs w:val="26"/>
        </w:rPr>
        <w:t xml:space="preserve">г. Сосногорск  </w:t>
      </w:r>
    </w:p>
    <w:p w:rsidR="002C10D8" w:rsidRPr="002C10D8" w:rsidRDefault="002C10D8" w:rsidP="002C10D8">
      <w:pPr>
        <w:autoSpaceDE w:val="0"/>
        <w:autoSpaceDN w:val="0"/>
        <w:adjustRightInd w:val="0"/>
        <w:ind w:right="-263"/>
        <w:jc w:val="center"/>
        <w:rPr>
          <w:rFonts w:ascii="Times New Roman CYR" w:hAnsi="Times New Roman CYR" w:cs="Times New Roman CYR"/>
          <w:b/>
          <w:sz w:val="26"/>
          <w:szCs w:val="26"/>
        </w:rPr>
      </w:pPr>
      <w:r w:rsidRPr="002C10D8">
        <w:rPr>
          <w:rFonts w:ascii="Times New Roman CYR" w:hAnsi="Times New Roman CYR" w:cs="Times New Roman CYR"/>
          <w:b/>
          <w:sz w:val="26"/>
          <w:szCs w:val="26"/>
        </w:rPr>
        <w:t xml:space="preserve">Об Основных направлениях бюджетной и налоговой политики </w:t>
      </w:r>
    </w:p>
    <w:p w:rsidR="002C10D8" w:rsidRPr="002C10D8" w:rsidRDefault="002C10D8" w:rsidP="002C10D8">
      <w:pPr>
        <w:autoSpaceDE w:val="0"/>
        <w:autoSpaceDN w:val="0"/>
        <w:adjustRightInd w:val="0"/>
        <w:ind w:right="-263"/>
        <w:jc w:val="center"/>
        <w:rPr>
          <w:rFonts w:ascii="Times New Roman CYR" w:hAnsi="Times New Roman CYR" w:cs="Times New Roman CYR"/>
          <w:b/>
          <w:sz w:val="26"/>
          <w:szCs w:val="26"/>
        </w:rPr>
      </w:pPr>
      <w:r w:rsidRPr="002C10D8">
        <w:rPr>
          <w:rFonts w:ascii="Times New Roman CYR" w:hAnsi="Times New Roman CYR" w:cs="Times New Roman CYR"/>
          <w:b/>
          <w:sz w:val="26"/>
          <w:szCs w:val="26"/>
        </w:rPr>
        <w:t xml:space="preserve">муниципального района «Сосногорск» на 2019 год и </w:t>
      </w:r>
      <w:proofErr w:type="gramStart"/>
      <w:r w:rsidRPr="002C10D8">
        <w:rPr>
          <w:rFonts w:ascii="Times New Roman CYR" w:hAnsi="Times New Roman CYR" w:cs="Times New Roman CYR"/>
          <w:b/>
          <w:sz w:val="26"/>
          <w:szCs w:val="26"/>
        </w:rPr>
        <w:t>на</w:t>
      </w:r>
      <w:proofErr w:type="gramEnd"/>
      <w:r w:rsidRPr="002C10D8">
        <w:rPr>
          <w:rFonts w:ascii="Times New Roman CYR" w:hAnsi="Times New Roman CYR" w:cs="Times New Roman CYR"/>
          <w:b/>
          <w:sz w:val="26"/>
          <w:szCs w:val="26"/>
        </w:rPr>
        <w:t xml:space="preserve"> плановый </w:t>
      </w:r>
    </w:p>
    <w:p w:rsidR="002C10D8" w:rsidRPr="002C10D8" w:rsidRDefault="002C10D8" w:rsidP="002C10D8">
      <w:pPr>
        <w:autoSpaceDE w:val="0"/>
        <w:autoSpaceDN w:val="0"/>
        <w:adjustRightInd w:val="0"/>
        <w:ind w:right="-263"/>
        <w:jc w:val="center"/>
        <w:rPr>
          <w:rFonts w:ascii="Times New Roman CYR" w:hAnsi="Times New Roman CYR" w:cs="Times New Roman CYR"/>
          <w:b/>
          <w:sz w:val="26"/>
          <w:szCs w:val="26"/>
        </w:rPr>
      </w:pPr>
      <w:r w:rsidRPr="002C10D8">
        <w:rPr>
          <w:rFonts w:ascii="Times New Roman CYR" w:hAnsi="Times New Roman CYR" w:cs="Times New Roman CYR"/>
          <w:b/>
          <w:sz w:val="26"/>
          <w:szCs w:val="26"/>
        </w:rPr>
        <w:t>период 2020 и 2021 годов</w:t>
      </w:r>
    </w:p>
    <w:p w:rsidR="002C10D8" w:rsidRPr="000E4EE0" w:rsidRDefault="002C10D8" w:rsidP="002C10D8">
      <w:p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В целях реализации статьи 14 Положения о бюджетном процессе в муниципальном образовании муниципального района «Сосногорск», утвержденного Решением XXXIII-277 заседания Совета муниципального района «Сосногорск» от 15 ноября 2013 года, Администрация муниципального района «Сосногорск»</w:t>
      </w:r>
    </w:p>
    <w:p w:rsidR="002C10D8" w:rsidRPr="000E4EE0" w:rsidRDefault="002C10D8" w:rsidP="002C10D8">
      <w:pPr>
        <w:autoSpaceDE w:val="0"/>
        <w:autoSpaceDN w:val="0"/>
        <w:adjustRightInd w:val="0"/>
        <w:ind w:left="360" w:right="-263" w:firstLine="720"/>
        <w:rPr>
          <w:rFonts w:ascii="Times New Roman CYR" w:hAnsi="Times New Roman CYR" w:cs="Times New Roman CYR"/>
          <w:b/>
          <w:sz w:val="26"/>
          <w:szCs w:val="26"/>
        </w:rPr>
      </w:pPr>
      <w:r w:rsidRPr="000E4EE0">
        <w:rPr>
          <w:rFonts w:ascii="Times New Roman CYR" w:hAnsi="Times New Roman CYR" w:cs="Times New Roman CYR"/>
          <w:b/>
          <w:sz w:val="26"/>
          <w:szCs w:val="26"/>
        </w:rPr>
        <w:t xml:space="preserve">                                       ПОСТАНОВЛЯЕТ:</w:t>
      </w:r>
    </w:p>
    <w:p w:rsidR="002C10D8" w:rsidRPr="000E4EE0" w:rsidRDefault="002C10D8" w:rsidP="002C10D8">
      <w:pPr>
        <w:numPr>
          <w:ilvl w:val="0"/>
          <w:numId w:val="7"/>
        </w:numPr>
        <w:tabs>
          <w:tab w:val="left" w:pos="851"/>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lastRenderedPageBreak/>
        <w:t>Одобрить Основные направления бюджетной и налоговой политики муниципального района «Сосногорск» на 2019 год и на плановый период 2020 и 2021 годов согласно приложению к настоящему постановлению.</w:t>
      </w:r>
    </w:p>
    <w:p w:rsidR="002C10D8" w:rsidRPr="000E4EE0" w:rsidRDefault="002C10D8" w:rsidP="002C10D8">
      <w:pPr>
        <w:numPr>
          <w:ilvl w:val="0"/>
          <w:numId w:val="8"/>
        </w:numPr>
        <w:tabs>
          <w:tab w:val="left" w:pos="851"/>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Руководителям структурных подразделений и отраслевых (функциональных) органов администрации муниципального района «Сосногорск» руководствоваться Основными направлениями бюджетной и налоговой политики муниципального района «Сосногорск» на 2019 год и на плановый период 2020 и 2021 годов при формировании проекта бюджета муниципального района «Сосногорск» на 2019 год и на плановый период 2020 и 2021 годов.</w:t>
      </w:r>
    </w:p>
    <w:p w:rsidR="002C10D8" w:rsidRPr="000E4EE0" w:rsidRDefault="002C10D8" w:rsidP="002C10D8">
      <w:pPr>
        <w:numPr>
          <w:ilvl w:val="0"/>
          <w:numId w:val="9"/>
        </w:numPr>
        <w:tabs>
          <w:tab w:val="left" w:pos="851"/>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Рекомендовать органам местного самоуправления поселений муниципального района «Сосногорск» руководствоваться Основными направлениями бюджетной и налоговой политики муниципального района «Сосногорск» на 2019 год и на плановый период 2020 и 2021 годов при формировании проектов местных бюджетов.</w:t>
      </w:r>
    </w:p>
    <w:p w:rsidR="002C10D8" w:rsidRPr="000E4EE0" w:rsidRDefault="002C10D8" w:rsidP="002C10D8">
      <w:pPr>
        <w:numPr>
          <w:ilvl w:val="0"/>
          <w:numId w:val="10"/>
        </w:numPr>
        <w:tabs>
          <w:tab w:val="left" w:pos="851"/>
        </w:tabs>
        <w:suppressAutoHyphens/>
        <w:autoSpaceDE w:val="0"/>
        <w:autoSpaceDN w:val="0"/>
        <w:adjustRightInd w:val="0"/>
        <w:spacing w:line="276" w:lineRule="auto"/>
        <w:ind w:right="-263"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 </w:t>
      </w:r>
      <w:proofErr w:type="gramStart"/>
      <w:r w:rsidRPr="000E4EE0">
        <w:rPr>
          <w:rFonts w:ascii="Times New Roman CYR" w:hAnsi="Times New Roman CYR" w:cs="Times New Roman CYR"/>
          <w:sz w:val="26"/>
          <w:szCs w:val="26"/>
        </w:rPr>
        <w:t>Контроль за</w:t>
      </w:r>
      <w:proofErr w:type="gramEnd"/>
      <w:r w:rsidRPr="000E4EE0">
        <w:rPr>
          <w:rFonts w:ascii="Times New Roman CYR" w:hAnsi="Times New Roman CYR" w:cs="Times New Roman CY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2C10D8" w:rsidRPr="000E4EE0" w:rsidRDefault="002C10D8" w:rsidP="002C10D8">
      <w:pPr>
        <w:numPr>
          <w:ilvl w:val="0"/>
          <w:numId w:val="11"/>
        </w:numPr>
        <w:tabs>
          <w:tab w:val="left" w:pos="851"/>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Настоящее постановление вступает в силу со дня его принятия и подлежит официальному опубликованию.</w:t>
      </w:r>
    </w:p>
    <w:p w:rsidR="002C10D8" w:rsidRPr="000E4EE0" w:rsidRDefault="002C10D8" w:rsidP="002C10D8">
      <w:pPr>
        <w:autoSpaceDE w:val="0"/>
        <w:autoSpaceDN w:val="0"/>
        <w:adjustRightInd w:val="0"/>
        <w:ind w:right="49"/>
        <w:jc w:val="right"/>
        <w:rPr>
          <w:rFonts w:ascii="Times New Roman CYR" w:hAnsi="Times New Roman CYR" w:cs="Times New Roman CYR"/>
          <w:sz w:val="26"/>
          <w:szCs w:val="26"/>
        </w:rPr>
      </w:pPr>
      <w:proofErr w:type="gramStart"/>
      <w:r w:rsidRPr="000E4EE0">
        <w:rPr>
          <w:rFonts w:ascii="Times New Roman CYR" w:hAnsi="Times New Roman CYR" w:cs="Times New Roman CYR"/>
          <w:sz w:val="26"/>
          <w:szCs w:val="26"/>
        </w:rPr>
        <w:t>Исполняющий</w:t>
      </w:r>
      <w:proofErr w:type="gramEnd"/>
      <w:r w:rsidRPr="000E4EE0">
        <w:rPr>
          <w:rFonts w:ascii="Times New Roman CYR" w:hAnsi="Times New Roman CYR" w:cs="Times New Roman CYR"/>
          <w:sz w:val="26"/>
          <w:szCs w:val="26"/>
        </w:rPr>
        <w:t xml:space="preserve"> обязанности Главы</w:t>
      </w:r>
    </w:p>
    <w:p w:rsidR="002C10D8" w:rsidRPr="000E4EE0" w:rsidRDefault="002C10D8" w:rsidP="002C10D8">
      <w:pPr>
        <w:autoSpaceDE w:val="0"/>
        <w:autoSpaceDN w:val="0"/>
        <w:adjustRightInd w:val="0"/>
        <w:ind w:right="49"/>
        <w:jc w:val="right"/>
        <w:rPr>
          <w:rFonts w:ascii="Times New Roman CYR" w:hAnsi="Times New Roman CYR" w:cs="Times New Roman CYR"/>
          <w:sz w:val="26"/>
          <w:szCs w:val="26"/>
        </w:rPr>
      </w:pPr>
      <w:r w:rsidRPr="000E4EE0">
        <w:rPr>
          <w:rFonts w:ascii="Times New Roman CYR" w:hAnsi="Times New Roman CYR" w:cs="Times New Roman CYR"/>
          <w:sz w:val="26"/>
          <w:szCs w:val="26"/>
        </w:rPr>
        <w:t>муниципального района «Сосногорск» -</w:t>
      </w:r>
    </w:p>
    <w:p w:rsidR="002C10D8" w:rsidRPr="000E4EE0" w:rsidRDefault="002C10D8" w:rsidP="002C10D8">
      <w:pPr>
        <w:autoSpaceDE w:val="0"/>
        <w:autoSpaceDN w:val="0"/>
        <w:adjustRightInd w:val="0"/>
        <w:ind w:right="49"/>
        <w:jc w:val="right"/>
        <w:rPr>
          <w:rFonts w:ascii="Times New Roman CYR" w:hAnsi="Times New Roman CYR" w:cs="Times New Roman CYR"/>
          <w:color w:val="FF0000"/>
          <w:sz w:val="26"/>
          <w:szCs w:val="26"/>
        </w:rPr>
      </w:pPr>
      <w:r w:rsidRPr="000E4EE0">
        <w:rPr>
          <w:rFonts w:ascii="Times New Roman CYR" w:hAnsi="Times New Roman CYR" w:cs="Times New Roman CYR"/>
          <w:sz w:val="26"/>
          <w:szCs w:val="26"/>
        </w:rPr>
        <w:t>руководителя администрации  С.В. Дегтяренко</w:t>
      </w:r>
    </w:p>
    <w:p w:rsidR="002C10D8" w:rsidRPr="000E4EE0" w:rsidRDefault="002C10D8" w:rsidP="002C10D8">
      <w:pPr>
        <w:autoSpaceDE w:val="0"/>
        <w:autoSpaceDN w:val="0"/>
        <w:adjustRightInd w:val="0"/>
        <w:jc w:val="right"/>
        <w:rPr>
          <w:rFonts w:ascii="Times New Roman CYR" w:hAnsi="Times New Roman CYR" w:cs="Times New Roman CYR"/>
          <w:sz w:val="26"/>
          <w:szCs w:val="26"/>
        </w:rPr>
      </w:pPr>
    </w:p>
    <w:p w:rsidR="002C10D8" w:rsidRPr="00592FA9" w:rsidRDefault="002C10D8" w:rsidP="002C10D8">
      <w:pPr>
        <w:autoSpaceDE w:val="0"/>
        <w:autoSpaceDN w:val="0"/>
        <w:adjustRightInd w:val="0"/>
        <w:ind w:left="5954" w:right="49"/>
        <w:jc w:val="right"/>
        <w:rPr>
          <w:rFonts w:ascii="Times New Roman CYR" w:hAnsi="Times New Roman CYR" w:cs="Times New Roman CYR"/>
          <w:sz w:val="22"/>
          <w:szCs w:val="22"/>
        </w:rPr>
      </w:pPr>
      <w:r w:rsidRPr="00592FA9">
        <w:rPr>
          <w:rFonts w:ascii="Times New Roman CYR" w:hAnsi="Times New Roman CYR" w:cs="Times New Roman CYR"/>
          <w:sz w:val="22"/>
          <w:szCs w:val="22"/>
        </w:rPr>
        <w:t>Приложение</w:t>
      </w:r>
    </w:p>
    <w:p w:rsidR="002C10D8" w:rsidRPr="00592FA9" w:rsidRDefault="002C10D8" w:rsidP="002C10D8">
      <w:pPr>
        <w:autoSpaceDE w:val="0"/>
        <w:autoSpaceDN w:val="0"/>
        <w:adjustRightInd w:val="0"/>
        <w:ind w:left="5954" w:right="49"/>
        <w:jc w:val="right"/>
        <w:rPr>
          <w:rFonts w:ascii="Times New Roman CYR" w:hAnsi="Times New Roman CYR" w:cs="Times New Roman CYR"/>
          <w:sz w:val="22"/>
          <w:szCs w:val="22"/>
        </w:rPr>
      </w:pPr>
      <w:r w:rsidRPr="00592FA9">
        <w:rPr>
          <w:rFonts w:ascii="Times New Roman CYR" w:hAnsi="Times New Roman CYR" w:cs="Times New Roman CYR"/>
          <w:sz w:val="22"/>
          <w:szCs w:val="22"/>
        </w:rPr>
        <w:t xml:space="preserve">к постановлению администрации </w:t>
      </w:r>
    </w:p>
    <w:p w:rsidR="002C10D8" w:rsidRPr="00592FA9" w:rsidRDefault="002C10D8" w:rsidP="002C10D8">
      <w:pPr>
        <w:autoSpaceDE w:val="0"/>
        <w:autoSpaceDN w:val="0"/>
        <w:adjustRightInd w:val="0"/>
        <w:ind w:left="5954" w:right="49"/>
        <w:jc w:val="right"/>
        <w:rPr>
          <w:rFonts w:ascii="Times New Roman CYR" w:hAnsi="Times New Roman CYR" w:cs="Times New Roman CYR"/>
          <w:sz w:val="22"/>
          <w:szCs w:val="22"/>
        </w:rPr>
      </w:pPr>
      <w:r w:rsidRPr="00592FA9">
        <w:rPr>
          <w:rFonts w:ascii="Times New Roman CYR" w:hAnsi="Times New Roman CYR" w:cs="Times New Roman CYR"/>
          <w:sz w:val="22"/>
          <w:szCs w:val="22"/>
        </w:rPr>
        <w:t>муниципального района «Сосногорск»                                                                                         от  12.09.2018  № 1453</w:t>
      </w:r>
    </w:p>
    <w:p w:rsidR="002C10D8" w:rsidRPr="00592FA9" w:rsidRDefault="002C10D8" w:rsidP="002C10D8">
      <w:pPr>
        <w:autoSpaceDE w:val="0"/>
        <w:autoSpaceDN w:val="0"/>
        <w:adjustRightInd w:val="0"/>
        <w:ind w:left="5954" w:right="49" w:firstLine="426"/>
        <w:jc w:val="right"/>
        <w:rPr>
          <w:rFonts w:ascii="Times New Roman CYR" w:hAnsi="Times New Roman CYR" w:cs="Times New Roman CYR"/>
          <w:sz w:val="22"/>
          <w:szCs w:val="22"/>
          <w:u w:val="single"/>
        </w:rPr>
      </w:pPr>
    </w:p>
    <w:p w:rsidR="002C10D8" w:rsidRPr="00592FA9" w:rsidRDefault="002C10D8" w:rsidP="002C10D8">
      <w:pPr>
        <w:suppressAutoHyphens/>
        <w:autoSpaceDE w:val="0"/>
        <w:autoSpaceDN w:val="0"/>
        <w:adjustRightInd w:val="0"/>
        <w:ind w:right="49"/>
        <w:jc w:val="center"/>
        <w:rPr>
          <w:rFonts w:ascii="Times New Roman CYR" w:hAnsi="Times New Roman CYR" w:cs="Times New Roman CYR"/>
          <w:b/>
          <w:bCs/>
        </w:rPr>
      </w:pPr>
      <w:r w:rsidRPr="00592FA9">
        <w:rPr>
          <w:rFonts w:ascii="Times New Roman CYR" w:hAnsi="Times New Roman CYR" w:cs="Times New Roman CYR"/>
          <w:b/>
          <w:bCs/>
        </w:rPr>
        <w:t>Основные направления</w:t>
      </w:r>
    </w:p>
    <w:p w:rsidR="002C10D8" w:rsidRPr="00592FA9" w:rsidRDefault="002C10D8" w:rsidP="002C10D8">
      <w:pPr>
        <w:suppressAutoHyphens/>
        <w:autoSpaceDE w:val="0"/>
        <w:autoSpaceDN w:val="0"/>
        <w:adjustRightInd w:val="0"/>
        <w:ind w:right="49"/>
        <w:jc w:val="center"/>
        <w:rPr>
          <w:rFonts w:ascii="Times New Roman CYR" w:hAnsi="Times New Roman CYR" w:cs="Times New Roman CYR"/>
          <w:b/>
          <w:bCs/>
        </w:rPr>
      </w:pPr>
      <w:r w:rsidRPr="00592FA9">
        <w:rPr>
          <w:rFonts w:ascii="Times New Roman CYR" w:hAnsi="Times New Roman CYR" w:cs="Times New Roman CYR"/>
          <w:b/>
          <w:bCs/>
        </w:rPr>
        <w:t xml:space="preserve">бюджетной и налоговой политики муниципального района «Сосногорск» </w:t>
      </w:r>
    </w:p>
    <w:p w:rsidR="002C10D8" w:rsidRPr="00592FA9" w:rsidRDefault="002C10D8" w:rsidP="002C10D8">
      <w:pPr>
        <w:suppressAutoHyphens/>
        <w:autoSpaceDE w:val="0"/>
        <w:autoSpaceDN w:val="0"/>
        <w:adjustRightInd w:val="0"/>
        <w:ind w:right="49"/>
        <w:jc w:val="center"/>
        <w:rPr>
          <w:rFonts w:ascii="Times New Roman CYR" w:hAnsi="Times New Roman CYR" w:cs="Times New Roman CYR"/>
          <w:b/>
          <w:bCs/>
        </w:rPr>
      </w:pPr>
      <w:r w:rsidRPr="00592FA9">
        <w:rPr>
          <w:rFonts w:ascii="Times New Roman CYR" w:hAnsi="Times New Roman CYR" w:cs="Times New Roman CYR"/>
          <w:b/>
          <w:bCs/>
        </w:rPr>
        <w:t>на 2019 год и на плановый период 2020 и 2021 годов</w:t>
      </w:r>
    </w:p>
    <w:p w:rsidR="002C10D8" w:rsidRPr="000E4EE0" w:rsidRDefault="002C10D8" w:rsidP="002C10D8">
      <w:pPr>
        <w:suppressAutoHyphens/>
        <w:autoSpaceDE w:val="0"/>
        <w:autoSpaceDN w:val="0"/>
        <w:adjustRightInd w:val="0"/>
        <w:ind w:right="49" w:firstLine="567"/>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1. </w:t>
      </w:r>
      <w:r w:rsidRPr="000E4EE0">
        <w:rPr>
          <w:rFonts w:ascii="Times New Roman CYR" w:hAnsi="Times New Roman CYR" w:cs="Times New Roman CYR"/>
          <w:b/>
          <w:sz w:val="26"/>
          <w:szCs w:val="26"/>
        </w:rPr>
        <w:t>Основные положения</w:t>
      </w:r>
    </w:p>
    <w:p w:rsidR="002C10D8" w:rsidRPr="000E4EE0" w:rsidRDefault="002C10D8" w:rsidP="002C10D8">
      <w:pPr>
        <w:suppressAutoHyphens/>
        <w:autoSpaceDE w:val="0"/>
        <w:autoSpaceDN w:val="0"/>
        <w:adjustRightInd w:val="0"/>
        <w:spacing w:line="276" w:lineRule="auto"/>
        <w:ind w:right="49" w:firstLine="567"/>
        <w:jc w:val="both"/>
        <w:rPr>
          <w:rFonts w:ascii="Times New Roman CYR" w:hAnsi="Times New Roman CYR" w:cs="Times New Roman CYR"/>
          <w:sz w:val="26"/>
          <w:szCs w:val="26"/>
        </w:rPr>
      </w:pPr>
      <w:proofErr w:type="gramStart"/>
      <w:r w:rsidRPr="000E4EE0">
        <w:rPr>
          <w:rFonts w:ascii="Times New Roman CYR" w:hAnsi="Times New Roman CYR" w:cs="Times New Roman CYR"/>
          <w:sz w:val="26"/>
          <w:szCs w:val="26"/>
        </w:rPr>
        <w:t>Основные направления бюджетной и налоговой политики бюджета муниципального района «Сосногорск» на 2019 год и на плановый период 2020 и 2021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07.05.2018 № 204 «О национальных</w:t>
      </w:r>
      <w:proofErr w:type="gramEnd"/>
      <w:r w:rsidRPr="000E4EE0">
        <w:rPr>
          <w:rFonts w:ascii="Times New Roman CYR" w:hAnsi="Times New Roman CYR" w:cs="Times New Roman CYR"/>
          <w:sz w:val="26"/>
          <w:szCs w:val="26"/>
        </w:rPr>
        <w:t xml:space="preserve"> </w:t>
      </w:r>
      <w:proofErr w:type="gramStart"/>
      <w:r w:rsidRPr="000E4EE0">
        <w:rPr>
          <w:rFonts w:ascii="Times New Roman CYR" w:hAnsi="Times New Roman CYR" w:cs="Times New Roman CYR"/>
          <w:sz w:val="26"/>
          <w:szCs w:val="26"/>
        </w:rPr>
        <w:t>целях</w:t>
      </w:r>
      <w:proofErr w:type="gramEnd"/>
      <w:r w:rsidRPr="000E4EE0">
        <w:rPr>
          <w:rFonts w:ascii="Times New Roman CYR" w:hAnsi="Times New Roman CYR" w:cs="Times New Roman CYR"/>
          <w:sz w:val="26"/>
          <w:szCs w:val="26"/>
        </w:rPr>
        <w:t xml:space="preserve"> и стратегических задачах развития Российской Федерации на период до 2024 года».</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В муниципальном районе «Сосногорск» определены следующие приоритеты политики в сфере управления муниципальными финансами:</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создание условий для устойчивого исполнения бюджета района и бюджетов поселений, в том числе для повышения бюджетной обеспеченности района и поселений;</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совершенствование программного метода планирования расходов с целью повышения эффективности расходов и их увязка с программными целями и задачами;</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создание условий для равных финансовых возможностей оказания гражданам муниципальных услуг на всей территории района;</w:t>
      </w:r>
    </w:p>
    <w:p w:rsidR="002C10D8" w:rsidRPr="000E4EE0" w:rsidRDefault="002C10D8" w:rsidP="002C10D8">
      <w:pPr>
        <w:tabs>
          <w:tab w:val="left" w:pos="851"/>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повышение качества управления муниципальными финансами в общественном секторе;</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lastRenderedPageBreak/>
        <w:t>- проведение мониторинга качества управления муниципальными финансами;</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эффективное регулирование муниципального долга.</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Основные направления бюджетной, налоговой и долговой политики являются основой для составления проекта бюджета муниципального района и бюджетов поселений  на 2019 год и плановый период 2020 и 2021 годов, а также для повышения качества бюджетного процесса, обеспечения рационального, эффективного и результативного расходования бюджетных средств.</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«Сосногорск»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муниципальных услугах на территории муниципального района, увеличению их доступности и качества.</w:t>
      </w:r>
    </w:p>
    <w:p w:rsidR="002C10D8" w:rsidRPr="00592FA9" w:rsidRDefault="002C10D8" w:rsidP="002C10D8">
      <w:pPr>
        <w:suppressAutoHyphens/>
        <w:autoSpaceDE w:val="0"/>
        <w:autoSpaceDN w:val="0"/>
        <w:adjustRightInd w:val="0"/>
        <w:spacing w:line="276" w:lineRule="auto"/>
        <w:ind w:firstLine="567"/>
        <w:jc w:val="center"/>
        <w:rPr>
          <w:rFonts w:ascii="Times New Roman CYR" w:hAnsi="Times New Roman CYR" w:cs="Times New Roman CYR"/>
          <w:b/>
          <w:sz w:val="26"/>
          <w:szCs w:val="26"/>
        </w:rPr>
      </w:pPr>
      <w:r>
        <w:rPr>
          <w:rFonts w:ascii="Times New Roman CYR" w:hAnsi="Times New Roman CYR" w:cs="Times New Roman CYR"/>
          <w:b/>
          <w:sz w:val="26"/>
          <w:szCs w:val="26"/>
        </w:rPr>
        <w:t xml:space="preserve">2. </w:t>
      </w:r>
      <w:r w:rsidRPr="00592FA9">
        <w:rPr>
          <w:rFonts w:ascii="Times New Roman CYR" w:hAnsi="Times New Roman CYR" w:cs="Times New Roman CYR"/>
          <w:b/>
          <w:sz w:val="26"/>
          <w:szCs w:val="26"/>
        </w:rPr>
        <w:t>Основные итоги бюджетной и налоговой политики муниципального района «Сосногорск» за 2017 год и первое полугодие 2018 года</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color w:val="000000"/>
          <w:sz w:val="26"/>
          <w:szCs w:val="26"/>
        </w:rPr>
      </w:pPr>
      <w:r w:rsidRPr="000E4EE0">
        <w:rPr>
          <w:rFonts w:ascii="Times New Roman CYR" w:hAnsi="Times New Roman CYR" w:cs="Times New Roman CYR"/>
          <w:color w:val="000000"/>
          <w:sz w:val="26"/>
          <w:szCs w:val="26"/>
        </w:rPr>
        <w:t xml:space="preserve">Основным итогом 2017 года стало сохранение в районе достаточно устойчивой социально-экономической ситуации, несмотря на ухудшение ряда макроэкономических показателей в связи с влиянием негативных внешних факторов. </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color w:val="000000"/>
          <w:sz w:val="26"/>
          <w:szCs w:val="26"/>
        </w:rPr>
      </w:pPr>
      <w:r w:rsidRPr="000E4EE0">
        <w:rPr>
          <w:rFonts w:ascii="Times New Roman CYR" w:hAnsi="Times New Roman CYR" w:cs="Times New Roman CYR"/>
          <w:color w:val="000000"/>
          <w:sz w:val="26"/>
          <w:szCs w:val="26"/>
        </w:rPr>
        <w:t>В 2017 году объем доходов, поступивших в консолидированный бюджет муниципального района «Сосногорск», составил 1 172 120,0 тыс. рублей, что на 82 442,4 тыс. рублей, или на 6,6%, меньше уровня 2016 года, в том числе налоговые и неналоговые доходы снизились на 26 173,5 тыс</w:t>
      </w:r>
      <w:proofErr w:type="gramStart"/>
      <w:r w:rsidRPr="000E4EE0">
        <w:rPr>
          <w:rFonts w:ascii="Times New Roman CYR" w:hAnsi="Times New Roman CYR" w:cs="Times New Roman CYR"/>
          <w:color w:val="000000"/>
          <w:sz w:val="26"/>
          <w:szCs w:val="26"/>
        </w:rPr>
        <w:t>.р</w:t>
      </w:r>
      <w:proofErr w:type="gramEnd"/>
      <w:r w:rsidRPr="000E4EE0">
        <w:rPr>
          <w:rFonts w:ascii="Times New Roman CYR" w:hAnsi="Times New Roman CYR" w:cs="Times New Roman CYR"/>
          <w:color w:val="000000"/>
          <w:sz w:val="26"/>
          <w:szCs w:val="26"/>
        </w:rPr>
        <w:t>ублей. Удельный вес налоговых и неналоговых поступлений в общем объеме доходов бюджета составляет 41,4%. Традиционно основными источниками формирования налоговых и неналоговых доходов в 2017 году являются: НДФЛ (68,1%), налог на совокупный доход (13,8%), доходы от использования муниципального имущества (6%).</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color w:val="000000"/>
          <w:sz w:val="26"/>
          <w:szCs w:val="26"/>
        </w:rPr>
      </w:pPr>
      <w:r w:rsidRPr="000E4EE0">
        <w:rPr>
          <w:rFonts w:ascii="Times New Roman CYR" w:hAnsi="Times New Roman CYR" w:cs="Times New Roman CYR"/>
          <w:color w:val="000000"/>
          <w:sz w:val="26"/>
          <w:szCs w:val="26"/>
        </w:rPr>
        <w:t xml:space="preserve">Налоговые доходы являются отражением </w:t>
      </w:r>
      <w:proofErr w:type="gramStart"/>
      <w:r w:rsidRPr="000E4EE0">
        <w:rPr>
          <w:rFonts w:ascii="Times New Roman CYR" w:hAnsi="Times New Roman CYR" w:cs="Times New Roman CYR"/>
          <w:color w:val="000000"/>
          <w:sz w:val="26"/>
          <w:szCs w:val="26"/>
        </w:rPr>
        <w:t>экономических процессов</w:t>
      </w:r>
      <w:proofErr w:type="gramEnd"/>
      <w:r w:rsidRPr="000E4EE0">
        <w:rPr>
          <w:rFonts w:ascii="Times New Roman CYR" w:hAnsi="Times New Roman CYR" w:cs="Times New Roman CYR"/>
          <w:color w:val="000000"/>
          <w:sz w:val="26"/>
          <w:szCs w:val="26"/>
        </w:rPr>
        <w:t>, происходящих в районе. Под влиянием социально-экономических условий продолжается тенденция снижения среднесписочной численности работников организаций, осуществляется перевод работников на сокращенный рабочий день и, соответственно, снижение фонда оплаты труда. При этом с налогового учета снимаются крупные налогоплательщики, также одной из причин снижения поступлений является уменьшение дифференцированных нормативов отчислений в местный бюджет от акцизов на автомобильный и прямогонный бензин, дизельное топливо, моторные масла для дизельных и (или) карбюраторных (</w:t>
      </w:r>
      <w:proofErr w:type="spellStart"/>
      <w:r w:rsidRPr="000E4EE0">
        <w:rPr>
          <w:rFonts w:ascii="Times New Roman CYR" w:hAnsi="Times New Roman CYR" w:cs="Times New Roman CYR"/>
          <w:color w:val="000000"/>
          <w:sz w:val="26"/>
          <w:szCs w:val="26"/>
        </w:rPr>
        <w:t>инжекторных</w:t>
      </w:r>
      <w:proofErr w:type="spellEnd"/>
      <w:r w:rsidRPr="000E4EE0">
        <w:rPr>
          <w:rFonts w:ascii="Times New Roman CYR" w:hAnsi="Times New Roman CYR" w:cs="Times New Roman CYR"/>
          <w:color w:val="000000"/>
          <w:sz w:val="26"/>
          <w:szCs w:val="26"/>
        </w:rPr>
        <w:t>) двигателей.</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Расходы </w:t>
      </w:r>
      <w:r w:rsidRPr="000E4EE0">
        <w:rPr>
          <w:rFonts w:ascii="Times New Roman CYR" w:hAnsi="Times New Roman CYR" w:cs="Times New Roman CYR"/>
          <w:color w:val="000000"/>
          <w:sz w:val="26"/>
          <w:szCs w:val="26"/>
        </w:rPr>
        <w:t>консолидированного бюджета муниципального района «Сосногорск» в 2017 году составили 1 196 014,5 тыс</w:t>
      </w:r>
      <w:proofErr w:type="gramStart"/>
      <w:r w:rsidRPr="000E4EE0">
        <w:rPr>
          <w:rFonts w:ascii="Times New Roman CYR" w:hAnsi="Times New Roman CYR" w:cs="Times New Roman CYR"/>
          <w:color w:val="000000"/>
          <w:sz w:val="26"/>
          <w:szCs w:val="26"/>
        </w:rPr>
        <w:t>.р</w:t>
      </w:r>
      <w:proofErr w:type="gramEnd"/>
      <w:r w:rsidRPr="000E4EE0">
        <w:rPr>
          <w:rFonts w:ascii="Times New Roman CYR" w:hAnsi="Times New Roman CYR" w:cs="Times New Roman CYR"/>
          <w:color w:val="000000"/>
          <w:sz w:val="26"/>
          <w:szCs w:val="26"/>
        </w:rPr>
        <w:t xml:space="preserve">ублей при годовом плане 1 225 703,1 тыс.рублей или 97,6%, в том числе на выполнение муниципальных программ направлено </w:t>
      </w:r>
      <w:r w:rsidRPr="000E4EE0">
        <w:rPr>
          <w:rFonts w:ascii="Times New Roman CYR" w:hAnsi="Times New Roman CYR" w:cs="Times New Roman CYR"/>
          <w:sz w:val="26"/>
          <w:szCs w:val="26"/>
        </w:rPr>
        <w:t>1 057 739,0 тыс.руб. По сравнению с 2016 годом исполнение расходов уменьшено на 84 675,1 тыс.руб.</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proofErr w:type="gramStart"/>
      <w:r w:rsidRPr="000E4EE0">
        <w:rPr>
          <w:rFonts w:ascii="Times New Roman CYR" w:hAnsi="Times New Roman CYR" w:cs="Times New Roman CYR"/>
          <w:sz w:val="26"/>
          <w:szCs w:val="26"/>
        </w:rPr>
        <w:t xml:space="preserve">С 2017 года реализуется программа оздоровления муниципальных финансов (оптимизации расходов) муниципального образования муниципального района «Сосногорск» на период 2017 - 2019 годов (далее – Программа оздоровления муниципальных финансов), утвержденная постановлением администрации муниципального района «Сосногорск» от 06 июля 2017 года № 831, обеспечивающая результативное управление муниципальными финансами муниципального образования муниципального района «Сосногорск» и эффективное </w:t>
      </w:r>
      <w:r w:rsidRPr="000E4EE0">
        <w:rPr>
          <w:rFonts w:ascii="Times New Roman CYR" w:hAnsi="Times New Roman CYR" w:cs="Times New Roman CYR"/>
          <w:sz w:val="26"/>
          <w:szCs w:val="26"/>
        </w:rPr>
        <w:lastRenderedPageBreak/>
        <w:t>использование бюджетных средств путем осуществления мер, направленных на социально-экономическое развитие района</w:t>
      </w:r>
      <w:proofErr w:type="gramEnd"/>
      <w:r w:rsidRPr="000E4EE0">
        <w:rPr>
          <w:rFonts w:ascii="Times New Roman CYR" w:hAnsi="Times New Roman CYR" w:cs="Times New Roman CYR"/>
          <w:sz w:val="26"/>
          <w:szCs w:val="26"/>
        </w:rPr>
        <w:t xml:space="preserve"> в финансовой и бюджетной </w:t>
      </w:r>
      <w:proofErr w:type="gramStart"/>
      <w:r w:rsidRPr="000E4EE0">
        <w:rPr>
          <w:rFonts w:ascii="Times New Roman CYR" w:hAnsi="Times New Roman CYR" w:cs="Times New Roman CYR"/>
          <w:sz w:val="26"/>
          <w:szCs w:val="26"/>
        </w:rPr>
        <w:t>сферах</w:t>
      </w:r>
      <w:proofErr w:type="gramEnd"/>
      <w:r w:rsidRPr="000E4EE0">
        <w:rPr>
          <w:rFonts w:ascii="Times New Roman CYR" w:hAnsi="Times New Roman CYR" w:cs="Times New Roman CYR"/>
          <w:sz w:val="26"/>
          <w:szCs w:val="26"/>
        </w:rPr>
        <w:t xml:space="preserve">, мобилизацию доходов, оптимизацию и </w:t>
      </w:r>
      <w:proofErr w:type="spellStart"/>
      <w:r w:rsidRPr="000E4EE0">
        <w:rPr>
          <w:rFonts w:ascii="Times New Roman CYR" w:hAnsi="Times New Roman CYR" w:cs="Times New Roman CYR"/>
          <w:sz w:val="26"/>
          <w:szCs w:val="26"/>
        </w:rPr>
        <w:t>приоритизацию</w:t>
      </w:r>
      <w:proofErr w:type="spellEnd"/>
      <w:r w:rsidRPr="000E4EE0">
        <w:rPr>
          <w:rFonts w:ascii="Times New Roman CYR" w:hAnsi="Times New Roman CYR" w:cs="Times New Roman CYR"/>
          <w:sz w:val="26"/>
          <w:szCs w:val="26"/>
        </w:rPr>
        <w:t xml:space="preserve"> расходов бюджетов бюджетной системы муниципального образования муниципального района «Сосногорск», сокращение бюджетного дефицита, на период до 2019 года.</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В рамках данной программы введены дополнительные критерии при назначении предоставления мер социальной поддержки отдельным категориям граждан (критерий нуждаемости для получателей сертификатов отцовского капитала). </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С 2017 года с целью исключения дублирующих функций проводится ликвидация администрации городского поселения «Сосногорск», функции и полномочия которой переданы администрации муниципального района «Сосногорск». </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С целью сохранения социальной и экономической стабильности в муниципальном районе «Сосногорск» в 2017 году и в первом полугодии 2018 года предпринят ряд следующих мер:</w:t>
      </w:r>
    </w:p>
    <w:p w:rsidR="002C10D8" w:rsidRPr="000E4EE0" w:rsidRDefault="002C10D8" w:rsidP="002C10D8">
      <w:pPr>
        <w:numPr>
          <w:ilvl w:val="0"/>
          <w:numId w:val="12"/>
        </w:numPr>
        <w:tabs>
          <w:tab w:val="left" w:pos="993"/>
        </w:tabs>
        <w:suppressAutoHyphens/>
        <w:autoSpaceDE w:val="0"/>
        <w:autoSpaceDN w:val="0"/>
        <w:adjustRightInd w:val="0"/>
        <w:spacing w:line="276" w:lineRule="auto"/>
        <w:ind w:firstLine="993"/>
        <w:jc w:val="both"/>
        <w:rPr>
          <w:rFonts w:ascii="Times New Roman CYR" w:hAnsi="Times New Roman CYR" w:cs="Times New Roman CYR"/>
          <w:sz w:val="26"/>
          <w:szCs w:val="26"/>
        </w:rPr>
      </w:pPr>
      <w:r w:rsidRPr="000E4EE0">
        <w:rPr>
          <w:rFonts w:ascii="Times New Roman CYR" w:hAnsi="Times New Roman CYR" w:cs="Times New Roman CYR"/>
          <w:sz w:val="26"/>
          <w:szCs w:val="26"/>
        </w:rPr>
        <w:t>обеспечен достойный уровень оплаты труда работников муниципальных учреждений и ее своевременная выплата, бесперебойное функционирование учреждений социальной сферы;</w:t>
      </w:r>
    </w:p>
    <w:p w:rsidR="002C10D8" w:rsidRPr="000E4EE0" w:rsidRDefault="002C10D8" w:rsidP="002C10D8">
      <w:pPr>
        <w:numPr>
          <w:ilvl w:val="0"/>
          <w:numId w:val="13"/>
        </w:numPr>
        <w:tabs>
          <w:tab w:val="left" w:pos="993"/>
        </w:tabs>
        <w:suppressAutoHyphens/>
        <w:autoSpaceDE w:val="0"/>
        <w:autoSpaceDN w:val="0"/>
        <w:adjustRightInd w:val="0"/>
        <w:spacing w:line="276" w:lineRule="auto"/>
        <w:ind w:firstLine="993"/>
        <w:jc w:val="both"/>
        <w:rPr>
          <w:rFonts w:ascii="Times New Roman CYR" w:hAnsi="Times New Roman CYR" w:cs="Times New Roman CYR"/>
          <w:sz w:val="26"/>
          <w:szCs w:val="26"/>
        </w:rPr>
      </w:pPr>
      <w:r w:rsidRPr="000E4EE0">
        <w:rPr>
          <w:rFonts w:ascii="Times New Roman CYR" w:hAnsi="Times New Roman CYR" w:cs="Times New Roman CYR"/>
          <w:sz w:val="26"/>
          <w:szCs w:val="26"/>
        </w:rPr>
        <w:t>оказана финансовая поддержка социально ориентированным некоммерческим организациям;</w:t>
      </w:r>
    </w:p>
    <w:p w:rsidR="002C10D8" w:rsidRPr="000E4EE0" w:rsidRDefault="002C10D8" w:rsidP="002C10D8">
      <w:pPr>
        <w:widowControl w:val="0"/>
        <w:numPr>
          <w:ilvl w:val="0"/>
          <w:numId w:val="14"/>
        </w:numPr>
        <w:tabs>
          <w:tab w:val="left" w:pos="993"/>
        </w:tabs>
        <w:suppressAutoHyphens/>
        <w:autoSpaceDE w:val="0"/>
        <w:autoSpaceDN w:val="0"/>
        <w:adjustRightInd w:val="0"/>
        <w:spacing w:line="276" w:lineRule="auto"/>
        <w:ind w:firstLine="993"/>
        <w:jc w:val="both"/>
        <w:rPr>
          <w:rFonts w:ascii="Times New Roman CYR" w:hAnsi="Times New Roman CYR" w:cs="Times New Roman CYR"/>
          <w:sz w:val="26"/>
          <w:szCs w:val="26"/>
        </w:rPr>
      </w:pPr>
      <w:r w:rsidRPr="000E4EE0">
        <w:rPr>
          <w:rFonts w:ascii="Times New Roman CYR" w:hAnsi="Times New Roman CYR" w:cs="Times New Roman CYR"/>
          <w:sz w:val="26"/>
          <w:szCs w:val="26"/>
        </w:rPr>
        <w:t>привлечены дополнительные средства федерального и республиканского бюджетов на оказание государственной поддержки субъектам малого и среднего предпринимательства;</w:t>
      </w:r>
    </w:p>
    <w:p w:rsidR="002C10D8" w:rsidRPr="000E4EE0" w:rsidRDefault="002C10D8" w:rsidP="002C10D8">
      <w:pPr>
        <w:numPr>
          <w:ilvl w:val="0"/>
          <w:numId w:val="15"/>
        </w:numPr>
        <w:tabs>
          <w:tab w:val="left" w:pos="993"/>
        </w:tabs>
        <w:suppressAutoHyphens/>
        <w:autoSpaceDE w:val="0"/>
        <w:autoSpaceDN w:val="0"/>
        <w:adjustRightInd w:val="0"/>
        <w:spacing w:line="276" w:lineRule="auto"/>
        <w:ind w:firstLine="993"/>
        <w:jc w:val="both"/>
        <w:rPr>
          <w:rFonts w:ascii="Times New Roman CYR" w:hAnsi="Times New Roman CYR" w:cs="Times New Roman CYR"/>
          <w:sz w:val="26"/>
          <w:szCs w:val="26"/>
        </w:rPr>
      </w:pPr>
      <w:r w:rsidRPr="000E4EE0">
        <w:rPr>
          <w:rFonts w:ascii="Times New Roman CYR" w:hAnsi="Times New Roman CYR" w:cs="Times New Roman CYR"/>
          <w:sz w:val="26"/>
          <w:szCs w:val="26"/>
        </w:rPr>
        <w:t>бюджет муниципального района «Сосногорск» на 2018 год и плановый период 2019 и 2020 годов разработан и утвержден по программному принципу на основе 10 муниципальных программ муниципального района «Сосногорск».</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В целях повышения результативности и эффективности использования средств бюджета муниципального района «Сосногорск» проводится работа по следующим направлениям:</w:t>
      </w:r>
    </w:p>
    <w:p w:rsidR="002C10D8" w:rsidRPr="000E4EE0" w:rsidRDefault="002C10D8" w:rsidP="002C10D8">
      <w:pPr>
        <w:numPr>
          <w:ilvl w:val="0"/>
          <w:numId w:val="16"/>
        </w:numPr>
        <w:tabs>
          <w:tab w:val="left" w:pos="1134"/>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с 2015 года осуществлен переход к разработке и утверждению бюджета муниципального района «Сосногорск» по программному принципу. В 2018 году доля «программных» расходов бюджета муниципального района «Сосногорск» составляет 96,4 процента от общего объема расходов бюджета муниципального района «Сосногорск»;</w:t>
      </w:r>
    </w:p>
    <w:p w:rsidR="002C10D8" w:rsidRPr="000E4EE0" w:rsidRDefault="002C10D8" w:rsidP="002C10D8">
      <w:pPr>
        <w:numPr>
          <w:ilvl w:val="0"/>
          <w:numId w:val="17"/>
        </w:numPr>
        <w:tabs>
          <w:tab w:val="left" w:pos="1134"/>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ежегодно проводится оценка эффективности муниципальных программ муниципального района «Сосногорск», предусматривающая комплексный подход к оценке программ с учетом качества их формирования и эффективности реализации;</w:t>
      </w:r>
    </w:p>
    <w:p w:rsidR="002C10D8" w:rsidRPr="000E4EE0" w:rsidRDefault="002C10D8" w:rsidP="002C10D8">
      <w:pPr>
        <w:numPr>
          <w:ilvl w:val="0"/>
          <w:numId w:val="18"/>
        </w:numPr>
        <w:tabs>
          <w:tab w:val="left" w:pos="993"/>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годовой доклад за 2017 год представлен исполняющим обязанности Главы муниципального района «Сосногорск» - руководителя администрации в Совет муниципального района «Сосногорск» одновременно с годовым отчетом об исполнении бюджета муниципального района «Сосногорск»;</w:t>
      </w:r>
    </w:p>
    <w:p w:rsidR="002C10D8" w:rsidRPr="000E4EE0" w:rsidRDefault="002C10D8" w:rsidP="002C10D8">
      <w:pPr>
        <w:widowControl w:val="0"/>
        <w:numPr>
          <w:ilvl w:val="0"/>
          <w:numId w:val="19"/>
        </w:numPr>
        <w:tabs>
          <w:tab w:val="left" w:pos="993"/>
        </w:tabs>
        <w:suppressAutoHyphens/>
        <w:autoSpaceDE w:val="0"/>
        <w:autoSpaceDN w:val="0"/>
        <w:adjustRightInd w:val="0"/>
        <w:spacing w:line="276" w:lineRule="auto"/>
        <w:ind w:firstLine="540"/>
        <w:jc w:val="both"/>
        <w:rPr>
          <w:rFonts w:ascii="Times New Roman CYR" w:hAnsi="Times New Roman CYR" w:cs="Times New Roman CYR"/>
          <w:sz w:val="26"/>
          <w:szCs w:val="26"/>
        </w:rPr>
      </w:pPr>
      <w:proofErr w:type="gramStart"/>
      <w:r w:rsidRPr="000E4EE0">
        <w:rPr>
          <w:rFonts w:ascii="Times New Roman CYR" w:hAnsi="Times New Roman CYR" w:cs="Times New Roman CYR"/>
          <w:sz w:val="26"/>
          <w:szCs w:val="26"/>
        </w:rPr>
        <w:t>обеспечено повышение прозрачности бюджетного процесса путем проведения публичных слушаний по проекту решения Совета муниципального района «Сосногорск» о бюджете муниципального района «Сосногорск» и по проекту решения Совета муниципального района «Сосногорск» об утверждении отчета об исполнении бюджета муниципального района «Сосногорск» за отчетный финансовый год, размещения муниципальных правовых актов, связанных с бюджетным процессом, на официальном сайте администрации муниципального района «Сосногорск» в информационно-телекоммуникационной сети</w:t>
      </w:r>
      <w:proofErr w:type="gramEnd"/>
      <w:r w:rsidRPr="000E4EE0">
        <w:rPr>
          <w:rFonts w:ascii="Times New Roman CYR" w:hAnsi="Times New Roman CYR" w:cs="Times New Roman CYR"/>
          <w:sz w:val="26"/>
          <w:szCs w:val="26"/>
        </w:rPr>
        <w:t xml:space="preserve"> «Интернет».</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lastRenderedPageBreak/>
        <w:t>В 2017 году муниципальная долговая политика муниципального района «Сосногорск» исходила из целей сбалансированности бюджета района и бюджетов поселений. По состоянию на 01.01.2018 объем долговых обязательств в районе составил 6 000,00 тыс. руб. Бюджеты поселений исполнены без привлечения заемных средств.</w:t>
      </w:r>
    </w:p>
    <w:p w:rsidR="002C10D8" w:rsidRPr="000E4EE0" w:rsidRDefault="002C10D8" w:rsidP="002C10D8">
      <w:pPr>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Формирование и исполнение бюджета района и бюджетов поселений, совершенствование бюджетного процесса в муниципальном районе проведено в соответствии с требованиями Бюджетного кодекса Российской Федерации.</w:t>
      </w:r>
    </w:p>
    <w:p w:rsidR="002C10D8" w:rsidRPr="000E4EE0" w:rsidRDefault="002C10D8" w:rsidP="002C10D8">
      <w:pPr>
        <w:numPr>
          <w:ilvl w:val="0"/>
          <w:numId w:val="20"/>
        </w:numPr>
        <w:suppressAutoHyphens/>
        <w:autoSpaceDE w:val="0"/>
        <w:autoSpaceDN w:val="0"/>
        <w:adjustRightInd w:val="0"/>
        <w:spacing w:line="276" w:lineRule="auto"/>
        <w:ind w:left="927"/>
        <w:jc w:val="center"/>
        <w:rPr>
          <w:rFonts w:ascii="Times New Roman CYR" w:hAnsi="Times New Roman CYR" w:cs="Times New Roman CYR"/>
          <w:b/>
          <w:sz w:val="26"/>
          <w:szCs w:val="26"/>
        </w:rPr>
      </w:pPr>
      <w:r w:rsidRPr="000E4EE0">
        <w:rPr>
          <w:rFonts w:ascii="Times New Roman CYR" w:hAnsi="Times New Roman CYR" w:cs="Times New Roman CYR"/>
          <w:b/>
          <w:sz w:val="26"/>
          <w:szCs w:val="26"/>
        </w:rPr>
        <w:t>Основные направления бюджетной и налоговой политики муниципального района «Сосногорск» на 2019 год и на плановый период 2020 и 2021 годов</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proofErr w:type="gramStart"/>
      <w:r w:rsidRPr="000E4EE0">
        <w:rPr>
          <w:rFonts w:ascii="Times New Roman CYR" w:hAnsi="Times New Roman CYR" w:cs="Times New Roman CYR"/>
          <w:sz w:val="26"/>
          <w:szCs w:val="26"/>
        </w:rPr>
        <w:t>В условиях сокращения собственных доходов бюджета муниципального района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муниципального района, достижение измеримых общественно значимых результатов, наиболее важные из которых установлены Указом Президента Российской Федерации от 7 мая 2018 года № 204 «О национальных целях и стратегических задачах</w:t>
      </w:r>
      <w:proofErr w:type="gramEnd"/>
      <w:r w:rsidRPr="000E4EE0">
        <w:rPr>
          <w:rFonts w:ascii="Times New Roman CYR" w:hAnsi="Times New Roman CYR" w:cs="Times New Roman CYR"/>
          <w:sz w:val="26"/>
          <w:szCs w:val="26"/>
        </w:rPr>
        <w:t xml:space="preserve"> развития Российской Федерации на период до 2024 года».</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При формировании бюджета муниципального района необходимо обеспечить финансированием действующие расходные обязательства.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 Бюджетная политика в части расходов бюджета муниципального района должна </w:t>
      </w:r>
      <w:proofErr w:type="gramStart"/>
      <w:r w:rsidRPr="000E4EE0">
        <w:rPr>
          <w:rFonts w:ascii="Times New Roman CYR" w:hAnsi="Times New Roman CYR" w:cs="Times New Roman CYR"/>
          <w:sz w:val="26"/>
          <w:szCs w:val="26"/>
        </w:rPr>
        <w:t>отвечать принципам консервативного бюджетного планирования и направлена</w:t>
      </w:r>
      <w:proofErr w:type="gramEnd"/>
      <w:r w:rsidRPr="000E4EE0">
        <w:rPr>
          <w:rFonts w:ascii="Times New Roman CYR" w:hAnsi="Times New Roman CYR" w:cs="Times New Roman CYR"/>
          <w:sz w:val="26"/>
          <w:szCs w:val="26"/>
        </w:rPr>
        <w:t xml:space="preserve"> на дальнейшее повышение эффективности расходов бюджета. </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Ключевыми требованиями к расходной части бюджета должны стать бережливость и максимальная отдача.</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Бюджетная и налоговая политика муниципального района «Сосногорск» в предстоящий трехлетний период будет направлена на сохранение, укрепление устойчивости и сбалансированности бюджетной системы муниципального района, в том числе за счет: </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1) обеспечения роста налоговых и неналоговых доходов бюджета муниципального района; </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2) сдерживания роста расходов бюджета муниципального района;</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3) совершенствования системы управления общественными финансами муниципального района;</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4) сокращения долговой нагрузки, нивелирования дефицита и обеспечения ликвидности бюджета муниципального района.</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Основным инструментом, обеспечивающим решение поставленной задачи, должна стать Программа оздоровления муниципальных финансов, которая направлена на удержание роста расходов с поэтапным сокращением дефицита и выхода на бездефицитный бюджет при безусловной реализации приоритетов и целей социально-экономического развития муниципального района. Концепция Программы оздоровления муниципальных финансов будет пролонгирована и на будущие периоды.</w:t>
      </w:r>
    </w:p>
    <w:p w:rsidR="002C10D8" w:rsidRPr="000E4EE0" w:rsidRDefault="002C10D8" w:rsidP="002C10D8">
      <w:p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lastRenderedPageBreak/>
        <w:t>В целях повышения эффективности управления доходами бюджета муниципального района необходимо обеспечить следующее:</w:t>
      </w:r>
    </w:p>
    <w:p w:rsidR="002C10D8" w:rsidRPr="000E4EE0" w:rsidRDefault="002C10D8" w:rsidP="002C10D8">
      <w:pPr>
        <w:numPr>
          <w:ilvl w:val="0"/>
          <w:numId w:val="21"/>
        </w:num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проведение оценки эффективности налоговых льгот по местным налогам; на 2019 год и плановый период предполагается отказаться от действующих неэффективных налоговых льгот (пониженных ставок) и установления налоговых льгот (включая освобождение от налогообложения, исключение из налоговой базы объекта налогообложения), ведущих к прямым потерям доходной части местных бюджетов в планируемом периоде; </w:t>
      </w:r>
    </w:p>
    <w:p w:rsidR="002C10D8" w:rsidRPr="000E4EE0" w:rsidRDefault="002C10D8" w:rsidP="002C10D8">
      <w:pPr>
        <w:numPr>
          <w:ilvl w:val="0"/>
          <w:numId w:val="22"/>
        </w:numPr>
        <w:suppressAutoHyphens/>
        <w:autoSpaceDE w:val="0"/>
        <w:autoSpaceDN w:val="0"/>
        <w:adjustRightInd w:val="0"/>
        <w:spacing w:line="276" w:lineRule="auto"/>
        <w:ind w:firstLine="709"/>
        <w:jc w:val="both"/>
        <w:rPr>
          <w:rFonts w:ascii="Times New Roman CYR" w:hAnsi="Times New Roman CYR" w:cs="Times New Roman CYR"/>
          <w:sz w:val="26"/>
          <w:szCs w:val="26"/>
        </w:rPr>
      </w:pPr>
      <w:proofErr w:type="gramStart"/>
      <w:r w:rsidRPr="000E4EE0">
        <w:rPr>
          <w:rFonts w:ascii="Times New Roman CYR" w:hAnsi="Times New Roman CYR" w:cs="Times New Roman CYR"/>
          <w:sz w:val="26"/>
          <w:szCs w:val="26"/>
        </w:rPr>
        <w:t>проведение мероприятий, направленных на повышение эффективности использования муниципальной собственности муниципального образования муниципального района «Сосногорск», в том числе по изъятию, продаже или сдаче в аренду в установленном порядке излишнего, неиспользуемого или используемого не по назначению муниципального имущества, а также по постановке на учет неучтенных объектов муниципального имущества, выявленных после проведения сплошной инвентаризации;</w:t>
      </w:r>
      <w:proofErr w:type="gramEnd"/>
    </w:p>
    <w:p w:rsidR="002C10D8" w:rsidRPr="000E4EE0" w:rsidRDefault="002C10D8" w:rsidP="002C10D8">
      <w:pPr>
        <w:numPr>
          <w:ilvl w:val="0"/>
          <w:numId w:val="23"/>
        </w:num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реализация мероприятий по снижению уровня неформальной занятости в отраслях экономики;</w:t>
      </w:r>
    </w:p>
    <w:p w:rsidR="002C10D8" w:rsidRPr="000E4EE0" w:rsidRDefault="002C10D8" w:rsidP="002C10D8">
      <w:pPr>
        <w:numPr>
          <w:ilvl w:val="0"/>
          <w:numId w:val="24"/>
        </w:num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организация взаимодействия с работодателями, допустившими наличие задолженности по налогу на доходы физических лиц.</w:t>
      </w:r>
    </w:p>
    <w:p w:rsidR="002C10D8" w:rsidRPr="000E4EE0" w:rsidRDefault="002C10D8" w:rsidP="002C10D8">
      <w:pPr>
        <w:suppressAutoHyphens/>
        <w:autoSpaceDE w:val="0"/>
        <w:autoSpaceDN w:val="0"/>
        <w:adjustRightInd w:val="0"/>
        <w:spacing w:line="276" w:lineRule="auto"/>
        <w:ind w:firstLine="709"/>
        <w:jc w:val="both"/>
        <w:rPr>
          <w:rFonts w:ascii="Times New Roman CYR" w:hAnsi="Times New Roman CYR" w:cs="Times New Roman CYR"/>
          <w:sz w:val="26"/>
          <w:szCs w:val="26"/>
        </w:rPr>
      </w:pPr>
      <w:proofErr w:type="gramStart"/>
      <w:r w:rsidRPr="000E4EE0">
        <w:rPr>
          <w:rFonts w:ascii="Times New Roman CYR" w:hAnsi="Times New Roman CYR" w:cs="Times New Roman CYR"/>
          <w:sz w:val="26"/>
          <w:szCs w:val="26"/>
        </w:rPr>
        <w:t>В целях увеличения доходов бюджета муниципального района «Сосногорск» необходимо максимальное привлечение субсидий из республиканского и федерального бюджета на софинансирование бюджетных расходов в пределах имеющихся финансовых возможностей бюджета муниципального района «Сосногорск», активное участие муниципального района «Сосногорск» в федеральных и республиканских программах и получение поддержки из федерального и республиканского бюджетов.</w:t>
      </w:r>
      <w:proofErr w:type="gramEnd"/>
    </w:p>
    <w:p w:rsidR="002C10D8" w:rsidRPr="000E4EE0" w:rsidRDefault="002C10D8" w:rsidP="002C10D8">
      <w:p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При привлечении субсидий приоритетными являются субсидии с наиболее высокой долей софинансирования за счет средств </w:t>
      </w:r>
      <w:proofErr w:type="gramStart"/>
      <w:r w:rsidRPr="000E4EE0">
        <w:rPr>
          <w:rFonts w:ascii="Times New Roman CYR" w:hAnsi="Times New Roman CYR" w:cs="Times New Roman CYR"/>
          <w:sz w:val="26"/>
          <w:szCs w:val="26"/>
        </w:rPr>
        <w:t>федерального</w:t>
      </w:r>
      <w:proofErr w:type="gramEnd"/>
      <w:r w:rsidRPr="000E4EE0">
        <w:rPr>
          <w:rFonts w:ascii="Times New Roman CYR" w:hAnsi="Times New Roman CYR" w:cs="Times New Roman CYR"/>
          <w:sz w:val="26"/>
          <w:szCs w:val="26"/>
        </w:rPr>
        <w:t xml:space="preserve"> и республиканских бюджетов.</w:t>
      </w:r>
    </w:p>
    <w:p w:rsidR="002C10D8" w:rsidRPr="000E4EE0" w:rsidRDefault="002C10D8" w:rsidP="002C10D8">
      <w:p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Обеспечение системного подхода к повышению эффективности бюджетных расходов</w:t>
      </w:r>
      <w:r w:rsidRPr="000E4EE0">
        <w:rPr>
          <w:rFonts w:ascii="Arial CYR" w:hAnsi="Arial CYR" w:cs="Arial CYR"/>
          <w:color w:val="000000"/>
          <w:sz w:val="26"/>
          <w:szCs w:val="26"/>
        </w:rPr>
        <w:t xml:space="preserve"> </w:t>
      </w:r>
      <w:r w:rsidRPr="000E4EE0">
        <w:rPr>
          <w:rFonts w:ascii="Times New Roman CYR" w:hAnsi="Times New Roman CYR" w:cs="Times New Roman CYR"/>
          <w:sz w:val="26"/>
          <w:szCs w:val="26"/>
        </w:rPr>
        <w:t>должно быть достигнуто осуществлением следующих мероприятий:</w:t>
      </w:r>
    </w:p>
    <w:p w:rsidR="002C10D8" w:rsidRPr="000E4EE0" w:rsidRDefault="002C10D8" w:rsidP="002C10D8">
      <w:pPr>
        <w:numPr>
          <w:ilvl w:val="0"/>
          <w:numId w:val="25"/>
        </w:num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проведение структурных реформ в социальной сфере посредством разработки планов мероприятий ("дорожных карт"), направленных на повышение эффективности и качества услуг в отраслях социальной сферы и оптимизацию бюджетных расходов;</w:t>
      </w:r>
    </w:p>
    <w:p w:rsidR="002C10D8" w:rsidRPr="000E4EE0" w:rsidRDefault="002C10D8" w:rsidP="002C10D8">
      <w:pPr>
        <w:numPr>
          <w:ilvl w:val="0"/>
          <w:numId w:val="26"/>
        </w:num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оптимизации бюджетной сети, включающей: ликвидацию неэффективных муниципальных учреждений, их преобразование в иные организационно-правовые формы (в том числе учреждений, деятельность которых не соответствует полномочиям муниципального образования и не соответствует сфере деятельности органа, осуществляющего функции и полномочия его учредителя), укрупнение (объединение, присоединение) муниципальных учреждений; передачу несвойственных функций муниципальных учреждений на </w:t>
      </w:r>
      <w:proofErr w:type="spellStart"/>
      <w:r w:rsidRPr="000E4EE0">
        <w:rPr>
          <w:rFonts w:ascii="Times New Roman CYR" w:hAnsi="Times New Roman CYR" w:cs="Times New Roman CYR"/>
          <w:sz w:val="26"/>
          <w:szCs w:val="26"/>
        </w:rPr>
        <w:t>аутсорсинг</w:t>
      </w:r>
      <w:proofErr w:type="spellEnd"/>
      <w:r w:rsidRPr="000E4EE0">
        <w:rPr>
          <w:rFonts w:ascii="Times New Roman CYR" w:hAnsi="Times New Roman CYR" w:cs="Times New Roman CYR"/>
          <w:sz w:val="26"/>
          <w:szCs w:val="26"/>
        </w:rPr>
        <w:t xml:space="preserve">; </w:t>
      </w:r>
      <w:proofErr w:type="gramStart"/>
      <w:r w:rsidRPr="000E4EE0">
        <w:rPr>
          <w:rFonts w:ascii="Times New Roman CYR" w:hAnsi="Times New Roman CYR" w:cs="Times New Roman CYR"/>
          <w:sz w:val="26"/>
          <w:szCs w:val="26"/>
        </w:rPr>
        <w:t>развитие приносящей доход деятельности бюджетных и автономных учреждений, расширение перечня платных услуг;</w:t>
      </w:r>
      <w:proofErr w:type="gramEnd"/>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3) совершенствования системы закупок товаров, работ, услуг для обеспечения муниципальных нужд муниципального района «Сосногорск» через планирование обеспечения муниципальных нужд на основе принципа неразрывной связи с бюджетным процессом, а также централизацию закупок в целях эффективного использования бюджетных средств и закупки высококачественной продукции;</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lastRenderedPageBreak/>
        <w:t>4) обеспечения своевременности реализации процедурных вопросов, связанных с заключением соглашений, контрактов, договоров для реализации муниципальных нужд;</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5) продолжения осуществления мониторинга, </w:t>
      </w:r>
      <w:proofErr w:type="gramStart"/>
      <w:r w:rsidRPr="000E4EE0">
        <w:rPr>
          <w:rFonts w:ascii="Times New Roman CYR" w:hAnsi="Times New Roman CYR" w:cs="Times New Roman CYR"/>
          <w:sz w:val="26"/>
          <w:szCs w:val="26"/>
        </w:rPr>
        <w:t>контроля за</w:t>
      </w:r>
      <w:proofErr w:type="gramEnd"/>
      <w:r w:rsidRPr="000E4EE0">
        <w:rPr>
          <w:rFonts w:ascii="Times New Roman CYR" w:hAnsi="Times New Roman CYR" w:cs="Times New Roman CYR"/>
          <w:sz w:val="26"/>
          <w:szCs w:val="26"/>
        </w:rPr>
        <w:t xml:space="preserve"> исполнением контрактов и принятием контрактных результатов, в том числе и у муниципальных заказчиков, проведения претензионной работы с исполнителями по муниципальным контрактам и договорам;</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6) совершенствования нормативно-правовой базы бюджетного планирования и исполнения бюджета муниципального района «Сосногорск» в «программном формате»;</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7) развития системы аудита и мониторинга эффективности муниципальных программ муниципального района «Сосногорск», включающей оценку качества формирования каждой муниципальной программы и оценку эффективности ее реализации;</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8) пересмотра количества и структур муниципальных программ исходя из необходимости реализации полномочий муниципального района «Сосногорск»;</w:t>
      </w:r>
    </w:p>
    <w:p w:rsidR="002C10D8" w:rsidRPr="000E4EE0" w:rsidRDefault="002C10D8" w:rsidP="002C10D8">
      <w:pPr>
        <w:widowControl w:val="0"/>
        <w:tabs>
          <w:tab w:val="left" w:pos="1134"/>
        </w:tabs>
        <w:suppressAutoHyphens/>
        <w:autoSpaceDE w:val="0"/>
        <w:autoSpaceDN w:val="0"/>
        <w:adjustRightInd w:val="0"/>
        <w:spacing w:line="276" w:lineRule="auto"/>
        <w:ind w:firstLine="567"/>
        <w:jc w:val="both"/>
        <w:rPr>
          <w:rFonts w:ascii="Times New Roman CYR" w:hAnsi="Times New Roman CYR" w:cs="Times New Roman CYR"/>
          <w:sz w:val="26"/>
          <w:szCs w:val="26"/>
        </w:rPr>
      </w:pPr>
      <w:r w:rsidRPr="000E4EE0">
        <w:rPr>
          <w:rFonts w:ascii="Times New Roman CYR" w:hAnsi="Times New Roman CYR" w:cs="Times New Roman CYR"/>
          <w:sz w:val="26"/>
          <w:szCs w:val="26"/>
        </w:rPr>
        <w:t>9) повышение ответственности муниципальных учреждений за невыполнение муниципальных заданий, в том числе установление требований об обязательном возврате средств субсидии в бюджет муниципального образования в случае не достижения объемных показателей, установленных в муниципальном задании;</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10) формирования в муниципальных образованиях городских поселениях местных бюджетов с использованием программно-целевого метода на основе муниципальных программ;</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11) планирования бюджетных ассигнований на оказание муниципальных услуг на основе муниципальных программ, показателей муниципального задания и нормативных затрат, результатов мониторинга потребности в муниципальных услугах;</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12) создания условий для развития конкуренции в секторе оказания муниципальных услуг;</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color w:val="FF0000"/>
          <w:sz w:val="26"/>
          <w:szCs w:val="26"/>
        </w:rPr>
      </w:pPr>
      <w:proofErr w:type="gramStart"/>
      <w:r w:rsidRPr="000E4EE0">
        <w:rPr>
          <w:rFonts w:ascii="Times New Roman CYR" w:hAnsi="Times New Roman CYR" w:cs="Times New Roman CYR"/>
          <w:sz w:val="26"/>
          <w:szCs w:val="26"/>
        </w:rPr>
        <w:t>13) дальнейшего совершенствования системы управления качеством предоставляемых муниципальных услуг,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w:t>
      </w:r>
      <w:r w:rsidRPr="000E4EE0">
        <w:rPr>
          <w:rFonts w:ascii="Times New Roman CYR" w:hAnsi="Times New Roman CYR" w:cs="Times New Roman CYR"/>
          <w:color w:val="FF0000"/>
          <w:sz w:val="26"/>
          <w:szCs w:val="26"/>
        </w:rPr>
        <w:t xml:space="preserve"> </w:t>
      </w:r>
      <w:r w:rsidRPr="000E4EE0">
        <w:rPr>
          <w:rFonts w:ascii="Times New Roman CYR" w:hAnsi="Times New Roman CYR" w:cs="Times New Roman CYR"/>
          <w:sz w:val="26"/>
          <w:szCs w:val="26"/>
        </w:rPr>
        <w:t>муниципальных услуг установленным требованиям;</w:t>
      </w:r>
      <w:proofErr w:type="gramEnd"/>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14) оптимизации административных процедур предоставления муниципальных услуг, оказываемых муниципальными учреждениями муниципального района «Сосногорск», дальнейшего совершенствования процессов их предоставления в электронной форме;</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15) ужесточения кассовой дисциплины, в том числе обеспечение однородного исполнения бюджета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w:t>
      </w:r>
    </w:p>
    <w:p w:rsidR="002C10D8" w:rsidRPr="000E4EE0" w:rsidRDefault="002C10D8" w:rsidP="002C10D8">
      <w:pPr>
        <w:autoSpaceDE w:val="0"/>
        <w:autoSpaceDN w:val="0"/>
        <w:adjustRightInd w:val="0"/>
        <w:spacing w:line="276" w:lineRule="auto"/>
        <w:ind w:firstLine="540"/>
        <w:jc w:val="both"/>
        <w:rPr>
          <w:rFonts w:ascii="Times New Roman CYR" w:hAnsi="Times New Roman CYR" w:cs="Times New Roman CYR"/>
          <w:sz w:val="26"/>
          <w:szCs w:val="26"/>
        </w:rPr>
      </w:pPr>
      <w:r w:rsidRPr="000E4EE0">
        <w:rPr>
          <w:rFonts w:ascii="Times New Roman CYR" w:hAnsi="Times New Roman CYR" w:cs="Times New Roman CYR"/>
          <w:sz w:val="26"/>
          <w:szCs w:val="26"/>
        </w:rPr>
        <w:t>16) перехода на полное кассовое обслуживание исполнения местных бюджетов бюджетной системы с 1 января 2019 года Управлением Федерального казначейства по Республике Коми.</w:t>
      </w:r>
    </w:p>
    <w:p w:rsidR="002C10D8" w:rsidRPr="000E4EE0" w:rsidRDefault="002C10D8" w:rsidP="002C10D8">
      <w:p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Для повышения ликвидности бюджета муниципального района «Сосногорск» необходимо:</w:t>
      </w:r>
    </w:p>
    <w:p w:rsidR="002C10D8" w:rsidRPr="000E4EE0" w:rsidRDefault="002C10D8" w:rsidP="002C10D8">
      <w:pPr>
        <w:numPr>
          <w:ilvl w:val="0"/>
          <w:numId w:val="27"/>
        </w:numPr>
        <w:tabs>
          <w:tab w:val="left" w:pos="851"/>
        </w:tabs>
        <w:autoSpaceDE w:val="0"/>
        <w:autoSpaceDN w:val="0"/>
        <w:adjustRightInd w:val="0"/>
        <w:spacing w:line="276" w:lineRule="auto"/>
        <w:ind w:firstLine="774"/>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формирование сбалансированного бюджета муниципального района «Сосногорск» на 2018 год и на плановый период 2019 и 2020 годов, сопоставимого с показателями среднесрочного прогноза социально-экономического развития муниципального района «Сосногорск»; </w:t>
      </w:r>
    </w:p>
    <w:p w:rsidR="002C10D8" w:rsidRPr="000E4EE0" w:rsidRDefault="002C10D8" w:rsidP="002C10D8">
      <w:pPr>
        <w:numPr>
          <w:ilvl w:val="0"/>
          <w:numId w:val="28"/>
        </w:numPr>
        <w:tabs>
          <w:tab w:val="left" w:pos="851"/>
        </w:tab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планирование бюджетных расходов при соблюдении ограничения роста расходов бюджета муниципального района «Сосногорск», не обеспеченных надежными источниками доходов в долгосрочном периоде, с учетом безусловного исполнения расходных обязательств </w:t>
      </w:r>
      <w:r w:rsidRPr="000E4EE0">
        <w:rPr>
          <w:rFonts w:ascii="Times New Roman CYR" w:hAnsi="Times New Roman CYR" w:cs="Times New Roman CYR"/>
          <w:sz w:val="26"/>
          <w:szCs w:val="26"/>
        </w:rPr>
        <w:lastRenderedPageBreak/>
        <w:t>муниципального района «Сосногорск» и задач, в том числе поставленных в указах Президента Российской Федерации;</w:t>
      </w:r>
    </w:p>
    <w:p w:rsidR="002C10D8" w:rsidRPr="000E4EE0" w:rsidRDefault="002C10D8" w:rsidP="002C10D8">
      <w:pPr>
        <w:widowControl w:val="0"/>
        <w:numPr>
          <w:ilvl w:val="0"/>
          <w:numId w:val="29"/>
        </w:numPr>
        <w:suppressAutoHyphens/>
        <w:autoSpaceDE w:val="0"/>
        <w:autoSpaceDN w:val="0"/>
        <w:adjustRightInd w:val="0"/>
        <w:spacing w:line="276" w:lineRule="auto"/>
        <w:ind w:firstLine="709"/>
        <w:jc w:val="both"/>
        <w:rPr>
          <w:rFonts w:ascii="Times New Roman CYR" w:hAnsi="Times New Roman CYR" w:cs="Times New Roman CYR"/>
          <w:sz w:val="26"/>
          <w:szCs w:val="26"/>
        </w:rPr>
      </w:pPr>
      <w:r w:rsidRPr="000E4EE0">
        <w:rPr>
          <w:rFonts w:ascii="Times New Roman CYR" w:hAnsi="Times New Roman CYR" w:cs="Times New Roman CYR"/>
          <w:sz w:val="26"/>
          <w:szCs w:val="26"/>
        </w:rPr>
        <w:t>осуществление долговой политики в 2019-2021 годах на принципах безусловного исполнения и обслуживания принятых долговых обязательств в полном объеме и в установленные сроки.</w:t>
      </w:r>
    </w:p>
    <w:p w:rsidR="002C10D8" w:rsidRPr="000E4EE0" w:rsidRDefault="002C10D8" w:rsidP="002C10D8">
      <w:pPr>
        <w:widowControl w:val="0"/>
        <w:suppressAutoHyphens/>
        <w:autoSpaceDE w:val="0"/>
        <w:autoSpaceDN w:val="0"/>
        <w:adjustRightInd w:val="0"/>
        <w:spacing w:line="276" w:lineRule="auto"/>
        <w:ind w:firstLine="720"/>
        <w:jc w:val="center"/>
        <w:rPr>
          <w:rFonts w:ascii="Times New Roman CYR" w:hAnsi="Times New Roman CYR" w:cs="Times New Roman CYR"/>
          <w:b/>
          <w:sz w:val="26"/>
          <w:szCs w:val="26"/>
        </w:rPr>
      </w:pPr>
      <w:r w:rsidRPr="000E4EE0">
        <w:rPr>
          <w:rFonts w:ascii="Times New Roman CYR" w:hAnsi="Times New Roman CYR" w:cs="Times New Roman CYR"/>
          <w:b/>
          <w:sz w:val="26"/>
          <w:szCs w:val="26"/>
        </w:rPr>
        <w:t>4. Основные направления бюджетной политики на 2019 год</w:t>
      </w:r>
    </w:p>
    <w:p w:rsidR="002C10D8" w:rsidRPr="000E4EE0" w:rsidRDefault="002C10D8" w:rsidP="002C10D8">
      <w:pPr>
        <w:widowControl w:val="0"/>
        <w:suppressAutoHyphens/>
        <w:autoSpaceDE w:val="0"/>
        <w:autoSpaceDN w:val="0"/>
        <w:adjustRightInd w:val="0"/>
        <w:spacing w:line="276" w:lineRule="auto"/>
        <w:ind w:firstLine="720"/>
        <w:jc w:val="center"/>
        <w:rPr>
          <w:rFonts w:ascii="Times New Roman CYR" w:hAnsi="Times New Roman CYR" w:cs="Times New Roman CYR"/>
          <w:b/>
          <w:sz w:val="26"/>
          <w:szCs w:val="26"/>
        </w:rPr>
      </w:pPr>
      <w:r w:rsidRPr="000E4EE0">
        <w:rPr>
          <w:rFonts w:ascii="Times New Roman CYR" w:hAnsi="Times New Roman CYR" w:cs="Times New Roman CYR"/>
          <w:b/>
          <w:sz w:val="26"/>
          <w:szCs w:val="26"/>
        </w:rPr>
        <w:t>и на плановый период 2020 и 2021 годов в области</w:t>
      </w:r>
    </w:p>
    <w:p w:rsidR="002C10D8" w:rsidRPr="000E4EE0" w:rsidRDefault="002C10D8" w:rsidP="002C10D8">
      <w:pPr>
        <w:widowControl w:val="0"/>
        <w:suppressAutoHyphens/>
        <w:autoSpaceDE w:val="0"/>
        <w:autoSpaceDN w:val="0"/>
        <w:adjustRightInd w:val="0"/>
        <w:spacing w:line="276" w:lineRule="auto"/>
        <w:ind w:firstLine="720"/>
        <w:jc w:val="center"/>
        <w:rPr>
          <w:rFonts w:ascii="Times New Roman CYR" w:hAnsi="Times New Roman CYR" w:cs="Times New Roman CYR"/>
          <w:b/>
          <w:sz w:val="26"/>
          <w:szCs w:val="26"/>
        </w:rPr>
      </w:pPr>
      <w:r w:rsidRPr="000E4EE0">
        <w:rPr>
          <w:rFonts w:ascii="Times New Roman CYR" w:hAnsi="Times New Roman CYR" w:cs="Times New Roman CYR"/>
          <w:b/>
          <w:sz w:val="26"/>
          <w:szCs w:val="26"/>
        </w:rPr>
        <w:t>муниципального контроля в финансово-бюджетной сфере</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внутреннего финансового контроля, внутреннего финансового аудита и ведомственного контроля в сфере закупок,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 В сфере муниципального финансового контроля основными направлениями бюджетной политики являются: </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 проведение анализа и оценки деятельности получателей средств бюджета муниципального района,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 xml:space="preserve">- обеспечение </w:t>
      </w:r>
      <w:proofErr w:type="gramStart"/>
      <w:r w:rsidRPr="000E4EE0">
        <w:rPr>
          <w:rFonts w:ascii="Times New Roman CYR" w:hAnsi="Times New Roman CYR" w:cs="Times New Roman CYR"/>
          <w:sz w:val="26"/>
          <w:szCs w:val="26"/>
        </w:rPr>
        <w:t>контроля за</w:t>
      </w:r>
      <w:proofErr w:type="gramEnd"/>
      <w:r w:rsidRPr="000E4EE0">
        <w:rPr>
          <w:rFonts w:ascii="Times New Roman CYR" w:hAnsi="Times New Roman CYR" w:cs="Times New Roman CYR"/>
          <w:sz w:val="26"/>
          <w:szCs w:val="26"/>
        </w:rPr>
        <w:t xml:space="preserve"> полнотой и достоверностью отчетности о реализации муниципальных программ муниципального района;</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2C10D8" w:rsidRPr="000E4EE0" w:rsidRDefault="002C10D8" w:rsidP="002C10D8">
      <w:pPr>
        <w:widowControl w:val="0"/>
        <w:suppressAutoHyphens/>
        <w:autoSpaceDE w:val="0"/>
        <w:autoSpaceDN w:val="0"/>
        <w:adjustRightInd w:val="0"/>
        <w:spacing w:line="276" w:lineRule="auto"/>
        <w:ind w:firstLine="720"/>
        <w:jc w:val="both"/>
        <w:rPr>
          <w:rFonts w:ascii="Times New Roman CYR" w:hAnsi="Times New Roman CYR" w:cs="Times New Roman CYR"/>
          <w:sz w:val="26"/>
          <w:szCs w:val="26"/>
        </w:rPr>
      </w:pPr>
      <w:r w:rsidRPr="000E4EE0">
        <w:rPr>
          <w:rFonts w:ascii="Times New Roman CYR" w:hAnsi="Times New Roman CYR" w:cs="Times New Roman CYR"/>
          <w:sz w:val="26"/>
          <w:szCs w:val="26"/>
        </w:rPr>
        <w:t>Эффективное, ответственное и прозрачное управление бюджетными средствами муниципального района является важнейшим условием для повышения уровня и качества жизни населения, устойчивого экономического роста, модернизации социальной сферы и достижения других стратегических целей  социально-экономического развития муниципального района.</w:t>
      </w:r>
    </w:p>
    <w:p w:rsidR="002C10D8" w:rsidRPr="000E4EE0" w:rsidRDefault="002C10D8" w:rsidP="002C10D8">
      <w:pPr>
        <w:rPr>
          <w:sz w:val="26"/>
          <w:szCs w:val="26"/>
        </w:rPr>
      </w:pPr>
    </w:p>
    <w:p w:rsidR="004D0F4F" w:rsidRDefault="004D0F4F" w:rsidP="009D3C7E">
      <w:pPr>
        <w:widowControl w:val="0"/>
        <w:tabs>
          <w:tab w:val="left" w:pos="3060"/>
        </w:tabs>
        <w:suppressAutoHyphens/>
        <w:jc w:val="center"/>
        <w:rPr>
          <w:b/>
          <w:sz w:val="26"/>
          <w:szCs w:val="26"/>
          <w:u w:val="single"/>
        </w:rPr>
      </w:pPr>
    </w:p>
    <w:p w:rsidR="004D0F4F" w:rsidRDefault="004D0F4F" w:rsidP="009D3C7E">
      <w:pPr>
        <w:widowControl w:val="0"/>
        <w:tabs>
          <w:tab w:val="left" w:pos="3060"/>
        </w:tabs>
        <w:suppressAutoHyphens/>
        <w:jc w:val="center"/>
        <w:rPr>
          <w:b/>
          <w:sz w:val="26"/>
          <w:szCs w:val="26"/>
          <w:u w:val="single"/>
        </w:rPr>
      </w:pPr>
    </w:p>
    <w:p w:rsidR="004D0F4F" w:rsidRDefault="004D0F4F" w:rsidP="009D3C7E">
      <w:pPr>
        <w:widowControl w:val="0"/>
        <w:tabs>
          <w:tab w:val="left" w:pos="3060"/>
        </w:tabs>
        <w:suppressAutoHyphens/>
        <w:jc w:val="center"/>
        <w:rPr>
          <w:b/>
          <w:sz w:val="26"/>
          <w:szCs w:val="26"/>
          <w:u w:val="single"/>
        </w:rPr>
      </w:pPr>
    </w:p>
    <w:p w:rsidR="004D0F4F" w:rsidRDefault="004D0F4F"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0E1B66" w:rsidRDefault="000E1B66"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536BB2" w:rsidRDefault="00536BB2" w:rsidP="009D3C7E">
      <w:pPr>
        <w:widowControl w:val="0"/>
        <w:suppressAutoHyphens/>
      </w:pPr>
    </w:p>
    <w:p w:rsidR="004D0F4F" w:rsidRDefault="004D0F4F" w:rsidP="009D3C7E">
      <w:pPr>
        <w:widowControl w:val="0"/>
        <w:suppressAutoHyphens/>
      </w:pPr>
    </w:p>
    <w:p w:rsidR="004D0F4F" w:rsidRDefault="004D0F4F" w:rsidP="009D3C7E">
      <w:pPr>
        <w:widowControl w:val="0"/>
        <w:suppressAutoHyphens/>
      </w:pPr>
    </w:p>
    <w:p w:rsidR="00487533" w:rsidRDefault="00487533" w:rsidP="009D3C7E">
      <w:pPr>
        <w:widowControl w:val="0"/>
        <w:suppressAutoHyphens/>
      </w:pPr>
    </w:p>
    <w:p w:rsidR="004D0F4F" w:rsidRDefault="004D0F4F" w:rsidP="009D3C7E">
      <w:pPr>
        <w:widowControl w:val="0"/>
        <w:suppressAutoHyphens/>
      </w:pPr>
    </w:p>
    <w:p w:rsidR="004D0F4F" w:rsidRDefault="004D0F4F" w:rsidP="009D3C7E">
      <w:pPr>
        <w:widowControl w:val="0"/>
        <w:suppressAutoHyphens/>
      </w:pPr>
    </w:p>
    <w:p w:rsidR="009D3C7E" w:rsidRDefault="009D3C7E" w:rsidP="009D3C7E">
      <w:pPr>
        <w:widowControl w:val="0"/>
        <w:suppressAutoHyphens/>
      </w:pPr>
    </w:p>
    <w:p w:rsidR="009D3C7E" w:rsidRDefault="009D3C7E" w:rsidP="009D3C7E">
      <w:pPr>
        <w:widowControl w:val="0"/>
        <w:suppressAutoHyphens/>
      </w:pPr>
      <w:r>
        <w:t xml:space="preserve">ИЗДАНИЕ СОВЕТА И АДМИНИСТРАЦИИ </w:t>
      </w:r>
    </w:p>
    <w:p w:rsidR="009D3C7E" w:rsidRDefault="009D3C7E" w:rsidP="009D3C7E">
      <w:pPr>
        <w:widowControl w:val="0"/>
        <w:suppressAutoHyphens/>
      </w:pPr>
      <w:r>
        <w:t>МУНИЦИПАЛЬНОГО РАЙОНА «СОСНОГОРСК»</w:t>
      </w:r>
    </w:p>
    <w:p w:rsidR="009D3C7E" w:rsidRDefault="009D3C7E" w:rsidP="009D3C7E">
      <w:pPr>
        <w:widowControl w:val="0"/>
        <w:suppressAutoHyphens/>
      </w:pPr>
      <w:r>
        <w:t>Учредитель -  Совет муниципального района «Сосногорск»</w:t>
      </w:r>
    </w:p>
    <w:p w:rsidR="009D3C7E" w:rsidRDefault="009D3C7E" w:rsidP="009D3C7E">
      <w:pPr>
        <w:widowControl w:val="0"/>
        <w:suppressAutoHyphens/>
      </w:pPr>
      <w:r>
        <w:t xml:space="preserve">(решение от 25.02.2009 г. № </w:t>
      </w:r>
      <w:r>
        <w:rPr>
          <w:lang w:val="en-US"/>
        </w:rPr>
        <w:t>XVIII</w:t>
      </w:r>
      <w:r>
        <w:t>-197)</w:t>
      </w:r>
    </w:p>
    <w:p w:rsidR="009D3C7E" w:rsidRDefault="009D3C7E" w:rsidP="009D3C7E">
      <w:pPr>
        <w:widowControl w:val="0"/>
        <w:suppressAutoHyphens/>
      </w:pPr>
      <w:r>
        <w:t>____________________________________________________________________</w:t>
      </w:r>
    </w:p>
    <w:p w:rsidR="009D3C7E" w:rsidRDefault="009D3C7E" w:rsidP="009D3C7E">
      <w:pPr>
        <w:widowControl w:val="0"/>
        <w:suppressAutoHyphens/>
      </w:pPr>
      <w:r>
        <w:t xml:space="preserve">Редколлегия:     Кирсанова Н.М. – руководитель, </w:t>
      </w:r>
    </w:p>
    <w:p w:rsidR="009D3C7E" w:rsidRDefault="009D3C7E" w:rsidP="009D3C7E">
      <w:pPr>
        <w:widowControl w:val="0"/>
        <w:suppressAutoHyphens/>
      </w:pPr>
      <w:r>
        <w:t xml:space="preserve">                            Соболева Т.А.– ответственный секретарь.</w:t>
      </w:r>
    </w:p>
    <w:p w:rsidR="009D3C7E" w:rsidRDefault="009D3C7E" w:rsidP="009D3C7E">
      <w:pPr>
        <w:widowControl w:val="0"/>
        <w:suppressAutoHyphens/>
      </w:pPr>
      <w:r>
        <w:t xml:space="preserve">Члены </w:t>
      </w:r>
    </w:p>
    <w:p w:rsidR="009D3C7E" w:rsidRDefault="009D3C7E" w:rsidP="009D3C7E">
      <w:pPr>
        <w:widowControl w:val="0"/>
        <w:suppressAutoHyphens/>
      </w:pPr>
      <w:r>
        <w:t xml:space="preserve">редколлегии:     Бочкова Н.Ю., Аверина Г.В., Сосин М.В. </w:t>
      </w:r>
    </w:p>
    <w:p w:rsidR="009D3C7E" w:rsidRDefault="009D3C7E" w:rsidP="009D3C7E">
      <w:pPr>
        <w:widowControl w:val="0"/>
        <w:suppressAutoHyphens/>
      </w:pPr>
      <w:r>
        <w:t xml:space="preserve">                          </w:t>
      </w:r>
    </w:p>
    <w:p w:rsidR="009D3C7E" w:rsidRDefault="009D3C7E" w:rsidP="009D3C7E">
      <w:pPr>
        <w:widowControl w:val="0"/>
        <w:suppressAutoHyphens/>
      </w:pPr>
      <w:r>
        <w:t>Адрес: 169500, Республика Коми</w:t>
      </w:r>
    </w:p>
    <w:p w:rsidR="009D3C7E" w:rsidRDefault="009D3C7E" w:rsidP="009D3C7E">
      <w:pPr>
        <w:widowControl w:val="0"/>
        <w:suppressAutoHyphens/>
      </w:pPr>
      <w:r>
        <w:t xml:space="preserve">  </w:t>
      </w:r>
      <w:r>
        <w:tab/>
      </w:r>
      <w:r>
        <w:tab/>
        <w:t xml:space="preserve">  </w:t>
      </w:r>
      <w:r w:rsidR="00996049">
        <w:t xml:space="preserve"> </w:t>
      </w:r>
      <w:r>
        <w:t>город Сосногорск,</w:t>
      </w:r>
    </w:p>
    <w:p w:rsidR="009D3C7E" w:rsidRDefault="009D3C7E" w:rsidP="009D3C7E">
      <w:pPr>
        <w:widowControl w:val="0"/>
        <w:suppressAutoHyphens/>
      </w:pPr>
      <w:r>
        <w:tab/>
      </w:r>
      <w:r>
        <w:tab/>
        <w:t xml:space="preserve">  </w:t>
      </w:r>
      <w:r w:rsidR="00996049">
        <w:t xml:space="preserve"> </w:t>
      </w:r>
      <w:r>
        <w:t>ул. Зои Космодемьянской, 72</w:t>
      </w:r>
    </w:p>
    <w:p w:rsidR="009D3C7E" w:rsidRDefault="009D3C7E" w:rsidP="009D3C7E">
      <w:pPr>
        <w:widowControl w:val="0"/>
        <w:suppressAutoHyphens/>
      </w:pPr>
      <w:r>
        <w:t>Телефоны: 5-56-61</w:t>
      </w:r>
    </w:p>
    <w:p w:rsidR="009D3C7E" w:rsidRDefault="009D3C7E" w:rsidP="009D3C7E">
      <w:pPr>
        <w:widowControl w:val="0"/>
        <w:suppressAutoHyphens/>
      </w:pPr>
      <w:r>
        <w:t>Подписано в печать 1</w:t>
      </w:r>
      <w:r w:rsidR="004D0F4F">
        <w:t>7</w:t>
      </w:r>
      <w:r>
        <w:t>.</w:t>
      </w:r>
      <w:r w:rsidR="004D0F4F">
        <w:t>09</w:t>
      </w:r>
      <w:r>
        <w:t>.201</w:t>
      </w:r>
      <w:r w:rsidR="004D0F4F">
        <w:t>8</w:t>
      </w:r>
      <w:r>
        <w:t xml:space="preserve"> г.</w:t>
      </w:r>
    </w:p>
    <w:p w:rsidR="009D3C7E" w:rsidRDefault="009D3C7E" w:rsidP="009D3C7E">
      <w:pPr>
        <w:widowControl w:val="0"/>
        <w:suppressAutoHyphens/>
      </w:pPr>
      <w:r>
        <w:t xml:space="preserve">Тираж 70 экземпляров   </w:t>
      </w:r>
    </w:p>
    <w:p w:rsidR="009D3C7E" w:rsidRDefault="009D3C7E" w:rsidP="009D3C7E">
      <w:pPr>
        <w:widowControl w:val="0"/>
        <w:suppressAutoHyphens/>
      </w:pPr>
      <w:r>
        <w:t>Формат А5</w:t>
      </w:r>
    </w:p>
    <w:p w:rsidR="009D3C7E" w:rsidRDefault="009D3C7E" w:rsidP="009D3C7E">
      <w:pPr>
        <w:widowControl w:val="0"/>
        <w:suppressAutoHyphens/>
      </w:pPr>
      <w:r>
        <w:t>Распространяется бесплатно</w:t>
      </w:r>
    </w:p>
    <w:p w:rsidR="009D3C7E" w:rsidRDefault="009D3C7E" w:rsidP="009D3C7E">
      <w:pPr>
        <w:widowControl w:val="0"/>
        <w:suppressAutoHyphens/>
      </w:pPr>
      <w:r>
        <w:t xml:space="preserve"> ____________________________________________________________________</w:t>
      </w:r>
    </w:p>
    <w:p w:rsidR="009D3C7E" w:rsidRDefault="009D3C7E" w:rsidP="009D3C7E">
      <w:pPr>
        <w:widowControl w:val="0"/>
        <w:suppressAutoHyphens/>
      </w:pPr>
      <w:r>
        <w:t>Отпечатано 1</w:t>
      </w:r>
      <w:r w:rsidR="004D0F4F">
        <w:t>7</w:t>
      </w:r>
      <w:r>
        <w:t>.</w:t>
      </w:r>
      <w:r w:rsidR="004D0F4F">
        <w:t>09</w:t>
      </w:r>
      <w:r>
        <w:t>.201</w:t>
      </w:r>
      <w:r w:rsidR="004D0F4F">
        <w:t>8</w:t>
      </w:r>
      <w:r>
        <w:t xml:space="preserve"> г. </w:t>
      </w:r>
    </w:p>
    <w:p w:rsidR="009D3C7E" w:rsidRDefault="009D3C7E" w:rsidP="009D3C7E">
      <w:pPr>
        <w:widowControl w:val="0"/>
        <w:suppressAutoHyphens/>
      </w:pPr>
      <w:r>
        <w:t xml:space="preserve">в администрации муниципального района «Сосногорск» </w:t>
      </w:r>
    </w:p>
    <w:p w:rsidR="004867DE" w:rsidRDefault="009D3C7E" w:rsidP="002C10D8">
      <w:pPr>
        <w:widowControl w:val="0"/>
        <w:suppressAutoHyphens/>
      </w:pPr>
      <w:r>
        <w:t>169500 Республика Коми, город Сосногорск, ул. Зои Космодемьянской, 72</w:t>
      </w:r>
    </w:p>
    <w:sectPr w:rsidR="004867DE" w:rsidSect="004D0F4F">
      <w:footerReference w:type="default" r:id="rId17"/>
      <w:pgSz w:w="11906" w:h="16838"/>
      <w:pgMar w:top="567" w:right="567" w:bottom="397" w:left="56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53" w:rsidRDefault="00273A53" w:rsidP="004D0F4F">
      <w:r>
        <w:separator/>
      </w:r>
    </w:p>
  </w:endnote>
  <w:endnote w:type="continuationSeparator" w:id="0">
    <w:p w:rsidR="00273A53" w:rsidRDefault="00273A53" w:rsidP="004D0F4F">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376"/>
      <w:docPartObj>
        <w:docPartGallery w:val="Page Numbers (Bottom of Page)"/>
        <w:docPartUnique/>
      </w:docPartObj>
    </w:sdtPr>
    <w:sdtContent>
      <w:p w:rsidR="006D6C0C" w:rsidRDefault="00954322">
        <w:pPr>
          <w:pStyle w:val="ac"/>
          <w:jc w:val="center"/>
        </w:pPr>
        <w:fldSimple w:instr=" PAGE   \* MERGEFORMAT ">
          <w:r w:rsidR="00CE0E0B">
            <w:rPr>
              <w:noProof/>
            </w:rPr>
            <w:t>5</w:t>
          </w:r>
        </w:fldSimple>
      </w:p>
    </w:sdtContent>
  </w:sdt>
  <w:p w:rsidR="006D6C0C" w:rsidRDefault="006D6C0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53" w:rsidRDefault="00273A53" w:rsidP="004D0F4F">
      <w:r>
        <w:separator/>
      </w:r>
    </w:p>
  </w:footnote>
  <w:footnote w:type="continuationSeparator" w:id="0">
    <w:p w:rsidR="00273A53" w:rsidRDefault="00273A53" w:rsidP="004D0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AF34431"/>
    <w:multiLevelType w:val="hybridMultilevel"/>
    <w:tmpl w:val="BE2C43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8651C"/>
    <w:multiLevelType w:val="singleLevel"/>
    <w:tmpl w:val="DB003F26"/>
    <w:lvl w:ilvl="0">
      <w:start w:val="1"/>
      <w:numFmt w:val="decimal"/>
      <w:lvlText w:val="%1)"/>
      <w:legacy w:legacy="1" w:legacySpace="0" w:legacyIndent="360"/>
      <w:lvlJc w:val="left"/>
      <w:rPr>
        <w:rFonts w:ascii="Times New Roman CYR" w:hAnsi="Times New Roman CYR" w:hint="default"/>
      </w:rPr>
    </w:lvl>
  </w:abstractNum>
  <w:abstractNum w:abstractNumId="3">
    <w:nsid w:val="1B0072D0"/>
    <w:multiLevelType w:val="singleLevel"/>
    <w:tmpl w:val="DB003F26"/>
    <w:lvl w:ilvl="0">
      <w:start w:val="1"/>
      <w:numFmt w:val="decimal"/>
      <w:lvlText w:val="%1)"/>
      <w:legacy w:legacy="1" w:legacySpace="0" w:legacyIndent="360"/>
      <w:lvlJc w:val="left"/>
      <w:rPr>
        <w:rFonts w:ascii="Times New Roman CYR" w:hAnsi="Times New Roman CYR" w:hint="default"/>
      </w:rPr>
    </w:lvl>
  </w:abstractNum>
  <w:abstractNum w:abstractNumId="4">
    <w:nsid w:val="30E340CC"/>
    <w:multiLevelType w:val="hybridMultilevel"/>
    <w:tmpl w:val="1256EBE6"/>
    <w:lvl w:ilvl="0" w:tplc="7C5C43B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C055D0C"/>
    <w:multiLevelType w:val="singleLevel"/>
    <w:tmpl w:val="C2609760"/>
    <w:lvl w:ilvl="0">
      <w:start w:val="1"/>
      <w:numFmt w:val="decimal"/>
      <w:lvlText w:val="%1."/>
      <w:legacy w:legacy="1" w:legacySpace="0" w:legacyIndent="360"/>
      <w:lvlJc w:val="left"/>
      <w:rPr>
        <w:rFonts w:ascii="Times New Roman CYR" w:hAnsi="Times New Roman CYR" w:hint="default"/>
      </w:rPr>
    </w:lvl>
  </w:abstractNum>
  <w:abstractNum w:abstractNumId="6">
    <w:nsid w:val="3D55202D"/>
    <w:multiLevelType w:val="hybridMultilevel"/>
    <w:tmpl w:val="38AA4F2C"/>
    <w:lvl w:ilvl="0" w:tplc="7C5C43B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264F38"/>
    <w:multiLevelType w:val="singleLevel"/>
    <w:tmpl w:val="C2609760"/>
    <w:lvl w:ilvl="0">
      <w:start w:val="1"/>
      <w:numFmt w:val="decimal"/>
      <w:lvlText w:val="%1."/>
      <w:legacy w:legacy="1" w:legacySpace="0" w:legacyIndent="360"/>
      <w:lvlJc w:val="left"/>
      <w:rPr>
        <w:rFonts w:ascii="Times New Roman CYR" w:hAnsi="Times New Roman CYR" w:hint="default"/>
      </w:rPr>
    </w:lvl>
  </w:abstractNum>
  <w:abstractNum w:abstractNumId="8">
    <w:nsid w:val="4C8E21DA"/>
    <w:multiLevelType w:val="singleLevel"/>
    <w:tmpl w:val="C2609760"/>
    <w:lvl w:ilvl="0">
      <w:start w:val="3"/>
      <w:numFmt w:val="decimal"/>
      <w:lvlText w:val="%1."/>
      <w:legacy w:legacy="1" w:legacySpace="0" w:legacyIndent="360"/>
      <w:lvlJc w:val="left"/>
      <w:rPr>
        <w:rFonts w:ascii="Times New Roman CYR" w:hAnsi="Times New Roman CYR" w:hint="default"/>
      </w:rPr>
    </w:lvl>
  </w:abstractNum>
  <w:abstractNum w:abstractNumId="9">
    <w:nsid w:val="59085775"/>
    <w:multiLevelType w:val="hybridMultilevel"/>
    <w:tmpl w:val="E7F2F196"/>
    <w:lvl w:ilvl="0" w:tplc="7C5C43B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80D6793"/>
    <w:multiLevelType w:val="hybridMultilevel"/>
    <w:tmpl w:val="5992C734"/>
    <w:lvl w:ilvl="0" w:tplc="7C5C43BA">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150711"/>
    <w:multiLevelType w:val="singleLevel"/>
    <w:tmpl w:val="DB003F26"/>
    <w:lvl w:ilvl="0">
      <w:start w:val="1"/>
      <w:numFmt w:val="decimal"/>
      <w:lvlText w:val="%1)"/>
      <w:legacy w:legacy="1" w:legacySpace="0" w:legacyIndent="360"/>
      <w:lvlJc w:val="left"/>
      <w:rPr>
        <w:rFonts w:ascii="Times New Roman CYR" w:hAnsi="Times New Roman CYR" w:hint="default"/>
      </w:rPr>
    </w:lvl>
  </w:abstractNum>
  <w:abstractNum w:abstractNumId="12">
    <w:nsid w:val="7B7C0579"/>
    <w:multiLevelType w:val="singleLevel"/>
    <w:tmpl w:val="1F788680"/>
    <w:lvl w:ilvl="0">
      <w:start w:val="1"/>
      <w:numFmt w:val="decimal"/>
      <w:lvlText w:val="%1"/>
      <w:legacy w:legacy="1" w:legacySpace="0" w:legacyIndent="360"/>
      <w:lvlJc w:val="left"/>
      <w:rPr>
        <w:rFonts w:ascii="Times New Roman CYR" w:hAnsi="Times New Roman CYR"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7"/>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7"/>
    <w:lvlOverride w:ilvl="0">
      <w:lvl w:ilvl="0">
        <w:start w:val="3"/>
        <w:numFmt w:val="decimal"/>
        <w:lvlText w:val="%1."/>
        <w:legacy w:legacy="1" w:legacySpace="0" w:legacyIndent="360"/>
        <w:lvlJc w:val="left"/>
        <w:rPr>
          <w:rFonts w:ascii="Times New Roman CYR" w:hAnsi="Times New Roman CYR" w:hint="default"/>
        </w:rPr>
      </w:lvl>
    </w:lvlOverride>
  </w:num>
  <w:num w:numId="10">
    <w:abstractNumId w:val="7"/>
    <w:lvlOverride w:ilvl="0">
      <w:lvl w:ilvl="0">
        <w:start w:val="4"/>
        <w:numFmt w:val="decimal"/>
        <w:lvlText w:val="%1."/>
        <w:legacy w:legacy="1" w:legacySpace="0" w:legacyIndent="360"/>
        <w:lvlJc w:val="left"/>
        <w:rPr>
          <w:rFonts w:ascii="Times New Roman CYR" w:hAnsi="Times New Roman CYR" w:hint="default"/>
        </w:rPr>
      </w:lvl>
    </w:lvlOverride>
  </w:num>
  <w:num w:numId="11">
    <w:abstractNumId w:val="7"/>
    <w:lvlOverride w:ilvl="0">
      <w:lvl w:ilvl="0">
        <w:start w:val="5"/>
        <w:numFmt w:val="decimal"/>
        <w:lvlText w:val="%1."/>
        <w:legacy w:legacy="1" w:legacySpace="0" w:legacyIndent="360"/>
        <w:lvlJc w:val="left"/>
        <w:rPr>
          <w:rFonts w:ascii="Times New Roman CYR" w:hAnsi="Times New Roman CYR" w:hint="default"/>
        </w:rPr>
      </w:lvl>
    </w:lvlOverride>
  </w:num>
  <w:num w:numId="12">
    <w:abstractNumId w:val="12"/>
  </w:num>
  <w:num w:numId="13">
    <w:abstractNumId w:val="12"/>
    <w:lvlOverride w:ilvl="0">
      <w:lvl w:ilvl="0">
        <w:start w:val="2"/>
        <w:numFmt w:val="decimal"/>
        <w:lvlText w:val="%1"/>
        <w:legacy w:legacy="1" w:legacySpace="0" w:legacyIndent="360"/>
        <w:lvlJc w:val="left"/>
        <w:rPr>
          <w:rFonts w:ascii="Times New Roman CYR" w:hAnsi="Times New Roman CYR" w:hint="default"/>
        </w:rPr>
      </w:lvl>
    </w:lvlOverride>
  </w:num>
  <w:num w:numId="14">
    <w:abstractNumId w:val="12"/>
    <w:lvlOverride w:ilvl="0">
      <w:lvl w:ilvl="0">
        <w:start w:val="3"/>
        <w:numFmt w:val="decimal"/>
        <w:lvlText w:val="%1"/>
        <w:legacy w:legacy="1" w:legacySpace="0" w:legacyIndent="360"/>
        <w:lvlJc w:val="left"/>
        <w:rPr>
          <w:rFonts w:ascii="Times New Roman CYR" w:hAnsi="Times New Roman CYR" w:hint="default"/>
        </w:rPr>
      </w:lvl>
    </w:lvlOverride>
  </w:num>
  <w:num w:numId="15">
    <w:abstractNumId w:val="12"/>
    <w:lvlOverride w:ilvl="0">
      <w:lvl w:ilvl="0">
        <w:start w:val="4"/>
        <w:numFmt w:val="decimal"/>
        <w:lvlText w:val="%1"/>
        <w:legacy w:legacy="1" w:legacySpace="0" w:legacyIndent="360"/>
        <w:lvlJc w:val="left"/>
        <w:rPr>
          <w:rFonts w:ascii="Times New Roman CYR" w:hAnsi="Times New Roman CYR" w:hint="default"/>
        </w:rPr>
      </w:lvl>
    </w:lvlOverride>
  </w:num>
  <w:num w:numId="16">
    <w:abstractNumId w:val="5"/>
  </w:num>
  <w:num w:numId="17">
    <w:abstractNumId w:val="5"/>
    <w:lvlOverride w:ilvl="0">
      <w:lvl w:ilvl="0">
        <w:start w:val="2"/>
        <w:numFmt w:val="decimal"/>
        <w:lvlText w:val="%1."/>
        <w:legacy w:legacy="1" w:legacySpace="0" w:legacyIndent="360"/>
        <w:lvlJc w:val="left"/>
        <w:rPr>
          <w:rFonts w:ascii="Times New Roman CYR" w:hAnsi="Times New Roman CYR" w:hint="default"/>
        </w:rPr>
      </w:lvl>
    </w:lvlOverride>
  </w:num>
  <w:num w:numId="18">
    <w:abstractNumId w:val="5"/>
    <w:lvlOverride w:ilvl="0">
      <w:lvl w:ilvl="0">
        <w:start w:val="3"/>
        <w:numFmt w:val="decimal"/>
        <w:lvlText w:val="%1."/>
        <w:legacy w:legacy="1" w:legacySpace="0" w:legacyIndent="360"/>
        <w:lvlJc w:val="left"/>
        <w:rPr>
          <w:rFonts w:ascii="Times New Roman CYR" w:hAnsi="Times New Roman CYR" w:hint="default"/>
        </w:rPr>
      </w:lvl>
    </w:lvlOverride>
  </w:num>
  <w:num w:numId="19">
    <w:abstractNumId w:val="5"/>
    <w:lvlOverride w:ilvl="0">
      <w:lvl w:ilvl="0">
        <w:start w:val="4"/>
        <w:numFmt w:val="decimal"/>
        <w:lvlText w:val="%1."/>
        <w:legacy w:legacy="1" w:legacySpace="0" w:legacyIndent="360"/>
        <w:lvlJc w:val="left"/>
        <w:rPr>
          <w:rFonts w:ascii="Times New Roman CYR" w:hAnsi="Times New Roman CYR" w:hint="default"/>
        </w:rPr>
      </w:lvl>
    </w:lvlOverride>
  </w:num>
  <w:num w:numId="20">
    <w:abstractNumId w:val="8"/>
  </w:num>
  <w:num w:numId="21">
    <w:abstractNumId w:val="3"/>
  </w:num>
  <w:num w:numId="22">
    <w:abstractNumId w:val="3"/>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3"/>
    <w:lvlOverride w:ilvl="0">
      <w:lvl w:ilvl="0">
        <w:start w:val="3"/>
        <w:numFmt w:val="decimal"/>
        <w:lvlText w:val="%1)"/>
        <w:legacy w:legacy="1" w:legacySpace="0" w:legacyIndent="360"/>
        <w:lvlJc w:val="left"/>
        <w:rPr>
          <w:rFonts w:ascii="Times New Roman CYR" w:hAnsi="Times New Roman CYR" w:hint="default"/>
        </w:rPr>
      </w:lvl>
    </w:lvlOverride>
  </w:num>
  <w:num w:numId="24">
    <w:abstractNumId w:val="3"/>
    <w:lvlOverride w:ilvl="0">
      <w:lvl w:ilvl="0">
        <w:start w:val="4"/>
        <w:numFmt w:val="decimal"/>
        <w:lvlText w:val="%1)"/>
        <w:legacy w:legacy="1" w:legacySpace="0" w:legacyIndent="360"/>
        <w:lvlJc w:val="left"/>
        <w:rPr>
          <w:rFonts w:ascii="Times New Roman CYR" w:hAnsi="Times New Roman CYR" w:hint="default"/>
        </w:rPr>
      </w:lvl>
    </w:lvlOverride>
  </w:num>
  <w:num w:numId="25">
    <w:abstractNumId w:val="2"/>
  </w:num>
  <w:num w:numId="26">
    <w:abstractNumId w:val="2"/>
    <w:lvlOverride w:ilvl="0">
      <w:lvl w:ilvl="0">
        <w:start w:val="2"/>
        <w:numFmt w:val="decimal"/>
        <w:lvlText w:val="%1)"/>
        <w:legacy w:legacy="1" w:legacySpace="0" w:legacyIndent="360"/>
        <w:lvlJc w:val="left"/>
        <w:rPr>
          <w:rFonts w:ascii="Times New Roman CYR" w:hAnsi="Times New Roman CYR" w:hint="default"/>
        </w:rPr>
      </w:lvl>
    </w:lvlOverride>
  </w:num>
  <w:num w:numId="27">
    <w:abstractNumId w:val="11"/>
  </w:num>
  <w:num w:numId="28">
    <w:abstractNumId w:val="11"/>
    <w:lvlOverride w:ilvl="0">
      <w:lvl w:ilvl="0">
        <w:start w:val="2"/>
        <w:numFmt w:val="decimal"/>
        <w:lvlText w:val="%1)"/>
        <w:legacy w:legacy="1" w:legacySpace="0" w:legacyIndent="360"/>
        <w:lvlJc w:val="left"/>
        <w:rPr>
          <w:rFonts w:ascii="Times New Roman CYR" w:hAnsi="Times New Roman CYR" w:hint="default"/>
        </w:rPr>
      </w:lvl>
    </w:lvlOverride>
  </w:num>
  <w:num w:numId="29">
    <w:abstractNumId w:val="11"/>
    <w:lvlOverride w:ilvl="0">
      <w:lvl w:ilvl="0">
        <w:start w:val="3"/>
        <w:numFmt w:val="decimal"/>
        <w:lvlText w:val="%1)"/>
        <w:legacy w:legacy="1" w:legacySpace="0" w:legacyIndent="360"/>
        <w:lvlJc w:val="left"/>
        <w:rPr>
          <w:rFonts w:ascii="Times New Roman CYR" w:hAnsi="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D3C7E"/>
    <w:rsid w:val="0001757B"/>
    <w:rsid w:val="00043E3F"/>
    <w:rsid w:val="000A7427"/>
    <w:rsid w:val="000B42E4"/>
    <w:rsid w:val="000E1B66"/>
    <w:rsid w:val="001B5772"/>
    <w:rsid w:val="001F0F49"/>
    <w:rsid w:val="001F4512"/>
    <w:rsid w:val="001F7782"/>
    <w:rsid w:val="002336FC"/>
    <w:rsid w:val="00273A53"/>
    <w:rsid w:val="002766AC"/>
    <w:rsid w:val="002C10D8"/>
    <w:rsid w:val="004867DE"/>
    <w:rsid w:val="00487533"/>
    <w:rsid w:val="004D0F4F"/>
    <w:rsid w:val="00536BB2"/>
    <w:rsid w:val="00553519"/>
    <w:rsid w:val="0059540F"/>
    <w:rsid w:val="005E3688"/>
    <w:rsid w:val="0061285B"/>
    <w:rsid w:val="00637A69"/>
    <w:rsid w:val="006D6C0C"/>
    <w:rsid w:val="007607F1"/>
    <w:rsid w:val="00864577"/>
    <w:rsid w:val="008B557C"/>
    <w:rsid w:val="008D0D88"/>
    <w:rsid w:val="00954322"/>
    <w:rsid w:val="00996049"/>
    <w:rsid w:val="009B1E03"/>
    <w:rsid w:val="009D3C7E"/>
    <w:rsid w:val="009E57F7"/>
    <w:rsid w:val="00BA5990"/>
    <w:rsid w:val="00C247DF"/>
    <w:rsid w:val="00C34E99"/>
    <w:rsid w:val="00CE0E0B"/>
    <w:rsid w:val="00D50A0C"/>
    <w:rsid w:val="00D63087"/>
    <w:rsid w:val="00E14551"/>
    <w:rsid w:val="00E70D37"/>
    <w:rsid w:val="00F51C5F"/>
    <w:rsid w:val="00F94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C7E"/>
    <w:rPr>
      <w:sz w:val="24"/>
      <w:szCs w:val="24"/>
    </w:rPr>
  </w:style>
  <w:style w:type="paragraph" w:styleId="1">
    <w:name w:val="heading 1"/>
    <w:basedOn w:val="a"/>
    <w:next w:val="a"/>
    <w:link w:val="10"/>
    <w:qFormat/>
    <w:rsid w:val="009D3C7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9D3C7E"/>
    <w:pPr>
      <w:keepNext/>
      <w:spacing w:before="240" w:after="60"/>
      <w:outlineLvl w:val="2"/>
    </w:pPr>
    <w:rPr>
      <w:rFonts w:ascii="Arial" w:eastAsia="SimSu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10">
    <w:name w:val="Заголовок 1 Знак"/>
    <w:basedOn w:val="a0"/>
    <w:link w:val="1"/>
    <w:rsid w:val="009D3C7E"/>
    <w:rPr>
      <w:rFonts w:ascii="Arial" w:hAnsi="Arial" w:cs="Arial"/>
      <w:b/>
      <w:bCs/>
      <w:kern w:val="32"/>
      <w:sz w:val="32"/>
      <w:szCs w:val="32"/>
    </w:rPr>
  </w:style>
  <w:style w:type="character" w:customStyle="1" w:styleId="30">
    <w:name w:val="Заголовок 3 Знак"/>
    <w:basedOn w:val="a0"/>
    <w:link w:val="3"/>
    <w:semiHidden/>
    <w:rsid w:val="009D3C7E"/>
    <w:rPr>
      <w:rFonts w:ascii="Arial" w:eastAsia="SimSun" w:hAnsi="Arial" w:cs="Arial"/>
      <w:b/>
      <w:bCs/>
      <w:sz w:val="26"/>
      <w:szCs w:val="26"/>
      <w:lang w:eastAsia="zh-CN"/>
    </w:rPr>
  </w:style>
  <w:style w:type="paragraph" w:styleId="a5">
    <w:name w:val="Body Text"/>
    <w:basedOn w:val="a"/>
    <w:link w:val="a6"/>
    <w:uiPriority w:val="99"/>
    <w:semiHidden/>
    <w:unhideWhenUsed/>
    <w:rsid w:val="009D3C7E"/>
    <w:pPr>
      <w:spacing w:after="120"/>
    </w:pPr>
  </w:style>
  <w:style w:type="character" w:customStyle="1" w:styleId="a6">
    <w:name w:val="Основной текст Знак"/>
    <w:basedOn w:val="a0"/>
    <w:link w:val="a5"/>
    <w:uiPriority w:val="99"/>
    <w:semiHidden/>
    <w:rsid w:val="009D3C7E"/>
    <w:rPr>
      <w:sz w:val="24"/>
      <w:szCs w:val="24"/>
    </w:rPr>
  </w:style>
  <w:style w:type="paragraph" w:styleId="a7">
    <w:name w:val="No Spacing"/>
    <w:link w:val="a8"/>
    <w:uiPriority w:val="1"/>
    <w:qFormat/>
    <w:rsid w:val="009D3C7E"/>
    <w:rPr>
      <w:rFonts w:ascii="Calibri" w:eastAsia="Calibri" w:hAnsi="Calibri"/>
      <w:sz w:val="22"/>
      <w:szCs w:val="22"/>
      <w:lang w:eastAsia="en-US"/>
    </w:rPr>
  </w:style>
  <w:style w:type="paragraph" w:customStyle="1" w:styleId="ConsPlusTitle">
    <w:name w:val="ConsPlusTitle"/>
    <w:rsid w:val="009D3C7E"/>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9D3C7E"/>
    <w:rPr>
      <w:rFonts w:ascii="Arial" w:hAnsi="Arial" w:cs="Arial"/>
    </w:rPr>
  </w:style>
  <w:style w:type="paragraph" w:customStyle="1" w:styleId="ConsPlusNormal0">
    <w:name w:val="ConsPlusNormal"/>
    <w:link w:val="ConsPlusNormal"/>
    <w:rsid w:val="009D3C7E"/>
    <w:pPr>
      <w:widowControl w:val="0"/>
      <w:autoSpaceDE w:val="0"/>
      <w:autoSpaceDN w:val="0"/>
      <w:adjustRightInd w:val="0"/>
      <w:ind w:firstLine="720"/>
    </w:pPr>
    <w:rPr>
      <w:rFonts w:ascii="Arial" w:hAnsi="Arial" w:cs="Arial"/>
    </w:rPr>
  </w:style>
  <w:style w:type="character" w:styleId="a9">
    <w:name w:val="Hyperlink"/>
    <w:basedOn w:val="a0"/>
    <w:uiPriority w:val="99"/>
    <w:semiHidden/>
    <w:unhideWhenUsed/>
    <w:rsid w:val="009D3C7E"/>
    <w:rPr>
      <w:color w:val="0000FF"/>
      <w:u w:val="single"/>
    </w:rPr>
  </w:style>
  <w:style w:type="paragraph" w:styleId="aa">
    <w:name w:val="header"/>
    <w:basedOn w:val="a"/>
    <w:link w:val="ab"/>
    <w:uiPriority w:val="99"/>
    <w:semiHidden/>
    <w:unhideWhenUsed/>
    <w:rsid w:val="004D0F4F"/>
    <w:pPr>
      <w:tabs>
        <w:tab w:val="center" w:pos="4677"/>
        <w:tab w:val="right" w:pos="9355"/>
      </w:tabs>
    </w:pPr>
  </w:style>
  <w:style w:type="character" w:customStyle="1" w:styleId="ab">
    <w:name w:val="Верхний колонтитул Знак"/>
    <w:basedOn w:val="a0"/>
    <w:link w:val="aa"/>
    <w:uiPriority w:val="99"/>
    <w:semiHidden/>
    <w:rsid w:val="004D0F4F"/>
    <w:rPr>
      <w:sz w:val="24"/>
      <w:szCs w:val="24"/>
    </w:rPr>
  </w:style>
  <w:style w:type="paragraph" w:styleId="ac">
    <w:name w:val="footer"/>
    <w:basedOn w:val="a"/>
    <w:link w:val="ad"/>
    <w:uiPriority w:val="99"/>
    <w:unhideWhenUsed/>
    <w:rsid w:val="004D0F4F"/>
    <w:pPr>
      <w:tabs>
        <w:tab w:val="center" w:pos="4677"/>
        <w:tab w:val="right" w:pos="9355"/>
      </w:tabs>
    </w:pPr>
  </w:style>
  <w:style w:type="character" w:customStyle="1" w:styleId="ad">
    <w:name w:val="Нижний колонтитул Знак"/>
    <w:basedOn w:val="a0"/>
    <w:link w:val="ac"/>
    <w:uiPriority w:val="99"/>
    <w:rsid w:val="004D0F4F"/>
    <w:rPr>
      <w:sz w:val="24"/>
      <w:szCs w:val="24"/>
    </w:rPr>
  </w:style>
  <w:style w:type="paragraph" w:customStyle="1" w:styleId="ConsPlusNonformat">
    <w:name w:val="ConsPlusNonformat"/>
    <w:rsid w:val="00F51C5F"/>
    <w:pPr>
      <w:autoSpaceDE w:val="0"/>
      <w:autoSpaceDN w:val="0"/>
      <w:adjustRightInd w:val="0"/>
    </w:pPr>
    <w:rPr>
      <w:rFonts w:ascii="Courier New" w:eastAsiaTheme="minorHAnsi" w:hAnsi="Courier New" w:cs="Courier New"/>
      <w:lang w:eastAsia="en-US"/>
    </w:rPr>
  </w:style>
  <w:style w:type="paragraph" w:customStyle="1" w:styleId="ae">
    <w:name w:val="Содержимое таблицы"/>
    <w:basedOn w:val="a"/>
    <w:rsid w:val="00F51C5F"/>
    <w:pPr>
      <w:widowControl w:val="0"/>
      <w:suppressLineNumbers/>
      <w:suppressAutoHyphens/>
    </w:pPr>
    <w:rPr>
      <w:rFonts w:eastAsia="Lucida Sans Unicode" w:cs="Mangal"/>
      <w:kern w:val="1"/>
      <w:lang w:eastAsia="hi-IN" w:bidi="hi-IN"/>
    </w:rPr>
  </w:style>
  <w:style w:type="paragraph" w:styleId="af">
    <w:name w:val="List Paragraph"/>
    <w:basedOn w:val="a"/>
    <w:uiPriority w:val="34"/>
    <w:qFormat/>
    <w:rsid w:val="00F51C5F"/>
    <w:pPr>
      <w:ind w:left="720"/>
      <w:contextualSpacing/>
    </w:pPr>
    <w:rPr>
      <w:rFonts w:eastAsia="SimSun"/>
      <w:lang w:eastAsia="zh-CN"/>
    </w:rPr>
  </w:style>
  <w:style w:type="character" w:customStyle="1" w:styleId="apple-converted-space">
    <w:name w:val="apple-converted-space"/>
    <w:rsid w:val="00F51C5F"/>
  </w:style>
  <w:style w:type="character" w:customStyle="1" w:styleId="a8">
    <w:name w:val="Без интервала Знак"/>
    <w:link w:val="a7"/>
    <w:rsid w:val="00F51C5F"/>
    <w:rPr>
      <w:rFonts w:ascii="Calibri" w:eastAsia="Calibri" w:hAnsi="Calibri"/>
      <w:sz w:val="22"/>
      <w:szCs w:val="22"/>
      <w:lang w:eastAsia="en-US"/>
    </w:rPr>
  </w:style>
  <w:style w:type="paragraph" w:customStyle="1" w:styleId="western">
    <w:name w:val="western"/>
    <w:basedOn w:val="a"/>
    <w:uiPriority w:val="99"/>
    <w:rsid w:val="00F51C5F"/>
    <w:pPr>
      <w:spacing w:before="100" w:beforeAutospacing="1" w:after="100" w:afterAutospacing="1"/>
    </w:pPr>
    <w:rPr>
      <w:rFonts w:eastAsia="Calibri"/>
    </w:rPr>
  </w:style>
  <w:style w:type="table" w:styleId="af0">
    <w:name w:val="Table Grid"/>
    <w:basedOn w:val="a1"/>
    <w:uiPriority w:val="59"/>
    <w:rsid w:val="001F778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alloon Text"/>
    <w:basedOn w:val="a"/>
    <w:link w:val="af2"/>
    <w:uiPriority w:val="99"/>
    <w:semiHidden/>
    <w:unhideWhenUsed/>
    <w:rsid w:val="001B5772"/>
    <w:rPr>
      <w:rFonts w:ascii="Tahoma" w:hAnsi="Tahoma" w:cs="Tahoma"/>
      <w:sz w:val="16"/>
      <w:szCs w:val="16"/>
    </w:rPr>
  </w:style>
  <w:style w:type="character" w:customStyle="1" w:styleId="af2">
    <w:name w:val="Текст выноски Знак"/>
    <w:basedOn w:val="a0"/>
    <w:link w:val="af1"/>
    <w:uiPriority w:val="99"/>
    <w:semiHidden/>
    <w:rsid w:val="001B57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2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prost.ru/content/base/56248" TargetMode="External"/><Relationship Id="rId13" Type="http://schemas.openxmlformats.org/officeDocument/2006/relationships/hyperlink" Target="http://www.sosnogorsk.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snogorsk.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document/cons_doc_LAW_1464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footnotes" Target="footnotes.xml"/><Relationship Id="rId15" Type="http://schemas.openxmlformats.org/officeDocument/2006/relationships/hyperlink" Target="http://www.sosnogorsk.org" TargetMode="External"/><Relationship Id="rId10" Type="http://schemas.openxmlformats.org/officeDocument/2006/relationships/hyperlink" Target="consultantplus://offline/ref=FC8CF2CB24DFBAC0690F97A391FC49A4F8124A2064AB663A60FFC59D4EmAHB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dminsos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53</Pages>
  <Words>23881</Words>
  <Characters>136125</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159687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23</cp:revision>
  <cp:lastPrinted>2018-09-18T06:46:00Z</cp:lastPrinted>
  <dcterms:created xsi:type="dcterms:W3CDTF">2018-09-14T07:08:00Z</dcterms:created>
  <dcterms:modified xsi:type="dcterms:W3CDTF">2018-09-18T07:00:00Z</dcterms:modified>
</cp:coreProperties>
</file>