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CC" w:rsidRPr="00DA3234" w:rsidRDefault="00210A1D" w:rsidP="00EB37CC">
      <w:pPr>
        <w:jc w:val="center"/>
        <w:rPr>
          <w:noProof/>
        </w:rPr>
      </w:pPr>
      <w:r w:rsidRPr="00DA3234">
        <w:rPr>
          <w:noProof/>
        </w:rPr>
        <w:drawing>
          <wp:anchor distT="0" distB="0" distL="114300" distR="114300" simplePos="0" relativeHeight="251659264" behindDoc="1" locked="0" layoutInCell="1" allowOverlap="1">
            <wp:simplePos x="0" y="0"/>
            <wp:positionH relativeFrom="column">
              <wp:posOffset>-121920</wp:posOffset>
            </wp:positionH>
            <wp:positionV relativeFrom="paragraph">
              <wp:posOffset>-121920</wp:posOffset>
            </wp:positionV>
            <wp:extent cx="6896100" cy="9658350"/>
            <wp:effectExtent l="19050" t="0" r="0" b="0"/>
            <wp:wrapTight wrapText="bothSides">
              <wp:wrapPolygon edited="0">
                <wp:start x="-60" y="0"/>
                <wp:lineTo x="-60" y="21557"/>
                <wp:lineTo x="21600" y="21557"/>
                <wp:lineTo x="21600" y="0"/>
                <wp:lineTo x="-60" y="0"/>
              </wp:wrapPolygon>
            </wp:wrapTight>
            <wp:docPr id="6" name="Рисунок 1" descr="C:\Documents and Settings\Бакатович\Рабочий стол\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50.jpg"/>
                    <pic:cNvPicPr>
                      <a:picLocks noChangeAspect="1" noChangeArrowheads="1"/>
                    </pic:cNvPicPr>
                  </pic:nvPicPr>
                  <pic:blipFill>
                    <a:blip r:embed="rId7" cstate="print"/>
                    <a:srcRect l="52111" t="2721" r="-53" b="2268"/>
                    <a:stretch>
                      <a:fillRect/>
                    </a:stretch>
                  </pic:blipFill>
                  <pic:spPr bwMode="auto">
                    <a:xfrm>
                      <a:off x="0" y="0"/>
                      <a:ext cx="6896100" cy="9658350"/>
                    </a:xfrm>
                    <a:prstGeom prst="rect">
                      <a:avLst/>
                    </a:prstGeom>
                    <a:noFill/>
                    <a:ln w="9525">
                      <a:noFill/>
                      <a:miter lim="800000"/>
                      <a:headEnd/>
                      <a:tailEnd/>
                    </a:ln>
                  </pic:spPr>
                </pic:pic>
              </a:graphicData>
            </a:graphic>
          </wp:anchor>
        </w:drawing>
      </w:r>
    </w:p>
    <w:p w:rsidR="00EB37CC" w:rsidRPr="00DA3234" w:rsidRDefault="00EB37CC" w:rsidP="00EB37CC">
      <w:pPr>
        <w:jc w:val="center"/>
        <w:rPr>
          <w:b/>
          <w:color w:val="000000" w:themeColor="text1"/>
          <w:sz w:val="26"/>
          <w:szCs w:val="26"/>
          <w:u w:val="single"/>
        </w:rPr>
      </w:pPr>
      <w:r w:rsidRPr="00DA3234">
        <w:rPr>
          <w:b/>
          <w:color w:val="000000" w:themeColor="text1"/>
          <w:sz w:val="26"/>
          <w:szCs w:val="26"/>
          <w:u w:val="single"/>
        </w:rPr>
        <w:lastRenderedPageBreak/>
        <w:t>ОГЛАВЛЕНИЕ</w:t>
      </w:r>
    </w:p>
    <w:p w:rsidR="00EB37CC" w:rsidRPr="00DA3234" w:rsidRDefault="00EB37CC" w:rsidP="00EB37CC">
      <w:pPr>
        <w:widowControl w:val="0"/>
        <w:tabs>
          <w:tab w:val="left" w:pos="360"/>
        </w:tabs>
        <w:suppressAutoHyphens/>
        <w:jc w:val="center"/>
        <w:rPr>
          <w:b/>
          <w:color w:val="000000" w:themeColor="text1"/>
          <w:sz w:val="26"/>
          <w:szCs w:val="26"/>
        </w:rPr>
      </w:pPr>
    </w:p>
    <w:p w:rsidR="00EB37CC" w:rsidRPr="00DA3234" w:rsidRDefault="00EB37CC" w:rsidP="00EB37CC">
      <w:pPr>
        <w:widowControl w:val="0"/>
        <w:tabs>
          <w:tab w:val="left" w:pos="360"/>
        </w:tabs>
        <w:suppressAutoHyphens/>
        <w:jc w:val="center"/>
        <w:rPr>
          <w:b/>
          <w:color w:val="000000" w:themeColor="text1"/>
          <w:sz w:val="26"/>
          <w:szCs w:val="26"/>
        </w:rPr>
      </w:pPr>
      <w:r w:rsidRPr="00DA3234">
        <w:rPr>
          <w:b/>
          <w:color w:val="000000" w:themeColor="text1"/>
          <w:sz w:val="26"/>
          <w:szCs w:val="26"/>
        </w:rPr>
        <w:t>РАЗДЕЛ  ПЕРВЫЙ:</w:t>
      </w:r>
    </w:p>
    <w:p w:rsidR="00EB37CC" w:rsidRPr="00DA3234" w:rsidRDefault="00EB37CC" w:rsidP="00EB37CC">
      <w:pPr>
        <w:widowControl w:val="0"/>
        <w:tabs>
          <w:tab w:val="left" w:pos="360"/>
        </w:tabs>
        <w:suppressAutoHyphens/>
        <w:jc w:val="center"/>
        <w:rPr>
          <w:b/>
          <w:color w:val="000000" w:themeColor="text1"/>
          <w:sz w:val="26"/>
          <w:szCs w:val="26"/>
        </w:rPr>
      </w:pPr>
      <w:r w:rsidRPr="00DA3234">
        <w:rPr>
          <w:b/>
          <w:color w:val="000000" w:themeColor="text1"/>
          <w:sz w:val="26"/>
          <w:szCs w:val="26"/>
        </w:rPr>
        <w:t>решения Совета муниципального района «Сосногорск»</w:t>
      </w:r>
    </w:p>
    <w:p w:rsidR="00EB37CC" w:rsidRPr="00DA3234" w:rsidRDefault="00EB37CC" w:rsidP="00EB37CC">
      <w:pPr>
        <w:widowControl w:val="0"/>
        <w:tabs>
          <w:tab w:val="left" w:pos="360"/>
        </w:tabs>
        <w:suppressAutoHyphens/>
        <w:jc w:val="center"/>
        <w:rPr>
          <w:b/>
          <w:color w:val="000000" w:themeColor="text1"/>
          <w:sz w:val="26"/>
          <w:szCs w:val="26"/>
        </w:rPr>
      </w:pPr>
    </w:p>
    <w:p w:rsidR="00CE6034" w:rsidRPr="00DA3234" w:rsidRDefault="00EB37CC" w:rsidP="00210A1D">
      <w:pPr>
        <w:jc w:val="both"/>
        <w:rPr>
          <w:color w:val="000000"/>
          <w:sz w:val="26"/>
          <w:szCs w:val="26"/>
        </w:rPr>
      </w:pPr>
      <w:r w:rsidRPr="00DA3234">
        <w:rPr>
          <w:color w:val="000000"/>
          <w:sz w:val="26"/>
          <w:szCs w:val="26"/>
        </w:rPr>
        <w:t xml:space="preserve">1. </w:t>
      </w:r>
      <w:r w:rsidR="00CE6034" w:rsidRPr="00DA3234">
        <w:rPr>
          <w:color w:val="000000"/>
          <w:sz w:val="26"/>
          <w:szCs w:val="26"/>
        </w:rPr>
        <w:t xml:space="preserve">РЕШЕНИЕ СОВЕТА от 11.11.2019 № </w:t>
      </w:r>
      <w:r w:rsidR="00CE6034" w:rsidRPr="00DA3234">
        <w:rPr>
          <w:color w:val="000000"/>
          <w:sz w:val="26"/>
          <w:szCs w:val="26"/>
          <w:lang w:val="en-US"/>
        </w:rPr>
        <w:t>XL</w:t>
      </w:r>
      <w:r w:rsidR="00CE6034" w:rsidRPr="00DA3234">
        <w:rPr>
          <w:color w:val="000000"/>
          <w:sz w:val="26"/>
          <w:szCs w:val="26"/>
        </w:rPr>
        <w:t>-</w:t>
      </w:r>
      <w:r w:rsidR="00CE6034" w:rsidRPr="00DA3234">
        <w:rPr>
          <w:color w:val="000000" w:themeColor="text1"/>
          <w:sz w:val="26"/>
          <w:szCs w:val="26"/>
        </w:rPr>
        <w:t>313 «</w:t>
      </w:r>
      <w:r w:rsidR="00CE6034" w:rsidRPr="00DA3234">
        <w:rPr>
          <w:sz w:val="26"/>
          <w:szCs w:val="26"/>
        </w:rPr>
        <w:t>О внесении изменений в Устав муниципального образования муниципального района «Сосногорск»».</w:t>
      </w:r>
    </w:p>
    <w:p w:rsidR="00CE6034" w:rsidRPr="00DA3234" w:rsidRDefault="00CE6034" w:rsidP="00210A1D">
      <w:pPr>
        <w:jc w:val="both"/>
        <w:rPr>
          <w:color w:val="000000"/>
          <w:sz w:val="26"/>
          <w:szCs w:val="26"/>
        </w:rPr>
      </w:pPr>
    </w:p>
    <w:p w:rsidR="00210A1D" w:rsidRPr="00DA3234" w:rsidRDefault="00CE6034" w:rsidP="00210A1D">
      <w:pPr>
        <w:jc w:val="both"/>
        <w:rPr>
          <w:color w:val="FF0000"/>
          <w:sz w:val="26"/>
          <w:szCs w:val="26"/>
        </w:rPr>
      </w:pPr>
      <w:r w:rsidRPr="00DA3234">
        <w:rPr>
          <w:color w:val="000000"/>
          <w:sz w:val="26"/>
          <w:szCs w:val="26"/>
        </w:rPr>
        <w:t xml:space="preserve">2. </w:t>
      </w:r>
      <w:r w:rsidR="00EB37CC" w:rsidRPr="00DA3234">
        <w:rPr>
          <w:color w:val="000000"/>
          <w:sz w:val="26"/>
          <w:szCs w:val="26"/>
        </w:rPr>
        <w:t xml:space="preserve">РЕШЕНИЕ СОВЕТА от 16.12.2019 № </w:t>
      </w:r>
      <w:r w:rsidR="00EB37CC" w:rsidRPr="00DA3234">
        <w:rPr>
          <w:color w:val="000000"/>
          <w:sz w:val="26"/>
          <w:szCs w:val="26"/>
          <w:lang w:val="en-US"/>
        </w:rPr>
        <w:t>XLI</w:t>
      </w:r>
      <w:r w:rsidR="00EB37CC" w:rsidRPr="00DA3234">
        <w:rPr>
          <w:color w:val="000000"/>
          <w:sz w:val="26"/>
          <w:szCs w:val="26"/>
        </w:rPr>
        <w:t>-</w:t>
      </w:r>
      <w:r w:rsidR="00EB37CC" w:rsidRPr="00DA3234">
        <w:rPr>
          <w:color w:val="000000" w:themeColor="text1"/>
          <w:sz w:val="26"/>
          <w:szCs w:val="26"/>
        </w:rPr>
        <w:t>31</w:t>
      </w:r>
      <w:r w:rsidR="00210A1D" w:rsidRPr="00DA3234">
        <w:rPr>
          <w:color w:val="000000" w:themeColor="text1"/>
          <w:sz w:val="26"/>
          <w:szCs w:val="26"/>
        </w:rPr>
        <w:t>8</w:t>
      </w:r>
      <w:r w:rsidR="00EB37CC" w:rsidRPr="00DA3234">
        <w:rPr>
          <w:color w:val="000000"/>
          <w:sz w:val="26"/>
          <w:szCs w:val="26"/>
        </w:rPr>
        <w:t xml:space="preserve"> «</w:t>
      </w:r>
      <w:r w:rsidR="00210A1D" w:rsidRPr="00DA3234">
        <w:rPr>
          <w:sz w:val="26"/>
          <w:szCs w:val="26"/>
        </w:rPr>
        <w:t>О  бюджете  муниципального  образования муниципального района «Сосногорск» на 2020 год и плановый период 2021 и 2022 годов».</w:t>
      </w:r>
    </w:p>
    <w:p w:rsidR="00EB37CC" w:rsidRPr="00DA3234" w:rsidRDefault="00EB37CC" w:rsidP="00EB37CC">
      <w:pPr>
        <w:tabs>
          <w:tab w:val="left" w:pos="7114"/>
          <w:tab w:val="left" w:pos="9540"/>
        </w:tabs>
        <w:jc w:val="both"/>
        <w:rPr>
          <w:sz w:val="26"/>
          <w:szCs w:val="26"/>
        </w:rPr>
      </w:pPr>
    </w:p>
    <w:p w:rsidR="00EB37CC" w:rsidRPr="00DA3234" w:rsidRDefault="00EB37CC" w:rsidP="00EB37CC">
      <w:pPr>
        <w:jc w:val="both"/>
        <w:rPr>
          <w:sz w:val="26"/>
          <w:szCs w:val="26"/>
        </w:rPr>
      </w:pPr>
    </w:p>
    <w:p w:rsidR="00EB37CC" w:rsidRPr="00DA3234" w:rsidRDefault="00EB37CC" w:rsidP="00EB37CC">
      <w:pPr>
        <w:jc w:val="center"/>
        <w:rPr>
          <w:b/>
          <w:color w:val="000000" w:themeColor="text1"/>
          <w:sz w:val="26"/>
          <w:szCs w:val="26"/>
        </w:rPr>
      </w:pPr>
      <w:r w:rsidRPr="00DA3234">
        <w:rPr>
          <w:b/>
          <w:color w:val="000000" w:themeColor="text1"/>
          <w:sz w:val="26"/>
          <w:szCs w:val="26"/>
        </w:rPr>
        <w:t>РАЗДЕЛ  ВТОРОЙ:</w:t>
      </w:r>
    </w:p>
    <w:p w:rsidR="00EB37CC" w:rsidRPr="00DA3234" w:rsidRDefault="00EB37CC" w:rsidP="00EB37CC">
      <w:pPr>
        <w:widowControl w:val="0"/>
        <w:tabs>
          <w:tab w:val="num" w:pos="-720"/>
          <w:tab w:val="left" w:pos="0"/>
          <w:tab w:val="center" w:pos="5310"/>
          <w:tab w:val="right" w:pos="10621"/>
        </w:tabs>
        <w:suppressAutoHyphens/>
        <w:rPr>
          <w:b/>
          <w:color w:val="000000" w:themeColor="text1"/>
          <w:sz w:val="26"/>
          <w:szCs w:val="26"/>
        </w:rPr>
      </w:pPr>
      <w:r w:rsidRPr="00DA3234">
        <w:rPr>
          <w:b/>
          <w:color w:val="000000" w:themeColor="text1"/>
          <w:sz w:val="26"/>
          <w:szCs w:val="26"/>
        </w:rPr>
        <w:tab/>
        <w:t xml:space="preserve">постановления и распоряжения администрации </w:t>
      </w:r>
      <w:r w:rsidRPr="00DA3234">
        <w:rPr>
          <w:b/>
          <w:color w:val="000000" w:themeColor="text1"/>
          <w:sz w:val="26"/>
          <w:szCs w:val="26"/>
        </w:rPr>
        <w:tab/>
      </w:r>
    </w:p>
    <w:p w:rsidR="00EB37CC" w:rsidRPr="00DA3234" w:rsidRDefault="00EB37CC" w:rsidP="00EB37CC">
      <w:pPr>
        <w:widowControl w:val="0"/>
        <w:tabs>
          <w:tab w:val="num" w:pos="-720"/>
          <w:tab w:val="left" w:pos="0"/>
        </w:tabs>
        <w:suppressAutoHyphens/>
        <w:jc w:val="center"/>
        <w:rPr>
          <w:b/>
          <w:color w:val="000000" w:themeColor="text1"/>
          <w:sz w:val="26"/>
          <w:szCs w:val="26"/>
        </w:rPr>
      </w:pPr>
      <w:r w:rsidRPr="00DA3234">
        <w:rPr>
          <w:b/>
          <w:color w:val="000000" w:themeColor="text1"/>
          <w:sz w:val="26"/>
          <w:szCs w:val="26"/>
        </w:rPr>
        <w:t>муниципального района «Сосногорск»</w:t>
      </w:r>
    </w:p>
    <w:p w:rsidR="00EB37CC" w:rsidRPr="00DA3234" w:rsidRDefault="00EB37CC" w:rsidP="00EB37CC">
      <w:pPr>
        <w:widowControl w:val="0"/>
        <w:tabs>
          <w:tab w:val="num" w:pos="-720"/>
          <w:tab w:val="left" w:pos="0"/>
        </w:tabs>
        <w:suppressAutoHyphens/>
        <w:jc w:val="center"/>
        <w:rPr>
          <w:b/>
          <w:color w:val="000000" w:themeColor="text1"/>
          <w:sz w:val="26"/>
          <w:szCs w:val="26"/>
        </w:rPr>
      </w:pPr>
    </w:p>
    <w:p w:rsidR="00144E4A" w:rsidRDefault="00EB37CC" w:rsidP="00144E4A">
      <w:pPr>
        <w:shd w:val="clear" w:color="auto" w:fill="FFFFFF"/>
        <w:ind w:left="53" w:right="-63" w:hanging="53"/>
        <w:jc w:val="both"/>
        <w:rPr>
          <w:color w:val="000000" w:themeColor="text1"/>
          <w:spacing w:val="2"/>
          <w:sz w:val="26"/>
          <w:szCs w:val="26"/>
        </w:rPr>
      </w:pPr>
      <w:r w:rsidRPr="00144E4A">
        <w:rPr>
          <w:color w:val="000000" w:themeColor="text1"/>
          <w:sz w:val="26"/>
          <w:szCs w:val="26"/>
        </w:rPr>
        <w:t xml:space="preserve">1. ПОСТАНОВЛЕНИЕ АДМИНИСТРАЦИИ от </w:t>
      </w:r>
      <w:r w:rsidR="00144E4A" w:rsidRPr="00144E4A">
        <w:rPr>
          <w:iCs/>
          <w:color w:val="000000" w:themeColor="text1"/>
          <w:sz w:val="26"/>
          <w:szCs w:val="26"/>
        </w:rPr>
        <w:t>29</w:t>
      </w:r>
      <w:r w:rsidRPr="00144E4A">
        <w:rPr>
          <w:color w:val="000000" w:themeColor="text1"/>
          <w:sz w:val="26"/>
          <w:szCs w:val="26"/>
        </w:rPr>
        <w:t>.1</w:t>
      </w:r>
      <w:r w:rsidR="00144E4A" w:rsidRPr="00144E4A">
        <w:rPr>
          <w:iCs/>
          <w:color w:val="000000" w:themeColor="text1"/>
          <w:sz w:val="26"/>
          <w:szCs w:val="26"/>
        </w:rPr>
        <w:t>1</w:t>
      </w:r>
      <w:r w:rsidRPr="00144E4A">
        <w:rPr>
          <w:color w:val="000000" w:themeColor="text1"/>
          <w:sz w:val="26"/>
          <w:szCs w:val="26"/>
        </w:rPr>
        <w:t>.2019 г. № 232</w:t>
      </w:r>
      <w:r w:rsidR="00144E4A" w:rsidRPr="00144E4A">
        <w:rPr>
          <w:iCs/>
          <w:color w:val="000000" w:themeColor="text1"/>
          <w:sz w:val="26"/>
          <w:szCs w:val="26"/>
        </w:rPr>
        <w:t>1</w:t>
      </w:r>
      <w:r w:rsidRPr="00144E4A">
        <w:rPr>
          <w:color w:val="000000" w:themeColor="text1"/>
          <w:sz w:val="26"/>
          <w:szCs w:val="26"/>
        </w:rPr>
        <w:t xml:space="preserve"> «</w:t>
      </w:r>
      <w:r w:rsidR="00144E4A" w:rsidRPr="00144E4A">
        <w:rPr>
          <w:color w:val="000000" w:themeColor="text1"/>
          <w:spacing w:val="3"/>
          <w:sz w:val="26"/>
          <w:szCs w:val="26"/>
        </w:rPr>
        <w:t xml:space="preserve">О создании пунктов временного размещения пострадавшего </w:t>
      </w:r>
      <w:r w:rsidR="00144E4A" w:rsidRPr="00144E4A">
        <w:rPr>
          <w:color w:val="000000" w:themeColor="text1"/>
          <w:spacing w:val="1"/>
          <w:sz w:val="26"/>
          <w:szCs w:val="26"/>
        </w:rPr>
        <w:t xml:space="preserve">населения в чрезвычайных ситуациях </w:t>
      </w:r>
      <w:r w:rsidR="00144E4A" w:rsidRPr="00144E4A">
        <w:rPr>
          <w:color w:val="000000" w:themeColor="text1"/>
          <w:spacing w:val="2"/>
          <w:sz w:val="26"/>
          <w:szCs w:val="26"/>
        </w:rPr>
        <w:t>на территории муниципального района «Сосногорск»</w:t>
      </w:r>
      <w:r w:rsidR="00144E4A">
        <w:rPr>
          <w:color w:val="000000" w:themeColor="text1"/>
          <w:spacing w:val="2"/>
          <w:sz w:val="26"/>
          <w:szCs w:val="26"/>
        </w:rPr>
        <w:t>».</w:t>
      </w:r>
    </w:p>
    <w:p w:rsidR="00144E4A" w:rsidRDefault="00144E4A" w:rsidP="00144E4A">
      <w:pPr>
        <w:shd w:val="clear" w:color="auto" w:fill="FFFFFF"/>
        <w:ind w:left="53" w:right="-63" w:hanging="53"/>
        <w:jc w:val="both"/>
        <w:rPr>
          <w:color w:val="000000" w:themeColor="text1"/>
          <w:spacing w:val="2"/>
          <w:sz w:val="26"/>
          <w:szCs w:val="26"/>
        </w:rPr>
      </w:pPr>
    </w:p>
    <w:p w:rsidR="00144E4A" w:rsidRPr="00144E4A" w:rsidRDefault="00144E4A" w:rsidP="00144E4A">
      <w:pPr>
        <w:shd w:val="clear" w:color="auto" w:fill="FFFFFF"/>
        <w:ind w:left="53" w:right="-63" w:hanging="53"/>
        <w:jc w:val="both"/>
        <w:rPr>
          <w:color w:val="000000" w:themeColor="text1"/>
          <w:spacing w:val="1"/>
          <w:sz w:val="26"/>
          <w:szCs w:val="26"/>
        </w:rPr>
      </w:pPr>
    </w:p>
    <w:p w:rsidR="00EB37CC" w:rsidRPr="00DA3234" w:rsidRDefault="00EB37CC" w:rsidP="00EB37CC">
      <w:pPr>
        <w:widowControl w:val="0"/>
        <w:autoSpaceDE w:val="0"/>
        <w:autoSpaceDN w:val="0"/>
        <w:adjustRightInd w:val="0"/>
        <w:ind w:firstLine="34"/>
        <w:jc w:val="center"/>
        <w:rPr>
          <w:b/>
          <w:color w:val="000000" w:themeColor="text1"/>
          <w:sz w:val="26"/>
          <w:szCs w:val="26"/>
        </w:rPr>
      </w:pPr>
      <w:r w:rsidRPr="00DA3234">
        <w:rPr>
          <w:b/>
          <w:color w:val="000000" w:themeColor="text1"/>
          <w:sz w:val="26"/>
          <w:szCs w:val="26"/>
        </w:rPr>
        <w:t>РАЗДЕЛ  ТРЕТИЙ:</w:t>
      </w:r>
    </w:p>
    <w:p w:rsidR="00EB37CC" w:rsidRPr="00DA3234" w:rsidRDefault="00EB37CC" w:rsidP="00EB37CC">
      <w:pPr>
        <w:widowControl w:val="0"/>
        <w:tabs>
          <w:tab w:val="left" w:pos="2880"/>
        </w:tabs>
        <w:suppressAutoHyphens/>
        <w:jc w:val="center"/>
        <w:rPr>
          <w:b/>
          <w:color w:val="000000" w:themeColor="text1"/>
          <w:sz w:val="26"/>
          <w:szCs w:val="26"/>
        </w:rPr>
      </w:pPr>
      <w:r w:rsidRPr="00DA3234">
        <w:rPr>
          <w:b/>
          <w:color w:val="000000" w:themeColor="text1"/>
          <w:sz w:val="26"/>
          <w:szCs w:val="26"/>
        </w:rPr>
        <w:t>официальные сообщения и материалы органов</w:t>
      </w:r>
    </w:p>
    <w:p w:rsidR="00EB37CC" w:rsidRPr="00DA3234" w:rsidRDefault="00EB37CC" w:rsidP="00EB37CC">
      <w:pPr>
        <w:widowControl w:val="0"/>
        <w:tabs>
          <w:tab w:val="left" w:pos="2880"/>
        </w:tabs>
        <w:suppressAutoHyphens/>
        <w:jc w:val="center"/>
        <w:rPr>
          <w:b/>
          <w:color w:val="000000" w:themeColor="text1"/>
          <w:sz w:val="26"/>
          <w:szCs w:val="26"/>
        </w:rPr>
      </w:pPr>
      <w:r w:rsidRPr="00DA3234">
        <w:rPr>
          <w:b/>
          <w:color w:val="000000" w:themeColor="text1"/>
          <w:sz w:val="26"/>
          <w:szCs w:val="26"/>
        </w:rPr>
        <w:t>местного самоуправления</w:t>
      </w:r>
    </w:p>
    <w:p w:rsidR="00EB37CC" w:rsidRPr="00DA3234" w:rsidRDefault="00EB37CC" w:rsidP="00EB37CC">
      <w:pPr>
        <w:widowControl w:val="0"/>
        <w:tabs>
          <w:tab w:val="left" w:pos="2880"/>
        </w:tabs>
        <w:suppressAutoHyphens/>
        <w:jc w:val="center"/>
        <w:rPr>
          <w:b/>
          <w:color w:val="000000" w:themeColor="text1"/>
          <w:sz w:val="26"/>
          <w:szCs w:val="26"/>
        </w:rPr>
      </w:pPr>
    </w:p>
    <w:p w:rsidR="00EB37CC" w:rsidRPr="00DA3234" w:rsidRDefault="00EB37CC" w:rsidP="00EB37CC">
      <w:pPr>
        <w:jc w:val="both"/>
        <w:rPr>
          <w:color w:val="000000" w:themeColor="text1"/>
          <w:sz w:val="26"/>
          <w:szCs w:val="26"/>
        </w:rPr>
      </w:pPr>
      <w:r w:rsidRPr="00DA3234">
        <w:rPr>
          <w:color w:val="000000" w:themeColor="text1"/>
          <w:sz w:val="26"/>
          <w:szCs w:val="26"/>
        </w:rPr>
        <w:t>На 17 декабря 2019 года документов на опубликование нет.</w:t>
      </w: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144E4A" w:rsidRDefault="00144E4A" w:rsidP="00EB37CC">
      <w:pPr>
        <w:widowControl w:val="0"/>
        <w:tabs>
          <w:tab w:val="left" w:pos="3060"/>
        </w:tabs>
        <w:suppressAutoHyphens/>
        <w:jc w:val="center"/>
        <w:rPr>
          <w:b/>
          <w:color w:val="000000" w:themeColor="text1"/>
          <w:sz w:val="26"/>
          <w:szCs w:val="26"/>
          <w:u w:val="single"/>
        </w:rPr>
      </w:pPr>
    </w:p>
    <w:p w:rsidR="00144E4A" w:rsidRDefault="00144E4A"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r w:rsidRPr="00DA3234">
        <w:rPr>
          <w:b/>
          <w:color w:val="000000" w:themeColor="text1"/>
          <w:sz w:val="26"/>
          <w:szCs w:val="26"/>
          <w:u w:val="single"/>
        </w:rPr>
        <w:lastRenderedPageBreak/>
        <w:t>РАЗДЕЛ ПЕРВЫЙ</w:t>
      </w:r>
    </w:p>
    <w:p w:rsidR="00CE6034" w:rsidRPr="00DA3234" w:rsidRDefault="00CE6034" w:rsidP="00CE6034">
      <w:pPr>
        <w:widowControl w:val="0"/>
        <w:tabs>
          <w:tab w:val="left" w:pos="3060"/>
        </w:tabs>
        <w:suppressAutoHyphens/>
        <w:jc w:val="center"/>
        <w:rPr>
          <w:b/>
          <w:color w:val="000000"/>
        </w:rPr>
      </w:pPr>
      <w:r w:rsidRPr="00DA3234">
        <w:rPr>
          <w:b/>
          <w:color w:val="000000"/>
          <w:sz w:val="26"/>
          <w:szCs w:val="26"/>
        </w:rPr>
        <w:t>РЕШЕНИЕ</w:t>
      </w:r>
    </w:p>
    <w:p w:rsidR="00CE6034" w:rsidRPr="00DA3234" w:rsidRDefault="00CE6034" w:rsidP="00CE6034">
      <w:pPr>
        <w:rPr>
          <w:color w:val="000000" w:themeColor="text1"/>
          <w:sz w:val="26"/>
          <w:szCs w:val="26"/>
        </w:rPr>
      </w:pPr>
      <w:r w:rsidRPr="00DA3234">
        <w:rPr>
          <w:color w:val="000000"/>
          <w:sz w:val="26"/>
          <w:szCs w:val="26"/>
        </w:rPr>
        <w:t xml:space="preserve">11 ноября 2019 года                                                                                                                 № </w:t>
      </w:r>
      <w:r w:rsidRPr="00DA3234">
        <w:rPr>
          <w:color w:val="000000"/>
          <w:sz w:val="26"/>
          <w:szCs w:val="26"/>
          <w:lang w:val="en-US"/>
        </w:rPr>
        <w:t>XL</w:t>
      </w:r>
      <w:r w:rsidRPr="00DA3234">
        <w:rPr>
          <w:color w:val="000000"/>
          <w:sz w:val="26"/>
          <w:szCs w:val="26"/>
        </w:rPr>
        <w:t>-</w:t>
      </w:r>
      <w:r w:rsidRPr="00DA3234">
        <w:rPr>
          <w:color w:val="000000" w:themeColor="text1"/>
          <w:sz w:val="26"/>
          <w:szCs w:val="26"/>
        </w:rPr>
        <w:t>313</w:t>
      </w:r>
    </w:p>
    <w:p w:rsidR="00CE6034" w:rsidRPr="00DA3234" w:rsidRDefault="00CE6034" w:rsidP="00CE6034">
      <w:pPr>
        <w:jc w:val="center"/>
        <w:rPr>
          <w:b/>
          <w:sz w:val="26"/>
          <w:szCs w:val="26"/>
        </w:rPr>
      </w:pPr>
      <w:r w:rsidRPr="00DA3234">
        <w:rPr>
          <w:b/>
          <w:sz w:val="26"/>
          <w:szCs w:val="26"/>
        </w:rPr>
        <w:t xml:space="preserve">О внесении изменений в Устав муниципального образования </w:t>
      </w:r>
    </w:p>
    <w:p w:rsidR="00CE6034" w:rsidRPr="00DA3234" w:rsidRDefault="00CE6034" w:rsidP="00CE6034">
      <w:pPr>
        <w:jc w:val="center"/>
        <w:rPr>
          <w:b/>
          <w:sz w:val="26"/>
          <w:szCs w:val="26"/>
        </w:rPr>
      </w:pPr>
      <w:r w:rsidRPr="00DA3234">
        <w:rPr>
          <w:b/>
          <w:sz w:val="26"/>
          <w:szCs w:val="26"/>
        </w:rPr>
        <w:t>муниципального района «Сосногорск»</w:t>
      </w:r>
    </w:p>
    <w:p w:rsidR="00CE6034" w:rsidRPr="00DA3234" w:rsidRDefault="00CE6034" w:rsidP="00CE6034">
      <w:pPr>
        <w:autoSpaceDE w:val="0"/>
        <w:autoSpaceDN w:val="0"/>
        <w:adjustRightInd w:val="0"/>
        <w:ind w:firstLine="540"/>
        <w:jc w:val="both"/>
        <w:rPr>
          <w:sz w:val="26"/>
          <w:szCs w:val="26"/>
        </w:rPr>
      </w:pPr>
      <w:r w:rsidRPr="00DA3234">
        <w:rPr>
          <w:b/>
          <w:sz w:val="26"/>
          <w:szCs w:val="26"/>
        </w:rPr>
        <w:tab/>
      </w:r>
      <w:r w:rsidRPr="00DA3234">
        <w:rPr>
          <w:sz w:val="26"/>
          <w:szCs w:val="26"/>
          <w:lang w:eastAsia="zh-TW"/>
        </w:rPr>
        <w:t xml:space="preserve">В целях приведения </w:t>
      </w:r>
      <w:hyperlink r:id="rId8" w:history="1">
        <w:r w:rsidRPr="00DA3234">
          <w:rPr>
            <w:sz w:val="26"/>
            <w:szCs w:val="26"/>
            <w:lang w:eastAsia="zh-TW"/>
          </w:rPr>
          <w:t>Устава</w:t>
        </w:r>
      </w:hyperlink>
      <w:r w:rsidRPr="00DA3234">
        <w:rPr>
          <w:sz w:val="26"/>
          <w:szCs w:val="26"/>
          <w:lang w:eastAsia="zh-TW"/>
        </w:rPr>
        <w:t xml:space="preserve"> муниципального образования муниципального района «Сосногорск» в соответствие с законодательством и руководствуясь Федеральным законом от 06.10.2003 № 131-ФЗ «Об общих принципах организации местного самоуправления в Российской Федерации»</w:t>
      </w:r>
    </w:p>
    <w:p w:rsidR="00CE6034" w:rsidRPr="00DA3234" w:rsidRDefault="00CE6034" w:rsidP="00CE6034">
      <w:pPr>
        <w:jc w:val="center"/>
        <w:rPr>
          <w:b/>
          <w:sz w:val="26"/>
          <w:szCs w:val="26"/>
        </w:rPr>
      </w:pPr>
      <w:r w:rsidRPr="00DA3234">
        <w:rPr>
          <w:b/>
          <w:sz w:val="26"/>
          <w:szCs w:val="26"/>
        </w:rPr>
        <w:t>Совет муниципального района «Сосногорск» решил:</w:t>
      </w:r>
    </w:p>
    <w:p w:rsidR="00CE6034" w:rsidRPr="00DA3234" w:rsidRDefault="00CE6034" w:rsidP="00CE6034">
      <w:pPr>
        <w:numPr>
          <w:ilvl w:val="0"/>
          <w:numId w:val="2"/>
        </w:numPr>
        <w:tabs>
          <w:tab w:val="clear" w:pos="360"/>
          <w:tab w:val="num" w:pos="0"/>
          <w:tab w:val="left" w:pos="567"/>
          <w:tab w:val="left" w:pos="851"/>
        </w:tabs>
        <w:autoSpaceDE w:val="0"/>
        <w:autoSpaceDN w:val="0"/>
        <w:adjustRightInd w:val="0"/>
        <w:ind w:left="0" w:firstLine="567"/>
        <w:jc w:val="both"/>
        <w:rPr>
          <w:sz w:val="26"/>
          <w:szCs w:val="26"/>
        </w:rPr>
      </w:pPr>
      <w:r w:rsidRPr="00DA3234">
        <w:rPr>
          <w:sz w:val="26"/>
          <w:szCs w:val="26"/>
        </w:rPr>
        <w:t xml:space="preserve">Внести в </w:t>
      </w:r>
      <w:hyperlink r:id="rId9" w:history="1">
        <w:r w:rsidRPr="00DA3234">
          <w:rPr>
            <w:sz w:val="26"/>
            <w:szCs w:val="26"/>
          </w:rPr>
          <w:t>Устав</w:t>
        </w:r>
      </w:hyperlink>
      <w:r w:rsidRPr="00DA3234">
        <w:rPr>
          <w:sz w:val="26"/>
          <w:szCs w:val="26"/>
        </w:rPr>
        <w:t xml:space="preserve"> муниципального образования муниципального района «Сосногорск» следующие изменения:</w:t>
      </w:r>
    </w:p>
    <w:p w:rsidR="00CE6034" w:rsidRPr="00DA3234" w:rsidRDefault="00CE6034" w:rsidP="00CE6034">
      <w:pPr>
        <w:autoSpaceDE w:val="0"/>
        <w:autoSpaceDN w:val="0"/>
        <w:adjustRightInd w:val="0"/>
        <w:ind w:firstLine="567"/>
        <w:jc w:val="both"/>
        <w:rPr>
          <w:sz w:val="26"/>
          <w:szCs w:val="26"/>
        </w:rPr>
      </w:pPr>
      <w:proofErr w:type="gramStart"/>
      <w:r w:rsidRPr="00DA3234">
        <w:rPr>
          <w:sz w:val="26"/>
          <w:szCs w:val="26"/>
        </w:rPr>
        <w:t>1) пункт 5 части 1 статьи 7 Устава изложить в следующей редакции: «5)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w:t>
      </w:r>
      <w:proofErr w:type="gramEnd"/>
      <w:r w:rsidRPr="00DA3234">
        <w:rPr>
          <w:sz w:val="26"/>
          <w:szCs w:val="26"/>
        </w:rPr>
        <w:t xml:space="preserve"> полномочий в области использования автомобильных дорог и осуществления дорожной деятельности в соответствии с </w:t>
      </w:r>
      <w:hyperlink r:id="rId10" w:history="1">
        <w:r w:rsidRPr="00DA3234">
          <w:rPr>
            <w:sz w:val="26"/>
            <w:szCs w:val="26"/>
          </w:rPr>
          <w:t>законодательством</w:t>
        </w:r>
      </w:hyperlink>
      <w:r w:rsidRPr="00DA3234">
        <w:rPr>
          <w:sz w:val="26"/>
          <w:szCs w:val="26"/>
        </w:rPr>
        <w:t xml:space="preserve"> Российской Федерации</w:t>
      </w:r>
      <w:proofErr w:type="gramStart"/>
      <w:r w:rsidRPr="00DA3234">
        <w:rPr>
          <w:sz w:val="26"/>
          <w:szCs w:val="26"/>
        </w:rPr>
        <w:t>;»</w:t>
      </w:r>
      <w:proofErr w:type="gramEnd"/>
      <w:r w:rsidRPr="00DA3234">
        <w:rPr>
          <w:sz w:val="26"/>
          <w:szCs w:val="26"/>
        </w:rPr>
        <w:t>;</w:t>
      </w:r>
    </w:p>
    <w:p w:rsidR="00CE6034" w:rsidRPr="00DA3234" w:rsidRDefault="00CE6034" w:rsidP="00CE6034">
      <w:pPr>
        <w:autoSpaceDE w:val="0"/>
        <w:autoSpaceDN w:val="0"/>
        <w:adjustRightInd w:val="0"/>
        <w:ind w:firstLine="567"/>
        <w:jc w:val="both"/>
        <w:rPr>
          <w:sz w:val="26"/>
          <w:szCs w:val="26"/>
        </w:rPr>
      </w:pPr>
      <w:proofErr w:type="gramStart"/>
      <w:r w:rsidRPr="00DA3234">
        <w:rPr>
          <w:sz w:val="26"/>
          <w:szCs w:val="26"/>
        </w:rPr>
        <w:t>2) пункт 6.2 части 1 статьи 7 Устава изложить в следующей редакции: «6.2)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CE6034" w:rsidRPr="00DA3234" w:rsidRDefault="00CE6034" w:rsidP="00CE6034">
      <w:pPr>
        <w:autoSpaceDE w:val="0"/>
        <w:autoSpaceDN w:val="0"/>
        <w:adjustRightInd w:val="0"/>
        <w:ind w:firstLine="567"/>
        <w:jc w:val="both"/>
        <w:rPr>
          <w:sz w:val="26"/>
          <w:szCs w:val="26"/>
        </w:rPr>
      </w:pPr>
      <w:proofErr w:type="gramStart"/>
      <w:r w:rsidRPr="00DA3234">
        <w:rPr>
          <w:sz w:val="26"/>
          <w:szCs w:val="26"/>
        </w:rPr>
        <w:t>3) пункт 13 части 1 статьи 7 Устава изложить в следующей редакции: «13)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«Сосногорск»;»;</w:t>
      </w:r>
      <w:proofErr w:type="gramEnd"/>
    </w:p>
    <w:p w:rsidR="00CE6034" w:rsidRPr="00DA3234" w:rsidRDefault="00CE6034" w:rsidP="00CE6034">
      <w:pPr>
        <w:autoSpaceDE w:val="0"/>
        <w:autoSpaceDN w:val="0"/>
        <w:adjustRightInd w:val="0"/>
        <w:ind w:firstLine="540"/>
        <w:jc w:val="both"/>
        <w:rPr>
          <w:sz w:val="26"/>
          <w:szCs w:val="26"/>
        </w:rPr>
      </w:pPr>
      <w:proofErr w:type="gramStart"/>
      <w:r w:rsidRPr="00DA3234">
        <w:rPr>
          <w:sz w:val="26"/>
          <w:szCs w:val="26"/>
        </w:rPr>
        <w:t>4) пункт 14 части 1 статьи 7 Устава изложить в новой редакции: «14) утверждение схем территориального планирования муниципального района «Сосногорск», утверждение подготовленной на основе схемы территориального планирования муниципального района «Сосногорск»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«Сосногорск», резервирование и изъятие земельных участков в границах муниципального района «Сосногорск» для муниципальных нужд, направление</w:t>
      </w:r>
      <w:proofErr w:type="gramEnd"/>
      <w:r w:rsidRPr="00DA3234">
        <w:rPr>
          <w:sz w:val="26"/>
          <w:szCs w:val="26"/>
        </w:rPr>
        <w:t xml:space="preserve"> </w:t>
      </w:r>
      <w:proofErr w:type="gramStart"/>
      <w:r w:rsidRPr="00DA3234">
        <w:rPr>
          <w:sz w:val="26"/>
          <w:szCs w:val="26"/>
        </w:rPr>
        <w:t xml:space="preserve">уведомления о соответствии указанных в </w:t>
      </w:r>
      <w:hyperlink r:id="rId11" w:history="1">
        <w:r w:rsidRPr="00DA3234">
          <w:rPr>
            <w:sz w:val="26"/>
            <w:szCs w:val="26"/>
          </w:rPr>
          <w:t>уведомлении</w:t>
        </w:r>
      </w:hyperlink>
      <w:r w:rsidRPr="00DA3234">
        <w:rPr>
          <w:sz w:val="26"/>
          <w:szCs w:val="26"/>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DA3234">
        <w:rPr>
          <w:sz w:val="26"/>
          <w:szCs w:val="26"/>
        </w:rPr>
        <w:t xml:space="preserve"> </w:t>
      </w:r>
      <w:proofErr w:type="gramStart"/>
      <w:r w:rsidRPr="00DA3234">
        <w:rPr>
          <w:sz w:val="26"/>
          <w:szCs w:val="26"/>
        </w:rPr>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DA3234">
        <w:rPr>
          <w:sz w:val="26"/>
          <w:szCs w:val="26"/>
        </w:rPr>
        <w:lastRenderedPageBreak/>
        <w:t>индивидуального жилищного строительства или садовых домов на земельных участках, расположенных на соответствующих межселенных территориях, принятие в</w:t>
      </w:r>
      <w:proofErr w:type="gramEnd"/>
      <w:r w:rsidRPr="00DA3234">
        <w:rPr>
          <w:sz w:val="26"/>
          <w:szCs w:val="26"/>
        </w:rPr>
        <w:t xml:space="preserve"> </w:t>
      </w:r>
      <w:proofErr w:type="gramStart"/>
      <w:r w:rsidRPr="00DA3234">
        <w:rPr>
          <w:sz w:val="26"/>
          <w:szCs w:val="26"/>
        </w:rPr>
        <w:t>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w:t>
      </w:r>
      <w:proofErr w:type="gramEnd"/>
      <w:r w:rsidRPr="00DA3234">
        <w:rPr>
          <w:sz w:val="26"/>
          <w:szCs w:val="26"/>
        </w:rPr>
        <w:t xml:space="preserve"> </w:t>
      </w:r>
      <w:proofErr w:type="gramStart"/>
      <w:r w:rsidRPr="00DA3234">
        <w:rPr>
          <w:sz w:val="26"/>
          <w:szCs w:val="26"/>
        </w:rPr>
        <w:t>изъятии земельного участка, не используемого по целевому</w:t>
      </w:r>
      <w:bookmarkStart w:id="0" w:name="_GoBack"/>
      <w:bookmarkEnd w:id="0"/>
      <w:r w:rsidRPr="00DA3234">
        <w:rPr>
          <w:sz w:val="26"/>
          <w:szCs w:val="26"/>
        </w:rPr>
        <w:t xml:space="preserve">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DA3234">
          <w:rPr>
            <w:sz w:val="26"/>
            <w:szCs w:val="26"/>
          </w:rPr>
          <w:t>кодексом</w:t>
        </w:r>
      </w:hyperlink>
      <w:r w:rsidRPr="00DA3234">
        <w:rPr>
          <w:sz w:val="26"/>
          <w:szCs w:val="26"/>
        </w:rPr>
        <w:t xml:space="preserve"> Российской Федерации</w:t>
      </w:r>
      <w:r w:rsidRPr="00DA3234">
        <w:rPr>
          <w:color w:val="000000"/>
          <w:sz w:val="26"/>
          <w:szCs w:val="26"/>
        </w:rPr>
        <w:t xml:space="preserve">, </w:t>
      </w:r>
      <w:r w:rsidRPr="00DA3234">
        <w:rPr>
          <w:sz w:val="26"/>
          <w:szCs w:val="26"/>
        </w:rPr>
        <w:t>выдача градостроительного плана земельного участка, расположенного на межселенной территории</w:t>
      </w:r>
      <w:r w:rsidRPr="00DA3234">
        <w:rPr>
          <w:color w:val="000000"/>
          <w:sz w:val="26"/>
          <w:szCs w:val="26"/>
        </w:rPr>
        <w:t>;»;</w:t>
      </w:r>
      <w:proofErr w:type="gramEnd"/>
    </w:p>
    <w:p w:rsidR="00CE6034" w:rsidRPr="00DA3234" w:rsidRDefault="00CE6034" w:rsidP="00CE6034">
      <w:pPr>
        <w:autoSpaceDE w:val="0"/>
        <w:autoSpaceDN w:val="0"/>
        <w:adjustRightInd w:val="0"/>
        <w:ind w:firstLine="567"/>
        <w:jc w:val="both"/>
        <w:rPr>
          <w:sz w:val="26"/>
          <w:szCs w:val="26"/>
        </w:rPr>
      </w:pPr>
      <w:r w:rsidRPr="00DA3234">
        <w:rPr>
          <w:sz w:val="26"/>
          <w:szCs w:val="26"/>
        </w:rPr>
        <w:t>5) пункт 25 части 1 статьи 7 Устава после слов: «</w:t>
      </w:r>
      <w:r w:rsidRPr="00DA3234">
        <w:rPr>
          <w:bCs/>
          <w:sz w:val="26"/>
          <w:szCs w:val="26"/>
        </w:rPr>
        <w:t>благотворительной деятельности и добровольчеству» дополнить словом: «</w:t>
      </w:r>
      <w:r w:rsidRPr="00DA3234">
        <w:rPr>
          <w:sz w:val="26"/>
          <w:szCs w:val="26"/>
        </w:rPr>
        <w:t>(</w:t>
      </w:r>
      <w:proofErr w:type="spellStart"/>
      <w:r w:rsidRPr="00DA3234">
        <w:rPr>
          <w:sz w:val="26"/>
          <w:szCs w:val="26"/>
        </w:rPr>
        <w:t>волонтерству</w:t>
      </w:r>
      <w:proofErr w:type="spellEnd"/>
      <w:r w:rsidRPr="00DA3234">
        <w:rPr>
          <w:sz w:val="26"/>
          <w:szCs w:val="26"/>
        </w:rPr>
        <w:t>)</w:t>
      </w:r>
      <w:proofErr w:type="gramStart"/>
      <w:r w:rsidRPr="00DA3234">
        <w:rPr>
          <w:sz w:val="26"/>
          <w:szCs w:val="26"/>
        </w:rPr>
        <w:t>;»</w:t>
      </w:r>
      <w:proofErr w:type="gramEnd"/>
      <w:r w:rsidRPr="00DA3234">
        <w:rPr>
          <w:sz w:val="26"/>
          <w:szCs w:val="26"/>
        </w:rPr>
        <w:t>;</w:t>
      </w:r>
    </w:p>
    <w:p w:rsidR="00CE6034" w:rsidRPr="00DA3234" w:rsidRDefault="00CE6034" w:rsidP="00CE6034">
      <w:pPr>
        <w:autoSpaceDE w:val="0"/>
        <w:autoSpaceDN w:val="0"/>
        <w:adjustRightInd w:val="0"/>
        <w:ind w:firstLine="567"/>
        <w:jc w:val="both"/>
        <w:rPr>
          <w:sz w:val="26"/>
          <w:szCs w:val="26"/>
        </w:rPr>
      </w:pPr>
      <w:r w:rsidRPr="00DA3234">
        <w:rPr>
          <w:sz w:val="26"/>
          <w:szCs w:val="26"/>
        </w:rPr>
        <w:t>6) наименование статьи 31.1 Устава изложить в следующей редакции: «Статья 30.1. Прекращение полномочий главы муниципального района «Сосногорск» - руководителя администрации».</w:t>
      </w:r>
    </w:p>
    <w:p w:rsidR="00CE6034" w:rsidRPr="00DA3234" w:rsidRDefault="00CE6034" w:rsidP="00DA3234">
      <w:pPr>
        <w:autoSpaceDE w:val="0"/>
        <w:autoSpaceDN w:val="0"/>
        <w:adjustRightInd w:val="0"/>
        <w:ind w:firstLine="567"/>
        <w:jc w:val="both"/>
        <w:rPr>
          <w:noProof/>
          <w:sz w:val="26"/>
          <w:szCs w:val="26"/>
        </w:rPr>
      </w:pPr>
      <w:r w:rsidRPr="00DA3234">
        <w:rPr>
          <w:sz w:val="26"/>
          <w:szCs w:val="26"/>
        </w:rPr>
        <w:t xml:space="preserve">2. </w:t>
      </w:r>
      <w:r w:rsidRPr="00DA3234">
        <w:rPr>
          <w:noProof/>
          <w:sz w:val="26"/>
          <w:szCs w:val="26"/>
        </w:rPr>
        <w:t>Настоящее решение вступает в силу в порядке, установленном</w:t>
      </w:r>
      <w:r w:rsidR="002907D1">
        <w:rPr>
          <w:noProof/>
          <w:sz w:val="26"/>
          <w:szCs w:val="26"/>
        </w:rPr>
        <w:t xml:space="preserve"> </w:t>
      </w:r>
      <w:r w:rsidRPr="00DA3234">
        <w:rPr>
          <w:noProof/>
          <w:sz w:val="26"/>
          <w:szCs w:val="26"/>
        </w:rPr>
        <w:t>федеральным законодательством.</w:t>
      </w:r>
    </w:p>
    <w:p w:rsidR="00DA3234" w:rsidRPr="00DA3234" w:rsidRDefault="00DA3234" w:rsidP="00DA3234">
      <w:pPr>
        <w:pStyle w:val="af"/>
        <w:tabs>
          <w:tab w:val="left" w:pos="2175"/>
        </w:tabs>
        <w:jc w:val="right"/>
        <w:rPr>
          <w:snapToGrid w:val="0"/>
          <w:color w:val="000000"/>
          <w:sz w:val="26"/>
          <w:szCs w:val="26"/>
        </w:rPr>
      </w:pPr>
      <w:r w:rsidRPr="00DA3234">
        <w:rPr>
          <w:snapToGrid w:val="0"/>
          <w:color w:val="000000"/>
          <w:sz w:val="26"/>
          <w:szCs w:val="26"/>
        </w:rPr>
        <w:t xml:space="preserve">Глава муниципального района «Сосногорск»-  </w:t>
      </w:r>
    </w:p>
    <w:p w:rsidR="00DA3234" w:rsidRPr="00DA3234" w:rsidRDefault="00DA3234" w:rsidP="00DA3234">
      <w:pPr>
        <w:pStyle w:val="af"/>
        <w:tabs>
          <w:tab w:val="left" w:pos="2175"/>
        </w:tabs>
        <w:jc w:val="right"/>
        <w:rPr>
          <w:snapToGrid w:val="0"/>
          <w:color w:val="FF0000"/>
          <w:sz w:val="26"/>
          <w:szCs w:val="26"/>
        </w:rPr>
      </w:pPr>
      <w:r w:rsidRPr="00DA3234">
        <w:rPr>
          <w:snapToGrid w:val="0"/>
          <w:color w:val="000000"/>
          <w:sz w:val="26"/>
          <w:szCs w:val="26"/>
        </w:rPr>
        <w:t xml:space="preserve">                руководитель администрации С.В. Дегтяренко</w:t>
      </w:r>
      <w:r w:rsidRPr="00DA3234">
        <w:rPr>
          <w:snapToGrid w:val="0"/>
          <w:color w:val="FF0000"/>
          <w:sz w:val="26"/>
          <w:szCs w:val="26"/>
        </w:rPr>
        <w:t xml:space="preserve"> </w:t>
      </w:r>
    </w:p>
    <w:p w:rsidR="00DA3234" w:rsidRPr="00DA3234" w:rsidRDefault="00DA3234" w:rsidP="00DA3234">
      <w:pPr>
        <w:pStyle w:val="af"/>
        <w:tabs>
          <w:tab w:val="left" w:pos="2175"/>
        </w:tabs>
        <w:jc w:val="right"/>
        <w:rPr>
          <w:snapToGrid w:val="0"/>
          <w:color w:val="FF0000"/>
          <w:sz w:val="26"/>
          <w:szCs w:val="26"/>
        </w:rPr>
      </w:pPr>
    </w:p>
    <w:p w:rsidR="00CE6034" w:rsidRPr="00DA3234" w:rsidRDefault="00CE6034" w:rsidP="00CE6034">
      <w:pPr>
        <w:autoSpaceDE w:val="0"/>
        <w:autoSpaceDN w:val="0"/>
        <w:adjustRightInd w:val="0"/>
        <w:jc w:val="right"/>
        <w:rPr>
          <w:sz w:val="26"/>
          <w:szCs w:val="26"/>
        </w:rPr>
      </w:pPr>
      <w:r w:rsidRPr="00DA3234">
        <w:rPr>
          <w:noProof/>
          <w:sz w:val="26"/>
          <w:szCs w:val="26"/>
        </w:rPr>
        <w:t>Председатель Совета района  А.А. Терентьев</w:t>
      </w:r>
    </w:p>
    <w:p w:rsidR="00CE6034" w:rsidRPr="00DA3234" w:rsidRDefault="00CE6034" w:rsidP="00CE6034">
      <w:pPr>
        <w:tabs>
          <w:tab w:val="left" w:pos="426"/>
        </w:tabs>
        <w:jc w:val="right"/>
        <w:rPr>
          <w:rFonts w:eastAsia="Calibri"/>
          <w:sz w:val="26"/>
          <w:szCs w:val="26"/>
        </w:rPr>
      </w:pPr>
    </w:p>
    <w:p w:rsidR="00EB37CC" w:rsidRPr="00DA3234" w:rsidRDefault="00CE6034" w:rsidP="00DA3234">
      <w:pPr>
        <w:tabs>
          <w:tab w:val="left" w:pos="426"/>
        </w:tabs>
        <w:jc w:val="center"/>
        <w:rPr>
          <w:b/>
          <w:color w:val="000000"/>
        </w:rPr>
      </w:pPr>
      <w:r w:rsidRPr="00DA3234">
        <w:rPr>
          <w:rFonts w:eastAsia="Calibri"/>
          <w:sz w:val="26"/>
          <w:szCs w:val="26"/>
        </w:rPr>
        <w:t xml:space="preserve"> </w:t>
      </w:r>
      <w:r w:rsidR="00EB37CC" w:rsidRPr="00DA3234">
        <w:rPr>
          <w:b/>
          <w:color w:val="000000"/>
          <w:sz w:val="26"/>
          <w:szCs w:val="26"/>
        </w:rPr>
        <w:t>РЕШЕНИЕ</w:t>
      </w:r>
    </w:p>
    <w:p w:rsidR="00EB37CC" w:rsidRPr="00DA3234" w:rsidRDefault="00EB37CC" w:rsidP="00EB37CC">
      <w:pPr>
        <w:rPr>
          <w:color w:val="000000" w:themeColor="text1"/>
          <w:sz w:val="26"/>
          <w:szCs w:val="26"/>
        </w:rPr>
      </w:pPr>
      <w:r w:rsidRPr="00DA3234">
        <w:rPr>
          <w:color w:val="000000"/>
          <w:sz w:val="26"/>
          <w:szCs w:val="26"/>
        </w:rPr>
        <w:t xml:space="preserve">16 декабря 2019 года                                                                                                             № </w:t>
      </w:r>
      <w:r w:rsidRPr="00DA3234">
        <w:rPr>
          <w:color w:val="000000"/>
          <w:sz w:val="26"/>
          <w:szCs w:val="26"/>
          <w:lang w:val="en-US"/>
        </w:rPr>
        <w:t>XLI</w:t>
      </w:r>
      <w:r w:rsidRPr="00DA3234">
        <w:rPr>
          <w:color w:val="000000"/>
          <w:sz w:val="26"/>
          <w:szCs w:val="26"/>
        </w:rPr>
        <w:t>-</w:t>
      </w:r>
      <w:r w:rsidRPr="00DA3234">
        <w:rPr>
          <w:color w:val="000000" w:themeColor="text1"/>
          <w:sz w:val="26"/>
          <w:szCs w:val="26"/>
        </w:rPr>
        <w:t>31</w:t>
      </w:r>
      <w:r w:rsidR="006569A7" w:rsidRPr="00DA3234">
        <w:rPr>
          <w:color w:val="000000" w:themeColor="text1"/>
          <w:sz w:val="26"/>
          <w:szCs w:val="26"/>
        </w:rPr>
        <w:t>8</w:t>
      </w:r>
    </w:p>
    <w:p w:rsidR="00210A1D" w:rsidRPr="00DA3234" w:rsidRDefault="00210A1D" w:rsidP="00210A1D">
      <w:pPr>
        <w:jc w:val="center"/>
        <w:rPr>
          <w:b/>
          <w:sz w:val="26"/>
          <w:szCs w:val="26"/>
        </w:rPr>
      </w:pPr>
      <w:r w:rsidRPr="00DA3234">
        <w:rPr>
          <w:b/>
          <w:sz w:val="26"/>
          <w:szCs w:val="26"/>
        </w:rPr>
        <w:t>О  бюджете  муниципального  образования муниципального района</w:t>
      </w:r>
    </w:p>
    <w:p w:rsidR="00210A1D" w:rsidRPr="00DA3234" w:rsidRDefault="00210A1D" w:rsidP="00210A1D">
      <w:pPr>
        <w:tabs>
          <w:tab w:val="left" w:pos="7114"/>
        </w:tabs>
        <w:ind w:hanging="360"/>
        <w:jc w:val="center"/>
        <w:rPr>
          <w:color w:val="FF0000"/>
          <w:sz w:val="26"/>
          <w:szCs w:val="26"/>
        </w:rPr>
      </w:pPr>
      <w:r w:rsidRPr="00DA3234">
        <w:rPr>
          <w:b/>
          <w:sz w:val="26"/>
          <w:szCs w:val="26"/>
        </w:rPr>
        <w:t>«Сосногорск» на 2020 год и плановый период 2021 и 2022 годов</w:t>
      </w:r>
    </w:p>
    <w:p w:rsidR="00DA3234" w:rsidRPr="00DA3234" w:rsidRDefault="00DA3234" w:rsidP="00926DCD">
      <w:pPr>
        <w:pStyle w:val="24"/>
        <w:spacing w:after="0" w:line="240" w:lineRule="auto"/>
        <w:ind w:left="0" w:firstLine="900"/>
        <w:rPr>
          <w:sz w:val="26"/>
          <w:szCs w:val="26"/>
        </w:rPr>
      </w:pPr>
      <w:r w:rsidRPr="00DA3234">
        <w:rPr>
          <w:sz w:val="26"/>
          <w:szCs w:val="26"/>
        </w:rPr>
        <w:t>Рассмотрев представленный Администрацией муниципального района «Сосногорск» бюджет муниципального образования муниципального района  «Сосногорск» на 2020  год и плановый период 2021 и 2022 годов,</w:t>
      </w:r>
    </w:p>
    <w:p w:rsidR="00926DCD" w:rsidRDefault="00DA3234" w:rsidP="00926DCD">
      <w:pPr>
        <w:pStyle w:val="24"/>
        <w:spacing w:after="0" w:line="240" w:lineRule="auto"/>
        <w:ind w:left="0"/>
        <w:jc w:val="center"/>
        <w:rPr>
          <w:b/>
          <w:color w:val="000000"/>
          <w:sz w:val="26"/>
          <w:szCs w:val="26"/>
        </w:rPr>
      </w:pPr>
      <w:r w:rsidRPr="00DA3234">
        <w:rPr>
          <w:b/>
          <w:color w:val="000000"/>
          <w:sz w:val="26"/>
          <w:szCs w:val="26"/>
        </w:rPr>
        <w:t>Совет  муниципального  района  «Сосногорск»  решил:</w:t>
      </w:r>
    </w:p>
    <w:p w:rsidR="00794AA4" w:rsidRPr="00794AA4" w:rsidRDefault="00926DCD" w:rsidP="00794AA4">
      <w:pPr>
        <w:pStyle w:val="24"/>
        <w:spacing w:after="0" w:line="240" w:lineRule="auto"/>
        <w:ind w:left="0"/>
        <w:jc w:val="both"/>
        <w:rPr>
          <w:color w:val="000000"/>
          <w:sz w:val="26"/>
          <w:szCs w:val="26"/>
        </w:rPr>
      </w:pPr>
      <w:r w:rsidRPr="00794AA4">
        <w:rPr>
          <w:color w:val="000000"/>
          <w:sz w:val="26"/>
          <w:szCs w:val="26"/>
        </w:rPr>
        <w:t xml:space="preserve"> </w:t>
      </w:r>
      <w:r w:rsidR="00DA3234" w:rsidRPr="00794AA4">
        <w:rPr>
          <w:color w:val="000000"/>
          <w:sz w:val="26"/>
          <w:szCs w:val="26"/>
        </w:rPr>
        <w:t>1. Утвердить основные характеристики бюджета муниципального образования муниципального района «Сосногорск» на 2020 год:</w:t>
      </w:r>
    </w:p>
    <w:p w:rsidR="00794AA4" w:rsidRPr="00794AA4" w:rsidRDefault="00DA3234" w:rsidP="00794AA4">
      <w:pPr>
        <w:pStyle w:val="24"/>
        <w:spacing w:after="0" w:line="240" w:lineRule="auto"/>
        <w:ind w:left="0"/>
        <w:rPr>
          <w:color w:val="000000"/>
          <w:sz w:val="26"/>
          <w:szCs w:val="26"/>
        </w:rPr>
      </w:pPr>
      <w:r w:rsidRPr="00794AA4">
        <w:rPr>
          <w:color w:val="FF0000"/>
          <w:sz w:val="26"/>
          <w:szCs w:val="26"/>
        </w:rPr>
        <w:tab/>
      </w:r>
      <w:r w:rsidRPr="00794AA4">
        <w:rPr>
          <w:color w:val="000000"/>
          <w:sz w:val="26"/>
          <w:szCs w:val="26"/>
        </w:rPr>
        <w:t>общий объем доходов в сумме  1 262 481 387,83 рублей;</w:t>
      </w:r>
    </w:p>
    <w:p w:rsidR="00794AA4" w:rsidRPr="00794AA4" w:rsidRDefault="00DA3234" w:rsidP="00794AA4">
      <w:pPr>
        <w:pStyle w:val="24"/>
        <w:spacing w:after="0" w:line="240" w:lineRule="auto"/>
        <w:ind w:left="0"/>
        <w:rPr>
          <w:color w:val="000000"/>
          <w:sz w:val="26"/>
          <w:szCs w:val="26"/>
        </w:rPr>
      </w:pPr>
      <w:r w:rsidRPr="00794AA4">
        <w:rPr>
          <w:color w:val="000000"/>
          <w:sz w:val="26"/>
          <w:szCs w:val="26"/>
        </w:rPr>
        <w:tab/>
        <w:t>общий объем расходов в сумме 1 287 532 727,83 рублей;</w:t>
      </w:r>
    </w:p>
    <w:p w:rsidR="00794AA4" w:rsidRPr="00794AA4" w:rsidRDefault="00DA3234" w:rsidP="00794AA4">
      <w:pPr>
        <w:pStyle w:val="24"/>
        <w:spacing w:after="0" w:line="240" w:lineRule="auto"/>
        <w:ind w:left="0"/>
        <w:rPr>
          <w:color w:val="000000"/>
          <w:sz w:val="26"/>
          <w:szCs w:val="26"/>
        </w:rPr>
      </w:pPr>
      <w:r w:rsidRPr="00794AA4">
        <w:rPr>
          <w:color w:val="000000"/>
          <w:sz w:val="26"/>
          <w:szCs w:val="26"/>
        </w:rPr>
        <w:tab/>
        <w:t>дефицит в сумме 25 051 340,00 рублей.</w:t>
      </w:r>
    </w:p>
    <w:p w:rsidR="00794AA4" w:rsidRPr="00794AA4" w:rsidRDefault="00DA3234" w:rsidP="00794AA4">
      <w:pPr>
        <w:pStyle w:val="24"/>
        <w:spacing w:after="0" w:line="240" w:lineRule="auto"/>
        <w:ind w:left="0"/>
        <w:jc w:val="both"/>
        <w:rPr>
          <w:color w:val="000000"/>
          <w:sz w:val="26"/>
          <w:szCs w:val="26"/>
        </w:rPr>
      </w:pPr>
      <w:r w:rsidRPr="00794AA4">
        <w:rPr>
          <w:color w:val="000000"/>
          <w:sz w:val="26"/>
          <w:szCs w:val="26"/>
        </w:rPr>
        <w:t>2. Утвердить основные характеристики бюджета муниципального образования муниципального района «Сосногорск» на 2021 год и на 2022 год:</w:t>
      </w:r>
    </w:p>
    <w:p w:rsidR="00794AA4" w:rsidRPr="00794AA4" w:rsidRDefault="00DA3234" w:rsidP="00794AA4">
      <w:pPr>
        <w:pStyle w:val="24"/>
        <w:spacing w:after="0" w:line="240" w:lineRule="auto"/>
        <w:ind w:left="0"/>
        <w:rPr>
          <w:color w:val="000000"/>
          <w:sz w:val="26"/>
          <w:szCs w:val="26"/>
        </w:rPr>
      </w:pPr>
      <w:r w:rsidRPr="00794AA4">
        <w:rPr>
          <w:color w:val="FF0000"/>
          <w:sz w:val="26"/>
          <w:szCs w:val="26"/>
        </w:rPr>
        <w:tab/>
      </w:r>
      <w:r w:rsidRPr="00794AA4">
        <w:rPr>
          <w:color w:val="000000"/>
          <w:sz w:val="26"/>
          <w:szCs w:val="26"/>
        </w:rPr>
        <w:t>общий объем доходов на 2021 год в сумме  1 198 020 867,52  рублей и на 2022 год в сумме 1 241 670 577,81 рублей;</w:t>
      </w:r>
    </w:p>
    <w:p w:rsidR="00794AA4" w:rsidRPr="00794AA4" w:rsidRDefault="00DA3234" w:rsidP="00794AA4">
      <w:pPr>
        <w:pStyle w:val="24"/>
        <w:spacing w:after="0" w:line="240" w:lineRule="auto"/>
        <w:ind w:left="0"/>
        <w:rPr>
          <w:color w:val="000000"/>
          <w:sz w:val="26"/>
          <w:szCs w:val="26"/>
        </w:rPr>
      </w:pPr>
      <w:r w:rsidRPr="00794AA4">
        <w:rPr>
          <w:color w:val="FF0000"/>
          <w:sz w:val="26"/>
          <w:szCs w:val="26"/>
        </w:rPr>
        <w:tab/>
      </w:r>
      <w:r w:rsidRPr="00794AA4">
        <w:rPr>
          <w:color w:val="000000"/>
          <w:sz w:val="26"/>
          <w:szCs w:val="26"/>
        </w:rPr>
        <w:t>общий объем расходов на 2021 год в сумме 1 198 125 515,52 рублей и на 2022 год в сумме 1 241 671 867,81 рублей;</w:t>
      </w:r>
    </w:p>
    <w:p w:rsidR="00794AA4" w:rsidRPr="00794AA4" w:rsidRDefault="00DA3234" w:rsidP="00794AA4">
      <w:pPr>
        <w:pStyle w:val="24"/>
        <w:spacing w:after="0" w:line="240" w:lineRule="auto"/>
        <w:ind w:left="0"/>
        <w:rPr>
          <w:color w:val="000000"/>
          <w:sz w:val="26"/>
          <w:szCs w:val="26"/>
        </w:rPr>
      </w:pPr>
      <w:r w:rsidRPr="00794AA4">
        <w:rPr>
          <w:color w:val="FF0000"/>
          <w:sz w:val="26"/>
          <w:szCs w:val="26"/>
        </w:rPr>
        <w:tab/>
      </w:r>
      <w:r w:rsidRPr="00794AA4">
        <w:rPr>
          <w:color w:val="000000"/>
          <w:sz w:val="26"/>
          <w:szCs w:val="26"/>
        </w:rPr>
        <w:t>дефицит на 2021 год в сумме 104 648,00 рублей и на 2022 год в сумме  1 290,00 рублей.</w:t>
      </w:r>
    </w:p>
    <w:p w:rsidR="00DA3234" w:rsidRPr="00794AA4" w:rsidRDefault="00DA3234" w:rsidP="00794AA4">
      <w:pPr>
        <w:pStyle w:val="24"/>
        <w:spacing w:after="0" w:line="240" w:lineRule="auto"/>
        <w:ind w:left="0"/>
        <w:jc w:val="both"/>
        <w:rPr>
          <w:bCs/>
          <w:color w:val="000000"/>
          <w:sz w:val="26"/>
          <w:szCs w:val="26"/>
        </w:rPr>
      </w:pPr>
      <w:r w:rsidRPr="00794AA4">
        <w:rPr>
          <w:color w:val="000000"/>
          <w:sz w:val="26"/>
          <w:szCs w:val="26"/>
        </w:rPr>
        <w:t>3. Утвердить общий объем условно утвержденных расходов на 2021 год в сумме 10 930 000,00 рублей и на 2022 год в сумме 22 375 000,00 рублей.</w:t>
      </w:r>
    </w:p>
    <w:p w:rsidR="00DA3234" w:rsidRPr="00DA3234" w:rsidRDefault="00DA3234" w:rsidP="006C0D8B">
      <w:pPr>
        <w:pStyle w:val="3"/>
        <w:spacing w:before="0" w:after="0" w:line="276" w:lineRule="auto"/>
        <w:ind w:firstLine="900"/>
        <w:jc w:val="both"/>
        <w:rPr>
          <w:rFonts w:ascii="Times New Roman" w:hAnsi="Times New Roman" w:cs="Times New Roman"/>
          <w:b w:val="0"/>
          <w:bCs w:val="0"/>
          <w:color w:val="000000"/>
        </w:rPr>
      </w:pPr>
      <w:r w:rsidRPr="00DA3234">
        <w:rPr>
          <w:rFonts w:ascii="Times New Roman" w:hAnsi="Times New Roman" w:cs="Times New Roman"/>
          <w:b w:val="0"/>
          <w:color w:val="000000"/>
        </w:rPr>
        <w:lastRenderedPageBreak/>
        <w:t>4.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«Сосногорск», на 2020 год в сумме 1 757 000,00 рублей, на 2021 год в сумме 1 432 000,00 рублей и на 2022 год  в сумме 1 432 000,00 рублей.</w:t>
      </w:r>
    </w:p>
    <w:p w:rsidR="00DA3234" w:rsidRPr="00DA3234" w:rsidRDefault="00DA3234" w:rsidP="006C0D8B">
      <w:pPr>
        <w:spacing w:line="276" w:lineRule="auto"/>
        <w:ind w:firstLine="851"/>
        <w:jc w:val="both"/>
        <w:rPr>
          <w:bCs/>
          <w:color w:val="000000"/>
          <w:sz w:val="26"/>
          <w:szCs w:val="26"/>
        </w:rPr>
      </w:pPr>
      <w:r w:rsidRPr="00DA3234">
        <w:rPr>
          <w:bCs/>
          <w:color w:val="000000"/>
          <w:sz w:val="26"/>
          <w:szCs w:val="26"/>
        </w:rPr>
        <w:t>5. Утвердить объем безвозмездных поступлений, в том числе объем межбюджетных трансфертов, получаемых из других бюджетов бюджетной системы Российской Федерации в 2020 году  и плановом периоде 2021 и 2022 годов согласно приложению 1 к настоящему решению.</w:t>
      </w:r>
    </w:p>
    <w:p w:rsidR="00DA3234" w:rsidRPr="00DA3234" w:rsidRDefault="00DA3234" w:rsidP="006C0D8B">
      <w:pPr>
        <w:pStyle w:val="3"/>
        <w:spacing w:before="0" w:after="0" w:line="276" w:lineRule="auto"/>
        <w:ind w:firstLine="851"/>
        <w:jc w:val="both"/>
        <w:rPr>
          <w:rFonts w:ascii="Times New Roman" w:hAnsi="Times New Roman" w:cs="Times New Roman"/>
          <w:b w:val="0"/>
          <w:color w:val="000000"/>
        </w:rPr>
      </w:pPr>
      <w:r w:rsidRPr="00DA3234">
        <w:rPr>
          <w:rFonts w:ascii="Times New Roman" w:hAnsi="Times New Roman" w:cs="Times New Roman"/>
          <w:b w:val="0"/>
          <w:color w:val="000000"/>
        </w:rPr>
        <w:t>6. Утвердить объем межбюджетных трансфертов, предоставляемых из бюджета муниципального образования муниципального района «Сосногорск» другим бюджетам бюджетной системы Российской Федерации:</w:t>
      </w:r>
    </w:p>
    <w:p w:rsidR="00DA3234" w:rsidRPr="00DA3234" w:rsidRDefault="00DA3234" w:rsidP="006C0D8B">
      <w:pPr>
        <w:pStyle w:val="3"/>
        <w:tabs>
          <w:tab w:val="left" w:pos="1276"/>
        </w:tabs>
        <w:spacing w:before="0" w:after="0" w:line="276" w:lineRule="auto"/>
        <w:ind w:firstLine="851"/>
        <w:jc w:val="both"/>
        <w:rPr>
          <w:rFonts w:ascii="Times New Roman" w:hAnsi="Times New Roman" w:cs="Times New Roman"/>
          <w:b w:val="0"/>
          <w:color w:val="000000"/>
        </w:rPr>
      </w:pPr>
      <w:r w:rsidRPr="00DA3234">
        <w:rPr>
          <w:rFonts w:ascii="Times New Roman" w:hAnsi="Times New Roman" w:cs="Times New Roman"/>
          <w:b w:val="0"/>
          <w:color w:val="000000"/>
        </w:rPr>
        <w:t>1) на 2020 год в сумме  9 961 116,00 рублей, в том числе объем межбюджетных трансфертов местным бюджетам в сумме 9 961 116,00 рублей;</w:t>
      </w:r>
    </w:p>
    <w:p w:rsidR="00DA3234" w:rsidRPr="00DA3234" w:rsidRDefault="00DA3234" w:rsidP="006C0D8B">
      <w:pPr>
        <w:ind w:firstLine="851"/>
        <w:jc w:val="both"/>
        <w:rPr>
          <w:color w:val="000000"/>
          <w:sz w:val="26"/>
          <w:szCs w:val="26"/>
        </w:rPr>
      </w:pPr>
      <w:r w:rsidRPr="00DA3234">
        <w:rPr>
          <w:color w:val="000000"/>
          <w:sz w:val="26"/>
          <w:szCs w:val="26"/>
        </w:rPr>
        <w:t>2) на 2021 год в сумме  9 149 600,00 рублей, в том числе объем межбюджетных трансфертов местным бюджетам в сумме 9 149 600,00 рублей;</w:t>
      </w:r>
    </w:p>
    <w:p w:rsidR="00DA3234" w:rsidRPr="00DA3234" w:rsidRDefault="00DA3234" w:rsidP="006C0D8B">
      <w:pPr>
        <w:ind w:firstLine="851"/>
        <w:jc w:val="both"/>
        <w:rPr>
          <w:color w:val="000000"/>
          <w:sz w:val="26"/>
          <w:szCs w:val="26"/>
        </w:rPr>
      </w:pPr>
      <w:r w:rsidRPr="00DA3234">
        <w:rPr>
          <w:color w:val="000000"/>
          <w:sz w:val="26"/>
          <w:szCs w:val="26"/>
        </w:rPr>
        <w:t>3) на 2022 год в сумме  9 132 516,00 рублей, в том числе объем межбюджетных трансфертов местным бюджетам в сумме 9 132 516,00 рублей.</w:t>
      </w:r>
    </w:p>
    <w:p w:rsidR="00DA3234" w:rsidRPr="00DA3234" w:rsidRDefault="00DA3234" w:rsidP="00DA3234">
      <w:pPr>
        <w:spacing w:line="276" w:lineRule="auto"/>
        <w:ind w:firstLine="851"/>
        <w:jc w:val="both"/>
        <w:rPr>
          <w:color w:val="000000"/>
          <w:sz w:val="26"/>
          <w:szCs w:val="26"/>
        </w:rPr>
      </w:pPr>
      <w:r w:rsidRPr="00DA3234">
        <w:rPr>
          <w:color w:val="000000"/>
          <w:sz w:val="26"/>
          <w:szCs w:val="26"/>
        </w:rPr>
        <w:t>7. Утвердить объем бюджетных ассигнований Дорожного фонда  муниципального района «Сосногорск»  на 2020 год в размере  8 395 100,53 рублей, на 2021 и 2022 годы – 8 864 970,53 рублей и  8 864 970,53 рублей соответственно.</w:t>
      </w:r>
    </w:p>
    <w:p w:rsidR="00DA3234" w:rsidRPr="00DA3234" w:rsidRDefault="00DA3234" w:rsidP="00DA3234">
      <w:pPr>
        <w:autoSpaceDE w:val="0"/>
        <w:autoSpaceDN w:val="0"/>
        <w:adjustRightInd w:val="0"/>
        <w:spacing w:line="276" w:lineRule="auto"/>
        <w:ind w:firstLine="851"/>
        <w:jc w:val="both"/>
        <w:rPr>
          <w:color w:val="000000"/>
          <w:sz w:val="26"/>
          <w:szCs w:val="26"/>
        </w:rPr>
      </w:pPr>
      <w:r w:rsidRPr="00DA3234">
        <w:rPr>
          <w:color w:val="000000"/>
          <w:sz w:val="26"/>
          <w:szCs w:val="26"/>
        </w:rPr>
        <w:t xml:space="preserve">8. Утвердить распределение бюджетных ассигнований по целевым статьям (муниципальным программам муниципального образования муниципального района «Сосногорск» и </w:t>
      </w:r>
      <w:proofErr w:type="spellStart"/>
      <w:r w:rsidRPr="00DA3234">
        <w:rPr>
          <w:color w:val="000000"/>
          <w:sz w:val="26"/>
          <w:szCs w:val="26"/>
        </w:rPr>
        <w:t>непрограммным</w:t>
      </w:r>
      <w:proofErr w:type="spellEnd"/>
      <w:r w:rsidRPr="00DA3234">
        <w:rPr>
          <w:color w:val="000000"/>
          <w:sz w:val="26"/>
          <w:szCs w:val="26"/>
        </w:rPr>
        <w:t xml:space="preserve"> направлениям деятельности), группам </w:t>
      </w:r>
      <w:proofErr w:type="gramStart"/>
      <w:r w:rsidRPr="00DA3234">
        <w:rPr>
          <w:color w:val="000000"/>
          <w:sz w:val="26"/>
          <w:szCs w:val="26"/>
        </w:rPr>
        <w:t>видов расходов классификации расходов бюджетов</w:t>
      </w:r>
      <w:proofErr w:type="gramEnd"/>
      <w:r w:rsidRPr="00DA3234">
        <w:rPr>
          <w:color w:val="000000"/>
          <w:sz w:val="26"/>
          <w:szCs w:val="26"/>
        </w:rPr>
        <w:t xml:space="preserve"> на 2020 год  и  плановый период 2021     и 2022 годов согласно приложению 2 к настоящему решению.</w:t>
      </w:r>
    </w:p>
    <w:p w:rsidR="00DA3234" w:rsidRPr="00DA3234" w:rsidRDefault="00DA3234" w:rsidP="00DA3234">
      <w:pPr>
        <w:spacing w:line="276" w:lineRule="auto"/>
        <w:ind w:firstLine="851"/>
        <w:jc w:val="both"/>
        <w:rPr>
          <w:color w:val="000000"/>
          <w:sz w:val="26"/>
          <w:szCs w:val="26"/>
        </w:rPr>
      </w:pPr>
      <w:r w:rsidRPr="00DA3234">
        <w:rPr>
          <w:color w:val="000000"/>
          <w:sz w:val="26"/>
          <w:szCs w:val="26"/>
        </w:rPr>
        <w:t>9. Утвердить ведомственную структуру расходов бюджета муниципального образования муниципального района «Сосногорск» на 2020 год и  плановый период 2021 и 2022 годов согласно приложению 3 к настоящему  решению.</w:t>
      </w:r>
    </w:p>
    <w:p w:rsidR="00DA3234" w:rsidRPr="00DA3234" w:rsidRDefault="00DA3234" w:rsidP="00DA3234">
      <w:pPr>
        <w:tabs>
          <w:tab w:val="left" w:pos="1134"/>
        </w:tabs>
        <w:spacing w:line="276" w:lineRule="auto"/>
        <w:ind w:firstLine="851"/>
        <w:jc w:val="both"/>
        <w:rPr>
          <w:bCs/>
          <w:color w:val="000000"/>
          <w:sz w:val="26"/>
          <w:szCs w:val="26"/>
        </w:rPr>
      </w:pPr>
      <w:r w:rsidRPr="00DA3234">
        <w:rPr>
          <w:bCs/>
          <w:color w:val="000000"/>
          <w:sz w:val="26"/>
          <w:szCs w:val="26"/>
        </w:rPr>
        <w:t>10. Утвердить источники финансирования дефицита бюджета муниципального образования муниципального района «Сосногорск» на 2020 год и плановый период 2021 и 2022 годов согласно приложению 4 к настоящему  решению.</w:t>
      </w:r>
    </w:p>
    <w:p w:rsidR="00DA3234" w:rsidRPr="00DA3234" w:rsidRDefault="00DA3234" w:rsidP="00DA3234">
      <w:pPr>
        <w:spacing w:line="276" w:lineRule="auto"/>
        <w:ind w:firstLine="851"/>
        <w:jc w:val="both"/>
        <w:rPr>
          <w:color w:val="000000"/>
          <w:sz w:val="26"/>
          <w:szCs w:val="26"/>
        </w:rPr>
      </w:pPr>
      <w:r w:rsidRPr="00DA3234">
        <w:rPr>
          <w:color w:val="000000"/>
          <w:sz w:val="26"/>
          <w:szCs w:val="26"/>
        </w:rPr>
        <w:t>11. Утвердить перечень главных администраторов доходов бюджета муниципального образования муниципального района «Сосногорск»  согласно приложению 5 к настоящему решению.</w:t>
      </w:r>
    </w:p>
    <w:p w:rsidR="00DA3234" w:rsidRPr="00DA3234" w:rsidRDefault="00DA3234" w:rsidP="00DA3234">
      <w:pPr>
        <w:tabs>
          <w:tab w:val="left" w:pos="1276"/>
          <w:tab w:val="left" w:pos="1418"/>
        </w:tabs>
        <w:spacing w:line="276" w:lineRule="auto"/>
        <w:ind w:firstLine="900"/>
        <w:jc w:val="both"/>
        <w:rPr>
          <w:color w:val="000000"/>
          <w:sz w:val="26"/>
          <w:szCs w:val="26"/>
        </w:rPr>
      </w:pPr>
      <w:r w:rsidRPr="00DA3234">
        <w:rPr>
          <w:color w:val="000000"/>
          <w:sz w:val="26"/>
          <w:szCs w:val="26"/>
        </w:rPr>
        <w:t xml:space="preserve">12. Утвердить перечень главных </w:t>
      </w:r>
      <w:proofErr w:type="gramStart"/>
      <w:r w:rsidRPr="00DA3234">
        <w:rPr>
          <w:color w:val="000000"/>
          <w:sz w:val="26"/>
          <w:szCs w:val="26"/>
        </w:rPr>
        <w:t xml:space="preserve">администраторов источников финансирования дефицита </w:t>
      </w:r>
      <w:bookmarkStart w:id="1" w:name="_Hlk180229417"/>
      <w:r w:rsidRPr="00DA3234">
        <w:rPr>
          <w:color w:val="000000"/>
          <w:sz w:val="26"/>
          <w:szCs w:val="26"/>
        </w:rPr>
        <w:t>бюджета муниципального образования муниципального</w:t>
      </w:r>
      <w:proofErr w:type="gramEnd"/>
      <w:r w:rsidRPr="00DA3234">
        <w:rPr>
          <w:color w:val="000000"/>
          <w:sz w:val="26"/>
          <w:szCs w:val="26"/>
        </w:rPr>
        <w:t xml:space="preserve"> района «Сосногорск» </w:t>
      </w:r>
      <w:bookmarkEnd w:id="1"/>
      <w:r w:rsidRPr="00DA3234">
        <w:rPr>
          <w:color w:val="000000"/>
          <w:sz w:val="26"/>
          <w:szCs w:val="26"/>
        </w:rPr>
        <w:t>согласно приложению 6 к настоящему решению.</w:t>
      </w:r>
    </w:p>
    <w:p w:rsidR="00DA3234" w:rsidRPr="00DA3234" w:rsidRDefault="00DA3234" w:rsidP="00DA3234">
      <w:pPr>
        <w:spacing w:line="276" w:lineRule="auto"/>
        <w:ind w:firstLine="900"/>
        <w:jc w:val="both"/>
        <w:rPr>
          <w:color w:val="000000"/>
          <w:sz w:val="26"/>
          <w:szCs w:val="26"/>
        </w:rPr>
      </w:pPr>
      <w:r w:rsidRPr="00DA3234">
        <w:rPr>
          <w:color w:val="000000"/>
          <w:sz w:val="26"/>
          <w:szCs w:val="26"/>
        </w:rPr>
        <w:t>13. Утвердить нормативы распределения доходов между бюджетом  муниципального района «Сосногорск» и бюджетами городских поселений на 2020 год и плановый период 2021 и 2022 годов согласно приложению 7 к настоящему решению.</w:t>
      </w:r>
    </w:p>
    <w:p w:rsidR="00DA3234" w:rsidRPr="00DA3234" w:rsidRDefault="00DA3234" w:rsidP="00DA3234">
      <w:pPr>
        <w:pStyle w:val="34"/>
        <w:spacing w:line="276" w:lineRule="auto"/>
        <w:ind w:left="0" w:firstLine="900"/>
        <w:jc w:val="both"/>
        <w:rPr>
          <w:color w:val="000000"/>
          <w:sz w:val="26"/>
          <w:szCs w:val="26"/>
        </w:rPr>
      </w:pPr>
      <w:r w:rsidRPr="00DA3234">
        <w:rPr>
          <w:color w:val="000000"/>
          <w:sz w:val="26"/>
          <w:szCs w:val="26"/>
        </w:rPr>
        <w:t>14. Установить верхний предел муниципального внутреннего долга муниципального образования муниципального района «Сосногорск»:</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lastRenderedPageBreak/>
        <w:t xml:space="preserve">1) на 1 января 2021 года  в сумме 50 000 000,00 рублей, в том числе верхний предел долга по муниципальным гарантиям в валюте Российской Федерации в сумме 0,00  рублей; </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t>2) на 1 января 2022 года  в сумме 25 000 000,00 рублей, в том числе верхний предел долга по муниципальным гарантиям в валюте Российской Федерации в сумме 0,00  рублей;</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t>3) на 1 января 2023 года  в сумме 0,00 рублей, в том числе верхний предел долга по муниципальным гарантиям в валюте Российской Федерации в сумме 0,00  рублей.</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t>15. Утвердить объем расходов на обслуживание муниципального долга муниципального образования муниципального района «Сосногорск»:</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t>1) в 2020 году в сумме  4 645 239,05 рублей;</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t>2) в 2021 году в сумме  5 466 782,79 рублей;</w:t>
      </w:r>
    </w:p>
    <w:p w:rsidR="00DA3234" w:rsidRPr="00DA3234" w:rsidRDefault="00DA3234" w:rsidP="00AD2D42">
      <w:pPr>
        <w:spacing w:line="276" w:lineRule="auto"/>
        <w:ind w:firstLine="900"/>
        <w:jc w:val="both"/>
        <w:rPr>
          <w:color w:val="000000"/>
          <w:sz w:val="26"/>
          <w:szCs w:val="26"/>
        </w:rPr>
      </w:pPr>
      <w:r w:rsidRPr="00DA3234">
        <w:rPr>
          <w:color w:val="000000"/>
          <w:sz w:val="26"/>
          <w:szCs w:val="26"/>
        </w:rPr>
        <w:t>3) в 2022 году в сумме  2 280 753,42 рублей.</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t>16. Утвердить программу муниципальных внутренних заимствований муниципального образования муниципального района «Сосногорск» на 2020 год и плановый период 2021 и 2022 годов согласно приложению 8</w:t>
      </w:r>
      <w:r w:rsidRPr="00DA3234">
        <w:rPr>
          <w:b/>
          <w:bCs/>
          <w:color w:val="000000"/>
          <w:sz w:val="26"/>
          <w:szCs w:val="26"/>
        </w:rPr>
        <w:t xml:space="preserve"> </w:t>
      </w:r>
      <w:r w:rsidRPr="00DA3234">
        <w:rPr>
          <w:color w:val="000000"/>
          <w:sz w:val="26"/>
          <w:szCs w:val="26"/>
        </w:rPr>
        <w:t xml:space="preserve"> к настоящему решению.</w:t>
      </w:r>
    </w:p>
    <w:p w:rsidR="00DA3234" w:rsidRPr="00DA3234" w:rsidRDefault="00DA3234" w:rsidP="00AD2D42">
      <w:pPr>
        <w:pStyle w:val="34"/>
        <w:spacing w:after="0" w:line="276" w:lineRule="auto"/>
        <w:ind w:left="0" w:firstLine="900"/>
        <w:jc w:val="both"/>
        <w:rPr>
          <w:color w:val="000000"/>
          <w:sz w:val="26"/>
          <w:szCs w:val="26"/>
        </w:rPr>
      </w:pPr>
      <w:r w:rsidRPr="00DA3234">
        <w:rPr>
          <w:color w:val="000000"/>
          <w:sz w:val="26"/>
          <w:szCs w:val="26"/>
        </w:rPr>
        <w:t>17. Утвердить программу муниципальных гарантий муниципального образования муниципального района «Сосногорск» в валюте Российской Федерации на 2020 год и плановый период 2021 и 2022 годов согласно приложению 9 к настоящему решению.</w:t>
      </w:r>
    </w:p>
    <w:p w:rsidR="00DA3234" w:rsidRPr="00DA3234" w:rsidRDefault="00DA3234" w:rsidP="00AD2D42">
      <w:pPr>
        <w:pStyle w:val="34"/>
        <w:spacing w:after="0" w:line="276" w:lineRule="auto"/>
        <w:ind w:left="0" w:firstLine="900"/>
        <w:jc w:val="both"/>
        <w:rPr>
          <w:snapToGrid w:val="0"/>
          <w:color w:val="000000"/>
          <w:sz w:val="26"/>
          <w:szCs w:val="26"/>
        </w:rPr>
      </w:pPr>
      <w:r w:rsidRPr="00DA3234">
        <w:rPr>
          <w:snapToGrid w:val="0"/>
          <w:color w:val="000000"/>
          <w:sz w:val="26"/>
          <w:szCs w:val="26"/>
        </w:rPr>
        <w:t xml:space="preserve">18. </w:t>
      </w:r>
      <w:proofErr w:type="gramStart"/>
      <w:r w:rsidRPr="00DA3234">
        <w:rPr>
          <w:snapToGrid w:val="0"/>
          <w:color w:val="000000"/>
          <w:sz w:val="26"/>
          <w:szCs w:val="26"/>
        </w:rPr>
        <w:t>Субсидии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принимаемыми в соответствии с ним нормативно правовыми актами Администрации муниципального района «Сосногорск»,  с учетом требований</w:t>
      </w:r>
      <w:proofErr w:type="gramEnd"/>
      <w:r w:rsidRPr="00DA3234">
        <w:rPr>
          <w:snapToGrid w:val="0"/>
          <w:color w:val="000000"/>
          <w:sz w:val="26"/>
          <w:szCs w:val="26"/>
        </w:rPr>
        <w:t xml:space="preserve">, </w:t>
      </w:r>
      <w:proofErr w:type="gramStart"/>
      <w:r w:rsidRPr="00DA3234">
        <w:rPr>
          <w:snapToGrid w:val="0"/>
          <w:color w:val="000000"/>
          <w:sz w:val="26"/>
          <w:szCs w:val="26"/>
        </w:rPr>
        <w:t>установленных</w:t>
      </w:r>
      <w:proofErr w:type="gramEnd"/>
      <w:r w:rsidRPr="00DA3234">
        <w:rPr>
          <w:snapToGrid w:val="0"/>
          <w:color w:val="000000"/>
          <w:sz w:val="26"/>
          <w:szCs w:val="26"/>
        </w:rPr>
        <w:t xml:space="preserve"> пунктом 3 статьи 78 Бюджетного кодекса Российской Федерации. </w:t>
      </w:r>
    </w:p>
    <w:p w:rsidR="00DA3234" w:rsidRPr="00DA3234" w:rsidRDefault="00DA3234" w:rsidP="00AD2D42">
      <w:pPr>
        <w:pStyle w:val="34"/>
        <w:spacing w:after="0" w:line="276" w:lineRule="auto"/>
        <w:ind w:left="0" w:firstLine="851"/>
        <w:jc w:val="both"/>
        <w:rPr>
          <w:snapToGrid w:val="0"/>
          <w:color w:val="000000"/>
          <w:sz w:val="26"/>
          <w:szCs w:val="26"/>
        </w:rPr>
      </w:pPr>
      <w:r w:rsidRPr="00DA3234">
        <w:rPr>
          <w:snapToGrid w:val="0"/>
          <w:color w:val="000000"/>
          <w:sz w:val="26"/>
          <w:szCs w:val="26"/>
        </w:rPr>
        <w:t>19. Установить в соответствии с пунктом 3 статьи 217 Бюджетного кодекса Российской Федерации, что основанием для внесения в 2020 году изменений в показатели сводной бюджетной росписи бюджета муниципального образования муниципального района «Сосногорск» является распределение (перераспределение) зарезервированных в составе утвержденных пунктами 8 и 9 настоящего решения:</w:t>
      </w:r>
    </w:p>
    <w:p w:rsidR="00DA3234" w:rsidRPr="00DA3234" w:rsidRDefault="00DA3234" w:rsidP="00AD2D42">
      <w:pPr>
        <w:pStyle w:val="34"/>
        <w:spacing w:after="0" w:line="276" w:lineRule="auto"/>
        <w:ind w:left="0" w:firstLine="851"/>
        <w:jc w:val="both"/>
        <w:rPr>
          <w:snapToGrid w:val="0"/>
          <w:color w:val="000000"/>
          <w:sz w:val="26"/>
          <w:szCs w:val="26"/>
        </w:rPr>
      </w:pPr>
      <w:r w:rsidRPr="00DA3234">
        <w:rPr>
          <w:snapToGrid w:val="0"/>
          <w:color w:val="000000"/>
          <w:sz w:val="26"/>
          <w:szCs w:val="26"/>
        </w:rPr>
        <w:t>1)</w:t>
      </w:r>
      <w:r w:rsidRPr="00DA3234">
        <w:rPr>
          <w:snapToGrid w:val="0"/>
          <w:color w:val="000000"/>
          <w:sz w:val="26"/>
          <w:szCs w:val="26"/>
        </w:rPr>
        <w:tab/>
        <w:t>бюджетных ассигнований, предусмотренных на финансирование непредвиденных расходов в резервном фонде администрации муниципального района «Сосногорск» и резервном фонде администрации муниципального района «Сосногорск» по предупреждению и ликвидации чрезвычайных ситуаций и последствий стихийных бедствий, в порядке, предусмотренном администрацией муниципального района «Сосногорск»;</w:t>
      </w:r>
    </w:p>
    <w:p w:rsidR="00DA3234" w:rsidRPr="00DA3234" w:rsidRDefault="00DA3234" w:rsidP="00AD2D42">
      <w:pPr>
        <w:pStyle w:val="34"/>
        <w:spacing w:after="0" w:line="276" w:lineRule="auto"/>
        <w:ind w:left="0" w:firstLine="851"/>
        <w:jc w:val="both"/>
        <w:rPr>
          <w:snapToGrid w:val="0"/>
          <w:color w:val="000000"/>
          <w:sz w:val="26"/>
          <w:szCs w:val="26"/>
        </w:rPr>
      </w:pPr>
      <w:r w:rsidRPr="00DA3234">
        <w:rPr>
          <w:snapToGrid w:val="0"/>
          <w:color w:val="000000"/>
          <w:sz w:val="26"/>
          <w:szCs w:val="26"/>
        </w:rPr>
        <w:t>2)  бюджетных ассигнований, предусмотренных на увеличение расходов на оплату труда работников муниципальных учреждений муниципального образования муниципального района «Сосногорск».</w:t>
      </w:r>
    </w:p>
    <w:p w:rsidR="00DA3234" w:rsidRPr="00DA3234" w:rsidRDefault="00DA3234" w:rsidP="00AD2D42">
      <w:pPr>
        <w:pStyle w:val="34"/>
        <w:spacing w:after="0" w:line="276" w:lineRule="auto"/>
        <w:ind w:left="0" w:firstLine="900"/>
        <w:jc w:val="both"/>
        <w:rPr>
          <w:snapToGrid w:val="0"/>
          <w:color w:val="000000"/>
          <w:sz w:val="26"/>
          <w:szCs w:val="26"/>
        </w:rPr>
      </w:pPr>
      <w:r w:rsidRPr="00DA3234">
        <w:rPr>
          <w:snapToGrid w:val="0"/>
          <w:color w:val="000000"/>
          <w:sz w:val="26"/>
          <w:szCs w:val="26"/>
        </w:rPr>
        <w:t xml:space="preserve">20. Установить в соответствии с пунктом 8 статьи 217 Бюджетного кодекса Российской </w:t>
      </w:r>
      <w:proofErr w:type="gramStart"/>
      <w:r w:rsidRPr="00DA3234">
        <w:rPr>
          <w:snapToGrid w:val="0"/>
          <w:color w:val="000000"/>
          <w:sz w:val="26"/>
          <w:szCs w:val="26"/>
        </w:rPr>
        <w:t>Федерации</w:t>
      </w:r>
      <w:proofErr w:type="gramEnd"/>
      <w:r w:rsidRPr="00DA3234">
        <w:rPr>
          <w:snapToGrid w:val="0"/>
          <w:color w:val="000000"/>
          <w:sz w:val="26"/>
          <w:szCs w:val="26"/>
        </w:rPr>
        <w:t xml:space="preserve">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«Сосногорск»:</w:t>
      </w:r>
    </w:p>
    <w:p w:rsidR="00DA3234" w:rsidRPr="00DA3234" w:rsidRDefault="00DA3234" w:rsidP="00AD2D42">
      <w:pPr>
        <w:pStyle w:val="afff6"/>
        <w:keepNext w:val="0"/>
        <w:widowControl w:val="0"/>
        <w:spacing w:line="276" w:lineRule="auto"/>
        <w:outlineLvl w:val="9"/>
        <w:rPr>
          <w:b w:val="0"/>
          <w:snapToGrid w:val="0"/>
          <w:color w:val="000000"/>
          <w:sz w:val="26"/>
          <w:szCs w:val="26"/>
        </w:rPr>
      </w:pPr>
      <w:r w:rsidRPr="00DA3234">
        <w:rPr>
          <w:b w:val="0"/>
          <w:snapToGrid w:val="0"/>
          <w:color w:val="000000"/>
          <w:sz w:val="26"/>
          <w:szCs w:val="26"/>
        </w:rPr>
        <w:t xml:space="preserve">1) распределение главным распорядителям бюджетных </w:t>
      </w:r>
      <w:proofErr w:type="gramStart"/>
      <w:r w:rsidRPr="00DA3234">
        <w:rPr>
          <w:b w:val="0"/>
          <w:snapToGrid w:val="0"/>
          <w:color w:val="000000"/>
          <w:sz w:val="26"/>
          <w:szCs w:val="26"/>
        </w:rPr>
        <w:t xml:space="preserve">средств остатков средств </w:t>
      </w:r>
      <w:r w:rsidRPr="00DA3234">
        <w:rPr>
          <w:b w:val="0"/>
          <w:snapToGrid w:val="0"/>
          <w:color w:val="000000"/>
          <w:sz w:val="26"/>
          <w:szCs w:val="26"/>
        </w:rPr>
        <w:lastRenderedPageBreak/>
        <w:t>бюджета муниципального образования муниципального</w:t>
      </w:r>
      <w:proofErr w:type="gramEnd"/>
      <w:r w:rsidRPr="00DA3234">
        <w:rPr>
          <w:b w:val="0"/>
          <w:snapToGrid w:val="0"/>
          <w:color w:val="000000"/>
          <w:sz w:val="26"/>
          <w:szCs w:val="26"/>
        </w:rPr>
        <w:t xml:space="preserve"> района «Сосногорск», образовавшихся на 1 января 2020 года за счет неиспользованных в 2019 году межбюджетных трансфертов, полученных в форме субсидий, субвенций и иных межбюджетных трансфертов, имеющих целевое назначение;</w:t>
      </w:r>
    </w:p>
    <w:p w:rsidR="00DA3234" w:rsidRPr="00DA3234" w:rsidRDefault="00DA3234" w:rsidP="00DA3234">
      <w:pPr>
        <w:pStyle w:val="afff6"/>
        <w:widowControl w:val="0"/>
        <w:spacing w:line="276" w:lineRule="auto"/>
        <w:rPr>
          <w:b w:val="0"/>
          <w:snapToGrid w:val="0"/>
          <w:color w:val="000000"/>
          <w:sz w:val="26"/>
          <w:szCs w:val="26"/>
        </w:rPr>
      </w:pPr>
      <w:proofErr w:type="gramStart"/>
      <w:r w:rsidRPr="00DA3234">
        <w:rPr>
          <w:b w:val="0"/>
          <w:snapToGrid w:val="0"/>
          <w:color w:val="000000"/>
          <w:sz w:val="26"/>
          <w:szCs w:val="26"/>
        </w:rPr>
        <w:t>2)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их структуру и принципы назначения,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иных межбюджетных трансфертов, имеющих целевое назначение;</w:t>
      </w:r>
      <w:proofErr w:type="gramEnd"/>
    </w:p>
    <w:p w:rsidR="00DA3234" w:rsidRPr="00DA3234" w:rsidRDefault="00DA3234" w:rsidP="00DA3234">
      <w:pPr>
        <w:pStyle w:val="afff6"/>
        <w:widowControl w:val="0"/>
        <w:spacing w:line="276" w:lineRule="auto"/>
        <w:rPr>
          <w:b w:val="0"/>
          <w:snapToGrid w:val="0"/>
          <w:color w:val="000000"/>
          <w:sz w:val="26"/>
          <w:szCs w:val="26"/>
        </w:rPr>
      </w:pPr>
      <w:r w:rsidRPr="00DA3234">
        <w:rPr>
          <w:b w:val="0"/>
          <w:snapToGrid w:val="0"/>
          <w:color w:val="000000"/>
          <w:sz w:val="26"/>
          <w:szCs w:val="26"/>
        </w:rPr>
        <w:t>3)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района «Сосногорск» на соответствующий финансовый год в связи с вступлением в силу постановления администрации муниципального района «Сосногорск» о внесении изменений в муниципальную программу муниципального района «Сосногорск»;</w:t>
      </w:r>
    </w:p>
    <w:p w:rsidR="00DA3234" w:rsidRPr="00DA3234" w:rsidRDefault="00DA3234" w:rsidP="00AD2D42">
      <w:pPr>
        <w:pStyle w:val="afff6"/>
        <w:keepNext w:val="0"/>
        <w:widowControl w:val="0"/>
        <w:spacing w:line="276" w:lineRule="auto"/>
        <w:outlineLvl w:val="9"/>
        <w:rPr>
          <w:b w:val="0"/>
          <w:snapToGrid w:val="0"/>
          <w:color w:val="000000"/>
          <w:sz w:val="26"/>
          <w:szCs w:val="26"/>
        </w:rPr>
      </w:pPr>
      <w:proofErr w:type="gramStart"/>
      <w:r w:rsidRPr="00DA3234">
        <w:rPr>
          <w:b w:val="0"/>
          <w:snapToGrid w:val="0"/>
          <w:color w:val="000000"/>
          <w:sz w:val="26"/>
          <w:szCs w:val="26"/>
        </w:rPr>
        <w:t>4)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перераспределение между разделами, подразделами и (или) видами расходов, а также предусмотренных</w:t>
      </w:r>
      <w:proofErr w:type="gramEnd"/>
      <w:r w:rsidRPr="00DA3234">
        <w:rPr>
          <w:b w:val="0"/>
          <w:snapToGrid w:val="0"/>
          <w:color w:val="000000"/>
          <w:sz w:val="26"/>
          <w:szCs w:val="26"/>
        </w:rPr>
        <w:t xml:space="preserve"> по целевой статье </w:t>
      </w:r>
      <w:proofErr w:type="spellStart"/>
      <w:r w:rsidRPr="00DA3234">
        <w:rPr>
          <w:b w:val="0"/>
          <w:snapToGrid w:val="0"/>
          <w:color w:val="000000"/>
          <w:sz w:val="26"/>
          <w:szCs w:val="26"/>
        </w:rPr>
        <w:t>непрограммных</w:t>
      </w:r>
      <w:proofErr w:type="spellEnd"/>
      <w:r w:rsidRPr="00DA3234">
        <w:rPr>
          <w:b w:val="0"/>
          <w:snapToGrid w:val="0"/>
          <w:color w:val="000000"/>
          <w:sz w:val="26"/>
          <w:szCs w:val="26"/>
        </w:rPr>
        <w:t xml:space="preserve"> направлений деятельности между разделами, подразделами и (или) видами расходов.</w:t>
      </w:r>
    </w:p>
    <w:p w:rsidR="00DA3234" w:rsidRPr="00DA3234" w:rsidRDefault="00DA3234" w:rsidP="00AD2D42">
      <w:pPr>
        <w:pStyle w:val="afff6"/>
        <w:keepNext w:val="0"/>
        <w:widowControl w:val="0"/>
        <w:spacing w:line="276" w:lineRule="auto"/>
        <w:outlineLvl w:val="9"/>
        <w:rPr>
          <w:b w:val="0"/>
          <w:snapToGrid w:val="0"/>
          <w:color w:val="FF0000"/>
          <w:sz w:val="26"/>
          <w:szCs w:val="26"/>
        </w:rPr>
      </w:pPr>
      <w:proofErr w:type="gramStart"/>
      <w:r w:rsidRPr="00DA3234">
        <w:rPr>
          <w:b w:val="0"/>
          <w:snapToGrid w:val="0"/>
          <w:color w:val="000000"/>
          <w:sz w:val="26"/>
          <w:szCs w:val="26"/>
        </w:rPr>
        <w:t>Внесение в 2020 году изменений в показатели сводной бюджетной росписи бюджета муниципального образования муниципального района «Сосногорск» в связи с увеличением бюджетных ассигнований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«Сосногорск»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Pr="00DA3234">
        <w:rPr>
          <w:b w:val="0"/>
          <w:snapToGrid w:val="0"/>
          <w:color w:val="000000"/>
          <w:sz w:val="26"/>
          <w:szCs w:val="26"/>
        </w:rPr>
        <w:t xml:space="preserve"> контрактов оплате в отчетном финансовом году, осуществляется в случае принятия Администрацией  муниципального района «Сосногорск» соответствующего решения.</w:t>
      </w:r>
    </w:p>
    <w:p w:rsidR="00DA3234" w:rsidRPr="00DA3234" w:rsidRDefault="00DA3234" w:rsidP="00AD2D42">
      <w:pPr>
        <w:pStyle w:val="34"/>
        <w:spacing w:after="0" w:line="276" w:lineRule="auto"/>
        <w:ind w:left="0" w:firstLine="900"/>
        <w:jc w:val="both"/>
        <w:rPr>
          <w:snapToGrid w:val="0"/>
          <w:color w:val="000000"/>
          <w:sz w:val="26"/>
          <w:szCs w:val="26"/>
        </w:rPr>
      </w:pPr>
      <w:r w:rsidRPr="00DA3234">
        <w:rPr>
          <w:snapToGrid w:val="0"/>
          <w:color w:val="000000"/>
          <w:sz w:val="26"/>
          <w:szCs w:val="26"/>
        </w:rPr>
        <w:t>21. Утвердить распределение межбюджетных трансфертов бюджетам поселений в муниципальном образовании муниципального района «Сосногорск» на 2020 год и</w:t>
      </w:r>
      <w:r w:rsidRPr="00DA3234">
        <w:rPr>
          <w:color w:val="000000"/>
          <w:sz w:val="26"/>
          <w:szCs w:val="26"/>
        </w:rPr>
        <w:t xml:space="preserve"> </w:t>
      </w:r>
      <w:r w:rsidRPr="00DA3234">
        <w:rPr>
          <w:snapToGrid w:val="0"/>
          <w:color w:val="000000"/>
          <w:sz w:val="26"/>
          <w:szCs w:val="26"/>
        </w:rPr>
        <w:t>плановый период 2021 и 2022 годов согласно приложению 10 к настоящему решению.</w:t>
      </w:r>
    </w:p>
    <w:p w:rsidR="00DA3234" w:rsidRPr="00DA3234" w:rsidRDefault="00DA3234" w:rsidP="00AD2D42">
      <w:pPr>
        <w:pStyle w:val="34"/>
        <w:spacing w:after="0" w:line="276" w:lineRule="auto"/>
        <w:ind w:left="0" w:firstLine="900"/>
        <w:jc w:val="both"/>
        <w:rPr>
          <w:snapToGrid w:val="0"/>
          <w:color w:val="000000"/>
          <w:sz w:val="26"/>
          <w:szCs w:val="26"/>
        </w:rPr>
      </w:pPr>
      <w:r w:rsidRPr="00DA3234">
        <w:rPr>
          <w:snapToGrid w:val="0"/>
          <w:color w:val="000000"/>
          <w:sz w:val="26"/>
          <w:szCs w:val="26"/>
        </w:rPr>
        <w:t>22. Распределение субсидий и иных межбюджетных трансфертов бюджетам поселений муниципального образования муниципального района «Сосногорск» (за исключением межбюджетных трансфертов, распределение которых утверждено приложением 10 к настоящему решению) утверждается нормативными правовыми актами Администрации муниципального района «Сосногорск».</w:t>
      </w:r>
    </w:p>
    <w:p w:rsidR="00DA3234" w:rsidRPr="00DA3234" w:rsidRDefault="00DA3234" w:rsidP="00AD2D42">
      <w:pPr>
        <w:pStyle w:val="34"/>
        <w:spacing w:after="0" w:line="276" w:lineRule="auto"/>
        <w:ind w:left="0" w:firstLine="900"/>
        <w:jc w:val="both"/>
        <w:rPr>
          <w:snapToGrid w:val="0"/>
          <w:color w:val="000000"/>
          <w:sz w:val="26"/>
          <w:szCs w:val="26"/>
        </w:rPr>
      </w:pPr>
      <w:r w:rsidRPr="00DA3234">
        <w:rPr>
          <w:snapToGrid w:val="0"/>
          <w:color w:val="000000"/>
          <w:sz w:val="26"/>
          <w:szCs w:val="26"/>
        </w:rPr>
        <w:t xml:space="preserve">23. Установить, что неиспользованные по состоянию на 1 января 2020 года остатки межбюджетных трансфертов, предоставленных из бюджета муниципального образования муниципального района «Сосногорск» в форме субвенций, субсидий, иных межбюджетных </w:t>
      </w:r>
      <w:r w:rsidRPr="00DA3234">
        <w:rPr>
          <w:snapToGrid w:val="0"/>
          <w:color w:val="000000"/>
          <w:sz w:val="26"/>
          <w:szCs w:val="26"/>
        </w:rPr>
        <w:lastRenderedPageBreak/>
        <w:t>трансфертов, имеющих целевое назначение, подлежат возврату в бюджет муниципального образования муниципального района «Сосногорск» в соответствии с бюджетным законодательством.</w:t>
      </w:r>
    </w:p>
    <w:p w:rsidR="00DA3234" w:rsidRPr="00DA3234" w:rsidRDefault="00DA3234" w:rsidP="00E52CAA">
      <w:pPr>
        <w:pStyle w:val="34"/>
        <w:spacing w:after="0" w:line="276" w:lineRule="auto"/>
        <w:ind w:left="0" w:firstLine="900"/>
        <w:jc w:val="both"/>
        <w:rPr>
          <w:snapToGrid w:val="0"/>
          <w:color w:val="FF0000"/>
          <w:sz w:val="26"/>
          <w:szCs w:val="26"/>
        </w:rPr>
      </w:pPr>
      <w:r w:rsidRPr="00DA3234">
        <w:rPr>
          <w:snapToGrid w:val="0"/>
          <w:color w:val="000000"/>
          <w:sz w:val="26"/>
          <w:szCs w:val="26"/>
        </w:rPr>
        <w:t>24.</w:t>
      </w:r>
      <w:r w:rsidRPr="00DA3234">
        <w:rPr>
          <w:sz w:val="26"/>
          <w:szCs w:val="26"/>
        </w:rPr>
        <w:t xml:space="preserve"> Установить, что в 2020 году не допускается увеличение штатной численности муниципальных служащих в муниципальном образовании муниципальном районе «Сосногорск», за исключением штатной численности муниципальных служащих, содержащихся за счет средств, поступивших из бюджетов других уровней.</w:t>
      </w:r>
    </w:p>
    <w:p w:rsidR="00DA3234" w:rsidRPr="00DA3234" w:rsidRDefault="00DA3234" w:rsidP="00E52CAA">
      <w:pPr>
        <w:pStyle w:val="34"/>
        <w:spacing w:after="0" w:line="276" w:lineRule="auto"/>
        <w:ind w:left="0" w:firstLine="900"/>
        <w:jc w:val="both"/>
        <w:rPr>
          <w:snapToGrid w:val="0"/>
          <w:color w:val="FF0000"/>
          <w:sz w:val="26"/>
          <w:szCs w:val="26"/>
        </w:rPr>
      </w:pPr>
      <w:r w:rsidRPr="00DA3234">
        <w:rPr>
          <w:snapToGrid w:val="0"/>
          <w:color w:val="000000"/>
          <w:sz w:val="26"/>
          <w:szCs w:val="26"/>
        </w:rPr>
        <w:t>25. Настоящее решение вступает в силу с 1 января 2020 года.</w:t>
      </w:r>
      <w:r w:rsidRPr="00DA3234">
        <w:rPr>
          <w:snapToGrid w:val="0"/>
          <w:color w:val="FF0000"/>
          <w:sz w:val="26"/>
          <w:szCs w:val="26"/>
        </w:rPr>
        <w:t xml:space="preserve">            </w:t>
      </w:r>
    </w:p>
    <w:p w:rsidR="00DA3234" w:rsidRPr="00DA3234" w:rsidRDefault="00DA3234" w:rsidP="00E52CAA">
      <w:pPr>
        <w:pStyle w:val="af"/>
        <w:tabs>
          <w:tab w:val="left" w:pos="2175"/>
        </w:tabs>
        <w:spacing w:line="276" w:lineRule="auto"/>
        <w:jc w:val="right"/>
        <w:rPr>
          <w:snapToGrid w:val="0"/>
          <w:color w:val="000000"/>
          <w:sz w:val="26"/>
          <w:szCs w:val="26"/>
        </w:rPr>
      </w:pPr>
      <w:r w:rsidRPr="00DA3234">
        <w:rPr>
          <w:snapToGrid w:val="0"/>
          <w:color w:val="FF0000"/>
          <w:sz w:val="26"/>
          <w:szCs w:val="26"/>
        </w:rPr>
        <w:t xml:space="preserve">       </w:t>
      </w:r>
      <w:r w:rsidRPr="00DA3234">
        <w:rPr>
          <w:snapToGrid w:val="0"/>
          <w:color w:val="000000"/>
          <w:sz w:val="26"/>
          <w:szCs w:val="26"/>
        </w:rPr>
        <w:t xml:space="preserve">                                                                             Глава муниципального района «Сосногорск» -</w:t>
      </w:r>
      <w:r w:rsidRPr="00DA3234">
        <w:rPr>
          <w:snapToGrid w:val="0"/>
          <w:color w:val="000000"/>
          <w:sz w:val="26"/>
          <w:szCs w:val="26"/>
        </w:rPr>
        <w:tab/>
      </w:r>
      <w:r w:rsidRPr="00DA3234">
        <w:rPr>
          <w:snapToGrid w:val="0"/>
          <w:color w:val="000000"/>
          <w:sz w:val="26"/>
          <w:szCs w:val="26"/>
        </w:rPr>
        <w:tab/>
      </w:r>
      <w:r w:rsidRPr="00DA3234">
        <w:rPr>
          <w:snapToGrid w:val="0"/>
          <w:color w:val="000000"/>
          <w:sz w:val="26"/>
          <w:szCs w:val="26"/>
        </w:rPr>
        <w:tab/>
        <w:t xml:space="preserve">           руководитель администрации С.В. Дегтяренко </w:t>
      </w:r>
    </w:p>
    <w:p w:rsidR="00DA3234" w:rsidRPr="00DA3234" w:rsidRDefault="00DA3234" w:rsidP="00E52CAA">
      <w:pPr>
        <w:jc w:val="right"/>
        <w:rPr>
          <w:snapToGrid w:val="0"/>
          <w:color w:val="000000"/>
          <w:sz w:val="26"/>
          <w:szCs w:val="26"/>
        </w:rPr>
      </w:pPr>
    </w:p>
    <w:p w:rsidR="00DA3234" w:rsidRPr="00DA3234" w:rsidRDefault="00DA3234" w:rsidP="00E52CAA">
      <w:pPr>
        <w:jc w:val="right"/>
        <w:rPr>
          <w:snapToGrid w:val="0"/>
          <w:color w:val="000000"/>
          <w:sz w:val="26"/>
          <w:szCs w:val="26"/>
        </w:rPr>
      </w:pPr>
      <w:r w:rsidRPr="00DA3234">
        <w:rPr>
          <w:snapToGrid w:val="0"/>
          <w:color w:val="000000"/>
          <w:sz w:val="26"/>
          <w:szCs w:val="26"/>
        </w:rPr>
        <w:t>Председатель Совета района  А.А. Терентьев</w:t>
      </w:r>
    </w:p>
    <w:p w:rsidR="00DA3234" w:rsidRPr="00DA3234" w:rsidRDefault="00DA3234" w:rsidP="00DA3234">
      <w:pPr>
        <w:tabs>
          <w:tab w:val="left" w:pos="4678"/>
        </w:tabs>
        <w:jc w:val="right"/>
        <w:rPr>
          <w:snapToGrid w:val="0"/>
          <w:color w:val="FF0000"/>
          <w:sz w:val="26"/>
          <w:szCs w:val="26"/>
        </w:rPr>
      </w:pPr>
    </w:p>
    <w:tbl>
      <w:tblPr>
        <w:tblW w:w="10881" w:type="dxa"/>
        <w:tblLook w:val="04A0"/>
      </w:tblPr>
      <w:tblGrid>
        <w:gridCol w:w="2376"/>
        <w:gridCol w:w="3402"/>
        <w:gridCol w:w="1701"/>
        <w:gridCol w:w="1560"/>
        <w:gridCol w:w="1842"/>
      </w:tblGrid>
      <w:tr w:rsidR="00DA3234" w:rsidRPr="00DA3234" w:rsidTr="00DA3234">
        <w:trPr>
          <w:trHeight w:val="300"/>
        </w:trPr>
        <w:tc>
          <w:tcPr>
            <w:tcW w:w="2376" w:type="dxa"/>
            <w:tcBorders>
              <w:top w:val="nil"/>
              <w:left w:val="nil"/>
              <w:bottom w:val="nil"/>
              <w:right w:val="nil"/>
            </w:tcBorders>
            <w:noWrap/>
            <w:hideMark/>
          </w:tcPr>
          <w:p w:rsidR="00DA3234" w:rsidRPr="00DA3234" w:rsidRDefault="00DA3234" w:rsidP="00DA3234">
            <w:pPr>
              <w:jc w:val="center"/>
              <w:rPr>
                <w:sz w:val="18"/>
                <w:szCs w:val="18"/>
              </w:rPr>
            </w:pPr>
          </w:p>
        </w:tc>
        <w:tc>
          <w:tcPr>
            <w:tcW w:w="3402" w:type="dxa"/>
            <w:tcBorders>
              <w:top w:val="nil"/>
              <w:left w:val="nil"/>
              <w:bottom w:val="nil"/>
              <w:right w:val="nil"/>
            </w:tcBorders>
            <w:noWrap/>
            <w:hideMark/>
          </w:tcPr>
          <w:p w:rsidR="00DA3234" w:rsidRPr="00DA3234" w:rsidRDefault="00DA3234" w:rsidP="00DA3234">
            <w:pPr>
              <w:rPr>
                <w:sz w:val="18"/>
                <w:szCs w:val="18"/>
              </w:rPr>
            </w:pPr>
          </w:p>
        </w:tc>
        <w:tc>
          <w:tcPr>
            <w:tcW w:w="5103" w:type="dxa"/>
            <w:gridSpan w:val="3"/>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Приложение 1</w:t>
            </w:r>
          </w:p>
        </w:tc>
      </w:tr>
      <w:tr w:rsidR="00DA3234" w:rsidRPr="00DA3234" w:rsidTr="00DA3234">
        <w:trPr>
          <w:trHeight w:val="255"/>
        </w:trPr>
        <w:tc>
          <w:tcPr>
            <w:tcW w:w="2376" w:type="dxa"/>
            <w:tcBorders>
              <w:top w:val="nil"/>
              <w:left w:val="nil"/>
              <w:bottom w:val="nil"/>
              <w:right w:val="nil"/>
            </w:tcBorders>
            <w:noWrap/>
            <w:hideMark/>
          </w:tcPr>
          <w:p w:rsidR="00DA3234" w:rsidRPr="00DA3234" w:rsidRDefault="00DA3234" w:rsidP="00DA3234">
            <w:pPr>
              <w:jc w:val="center"/>
              <w:rPr>
                <w:sz w:val="18"/>
                <w:szCs w:val="18"/>
              </w:rPr>
            </w:pPr>
          </w:p>
        </w:tc>
        <w:tc>
          <w:tcPr>
            <w:tcW w:w="3402" w:type="dxa"/>
            <w:tcBorders>
              <w:top w:val="nil"/>
              <w:left w:val="nil"/>
              <w:bottom w:val="nil"/>
              <w:right w:val="nil"/>
            </w:tcBorders>
            <w:noWrap/>
            <w:hideMark/>
          </w:tcPr>
          <w:p w:rsidR="00DA3234" w:rsidRPr="00DA3234" w:rsidRDefault="00DA3234" w:rsidP="00DA3234">
            <w:pPr>
              <w:rPr>
                <w:sz w:val="18"/>
                <w:szCs w:val="18"/>
              </w:rPr>
            </w:pPr>
          </w:p>
        </w:tc>
        <w:tc>
          <w:tcPr>
            <w:tcW w:w="5103" w:type="dxa"/>
            <w:gridSpan w:val="3"/>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к решению Совета муниципального</w:t>
            </w:r>
          </w:p>
        </w:tc>
      </w:tr>
      <w:tr w:rsidR="00DA3234" w:rsidRPr="00DA3234" w:rsidTr="00DA3234">
        <w:trPr>
          <w:trHeight w:val="255"/>
        </w:trPr>
        <w:tc>
          <w:tcPr>
            <w:tcW w:w="2376" w:type="dxa"/>
            <w:tcBorders>
              <w:top w:val="nil"/>
              <w:left w:val="nil"/>
              <w:bottom w:val="nil"/>
              <w:right w:val="nil"/>
            </w:tcBorders>
            <w:noWrap/>
            <w:hideMark/>
          </w:tcPr>
          <w:p w:rsidR="00DA3234" w:rsidRPr="00DA3234" w:rsidRDefault="00DA3234" w:rsidP="00DA3234">
            <w:pPr>
              <w:jc w:val="center"/>
              <w:rPr>
                <w:sz w:val="18"/>
                <w:szCs w:val="18"/>
              </w:rPr>
            </w:pPr>
          </w:p>
        </w:tc>
        <w:tc>
          <w:tcPr>
            <w:tcW w:w="3402" w:type="dxa"/>
            <w:tcBorders>
              <w:top w:val="nil"/>
              <w:left w:val="nil"/>
              <w:bottom w:val="nil"/>
              <w:right w:val="nil"/>
            </w:tcBorders>
            <w:noWrap/>
            <w:hideMark/>
          </w:tcPr>
          <w:p w:rsidR="00DA3234" w:rsidRPr="00DA3234" w:rsidRDefault="00DA3234" w:rsidP="00DA3234">
            <w:pPr>
              <w:rPr>
                <w:sz w:val="18"/>
                <w:szCs w:val="18"/>
              </w:rPr>
            </w:pPr>
          </w:p>
        </w:tc>
        <w:tc>
          <w:tcPr>
            <w:tcW w:w="5103" w:type="dxa"/>
            <w:gridSpan w:val="3"/>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района "Сосногорск"</w:t>
            </w:r>
          </w:p>
        </w:tc>
      </w:tr>
      <w:tr w:rsidR="00DA3234" w:rsidRPr="00DA3234" w:rsidTr="00DA3234">
        <w:trPr>
          <w:trHeight w:val="255"/>
        </w:trPr>
        <w:tc>
          <w:tcPr>
            <w:tcW w:w="2376" w:type="dxa"/>
            <w:tcBorders>
              <w:top w:val="nil"/>
              <w:left w:val="nil"/>
              <w:bottom w:val="nil"/>
              <w:right w:val="nil"/>
            </w:tcBorders>
            <w:noWrap/>
            <w:hideMark/>
          </w:tcPr>
          <w:p w:rsidR="00DA3234" w:rsidRPr="00DA3234" w:rsidRDefault="00DA3234" w:rsidP="00DA3234">
            <w:pPr>
              <w:jc w:val="center"/>
              <w:rPr>
                <w:sz w:val="18"/>
                <w:szCs w:val="18"/>
              </w:rPr>
            </w:pPr>
          </w:p>
        </w:tc>
        <w:tc>
          <w:tcPr>
            <w:tcW w:w="3402" w:type="dxa"/>
            <w:tcBorders>
              <w:top w:val="nil"/>
              <w:left w:val="nil"/>
              <w:bottom w:val="nil"/>
              <w:right w:val="nil"/>
            </w:tcBorders>
            <w:noWrap/>
            <w:hideMark/>
          </w:tcPr>
          <w:p w:rsidR="00DA3234" w:rsidRPr="00DA3234" w:rsidRDefault="00DA3234" w:rsidP="00DA3234">
            <w:pPr>
              <w:rPr>
                <w:sz w:val="18"/>
                <w:szCs w:val="18"/>
              </w:rPr>
            </w:pPr>
          </w:p>
        </w:tc>
        <w:tc>
          <w:tcPr>
            <w:tcW w:w="5103" w:type="dxa"/>
            <w:gridSpan w:val="3"/>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от 16 декабря 2019 года № XLI - 318</w:t>
            </w:r>
          </w:p>
        </w:tc>
      </w:tr>
      <w:tr w:rsidR="00DA3234" w:rsidRPr="00DA3234" w:rsidTr="00DA3234">
        <w:trPr>
          <w:trHeight w:val="167"/>
        </w:trPr>
        <w:tc>
          <w:tcPr>
            <w:tcW w:w="10881" w:type="dxa"/>
            <w:gridSpan w:val="5"/>
            <w:tcBorders>
              <w:top w:val="nil"/>
              <w:left w:val="nil"/>
              <w:bottom w:val="nil"/>
              <w:right w:val="nil"/>
            </w:tcBorders>
            <w:hideMark/>
          </w:tcPr>
          <w:p w:rsidR="00DA3234" w:rsidRPr="00DA3234" w:rsidRDefault="00DA3234" w:rsidP="00DA3234">
            <w:pPr>
              <w:jc w:val="center"/>
              <w:rPr>
                <w:b/>
                <w:bCs/>
              </w:rPr>
            </w:pPr>
            <w:r w:rsidRPr="00DA3234">
              <w:rPr>
                <w:b/>
                <w:bCs/>
              </w:rPr>
              <w:t xml:space="preserve">Объем безвозмездных поступлений, в том числе межбюджетных трансфертов, получаемых из других бюджетов  бюджетной системы Российской Федерации </w:t>
            </w:r>
          </w:p>
          <w:p w:rsidR="00DA3234" w:rsidRPr="00DA3234" w:rsidRDefault="00DA3234" w:rsidP="00DA3234">
            <w:pPr>
              <w:jc w:val="center"/>
              <w:rPr>
                <w:b/>
                <w:bCs/>
              </w:rPr>
            </w:pPr>
            <w:r w:rsidRPr="00DA3234">
              <w:rPr>
                <w:b/>
                <w:bCs/>
              </w:rPr>
              <w:t>в  2020 году и плановом периоде 2021 и  2022 годов</w:t>
            </w:r>
          </w:p>
        </w:tc>
      </w:tr>
      <w:tr w:rsidR="00DA3234" w:rsidRPr="00DA3234" w:rsidTr="00DA3234">
        <w:trPr>
          <w:trHeight w:val="255"/>
        </w:trPr>
        <w:tc>
          <w:tcPr>
            <w:tcW w:w="2376" w:type="dxa"/>
            <w:tcBorders>
              <w:top w:val="nil"/>
              <w:left w:val="nil"/>
              <w:bottom w:val="single" w:sz="4" w:space="0" w:color="auto"/>
              <w:right w:val="nil"/>
            </w:tcBorders>
            <w:noWrap/>
            <w:hideMark/>
          </w:tcPr>
          <w:p w:rsidR="00DA3234" w:rsidRPr="00DA3234" w:rsidRDefault="00DA3234" w:rsidP="00DA3234">
            <w:pPr>
              <w:jc w:val="center"/>
              <w:rPr>
                <w:sz w:val="18"/>
                <w:szCs w:val="18"/>
              </w:rPr>
            </w:pPr>
          </w:p>
        </w:tc>
        <w:tc>
          <w:tcPr>
            <w:tcW w:w="3402" w:type="dxa"/>
            <w:tcBorders>
              <w:top w:val="nil"/>
              <w:left w:val="nil"/>
              <w:bottom w:val="single" w:sz="4" w:space="0" w:color="auto"/>
              <w:right w:val="nil"/>
            </w:tcBorders>
            <w:noWrap/>
            <w:hideMark/>
          </w:tcPr>
          <w:p w:rsidR="00DA3234" w:rsidRPr="00DA3234" w:rsidRDefault="00DA3234" w:rsidP="00DA3234">
            <w:pPr>
              <w:rPr>
                <w:sz w:val="18"/>
                <w:szCs w:val="18"/>
              </w:rPr>
            </w:pPr>
          </w:p>
        </w:tc>
        <w:tc>
          <w:tcPr>
            <w:tcW w:w="1701" w:type="dxa"/>
            <w:tcBorders>
              <w:top w:val="nil"/>
              <w:left w:val="nil"/>
              <w:bottom w:val="single" w:sz="4" w:space="0" w:color="auto"/>
              <w:right w:val="nil"/>
            </w:tcBorders>
            <w:noWrap/>
            <w:hideMark/>
          </w:tcPr>
          <w:p w:rsidR="00DA3234" w:rsidRPr="00DA3234" w:rsidRDefault="00DA3234" w:rsidP="00DA3234">
            <w:pPr>
              <w:jc w:val="center"/>
              <w:rPr>
                <w:sz w:val="18"/>
                <w:szCs w:val="18"/>
              </w:rPr>
            </w:pPr>
          </w:p>
        </w:tc>
        <w:tc>
          <w:tcPr>
            <w:tcW w:w="1560" w:type="dxa"/>
            <w:tcBorders>
              <w:top w:val="nil"/>
              <w:left w:val="nil"/>
              <w:bottom w:val="single" w:sz="4" w:space="0" w:color="auto"/>
              <w:right w:val="nil"/>
            </w:tcBorders>
            <w:noWrap/>
            <w:hideMark/>
          </w:tcPr>
          <w:p w:rsidR="00DA3234" w:rsidRPr="00DA3234" w:rsidRDefault="00DA3234" w:rsidP="00DA3234">
            <w:pPr>
              <w:jc w:val="center"/>
            </w:pPr>
          </w:p>
        </w:tc>
        <w:tc>
          <w:tcPr>
            <w:tcW w:w="1842" w:type="dxa"/>
            <w:tcBorders>
              <w:top w:val="nil"/>
              <w:left w:val="nil"/>
              <w:bottom w:val="single" w:sz="4" w:space="0" w:color="auto"/>
              <w:right w:val="nil"/>
            </w:tcBorders>
            <w:noWrap/>
            <w:hideMark/>
          </w:tcPr>
          <w:p w:rsidR="00DA3234" w:rsidRPr="00DA3234" w:rsidRDefault="00DA3234" w:rsidP="00DA3234">
            <w:pPr>
              <w:jc w:val="center"/>
            </w:pPr>
          </w:p>
        </w:tc>
      </w:tr>
      <w:tr w:rsidR="00DA3234" w:rsidRPr="00DA3234" w:rsidTr="00DA3234">
        <w:trPr>
          <w:trHeight w:val="255"/>
        </w:trPr>
        <w:tc>
          <w:tcPr>
            <w:tcW w:w="2376" w:type="dxa"/>
            <w:tcBorders>
              <w:top w:val="single" w:sz="4" w:space="0" w:color="auto"/>
              <w:bottom w:val="single" w:sz="4" w:space="0" w:color="auto"/>
            </w:tcBorders>
            <w:noWrap/>
            <w:hideMark/>
          </w:tcPr>
          <w:p w:rsidR="00DA3234" w:rsidRPr="00DA3234" w:rsidRDefault="00DA3234" w:rsidP="00DA3234">
            <w:pPr>
              <w:jc w:val="center"/>
              <w:rPr>
                <w:sz w:val="18"/>
                <w:szCs w:val="18"/>
              </w:rPr>
            </w:pPr>
          </w:p>
        </w:tc>
        <w:tc>
          <w:tcPr>
            <w:tcW w:w="3402" w:type="dxa"/>
            <w:tcBorders>
              <w:top w:val="single" w:sz="4" w:space="0" w:color="auto"/>
              <w:bottom w:val="single" w:sz="4" w:space="0" w:color="auto"/>
            </w:tcBorders>
            <w:noWrap/>
            <w:hideMark/>
          </w:tcPr>
          <w:p w:rsidR="00DA3234" w:rsidRPr="00DA3234" w:rsidRDefault="00DA3234" w:rsidP="00DA3234">
            <w:pPr>
              <w:rPr>
                <w:sz w:val="18"/>
                <w:szCs w:val="18"/>
              </w:rPr>
            </w:pPr>
          </w:p>
        </w:tc>
        <w:tc>
          <w:tcPr>
            <w:tcW w:w="1701" w:type="dxa"/>
            <w:tcBorders>
              <w:top w:val="single" w:sz="4" w:space="0" w:color="auto"/>
              <w:bottom w:val="single" w:sz="4" w:space="0" w:color="auto"/>
            </w:tcBorders>
            <w:noWrap/>
            <w:hideMark/>
          </w:tcPr>
          <w:p w:rsidR="00DA3234" w:rsidRPr="00DA3234" w:rsidRDefault="00DA3234" w:rsidP="00DA3234">
            <w:pPr>
              <w:jc w:val="right"/>
              <w:rPr>
                <w:sz w:val="18"/>
                <w:szCs w:val="18"/>
              </w:rPr>
            </w:pPr>
          </w:p>
        </w:tc>
        <w:tc>
          <w:tcPr>
            <w:tcW w:w="1560" w:type="dxa"/>
            <w:tcBorders>
              <w:top w:val="single" w:sz="4" w:space="0" w:color="auto"/>
              <w:bottom w:val="single" w:sz="4" w:space="0" w:color="auto"/>
            </w:tcBorders>
            <w:noWrap/>
            <w:hideMark/>
          </w:tcPr>
          <w:p w:rsidR="00DA3234" w:rsidRPr="00DA3234" w:rsidRDefault="00DA3234" w:rsidP="00DA3234">
            <w:pPr>
              <w:jc w:val="right"/>
              <w:rPr>
                <w:sz w:val="18"/>
                <w:szCs w:val="18"/>
              </w:rPr>
            </w:pPr>
          </w:p>
        </w:tc>
        <w:tc>
          <w:tcPr>
            <w:tcW w:w="1842" w:type="dxa"/>
            <w:tcBorders>
              <w:top w:val="single" w:sz="4" w:space="0" w:color="auto"/>
              <w:bottom w:val="single" w:sz="4" w:space="0" w:color="auto"/>
            </w:tcBorders>
            <w:noWrap/>
            <w:hideMark/>
          </w:tcPr>
          <w:p w:rsidR="00DA3234" w:rsidRPr="00DA3234" w:rsidRDefault="00DA3234" w:rsidP="00DA3234">
            <w:pPr>
              <w:jc w:val="right"/>
              <w:rPr>
                <w:sz w:val="18"/>
                <w:szCs w:val="18"/>
              </w:rPr>
            </w:pPr>
            <w:r w:rsidRPr="00DA3234">
              <w:rPr>
                <w:sz w:val="18"/>
                <w:szCs w:val="18"/>
              </w:rPr>
              <w:t>(руб.)</w:t>
            </w:r>
          </w:p>
        </w:tc>
      </w:tr>
      <w:tr w:rsidR="00DA3234" w:rsidRPr="00DA3234" w:rsidTr="00DA3234">
        <w:trPr>
          <w:trHeight w:val="70"/>
        </w:trPr>
        <w:tc>
          <w:tcPr>
            <w:tcW w:w="2376"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color w:val="000000"/>
                <w:sz w:val="18"/>
                <w:szCs w:val="18"/>
              </w:rPr>
            </w:pPr>
            <w:r w:rsidRPr="00DA3234">
              <w:rPr>
                <w:b/>
                <w:bCs/>
                <w:color w:val="000000"/>
                <w:sz w:val="18"/>
                <w:szCs w:val="18"/>
              </w:rPr>
              <w:t>Код</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color w:val="000000"/>
                <w:sz w:val="18"/>
                <w:szCs w:val="18"/>
              </w:rPr>
            </w:pPr>
            <w:r w:rsidRPr="00DA3234">
              <w:rPr>
                <w:b/>
                <w:bCs/>
                <w:color w:val="000000"/>
                <w:sz w:val="18"/>
                <w:szCs w:val="18"/>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2020 год</w:t>
            </w:r>
          </w:p>
        </w:tc>
        <w:tc>
          <w:tcPr>
            <w:tcW w:w="156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2021 год</w:t>
            </w:r>
          </w:p>
        </w:tc>
        <w:tc>
          <w:tcPr>
            <w:tcW w:w="184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2022 год</w:t>
            </w:r>
          </w:p>
        </w:tc>
      </w:tr>
      <w:tr w:rsidR="00DA3234" w:rsidRPr="00DA3234" w:rsidTr="00DA3234">
        <w:trPr>
          <w:trHeight w:val="70"/>
        </w:trPr>
        <w:tc>
          <w:tcPr>
            <w:tcW w:w="2376"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2 00 00000 00 0000 000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865 488 799,83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789 510 548,83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820 953 134,83  </w:t>
            </w:r>
          </w:p>
        </w:tc>
      </w:tr>
      <w:tr w:rsidR="00DA3234" w:rsidRPr="00DA3234" w:rsidTr="00B87DAC">
        <w:trPr>
          <w:trHeight w:val="216"/>
        </w:trPr>
        <w:tc>
          <w:tcPr>
            <w:tcW w:w="2376"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2 02 00000 00 0000 000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865 488 799,83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789 510 548,83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820 953 134,83  </w:t>
            </w:r>
          </w:p>
        </w:tc>
      </w:tr>
      <w:tr w:rsidR="00DA3234" w:rsidRPr="00DA3234" w:rsidTr="00DA3234">
        <w:trPr>
          <w:trHeight w:val="33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b/>
                <w:bCs/>
                <w:sz w:val="18"/>
                <w:szCs w:val="18"/>
              </w:rPr>
            </w:pPr>
            <w:r w:rsidRPr="00DA3234">
              <w:rPr>
                <w:b/>
                <w:bCs/>
                <w:sz w:val="18"/>
                <w:szCs w:val="18"/>
              </w:rPr>
              <w:t>2 02 10000 00 0000 150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85 794 400,00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26 706 200,00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24 571 000,00  </w:t>
            </w:r>
          </w:p>
        </w:tc>
      </w:tr>
      <w:tr w:rsidR="00DA3234" w:rsidRPr="00DA3234" w:rsidTr="00DA3234">
        <w:trPr>
          <w:trHeight w:val="33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2 02  15001 00 0000 150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77 700 800,00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26 706 200,00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24 571 000,00  </w:t>
            </w:r>
          </w:p>
        </w:tc>
      </w:tr>
      <w:tr w:rsidR="00DA3234" w:rsidRPr="00DA3234" w:rsidTr="00E75A97">
        <w:trPr>
          <w:trHeight w:val="262"/>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2 02 15001 05 0000 150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 xml:space="preserve">Дотации бюджетам муниципальных районов на выравнивание бюджетной обеспеченности </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77 700 800,00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26 706 200,00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24 571 000,00  </w:t>
            </w:r>
          </w:p>
        </w:tc>
      </w:tr>
      <w:tr w:rsidR="00DA3234" w:rsidRPr="00DA3234" w:rsidTr="00E75A97">
        <w:trPr>
          <w:trHeight w:val="158"/>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2 02 15002 00 0000 150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Дотации бюджетам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8 093 600,00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r>
      <w:tr w:rsidR="00DA3234" w:rsidRPr="00DA3234" w:rsidTr="00DA3234">
        <w:trPr>
          <w:trHeight w:val="66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2 02 15002 05 0000 150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8 093 600,00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r>
      <w:tr w:rsidR="00DA3234" w:rsidRPr="00DA3234" w:rsidTr="00DA3234">
        <w:trPr>
          <w:trHeight w:val="246"/>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b/>
                <w:bCs/>
                <w:sz w:val="18"/>
                <w:szCs w:val="18"/>
              </w:rPr>
            </w:pPr>
            <w:r w:rsidRPr="00DA3234">
              <w:rPr>
                <w:b/>
                <w:bCs/>
                <w:sz w:val="18"/>
                <w:szCs w:val="18"/>
              </w:rPr>
              <w:t>2 02 20000 00 0000 150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125 504 097,83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92 364 393,83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98 711 593,83  </w:t>
            </w:r>
          </w:p>
        </w:tc>
      </w:tr>
      <w:tr w:rsidR="00DA3234" w:rsidRPr="00DA3234" w:rsidTr="00DA3234">
        <w:trPr>
          <w:trHeight w:val="17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2 02 20302 00 0000 150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970 104,00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r>
      <w:tr w:rsidR="00DA3234" w:rsidRPr="00DA3234" w:rsidTr="00E75A97">
        <w:trPr>
          <w:trHeight w:val="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2 02 20302 05 0000 150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DA3234">
              <w:rPr>
                <w:sz w:val="18"/>
                <w:szCs w:val="18"/>
              </w:rPr>
              <w:lastRenderedPageBreak/>
              <w:t>средств бюджетов</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lastRenderedPageBreak/>
              <w:t xml:space="preserve">970 104,00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r>
      <w:tr w:rsidR="00DA3234" w:rsidRPr="00DA3234" w:rsidTr="00DA3234">
        <w:trPr>
          <w:trHeight w:val="124"/>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lastRenderedPageBreak/>
              <w:t>2 02 25519 00 0000 150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Субсидия бюджетам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37 823 300,00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r>
      <w:tr w:rsidR="00DA3234" w:rsidRPr="00DA3234" w:rsidTr="00DA3234">
        <w:trPr>
          <w:trHeight w:val="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2 02 25519 05 0000 150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Субсидии бюджетам муниципальных районов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37 823 300,00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0,00  </w:t>
            </w:r>
          </w:p>
        </w:tc>
      </w:tr>
      <w:tr w:rsidR="00DA3234" w:rsidRPr="00DA3234" w:rsidTr="00DA3234">
        <w:trPr>
          <w:trHeight w:val="136"/>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Прочие субсидии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86 710 693,83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92 364 393,83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98 711 593,83  </w:t>
            </w:r>
          </w:p>
        </w:tc>
      </w:tr>
      <w:tr w:rsidR="00DA3234" w:rsidRPr="00DA3234" w:rsidTr="00B87DAC">
        <w:trPr>
          <w:trHeight w:val="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Прочие 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86 710 693,83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92 364 393,83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98 711 593,83  </w:t>
            </w:r>
          </w:p>
        </w:tc>
      </w:tr>
      <w:tr w:rsidR="00DA3234" w:rsidRPr="00DA3234" w:rsidTr="00DA3234">
        <w:trPr>
          <w:trHeight w:val="132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Субсидии  бюджетам муниципальных районов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22 208 300,00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23 096 500,00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24 020 400,00  </w:t>
            </w:r>
          </w:p>
        </w:tc>
      </w:tr>
      <w:tr w:rsidR="00DA3234" w:rsidRPr="00DA3234" w:rsidTr="00DA3234">
        <w:trPr>
          <w:trHeight w:val="98"/>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 xml:space="preserve">Субсидии  бюджетам муниципальных районов на мероприятия по проведению оздоровительной кампании детей </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2 249 300,00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2 249 300,00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2 249 300,00  </w:t>
            </w:r>
          </w:p>
        </w:tc>
      </w:tr>
      <w:tr w:rsidR="00DA3234" w:rsidRPr="00DA3234" w:rsidTr="00DA3234">
        <w:trPr>
          <w:trHeight w:val="1155"/>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 xml:space="preserve">Субсидии на </w:t>
            </w:r>
            <w:proofErr w:type="spellStart"/>
            <w:r w:rsidRPr="00DA3234">
              <w:rPr>
                <w:sz w:val="18"/>
                <w:szCs w:val="18"/>
              </w:rPr>
              <w:t>софинансирование</w:t>
            </w:r>
            <w:proofErr w:type="spellEnd"/>
            <w:r w:rsidRPr="00DA3234">
              <w:rPr>
                <w:sz w:val="18"/>
                <w:szCs w:val="18"/>
              </w:rPr>
              <w:t xml:space="preserve"> расходных обязательств органов местного самоуправления, связанных с повышением оплаты труда работникам муниципальных учреждений культуры в муниципальных образованиях</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28 725 700,00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30 817 700,00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33 208 500,00  </w:t>
            </w:r>
          </w:p>
        </w:tc>
      </w:tr>
      <w:tr w:rsidR="00DA3234" w:rsidRPr="00DA3234" w:rsidTr="00DA3234">
        <w:trPr>
          <w:trHeight w:val="298"/>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Субсидии на оплату муниципальными учреждениями расходов по коммунальным услугам</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2 176 219,00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2 176 219,00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2 176 219,00  </w:t>
            </w:r>
          </w:p>
        </w:tc>
      </w:tr>
      <w:tr w:rsidR="00DA3234" w:rsidRPr="00DA3234" w:rsidTr="00DA3234">
        <w:trPr>
          <w:trHeight w:val="1095"/>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 xml:space="preserve">Субсидии на </w:t>
            </w:r>
            <w:proofErr w:type="spellStart"/>
            <w:r w:rsidRPr="00DA3234">
              <w:rPr>
                <w:sz w:val="18"/>
                <w:szCs w:val="18"/>
              </w:rPr>
              <w:t>софинансирование</w:t>
            </w:r>
            <w:proofErr w:type="spellEnd"/>
            <w:r w:rsidRPr="00DA3234">
              <w:rPr>
                <w:sz w:val="18"/>
                <w:szCs w:val="18"/>
              </w:rPr>
              <w:t xml:space="preserve"> расходных обязательств органов местного самоуправления, связанных с повышением оплаты труда отдельных категорий работников в сфере образования</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25 906 800,00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28 580 300,00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31 612 800,00  </w:t>
            </w:r>
          </w:p>
        </w:tc>
      </w:tr>
      <w:tr w:rsidR="00DA3234" w:rsidRPr="00DA3234" w:rsidTr="00DA3234">
        <w:trPr>
          <w:trHeight w:val="150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Субсидии по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597 911,30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597 911,30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597 911,30  </w:t>
            </w:r>
          </w:p>
        </w:tc>
      </w:tr>
      <w:tr w:rsidR="00DA3234" w:rsidRPr="00DA3234" w:rsidTr="00DA3234">
        <w:trPr>
          <w:trHeight w:val="795"/>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2 02 29999 05 0000 150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Субсидии на оборудование и содержание ледовых переправ и зимних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4 846 463,53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4 846 463,53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4 846 463,53  </w:t>
            </w:r>
          </w:p>
        </w:tc>
      </w:tr>
      <w:tr w:rsidR="00DA3234" w:rsidRPr="00DA3234" w:rsidTr="00B87DAC">
        <w:trPr>
          <w:trHeight w:val="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b/>
                <w:bCs/>
                <w:sz w:val="18"/>
                <w:szCs w:val="18"/>
              </w:rPr>
            </w:pPr>
            <w:r w:rsidRPr="00DA3234">
              <w:rPr>
                <w:b/>
                <w:bCs/>
                <w:sz w:val="18"/>
                <w:szCs w:val="18"/>
              </w:rPr>
              <w:t>2 02 30000 00 0000 150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654 033 278,00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670 282 931,00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bCs/>
                <w:sz w:val="18"/>
                <w:szCs w:val="18"/>
              </w:rPr>
            </w:pPr>
            <w:r w:rsidRPr="00DA3234">
              <w:rPr>
                <w:b/>
                <w:bCs/>
                <w:sz w:val="18"/>
                <w:szCs w:val="18"/>
              </w:rPr>
              <w:t xml:space="preserve">697 513 517,00  </w:t>
            </w:r>
          </w:p>
        </w:tc>
      </w:tr>
      <w:tr w:rsidR="00DA3234" w:rsidRPr="00DA3234" w:rsidTr="00DA3234">
        <w:trPr>
          <w:trHeight w:val="66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29 301 886,00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28 379 739,00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28 914 825,00  </w:t>
            </w:r>
          </w:p>
        </w:tc>
      </w:tr>
      <w:tr w:rsidR="00DA3234" w:rsidRPr="00DA3234" w:rsidTr="00DA3234">
        <w:trPr>
          <w:trHeight w:val="78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29 301 886,00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28 379 739,00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28 914 825,00  </w:t>
            </w:r>
          </w:p>
        </w:tc>
      </w:tr>
      <w:tr w:rsidR="00DA3234" w:rsidRPr="00DA3234" w:rsidTr="00DA3234">
        <w:trPr>
          <w:trHeight w:val="129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1 317 100,00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1 304 600,00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1 286 400,00  </w:t>
            </w:r>
          </w:p>
        </w:tc>
      </w:tr>
      <w:tr w:rsidR="00DA3234" w:rsidRPr="00DA3234" w:rsidTr="00DA3234">
        <w:trPr>
          <w:trHeight w:val="222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lastRenderedPageBreak/>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12 681 900,00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11 272 800,00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11 272 800,00  </w:t>
            </w:r>
          </w:p>
        </w:tc>
      </w:tr>
      <w:tr w:rsidR="00DA3234" w:rsidRPr="00DA3234" w:rsidTr="00DA3234">
        <w:trPr>
          <w:trHeight w:val="1199"/>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государственных полномочий Республики Коми, предусмотренных пунктами 7-8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41 000,00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42 300,00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43 900,00  </w:t>
            </w:r>
          </w:p>
        </w:tc>
      </w:tr>
      <w:tr w:rsidR="00DA3234" w:rsidRPr="00DA3234" w:rsidTr="00DA3234">
        <w:trPr>
          <w:trHeight w:val="1401"/>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государственных полномочий Республики Коми, предусмотренных пунктами 9-10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13 700,00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14 100,00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14 700,00  </w:t>
            </w:r>
          </w:p>
        </w:tc>
      </w:tr>
      <w:tr w:rsidR="00DA3234" w:rsidRPr="00DA3234" w:rsidTr="00DA3234">
        <w:trPr>
          <w:trHeight w:val="1543"/>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государственных полномочий Республики Коми, предусмотренных пунктами 11-12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5 886 900,00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6 067 400,00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6 296 800,00  </w:t>
            </w:r>
          </w:p>
        </w:tc>
      </w:tr>
      <w:tr w:rsidR="00DA3234" w:rsidRPr="00DA3234" w:rsidTr="00DA3234">
        <w:trPr>
          <w:trHeight w:val="1512"/>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426 548,00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440 128,00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457 358,00  </w:t>
            </w:r>
          </w:p>
        </w:tc>
      </w:tr>
      <w:tr w:rsidR="00DA3234" w:rsidRPr="00DA3234" w:rsidTr="00DA3234">
        <w:trPr>
          <w:trHeight w:val="318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proofErr w:type="gramStart"/>
            <w:r w:rsidRPr="00DA3234">
              <w:rPr>
                <w:sz w:val="18"/>
                <w:szCs w:val="18"/>
              </w:rPr>
              <w:t>Субвенции бюджетам муниципальных районов на осуществление переданных государственных полномочий по расчету и предоставлению субвенции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w:t>
            </w:r>
            <w:proofErr w:type="gramEnd"/>
            <w:r w:rsidRPr="00DA3234">
              <w:rPr>
                <w:sz w:val="18"/>
                <w:szCs w:val="18"/>
              </w:rPr>
              <w:t xml:space="preserve"> учету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1 500,00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1 500,00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1 500,00  </w:t>
            </w:r>
          </w:p>
        </w:tc>
      </w:tr>
      <w:tr w:rsidR="00DA3234" w:rsidRPr="00DA3234" w:rsidTr="00DA3234">
        <w:trPr>
          <w:trHeight w:val="1965"/>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lastRenderedPageBreak/>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1 000,00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1 000,00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1 000,00  </w:t>
            </w:r>
          </w:p>
        </w:tc>
      </w:tr>
      <w:tr w:rsidR="00DA3234" w:rsidRPr="00DA3234" w:rsidTr="00DA3234">
        <w:trPr>
          <w:trHeight w:val="1209"/>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 xml:space="preserve">Субвенции бюджетам муниципальных районов </w:t>
            </w:r>
            <w:proofErr w:type="gramStart"/>
            <w:r w:rsidRPr="00DA3234">
              <w:rPr>
                <w:sz w:val="18"/>
                <w:szCs w:val="18"/>
              </w:rPr>
              <w:t>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обращению с животными без владельцев</w:t>
            </w:r>
            <w:proofErr w:type="gramEnd"/>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2 464 838,00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2 467 011,00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2 469 767,00  </w:t>
            </w:r>
          </w:p>
        </w:tc>
      </w:tr>
      <w:tr w:rsidR="00DA3234" w:rsidRPr="00DA3234" w:rsidTr="00DA3234">
        <w:trPr>
          <w:trHeight w:val="204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государственных полномочий Республики Коми, предусмотренных пунктом 6 статьи 1, статьями 2, 2</w:t>
            </w:r>
            <w:r w:rsidRPr="00DA3234">
              <w:rPr>
                <w:sz w:val="18"/>
                <w:szCs w:val="18"/>
                <w:vertAlign w:val="superscript"/>
              </w:rPr>
              <w:t>1</w:t>
            </w:r>
            <w:r w:rsidRPr="00DA3234">
              <w:rPr>
                <w:sz w:val="18"/>
                <w:szCs w:val="18"/>
              </w:rPr>
              <w:t xml:space="preserve">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64 400,00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65 900,00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67 600,00  </w:t>
            </w:r>
          </w:p>
        </w:tc>
      </w:tr>
      <w:tr w:rsidR="00DA3234" w:rsidRPr="00DA3234" w:rsidTr="00DA3234">
        <w:trPr>
          <w:trHeight w:val="2655"/>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2 02 30024 05 0000 151</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3 000,00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3 000,00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3 000,00  </w:t>
            </w:r>
          </w:p>
        </w:tc>
      </w:tr>
      <w:tr w:rsidR="00DA3234" w:rsidRPr="00DA3234" w:rsidTr="00DA3234">
        <w:trPr>
          <w:trHeight w:val="186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Субвенция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6 400 000,00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6 700 000,00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7 000 000,00  </w:t>
            </w:r>
          </w:p>
        </w:tc>
      </w:tr>
      <w:tr w:rsidR="00DA3234" w:rsidRPr="00DA3234" w:rsidTr="00DA3234">
        <w:trPr>
          <w:trHeight w:val="132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2 02 30029 00 0000 150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7 945 000,00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8 433 700,00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8 800 400,00  </w:t>
            </w:r>
          </w:p>
        </w:tc>
      </w:tr>
      <w:tr w:rsidR="00DA3234" w:rsidRPr="00DA3234" w:rsidTr="00DA3234">
        <w:trPr>
          <w:trHeight w:val="132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2 02 30029 05 0000 150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7 945 000,00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8 433 700,00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8 800 400,00  </w:t>
            </w:r>
          </w:p>
        </w:tc>
      </w:tr>
      <w:tr w:rsidR="00DA3234" w:rsidRPr="00DA3234" w:rsidTr="00DA3234">
        <w:trPr>
          <w:trHeight w:val="120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lastRenderedPageBreak/>
              <w:t>2 02 35120 00 0000 150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35 100,00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37 500,00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210 500,00  </w:t>
            </w:r>
          </w:p>
        </w:tc>
      </w:tr>
      <w:tr w:rsidR="00DA3234" w:rsidRPr="00DA3234" w:rsidTr="00DA3234">
        <w:trPr>
          <w:trHeight w:val="7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2 02 35120 05 0000 150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35 100,00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37 500,00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210 500,00  </w:t>
            </w:r>
          </w:p>
        </w:tc>
      </w:tr>
      <w:tr w:rsidR="00DA3234" w:rsidRPr="00DA3234" w:rsidTr="00DA3234">
        <w:trPr>
          <w:trHeight w:val="1005"/>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2 02 35135 00 0000 150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r>
      <w:tr w:rsidR="00DA3234" w:rsidRPr="00DA3234" w:rsidTr="00DA3234">
        <w:trPr>
          <w:trHeight w:val="114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2 02 35135 05 0000 150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r>
      <w:tr w:rsidR="00DA3234" w:rsidRPr="00DA3234" w:rsidTr="00DA3234">
        <w:trPr>
          <w:trHeight w:val="111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2 02 35176 00 0000 150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xml:space="preserve">1 668 996,00  </w:t>
            </w:r>
          </w:p>
        </w:tc>
      </w:tr>
      <w:tr w:rsidR="00DA3234" w:rsidRPr="00DA3234" w:rsidTr="00DA3234">
        <w:trPr>
          <w:trHeight w:val="138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2 02 35176 05 0000 150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1 668 996,00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1 668 996,00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1 668 996,00</w:t>
            </w:r>
          </w:p>
        </w:tc>
      </w:tr>
      <w:tr w:rsidR="00DA3234" w:rsidRPr="00DA3234" w:rsidTr="00DA3234">
        <w:trPr>
          <w:trHeight w:val="23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2 02 35469 00 0000 150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Субвенции бюджетам на проведение Всероссийской переписи населения 2020 года</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765 400,00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0,00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0,00</w:t>
            </w:r>
          </w:p>
        </w:tc>
      </w:tr>
      <w:tr w:rsidR="00DA3234" w:rsidRPr="00DA3234" w:rsidTr="00DA3234">
        <w:trPr>
          <w:trHeight w:val="167"/>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2 02 35469 05 0000 150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проведение Всероссийской переписи населения 2020 года</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765 400,00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p>
        </w:tc>
      </w:tr>
      <w:tr w:rsidR="00DA3234" w:rsidRPr="00DA3234" w:rsidTr="00DA3234">
        <w:trPr>
          <w:trHeight w:val="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2 02 39999 00 0000 150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Прочие субвенции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612 647 900,00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630 094 000,00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656 249 800,00</w:t>
            </w:r>
          </w:p>
        </w:tc>
      </w:tr>
      <w:tr w:rsidR="00DA3234" w:rsidRPr="00DA3234" w:rsidTr="00DA3234">
        <w:trPr>
          <w:trHeight w:val="33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2 02 39999 05 0000 150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Прочие  субвенции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612 647 900,00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630 094 000,00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656 249 800,00</w:t>
            </w:r>
          </w:p>
        </w:tc>
      </w:tr>
      <w:tr w:rsidR="00DA3234" w:rsidRPr="00DA3234" w:rsidTr="00DA3234">
        <w:trPr>
          <w:trHeight w:val="99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2 02 39999 05 0000 150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612 647 900,00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630 094 000,00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656 249 800,00</w:t>
            </w:r>
          </w:p>
        </w:tc>
      </w:tr>
      <w:tr w:rsidR="00DA3234" w:rsidRPr="00DA3234" w:rsidTr="00DA3234">
        <w:trPr>
          <w:trHeight w:val="7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b/>
                <w:bCs/>
                <w:sz w:val="18"/>
                <w:szCs w:val="18"/>
              </w:rPr>
            </w:pPr>
            <w:r w:rsidRPr="00DA3234">
              <w:rPr>
                <w:b/>
                <w:bCs/>
                <w:sz w:val="18"/>
                <w:szCs w:val="18"/>
              </w:rPr>
              <w:t>2 02 40000 00 0000 150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b/>
                <w:bCs/>
                <w:sz w:val="18"/>
                <w:szCs w:val="18"/>
              </w:rPr>
            </w:pPr>
            <w:r w:rsidRPr="00DA3234">
              <w:rPr>
                <w:b/>
                <w:bCs/>
                <w:sz w:val="18"/>
                <w:szCs w:val="18"/>
              </w:rPr>
              <w:t>157 024,00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b/>
                <w:bCs/>
                <w:sz w:val="18"/>
                <w:szCs w:val="18"/>
              </w:rPr>
            </w:pPr>
            <w:r w:rsidRPr="00DA3234">
              <w:rPr>
                <w:b/>
                <w:bCs/>
                <w:sz w:val="18"/>
                <w:szCs w:val="18"/>
              </w:rPr>
              <w:t>157 024,00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b/>
                <w:bCs/>
                <w:sz w:val="18"/>
                <w:szCs w:val="18"/>
              </w:rPr>
            </w:pPr>
            <w:r w:rsidRPr="00DA3234">
              <w:rPr>
                <w:b/>
                <w:bCs/>
                <w:sz w:val="18"/>
                <w:szCs w:val="18"/>
              </w:rPr>
              <w:t>157 024,00</w:t>
            </w:r>
          </w:p>
        </w:tc>
      </w:tr>
      <w:tr w:rsidR="00DA3234" w:rsidRPr="00DA3234" w:rsidTr="00DA3234">
        <w:trPr>
          <w:trHeight w:val="99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2 02 40014 00 0000 150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157 024,00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157 024,00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157 024,00</w:t>
            </w:r>
          </w:p>
        </w:tc>
      </w:tr>
      <w:tr w:rsidR="00DA3234" w:rsidRPr="00DA3234" w:rsidTr="00DA3234">
        <w:trPr>
          <w:trHeight w:val="990"/>
        </w:trPr>
        <w:tc>
          <w:tcPr>
            <w:tcW w:w="2376"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both"/>
              <w:rPr>
                <w:sz w:val="18"/>
                <w:szCs w:val="18"/>
              </w:rPr>
            </w:pPr>
            <w:r w:rsidRPr="00DA3234">
              <w:rPr>
                <w:sz w:val="18"/>
                <w:szCs w:val="18"/>
              </w:rPr>
              <w:t>2 02 40014 05 0000 150</w:t>
            </w:r>
          </w:p>
        </w:tc>
        <w:tc>
          <w:tcPr>
            <w:tcW w:w="340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firstLineChars="100" w:firstLine="180"/>
              <w:jc w:val="both"/>
              <w:rPr>
                <w:sz w:val="18"/>
                <w:szCs w:val="18"/>
              </w:rPr>
            </w:pPr>
            <w:r w:rsidRPr="00DA3234">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157 024,00</w:t>
            </w:r>
          </w:p>
        </w:tc>
        <w:tc>
          <w:tcPr>
            <w:tcW w:w="156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157 024,00</w:t>
            </w:r>
          </w:p>
        </w:tc>
        <w:tc>
          <w:tcPr>
            <w:tcW w:w="1842"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center"/>
              <w:rPr>
                <w:sz w:val="18"/>
                <w:szCs w:val="18"/>
              </w:rPr>
            </w:pPr>
            <w:r w:rsidRPr="00DA3234">
              <w:rPr>
                <w:sz w:val="18"/>
                <w:szCs w:val="18"/>
              </w:rPr>
              <w:t>157 024,00</w:t>
            </w:r>
          </w:p>
        </w:tc>
      </w:tr>
    </w:tbl>
    <w:p w:rsidR="00DA3234" w:rsidRPr="00DA3234" w:rsidRDefault="00DA3234" w:rsidP="00DA3234">
      <w:pPr>
        <w:jc w:val="both"/>
        <w:rPr>
          <w:sz w:val="18"/>
          <w:szCs w:val="18"/>
        </w:rPr>
      </w:pPr>
    </w:p>
    <w:tbl>
      <w:tblPr>
        <w:tblW w:w="10920" w:type="dxa"/>
        <w:tblLook w:val="04A0"/>
      </w:tblPr>
      <w:tblGrid>
        <w:gridCol w:w="3794"/>
        <w:gridCol w:w="1417"/>
        <w:gridCol w:w="709"/>
        <w:gridCol w:w="1740"/>
        <w:gridCol w:w="1620"/>
        <w:gridCol w:w="1640"/>
      </w:tblGrid>
      <w:tr w:rsidR="00DA3234" w:rsidRPr="00587B11" w:rsidTr="00DA3234">
        <w:trPr>
          <w:trHeight w:val="255"/>
        </w:trPr>
        <w:tc>
          <w:tcPr>
            <w:tcW w:w="3794" w:type="dxa"/>
            <w:tcBorders>
              <w:top w:val="nil"/>
              <w:left w:val="nil"/>
              <w:bottom w:val="nil"/>
              <w:right w:val="nil"/>
            </w:tcBorders>
            <w:noWrap/>
            <w:hideMark/>
          </w:tcPr>
          <w:p w:rsidR="00DA3234" w:rsidRPr="00DA3234" w:rsidRDefault="00DA3234" w:rsidP="00DA3234">
            <w:pPr>
              <w:rPr>
                <w:sz w:val="20"/>
                <w:szCs w:val="20"/>
              </w:rPr>
            </w:pPr>
          </w:p>
        </w:tc>
        <w:tc>
          <w:tcPr>
            <w:tcW w:w="7126" w:type="dxa"/>
            <w:gridSpan w:val="5"/>
            <w:tcBorders>
              <w:top w:val="nil"/>
              <w:left w:val="nil"/>
              <w:bottom w:val="nil"/>
              <w:right w:val="nil"/>
            </w:tcBorders>
            <w:noWrap/>
            <w:hideMark/>
          </w:tcPr>
          <w:p w:rsidR="00AD2D42" w:rsidRPr="00587B11" w:rsidRDefault="00AD2D42" w:rsidP="00DA3234">
            <w:pPr>
              <w:jc w:val="right"/>
              <w:rPr>
                <w:sz w:val="22"/>
                <w:szCs w:val="22"/>
              </w:rPr>
            </w:pPr>
          </w:p>
          <w:p w:rsidR="00DA3234" w:rsidRPr="00587B11" w:rsidRDefault="00DA3234" w:rsidP="00DA3234">
            <w:pPr>
              <w:jc w:val="right"/>
              <w:rPr>
                <w:sz w:val="22"/>
                <w:szCs w:val="22"/>
              </w:rPr>
            </w:pPr>
            <w:r w:rsidRPr="00587B11">
              <w:rPr>
                <w:sz w:val="22"/>
                <w:szCs w:val="22"/>
              </w:rPr>
              <w:lastRenderedPageBreak/>
              <w:t>Приложение 2</w:t>
            </w:r>
          </w:p>
        </w:tc>
      </w:tr>
      <w:tr w:rsidR="00DA3234" w:rsidRPr="00587B11" w:rsidTr="00DA3234">
        <w:trPr>
          <w:trHeight w:val="255"/>
        </w:trPr>
        <w:tc>
          <w:tcPr>
            <w:tcW w:w="3794" w:type="dxa"/>
            <w:tcBorders>
              <w:top w:val="nil"/>
              <w:left w:val="nil"/>
              <w:bottom w:val="nil"/>
              <w:right w:val="nil"/>
            </w:tcBorders>
            <w:noWrap/>
            <w:hideMark/>
          </w:tcPr>
          <w:p w:rsidR="00DA3234" w:rsidRPr="00DA3234" w:rsidRDefault="00DA3234" w:rsidP="00DA3234">
            <w:pPr>
              <w:rPr>
                <w:sz w:val="20"/>
                <w:szCs w:val="20"/>
              </w:rPr>
            </w:pPr>
          </w:p>
        </w:tc>
        <w:tc>
          <w:tcPr>
            <w:tcW w:w="7126" w:type="dxa"/>
            <w:gridSpan w:val="5"/>
            <w:tcBorders>
              <w:top w:val="nil"/>
              <w:left w:val="nil"/>
              <w:bottom w:val="nil"/>
              <w:right w:val="nil"/>
            </w:tcBorders>
            <w:noWrap/>
            <w:hideMark/>
          </w:tcPr>
          <w:p w:rsidR="00DA3234" w:rsidRPr="00587B11" w:rsidRDefault="00DA3234" w:rsidP="00DA3234">
            <w:pPr>
              <w:jc w:val="right"/>
              <w:rPr>
                <w:sz w:val="22"/>
                <w:szCs w:val="22"/>
              </w:rPr>
            </w:pPr>
            <w:r w:rsidRPr="00587B11">
              <w:rPr>
                <w:sz w:val="22"/>
                <w:szCs w:val="22"/>
              </w:rPr>
              <w:t>к решению Совета муниципального</w:t>
            </w:r>
          </w:p>
        </w:tc>
      </w:tr>
      <w:tr w:rsidR="00DA3234" w:rsidRPr="00587B11" w:rsidTr="00DA3234">
        <w:trPr>
          <w:trHeight w:val="255"/>
        </w:trPr>
        <w:tc>
          <w:tcPr>
            <w:tcW w:w="3794" w:type="dxa"/>
            <w:tcBorders>
              <w:top w:val="nil"/>
              <w:left w:val="nil"/>
              <w:bottom w:val="nil"/>
              <w:right w:val="nil"/>
            </w:tcBorders>
            <w:noWrap/>
            <w:hideMark/>
          </w:tcPr>
          <w:p w:rsidR="00DA3234" w:rsidRPr="00DA3234" w:rsidRDefault="00DA3234" w:rsidP="00DA3234">
            <w:pPr>
              <w:rPr>
                <w:sz w:val="20"/>
                <w:szCs w:val="20"/>
              </w:rPr>
            </w:pPr>
          </w:p>
        </w:tc>
        <w:tc>
          <w:tcPr>
            <w:tcW w:w="7126" w:type="dxa"/>
            <w:gridSpan w:val="5"/>
            <w:tcBorders>
              <w:top w:val="nil"/>
              <w:left w:val="nil"/>
              <w:bottom w:val="nil"/>
              <w:right w:val="nil"/>
            </w:tcBorders>
            <w:noWrap/>
            <w:hideMark/>
          </w:tcPr>
          <w:p w:rsidR="00DA3234" w:rsidRPr="00587B11" w:rsidRDefault="00DA3234" w:rsidP="00DA3234">
            <w:pPr>
              <w:jc w:val="right"/>
              <w:rPr>
                <w:sz w:val="22"/>
                <w:szCs w:val="22"/>
              </w:rPr>
            </w:pPr>
            <w:r w:rsidRPr="00587B11">
              <w:rPr>
                <w:sz w:val="22"/>
                <w:szCs w:val="22"/>
              </w:rPr>
              <w:t>района "Сосногорск"</w:t>
            </w:r>
          </w:p>
        </w:tc>
      </w:tr>
      <w:tr w:rsidR="00DA3234" w:rsidRPr="00587B11" w:rsidTr="00DA3234">
        <w:trPr>
          <w:trHeight w:val="255"/>
        </w:trPr>
        <w:tc>
          <w:tcPr>
            <w:tcW w:w="3794" w:type="dxa"/>
            <w:tcBorders>
              <w:top w:val="nil"/>
              <w:left w:val="nil"/>
              <w:bottom w:val="nil"/>
              <w:right w:val="nil"/>
            </w:tcBorders>
            <w:noWrap/>
            <w:hideMark/>
          </w:tcPr>
          <w:p w:rsidR="00DA3234" w:rsidRPr="00DA3234" w:rsidRDefault="00DA3234" w:rsidP="00DA3234">
            <w:pPr>
              <w:rPr>
                <w:sz w:val="20"/>
                <w:szCs w:val="20"/>
              </w:rPr>
            </w:pPr>
          </w:p>
        </w:tc>
        <w:tc>
          <w:tcPr>
            <w:tcW w:w="7126" w:type="dxa"/>
            <w:gridSpan w:val="5"/>
            <w:tcBorders>
              <w:top w:val="nil"/>
              <w:left w:val="nil"/>
              <w:bottom w:val="nil"/>
              <w:right w:val="nil"/>
            </w:tcBorders>
            <w:noWrap/>
            <w:hideMark/>
          </w:tcPr>
          <w:p w:rsidR="00DA3234" w:rsidRPr="00587B11" w:rsidRDefault="00DA3234" w:rsidP="00DA3234">
            <w:pPr>
              <w:jc w:val="right"/>
              <w:rPr>
                <w:sz w:val="22"/>
                <w:szCs w:val="22"/>
              </w:rPr>
            </w:pPr>
            <w:r w:rsidRPr="00587B11">
              <w:rPr>
                <w:sz w:val="22"/>
                <w:szCs w:val="22"/>
              </w:rPr>
              <w:t xml:space="preserve">   от 16 декабря 2019 года № XLI - 318</w:t>
            </w:r>
          </w:p>
        </w:tc>
      </w:tr>
      <w:tr w:rsidR="00DA3234" w:rsidRPr="00DA3234" w:rsidTr="00DA3234">
        <w:trPr>
          <w:trHeight w:val="1185"/>
        </w:trPr>
        <w:tc>
          <w:tcPr>
            <w:tcW w:w="10920" w:type="dxa"/>
            <w:gridSpan w:val="6"/>
            <w:tcBorders>
              <w:top w:val="nil"/>
              <w:left w:val="nil"/>
              <w:bottom w:val="single" w:sz="4" w:space="0" w:color="auto"/>
              <w:right w:val="nil"/>
            </w:tcBorders>
            <w:hideMark/>
          </w:tcPr>
          <w:p w:rsidR="00DA3234" w:rsidRPr="00DA3234" w:rsidRDefault="00DA3234" w:rsidP="00DA3234">
            <w:pPr>
              <w:jc w:val="center"/>
              <w:rPr>
                <w:b/>
              </w:rPr>
            </w:pPr>
            <w:r w:rsidRPr="00DA3234">
              <w:rPr>
                <w:b/>
              </w:rPr>
              <w:t xml:space="preserve">Распределение бюджетных ассигнований по целевым статьям (муниципальным программам муниципального образования муниципального района "Сосногорск" и </w:t>
            </w:r>
            <w:proofErr w:type="spellStart"/>
            <w:r w:rsidRPr="00DA3234">
              <w:rPr>
                <w:b/>
              </w:rPr>
              <w:t>непрограммным</w:t>
            </w:r>
            <w:proofErr w:type="spellEnd"/>
            <w:r w:rsidRPr="00DA3234">
              <w:rPr>
                <w:b/>
              </w:rPr>
              <w:t xml:space="preserve"> направлениям деятельности), группам </w:t>
            </w:r>
            <w:proofErr w:type="gramStart"/>
            <w:r w:rsidRPr="00DA3234">
              <w:rPr>
                <w:b/>
              </w:rPr>
              <w:t>видов расходов классификации расходов бюджетов</w:t>
            </w:r>
            <w:proofErr w:type="gramEnd"/>
            <w:r w:rsidRPr="00DA3234">
              <w:rPr>
                <w:b/>
              </w:rPr>
              <w:t xml:space="preserve"> </w:t>
            </w:r>
          </w:p>
          <w:p w:rsidR="00DA3234" w:rsidRPr="00DA3234" w:rsidRDefault="00DA3234" w:rsidP="00DA3234">
            <w:pPr>
              <w:jc w:val="center"/>
            </w:pPr>
            <w:r w:rsidRPr="00DA3234">
              <w:rPr>
                <w:b/>
              </w:rPr>
              <w:t>на 2020 год  и плановый период 2021 и 2022 годов</w:t>
            </w:r>
          </w:p>
        </w:tc>
      </w:tr>
      <w:tr w:rsidR="00DA3234" w:rsidRPr="00DA3234" w:rsidTr="00DA3234">
        <w:trPr>
          <w:trHeight w:val="255"/>
        </w:trPr>
        <w:tc>
          <w:tcPr>
            <w:tcW w:w="10920" w:type="dxa"/>
            <w:gridSpan w:val="6"/>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20"/>
                <w:szCs w:val="20"/>
              </w:rPr>
            </w:pPr>
            <w:r w:rsidRPr="00DA3234">
              <w:rPr>
                <w:sz w:val="20"/>
                <w:szCs w:val="20"/>
              </w:rPr>
              <w:t>(руб.)</w:t>
            </w:r>
          </w:p>
        </w:tc>
      </w:tr>
      <w:tr w:rsidR="00DA3234" w:rsidRPr="00DA3234" w:rsidTr="00DA3234">
        <w:trPr>
          <w:trHeight w:val="74"/>
        </w:trPr>
        <w:tc>
          <w:tcPr>
            <w:tcW w:w="3794" w:type="dxa"/>
            <w:vMerge w:val="restart"/>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КЦСР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КВР</w:t>
            </w:r>
          </w:p>
        </w:tc>
        <w:tc>
          <w:tcPr>
            <w:tcW w:w="5000" w:type="dxa"/>
            <w:gridSpan w:val="3"/>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Сумма</w:t>
            </w:r>
          </w:p>
        </w:tc>
      </w:tr>
      <w:tr w:rsidR="00DA3234" w:rsidRPr="00DA3234" w:rsidTr="00DA3234">
        <w:trPr>
          <w:trHeight w:val="70"/>
        </w:trPr>
        <w:tc>
          <w:tcPr>
            <w:tcW w:w="3794" w:type="dxa"/>
            <w:vMerge/>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2020 год</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2021 год</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2022 год</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20"/>
                <w:szCs w:val="20"/>
              </w:rPr>
            </w:pPr>
            <w:r w:rsidRPr="00DA3234">
              <w:rPr>
                <w:b/>
                <w:bCs/>
                <w:sz w:val="20"/>
                <w:szCs w:val="20"/>
              </w:rPr>
              <w:t>В С Е Г О:</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1 287 532 727,83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1 198 125 515,52</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1 241 671 867,81</w:t>
            </w:r>
          </w:p>
        </w:tc>
      </w:tr>
      <w:tr w:rsidR="00DA3234" w:rsidRPr="00DA3234" w:rsidTr="00B87DAC">
        <w:trPr>
          <w:trHeight w:val="4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t>Муниципальная программа муниципального района "Сосногорск" "Развитие экономики"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01 0 00 00000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1 080 000,00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1 040 000,00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1 040 000,00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 Малое и среднее предпринимательство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01 2 00 00000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1 080 000,00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1 040 000,00</w:t>
            </w:r>
          </w:p>
        </w:tc>
      </w:tr>
      <w:tr w:rsidR="00DA3234" w:rsidRPr="00DA3234" w:rsidTr="00B87DAC">
        <w:trPr>
          <w:trHeight w:val="21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Информационная поддержка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01 2 12 00000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Информационная поддержка малого и среднего предпринимательства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01 2 12 10000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01 2 12 10000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140 000,00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Финансовая поддержка субъектов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01 2 21 00000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Финансовая поддержка субъектов малого и среднего предпринимательства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01 2 21 10000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900 000,00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01 2 21 10000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900 000,00</w:t>
            </w:r>
          </w:p>
        </w:tc>
      </w:tr>
      <w:tr w:rsidR="00DA3234" w:rsidRPr="00DA3234" w:rsidTr="00DA3234">
        <w:trPr>
          <w:trHeight w:val="7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t>Муниципальная программа муниципального района "Сосногорск" "Развитие жилищно-коммунального комплекса"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02 0 00 00000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53 064 728,30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46 462 977,30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46 485 163,30</w:t>
            </w:r>
          </w:p>
        </w:tc>
      </w:tr>
      <w:tr w:rsidR="00DA3234" w:rsidRPr="00DA3234" w:rsidTr="0067048D">
        <w:trPr>
          <w:trHeight w:val="63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"Создание условий для обеспечения доступным и комфортным жильем населения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17 019 892,00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15 610 792,00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15 610 792,00</w:t>
            </w:r>
          </w:p>
        </w:tc>
      </w:tr>
      <w:tr w:rsidR="00DA3234" w:rsidRPr="00DA3234" w:rsidTr="0067048D">
        <w:trPr>
          <w:trHeight w:val="27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поддержки в улучшении жилищных условий молодых семей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r>
      <w:tr w:rsidR="00DA3234" w:rsidRPr="00DA3234" w:rsidTr="00DA3234">
        <w:trPr>
          <w:trHeight w:val="8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11 L4970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r>
      <w:tr w:rsidR="00DA3234" w:rsidRPr="00DA3234" w:rsidTr="00B87DAC">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11 L4970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r>
      <w:tr w:rsidR="00DA3234" w:rsidRPr="00DA3234" w:rsidTr="00DA3234">
        <w:trPr>
          <w:trHeight w:val="7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государственной поддержки в обеспечении жилыми помещениями детей-сирот и детей, оставшихся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12 681 900,00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11 272 800,00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11 272 800,00</w:t>
            </w:r>
          </w:p>
        </w:tc>
      </w:tr>
      <w:tr w:rsidR="00DA3234" w:rsidRPr="00DA3234" w:rsidTr="00AD2D42">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w:t>
            </w:r>
            <w:r w:rsidRPr="00DA3234">
              <w:rPr>
                <w:sz w:val="20"/>
                <w:szCs w:val="20"/>
              </w:rPr>
              <w:lastRenderedPageBreak/>
              <w:t xml:space="preserve">договорам найма специализированных жилых помещений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lastRenderedPageBreak/>
              <w:t>02 1 12 73030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12 681 900,00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11 272 800,00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11 272 800,00</w:t>
            </w:r>
          </w:p>
        </w:tc>
      </w:tr>
      <w:tr w:rsidR="00DA3234" w:rsidRPr="00DA3234" w:rsidTr="00B87DAC">
        <w:trPr>
          <w:trHeight w:val="37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02 1 12 73030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400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12 681 900,00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11 272 800,00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11 272 800,00</w:t>
            </w:r>
          </w:p>
        </w:tc>
      </w:tr>
      <w:tr w:rsidR="00DA3234" w:rsidRPr="00DA3234" w:rsidTr="00DA3234">
        <w:trPr>
          <w:trHeight w:val="5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поддержки в обеспечении жилыми помещениями ветеранов боевых действий и инвалидов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3 337 992,00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3 337 992,00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3 337 992,00</w:t>
            </w:r>
          </w:p>
        </w:tc>
      </w:tr>
      <w:tr w:rsidR="00DA3234" w:rsidRPr="00DA3234" w:rsidTr="00DA3234">
        <w:trPr>
          <w:trHeight w:val="78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жильем отдельных категорий граждан, установленных Федеральным законом от 12 января 1995 года №5-ФЗ "О ветеранах"</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02 1 13 51350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r>
      <w:tr w:rsidR="00DA3234" w:rsidRPr="00DA3234" w:rsidTr="00DA3234">
        <w:trPr>
          <w:trHeight w:val="3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02 1 13 51350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r>
      <w:tr w:rsidR="00DA3234" w:rsidRPr="00DA3234" w:rsidTr="00DA3234">
        <w:trPr>
          <w:trHeight w:val="9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02 1 13 51760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r>
      <w:tr w:rsidR="00DA3234" w:rsidRPr="00DA3234" w:rsidTr="00DA3234">
        <w:trPr>
          <w:trHeight w:val="46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02 1 13 51760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1 668 996,00</w:t>
            </w:r>
          </w:p>
        </w:tc>
      </w:tr>
      <w:tr w:rsidR="00DA3234" w:rsidRPr="00DA3234" w:rsidTr="00DA3234">
        <w:trPr>
          <w:trHeight w:val="9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"Создание условий для обеспечения качественными жилищно-коммунальными услугами населения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1 822 743,57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r>
      <w:tr w:rsidR="00DA3234" w:rsidRPr="00DA3234" w:rsidTr="00DA3234">
        <w:trPr>
          <w:trHeight w:val="10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r w:rsidRPr="00DA3234">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2 13 S2840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r>
      <w:tr w:rsidR="00DA3234" w:rsidRPr="00DA3234" w:rsidTr="00DA3234">
        <w:trPr>
          <w:trHeight w:val="6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2 13 S2840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610 113,57</w:t>
            </w:r>
          </w:p>
        </w:tc>
      </w:tr>
      <w:tr w:rsidR="00DA3234" w:rsidRPr="00DA3234" w:rsidTr="00DA3234">
        <w:trPr>
          <w:trHeight w:val="6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 Региональный проект "Обеспечение устойчивого сокращения непригодного для проживания жилищного фонда"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2 F3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1 212 630,00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мероприятий по расселению непригодного для проживания жилищного фонда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8"/>
              <w:rPr>
                <w:sz w:val="20"/>
                <w:szCs w:val="20"/>
              </w:rPr>
            </w:pPr>
            <w:r w:rsidRPr="00DA3234">
              <w:rPr>
                <w:sz w:val="20"/>
                <w:szCs w:val="20"/>
              </w:rPr>
              <w:t>02 2 F3  67484</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970 104,00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8"/>
              <w:rPr>
                <w:sz w:val="20"/>
                <w:szCs w:val="20"/>
              </w:rPr>
            </w:pPr>
            <w:r w:rsidRPr="00DA3234">
              <w:rPr>
                <w:sz w:val="20"/>
                <w:szCs w:val="20"/>
              </w:rPr>
              <w:t>02 2 F3  67484</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400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970 104,00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мероприятий по расселению непригодного для проживания жилищного фонда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8"/>
              <w:rPr>
                <w:sz w:val="20"/>
                <w:szCs w:val="20"/>
              </w:rPr>
            </w:pPr>
            <w:r w:rsidRPr="00DA3234">
              <w:rPr>
                <w:sz w:val="20"/>
                <w:szCs w:val="20"/>
              </w:rPr>
              <w:t>02 2 F3  6748S</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242 526,00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8"/>
              <w:rPr>
                <w:sz w:val="20"/>
                <w:szCs w:val="20"/>
              </w:rPr>
            </w:pPr>
            <w:r w:rsidRPr="00DA3234">
              <w:rPr>
                <w:sz w:val="20"/>
                <w:szCs w:val="20"/>
              </w:rPr>
              <w:t>02 2 F3  6748S</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400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242 526,00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55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"Благоустройство населенных пунктов на территории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02 4 00 00000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2 464 838,00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2 467 011,00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2 469 767,00</w:t>
            </w:r>
          </w:p>
        </w:tc>
      </w:tr>
      <w:tr w:rsidR="00DA3234" w:rsidRPr="00DA3234" w:rsidTr="00DA3234">
        <w:trPr>
          <w:trHeight w:val="4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Отлов и содержание безнадзорных животных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02 4 12 00000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2 464 838,00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2 467 011,00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2 469 767,00</w:t>
            </w:r>
          </w:p>
        </w:tc>
      </w:tr>
      <w:tr w:rsidR="00DA3234" w:rsidRPr="00DA3234" w:rsidTr="00DA3234">
        <w:trPr>
          <w:trHeight w:val="13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Осуществление государственного полномочия Республики Коми </w:t>
            </w:r>
            <w:proofErr w:type="gramStart"/>
            <w:r w:rsidRPr="00DA3234">
              <w:rPr>
                <w:sz w:val="20"/>
                <w:szCs w:val="20"/>
              </w:rPr>
              <w:t>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02 4 12 73120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2 464 838,00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2 467 011,00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2 469 767,00</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02 4 12 73120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2 464 838,00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2 467 011,00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2 469 767,00</w:t>
            </w:r>
          </w:p>
        </w:tc>
      </w:tr>
      <w:tr w:rsidR="00DA3234" w:rsidRPr="00DA3234" w:rsidTr="00DA3234">
        <w:trPr>
          <w:trHeight w:val="4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31 757 254,73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27 775 060,73</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27 794 490,73</w:t>
            </w:r>
          </w:p>
        </w:tc>
      </w:tr>
      <w:tr w:rsidR="00DA3234" w:rsidRPr="00DA3234" w:rsidTr="00DA3234">
        <w:trPr>
          <w:trHeight w:val="10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20 389 404,73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17 391 930,73</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17 391 930,73</w:t>
            </w:r>
          </w:p>
        </w:tc>
      </w:tr>
      <w:tr w:rsidR="00DA3234" w:rsidRPr="00DA3234" w:rsidTr="00DA3234">
        <w:trPr>
          <w:trHeight w:val="11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20 389 404,73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17 391 930,73</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17 391 930,73</w:t>
            </w:r>
          </w:p>
        </w:tc>
      </w:tr>
      <w:tr w:rsidR="00DA3234" w:rsidRPr="00DA3234" w:rsidTr="00DA3234">
        <w:trPr>
          <w:trHeight w:val="267"/>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18 828 712,00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16 065 024,00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16 065 024,00</w:t>
            </w:r>
          </w:p>
        </w:tc>
      </w:tr>
      <w:tr w:rsidR="00DA3234" w:rsidRPr="00DA3234" w:rsidTr="00DA3234">
        <w:trPr>
          <w:trHeight w:val="56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1 547 583,73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1 315 763,73</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1 315 763,73</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13 109,00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11 143,00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11 143,00</w:t>
            </w:r>
          </w:p>
        </w:tc>
      </w:tr>
      <w:tr w:rsidR="00DA3234" w:rsidRPr="00DA3234" w:rsidTr="00DA3234">
        <w:trPr>
          <w:trHeight w:val="4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переданных государственных полномочий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481 248,00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496 528,00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515 958,00</w:t>
            </w:r>
          </w:p>
        </w:tc>
      </w:tr>
      <w:tr w:rsidR="00DA3234" w:rsidRPr="00DA3234" w:rsidTr="00DA3234">
        <w:trPr>
          <w:trHeight w:val="12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государственных полномочий Республики Коми, предусмотренных пунктами 9 - 10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02 5 12 73040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13 700,00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14 100,00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14 700,00</w:t>
            </w:r>
          </w:p>
        </w:tc>
      </w:tr>
      <w:tr w:rsidR="00DA3234" w:rsidRPr="00DA3234" w:rsidTr="00DA3234">
        <w:trPr>
          <w:trHeight w:val="103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02 5 12 73040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13 700,00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14 100,00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14 700,00</w:t>
            </w:r>
          </w:p>
        </w:tc>
      </w:tr>
      <w:tr w:rsidR="00DA3234" w:rsidRPr="00DA3234" w:rsidTr="00DA3234">
        <w:trPr>
          <w:trHeight w:val="12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02 5 12 73080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426 548,00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440 128,00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457 358,00</w:t>
            </w:r>
          </w:p>
        </w:tc>
      </w:tr>
      <w:tr w:rsidR="00DA3234" w:rsidRPr="00DA3234" w:rsidTr="00DA3234">
        <w:trPr>
          <w:trHeight w:val="11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02 5 12 73080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426 548,00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440 128,00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457 358,00</w:t>
            </w:r>
          </w:p>
        </w:tc>
      </w:tr>
      <w:tr w:rsidR="00DA3234" w:rsidRPr="00DA3234" w:rsidTr="00B87DAC">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Осуществление переданных государственных полномочий Республики Коми, предусмотренных пунктами 7-8 статьи 1 закона Республики Коми "О наделении органов местного самоуправления в Республики Коми </w:t>
            </w:r>
            <w:r w:rsidRPr="00DA3234">
              <w:rPr>
                <w:sz w:val="20"/>
                <w:szCs w:val="20"/>
              </w:rPr>
              <w:lastRenderedPageBreak/>
              <w:t xml:space="preserve">отдельными государственными полномочиями Республики Коми"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lastRenderedPageBreak/>
              <w:t>02 5 12 73140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41 000,00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42 300,00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43 900,00</w:t>
            </w:r>
          </w:p>
        </w:tc>
      </w:tr>
      <w:tr w:rsidR="00DA3234" w:rsidRPr="00DA3234" w:rsidTr="00DA3234">
        <w:trPr>
          <w:trHeight w:val="11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02 5 12 73140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41 000,00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42 300,00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43 900,00</w:t>
            </w:r>
          </w:p>
        </w:tc>
      </w:tr>
      <w:tr w:rsidR="00DA3234" w:rsidRPr="00DA3234" w:rsidTr="00DA3234">
        <w:trPr>
          <w:trHeight w:val="88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Организация и координация деятельности МКУ "Управление капитального строительства </w:t>
            </w:r>
            <w:proofErr w:type="gramStart"/>
            <w:r w:rsidRPr="00DA3234">
              <w:rPr>
                <w:sz w:val="20"/>
                <w:szCs w:val="20"/>
              </w:rPr>
              <w:t>г</w:t>
            </w:r>
            <w:proofErr w:type="gramEnd"/>
            <w:r w:rsidRPr="00DA3234">
              <w:rPr>
                <w:sz w:val="20"/>
                <w:szCs w:val="20"/>
              </w:rPr>
              <w:t>. Сосногорска" в рамках установленных полномочий по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10 886 602,00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9 886 602,00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9 886 602,00</w:t>
            </w:r>
          </w:p>
        </w:tc>
      </w:tr>
      <w:tr w:rsidR="00DA3234" w:rsidRPr="00DA3234" w:rsidTr="00DA3234">
        <w:trPr>
          <w:trHeight w:val="12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Организация и координация деятельности МКУ "Управление капитального строительства </w:t>
            </w:r>
            <w:proofErr w:type="gramStart"/>
            <w:r w:rsidRPr="00DA3234">
              <w:rPr>
                <w:sz w:val="20"/>
                <w:szCs w:val="20"/>
              </w:rPr>
              <w:t>г</w:t>
            </w:r>
            <w:proofErr w:type="gramEnd"/>
            <w:r w:rsidRPr="00DA3234">
              <w:rPr>
                <w:sz w:val="20"/>
                <w:szCs w:val="20"/>
              </w:rPr>
              <w:t>. Сосногорска" в рамках установленных полномочий по реализации программы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10 886 602,00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9 886 602,00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9 886 602,00</w:t>
            </w:r>
          </w:p>
        </w:tc>
      </w:tr>
      <w:tr w:rsidR="00DA3234" w:rsidRPr="00DA3234" w:rsidTr="00DA3234">
        <w:trPr>
          <w:trHeight w:val="123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9 908 651,00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9 016 872,00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9 016 872,00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832 877,00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737 713,00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737 713,00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02 5 13 10000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145 074,00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132 017,00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132 017,00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t>Муниципальная программа муниципального района "Сосногорск" "Развитие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03 0 00 00000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848 423 162,00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854 296 383,00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883 723 260,00</w:t>
            </w:r>
          </w:p>
        </w:tc>
      </w:tr>
      <w:tr w:rsidR="00DA3234" w:rsidRPr="00DA3234" w:rsidTr="00DA3234">
        <w:trPr>
          <w:trHeight w:val="70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"Развитие системы дошкольного образования в муниципальном районе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306 827 521,00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310 712 354,00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322 167 594,00</w:t>
            </w:r>
          </w:p>
        </w:tc>
      </w:tr>
      <w:tr w:rsidR="00DA3234" w:rsidRPr="00DA3234" w:rsidTr="00DA3234">
        <w:trPr>
          <w:trHeight w:val="7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298 483 647,00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301 879 780,00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312 968 320,00</w:t>
            </w:r>
          </w:p>
        </w:tc>
      </w:tr>
      <w:tr w:rsidR="00DA3234" w:rsidRPr="00DA3234" w:rsidTr="00DA3234">
        <w:trPr>
          <w:trHeight w:val="9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муниципальными дошкольными образовательными организациями образовательных программ дошкольного образования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37 233 886,00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33 233 885,00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33 233 885,00</w:t>
            </w:r>
          </w:p>
        </w:tc>
      </w:tr>
      <w:tr w:rsidR="00DA3234" w:rsidRPr="00DA3234" w:rsidTr="00DA3234">
        <w:trPr>
          <w:trHeight w:val="63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37 233 886,00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33 233 885,00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33 233 885,00</w:t>
            </w:r>
          </w:p>
        </w:tc>
      </w:tr>
      <w:tr w:rsidR="00DA3234" w:rsidRPr="00DA3234" w:rsidTr="00DA3234">
        <w:trPr>
          <w:trHeight w:val="92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03 1 11 73010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259 727 135,00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267 123 269,00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278 211 809,00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03 1 11 73010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259 727 135,00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267 123 269,00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278 211 809,00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Оплата муниципальными образовательными организациями расходов по коммунальным услугам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1 522 626,00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1 522 626,00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1 522 626,00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1 522 626,00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1 522 626,00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1 522 626,00</w:t>
            </w:r>
          </w:p>
        </w:tc>
      </w:tr>
      <w:tr w:rsidR="00DA3234" w:rsidRPr="00DA3234" w:rsidTr="00DA3234">
        <w:trPr>
          <w:trHeight w:val="12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20"/>
                <w:szCs w:val="20"/>
              </w:rPr>
            </w:pPr>
            <w:r w:rsidRPr="00DA3234">
              <w:rPr>
                <w:color w:val="000000"/>
                <w:sz w:val="20"/>
                <w:szCs w:val="20"/>
              </w:rPr>
              <w:t>03 1 12 00000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7 945 000,00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8 433 700,00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8 800 400,00</w:t>
            </w:r>
          </w:p>
        </w:tc>
      </w:tr>
      <w:tr w:rsidR="00DA3234" w:rsidRPr="00DA3234" w:rsidTr="00DA3234">
        <w:trPr>
          <w:trHeight w:val="267"/>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20"/>
                <w:szCs w:val="20"/>
              </w:rPr>
            </w:pPr>
            <w:r w:rsidRPr="00DA3234">
              <w:rPr>
                <w:color w:val="000000"/>
                <w:sz w:val="20"/>
                <w:szCs w:val="20"/>
              </w:rPr>
              <w:t>03 1 12 73020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20"/>
                <w:szCs w:val="20"/>
              </w:rPr>
            </w:pPr>
            <w:r w:rsidRPr="00DA3234">
              <w:rPr>
                <w:color w:val="000000"/>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7 945 000,00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8 433 700,00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8 800 400,00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color w:val="000000"/>
                <w:sz w:val="20"/>
                <w:szCs w:val="20"/>
              </w:rPr>
            </w:pPr>
            <w:r w:rsidRPr="00DA3234">
              <w:rPr>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20"/>
                <w:szCs w:val="20"/>
              </w:rPr>
            </w:pPr>
            <w:r w:rsidRPr="00DA3234">
              <w:rPr>
                <w:color w:val="000000"/>
                <w:sz w:val="20"/>
                <w:szCs w:val="20"/>
              </w:rPr>
              <w:t>03 1 12 73020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20"/>
                <w:szCs w:val="20"/>
              </w:rPr>
            </w:pPr>
            <w:r w:rsidRPr="00DA3234">
              <w:rPr>
                <w:color w:val="000000"/>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7 945 000,00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8 433 700,00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8 800 400,00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proofErr w:type="gramStart"/>
            <w:r w:rsidRPr="00DA3234">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r>
      <w:tr w:rsidR="00DA3234" w:rsidRPr="00DA3234" w:rsidTr="00DA3234">
        <w:trPr>
          <w:trHeight w:val="108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r>
      <w:tr w:rsidR="00DA3234" w:rsidRPr="00DA3234" w:rsidTr="00587B11">
        <w:trPr>
          <w:trHeight w:val="21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03 1 13 10000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398 874,00</w:t>
            </w:r>
          </w:p>
        </w:tc>
      </w:tr>
      <w:tr w:rsidR="00DA3234" w:rsidRPr="00DA3234" w:rsidTr="00DA3234">
        <w:trPr>
          <w:trHeight w:val="69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"Развитие системы общего и дополнительного образования в муниципальном районе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479 685 129,00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486 663 028,00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503 856 624,00</w:t>
            </w:r>
          </w:p>
        </w:tc>
      </w:tr>
      <w:tr w:rsidR="00DA3234" w:rsidRPr="00DA3234" w:rsidTr="00DA3234">
        <w:trPr>
          <w:trHeight w:val="7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Реализация муниципальными общеобразовательными организациями основных и дополнительных общеобразовательных программ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439 809 860,00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446 848 862,00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461 904 786,00</w:t>
            </w:r>
          </w:p>
        </w:tc>
      </w:tr>
      <w:tr w:rsidR="00DA3234" w:rsidRPr="00DA3234" w:rsidTr="00DA3234">
        <w:trPr>
          <w:trHeight w:val="7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85 133 895,00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82 122 931,00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82 111 595,00</w:t>
            </w:r>
          </w:p>
        </w:tc>
      </w:tr>
      <w:tr w:rsidR="00DA3234" w:rsidRPr="00DA3234" w:rsidTr="00DA3234">
        <w:trPr>
          <w:trHeight w:val="46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85 133 895,00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82 122 931,00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82 111 595,00</w:t>
            </w:r>
          </w:p>
        </w:tc>
      </w:tr>
      <w:tr w:rsidR="00DA3234" w:rsidRPr="00DA3234" w:rsidTr="00DA3234">
        <w:trPr>
          <w:trHeight w:val="8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03 2 11 73010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352 920 765,00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362 970 731,00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378 037 991,00</w:t>
            </w:r>
          </w:p>
        </w:tc>
      </w:tr>
      <w:tr w:rsidR="00DA3234" w:rsidRPr="00DA3234" w:rsidTr="00AD2D42">
        <w:trPr>
          <w:trHeight w:val="27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03 2 11 73010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352 920 765,00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362 970 731,00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378 037 991,00</w:t>
            </w:r>
          </w:p>
        </w:tc>
      </w:tr>
      <w:tr w:rsidR="00DA3234" w:rsidRPr="00DA3234" w:rsidTr="00587B11">
        <w:trPr>
          <w:trHeight w:val="346"/>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Оплата муниципальными образовательными организациями расходов по коммунальным услугам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1 755 200,00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1 755 200,00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1 755 200,00</w:t>
            </w:r>
          </w:p>
        </w:tc>
      </w:tr>
      <w:tr w:rsidR="00DA3234" w:rsidRPr="00DA3234" w:rsidTr="00587B11">
        <w:trPr>
          <w:trHeight w:val="356"/>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1 755 200,00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1 755 200,00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1 755 200,00</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Укрепление материально-технической базы общеобразовательных организаций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2 199 235,00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2 199 235,00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6C0D8B">
        <w:trPr>
          <w:trHeight w:val="19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2 199 235,00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6C0D8B">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Развитие системы оценки качества общего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Развитие системы оценки качества общего образования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309 100,00</w:t>
            </w:r>
          </w:p>
        </w:tc>
      </w:tr>
      <w:tr w:rsidR="00DA3234" w:rsidRPr="00DA3234" w:rsidTr="00DA3234">
        <w:trPr>
          <w:trHeight w:val="9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03 2 24 00000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22 432 626,00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23 329 798,00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24 263 030,00</w:t>
            </w:r>
          </w:p>
        </w:tc>
      </w:tr>
      <w:tr w:rsidR="00DA3234" w:rsidRPr="00DA3234" w:rsidTr="00DA3234">
        <w:trPr>
          <w:trHeight w:val="9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24 S2000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22 432 626,00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23 329 798,00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24 263 030,00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24 S2000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22 432 626,00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23 329 798,00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24 263 030,00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персонифицированного финансирования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03 2 26 00000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персонифицированного финансирования дополнительного образования детей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03 2 26 10000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03 2 26 10000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3 558 228,00</w:t>
            </w:r>
          </w:p>
        </w:tc>
      </w:tr>
      <w:tr w:rsidR="00DA3234" w:rsidRPr="00DA3234" w:rsidTr="00DA3234">
        <w:trPr>
          <w:trHeight w:val="7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Мероприятия, связанные с повышением оплаты труда отдельных категорий работников в сфере образования (учреждения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03 2 27 00000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11 376 080,00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12 617 040,00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13 821 480,00</w:t>
            </w:r>
          </w:p>
        </w:tc>
      </w:tr>
      <w:tr w:rsidR="00DA3234" w:rsidRPr="00DA3234" w:rsidTr="00DA3234">
        <w:trPr>
          <w:trHeight w:val="9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Мероприятия, связанные с повышением оплаты труда отдельных категорий работников в сфере образования (учреждения Управления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27 S2700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11 376 080,00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12 617 040,00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13 821 480,00</w:t>
            </w:r>
          </w:p>
        </w:tc>
      </w:tr>
      <w:tr w:rsidR="00DA3234" w:rsidRPr="00DA3234" w:rsidTr="00DA3234">
        <w:trPr>
          <w:trHeight w:val="118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27 S2700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3 187 200,00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3 219 940,00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3 347 780,00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2 27 S2700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8 188 880,00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9 397 100,00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10 473 700,00</w:t>
            </w:r>
          </w:p>
        </w:tc>
      </w:tr>
      <w:tr w:rsidR="00DA3234" w:rsidRPr="00DA3234" w:rsidTr="00DA3234">
        <w:trPr>
          <w:trHeight w:val="16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"Дети и молодежь муниципального района Сосногорска"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532 800,00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266 000,00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266 000,00</w:t>
            </w:r>
          </w:p>
        </w:tc>
      </w:tr>
      <w:tr w:rsidR="00DA3234" w:rsidRPr="00DA3234" w:rsidTr="00DA3234">
        <w:trPr>
          <w:trHeight w:val="4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Содействие успешной социализации обучающихся,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130 000,00</w:t>
            </w:r>
          </w:p>
        </w:tc>
      </w:tr>
      <w:tr w:rsidR="00DA3234" w:rsidRPr="00DA3234" w:rsidTr="00DA3234">
        <w:trPr>
          <w:trHeight w:val="68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Содействие успешной социализации обучающихся, воспитанников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130 000,00</w:t>
            </w:r>
          </w:p>
        </w:tc>
      </w:tr>
      <w:tr w:rsidR="00DA3234" w:rsidRPr="00DA3234" w:rsidTr="00DA3234">
        <w:trPr>
          <w:trHeight w:val="63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95 000,00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95 000,00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35 000,00</w:t>
            </w:r>
          </w:p>
        </w:tc>
      </w:tr>
      <w:tr w:rsidR="00DA3234" w:rsidRPr="00DA3234" w:rsidTr="00DA3234">
        <w:trPr>
          <w:trHeight w:val="7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народных проектов в сфере образования, прошедших отбор в рамках проекта "Народный бюджет"</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266 800,00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106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12 S2020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266 800,00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B87DAC">
        <w:trPr>
          <w:trHeight w:val="9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12 S2020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266 800,00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B87DAC">
        <w:trPr>
          <w:trHeight w:val="25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Военно-патриотическое воспитание молодёжи допризывного возраста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136 000,00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136 000,00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136 000,00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Военно-патриотическое воспитание молодёжи допризывного возраста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136 000,00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136 000,00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136 000,00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132 000,00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132 000,00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132 000,00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03 3 21 10000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4 000,00</w:t>
            </w:r>
          </w:p>
        </w:tc>
      </w:tr>
      <w:tr w:rsidR="00DA3234" w:rsidRPr="00DA3234" w:rsidTr="00DA3234">
        <w:trPr>
          <w:trHeight w:val="7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"Оздоровление, отдых детей и трудоустройство подростков, проживающих на территории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03 4 00 00000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4 801 233,00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4 801 233,00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4 801 233,00</w:t>
            </w:r>
          </w:p>
        </w:tc>
      </w:tr>
      <w:tr w:rsidR="00DA3234" w:rsidRPr="00DA3234" w:rsidTr="00DA3234">
        <w:trPr>
          <w:trHeight w:val="4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процесса оздоровления и отдыха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03 4 11 00000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4 801 233,00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4 801 233,00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4 801 233,00</w:t>
            </w:r>
          </w:p>
        </w:tc>
      </w:tr>
      <w:tr w:rsidR="00DA3234" w:rsidRPr="00DA3234" w:rsidTr="00B87DAC">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оздоровления и отдыха детей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03 4 11 10000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1 052 400,00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1 052 400,00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1 052 400,00</w:t>
            </w:r>
          </w:p>
        </w:tc>
      </w:tr>
      <w:tr w:rsidR="00DA3234" w:rsidRPr="00DA3234" w:rsidTr="00DA3234">
        <w:trPr>
          <w:trHeight w:val="6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03 4 11 10000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1 052 400,00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1 052 400,00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1 052 400,00</w:t>
            </w:r>
          </w:p>
        </w:tc>
      </w:tr>
      <w:tr w:rsidR="00DA3234" w:rsidRPr="00DA3234" w:rsidTr="00DA3234">
        <w:trPr>
          <w:trHeight w:val="4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Мероприятия по проведению оздоровительной кампании детей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4 11 S2040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3 748 833,00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3 748 833,00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3 748 833,00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4 11 S2040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3 748 833,00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3 748 833,00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3 748 833,00</w:t>
            </w:r>
          </w:p>
        </w:tc>
      </w:tr>
      <w:tr w:rsidR="00DA3234" w:rsidRPr="00DA3234" w:rsidTr="00DA3234">
        <w:trPr>
          <w:trHeight w:val="14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56 576 479,00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51 853 768,00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52 631 809,00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Обеспечение реализации подпрограмм, основных мероприятий Программы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50 635 552,00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45 634 360,00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46 133 920,00</w:t>
            </w:r>
          </w:p>
        </w:tc>
      </w:tr>
      <w:tr w:rsidR="00DA3234" w:rsidRPr="00DA3234" w:rsidTr="00DA3234">
        <w:trPr>
          <w:trHeight w:val="21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реализации подпрограмм, основных мероприятий Программы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50 635 552,00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45 634 360,00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46 133 920,00</w:t>
            </w:r>
          </w:p>
        </w:tc>
      </w:tr>
      <w:tr w:rsidR="00DA3234" w:rsidRPr="00DA3234" w:rsidTr="00DA3234">
        <w:trPr>
          <w:trHeight w:val="11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45 983 028,00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45 634 360,00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46 133 920,00</w:t>
            </w:r>
          </w:p>
        </w:tc>
      </w:tr>
      <w:tr w:rsidR="00DA3234" w:rsidRPr="00DA3234" w:rsidTr="00DA3234">
        <w:trPr>
          <w:trHeight w:val="7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4 576 478,00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76 046,00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16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5 940 927,00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6 219 408,00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6 497 889,00</w:t>
            </w:r>
          </w:p>
        </w:tc>
      </w:tr>
      <w:tr w:rsidR="00DA3234" w:rsidRPr="00DA3234" w:rsidTr="00DA3234">
        <w:trPr>
          <w:trHeight w:val="17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(за счет средств республиканского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03 5 12 73190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5 940 927,00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6 219 408,00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6 497 889,00</w:t>
            </w:r>
          </w:p>
        </w:tc>
      </w:tr>
      <w:tr w:rsidR="00DA3234" w:rsidRPr="00DA3234" w:rsidTr="00DA3234">
        <w:trPr>
          <w:trHeight w:val="46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03 5 12 73190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5 940 927,00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6 219 408,00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6 497 889,00</w:t>
            </w:r>
          </w:p>
        </w:tc>
      </w:tr>
      <w:tr w:rsidR="00DA3234" w:rsidRPr="00DA3234" w:rsidTr="00DA3234">
        <w:trPr>
          <w:trHeight w:val="6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t>Муниципальная программа муниципального района "Сосногорск"  "Развитие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04 0 00 00000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58 548 964,00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49 135 394,00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52 263 594,00</w:t>
            </w:r>
          </w:p>
        </w:tc>
      </w:tr>
      <w:tr w:rsidR="00DA3234" w:rsidRPr="00DA3234" w:rsidTr="00DA3234">
        <w:trPr>
          <w:trHeight w:val="6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"Развитие инфраструктуры физической культуры и спорта в муниципальном районе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04 1 00 00000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66 666,67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народных проектов в сфере физической культуры и спорта, прошедших отбор в рамках проекта "Народный бюджет"</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04 1 12 00000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66 666,67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9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1 12 S2500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66 666,67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1 12 S2500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66 666,67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"Массовая физическая культура в муниципальном районе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44 953 276,33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36 148 603,00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38 339 363,00</w:t>
            </w:r>
          </w:p>
        </w:tc>
      </w:tr>
      <w:tr w:rsidR="00DA3234" w:rsidRPr="00DA3234" w:rsidTr="00DA3234">
        <w:trPr>
          <w:trHeight w:val="46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Оказание муниципальных услуг (выполнение работ) учреждениями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44 176 776,33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35 372 103,00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37 562 863,00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муниципальных услуг (выполнение работ) учреждениями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43 393 976,33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34 589 303,00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36 780 063,00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43 393 976,33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34 589 303,00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36 780 063,00</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Оплата муниципальными учреждениями физкультуры и спорта расходов по коммунальным услугам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782 800,00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782 800,00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782 800,00</w:t>
            </w:r>
          </w:p>
        </w:tc>
      </w:tr>
      <w:tr w:rsidR="00DA3234" w:rsidRPr="00DA3234" w:rsidTr="00DA3234">
        <w:trPr>
          <w:trHeight w:val="7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782 800,00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782 800,00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782 800,00</w:t>
            </w:r>
          </w:p>
        </w:tc>
      </w:tr>
      <w:tr w:rsidR="00DA3234" w:rsidRPr="00DA3234" w:rsidTr="00DA3234">
        <w:trPr>
          <w:trHeight w:val="8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r>
      <w:tr w:rsidR="00DA3234" w:rsidRPr="00DA3234" w:rsidTr="00DA3234">
        <w:trPr>
          <w:trHeight w:val="10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214 000,00</w:t>
            </w:r>
          </w:p>
        </w:tc>
      </w:tr>
      <w:tr w:rsidR="00DA3234" w:rsidRPr="00DA3234" w:rsidTr="00DA3234">
        <w:trPr>
          <w:trHeight w:val="7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04 2 31 00000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r>
      <w:tr w:rsidR="00DA3234" w:rsidRPr="00DA3234" w:rsidTr="00DA3234">
        <w:trPr>
          <w:trHeight w:val="8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04 2 31 10000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r>
      <w:tr w:rsidR="00DA3234" w:rsidRPr="00DA3234" w:rsidTr="00B87DAC">
        <w:trPr>
          <w:trHeight w:val="1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04 2 31 10000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80 000,00</w:t>
            </w:r>
          </w:p>
        </w:tc>
      </w:tr>
      <w:tr w:rsidR="00DA3234" w:rsidRPr="00DA3234" w:rsidTr="00DA3234">
        <w:trPr>
          <w:trHeight w:val="12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04 2 32 00000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482 500,00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482 500,00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482 500,00</w:t>
            </w:r>
          </w:p>
        </w:tc>
      </w:tr>
      <w:tr w:rsidR="00DA3234" w:rsidRPr="00DA3234" w:rsidTr="00DA3234">
        <w:trPr>
          <w:trHeight w:val="138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04 2 32 10000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482 500,00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482 500,00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482 500,00</w:t>
            </w:r>
          </w:p>
        </w:tc>
      </w:tr>
      <w:tr w:rsidR="00DA3234" w:rsidRPr="00DA3234" w:rsidTr="00DA3234">
        <w:trPr>
          <w:trHeight w:val="11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04 2 32 10000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262 500,00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262 500,00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262 500,00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04 2 32 10000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220 000,00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220 000,00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220 000,00</w:t>
            </w:r>
          </w:p>
        </w:tc>
      </w:tr>
      <w:tr w:rsidR="00DA3234" w:rsidRPr="00DA3234" w:rsidTr="00DA3234">
        <w:trPr>
          <w:trHeight w:val="48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13 529 021,00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12 986 791,00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13 924 231,00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Руководство и управление в сфере установленных функций органов исполнительной власти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2 217 122,00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1 818 040,00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1 818 040,00</w:t>
            </w:r>
          </w:p>
        </w:tc>
      </w:tr>
      <w:tr w:rsidR="00DA3234" w:rsidRPr="00DA3234" w:rsidTr="00DA3234">
        <w:trPr>
          <w:trHeight w:val="6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Руководство и управление в сфере установленных функций органов исполнительной власти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2 217 122,00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1 818 040,00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1 818 040,00</w:t>
            </w:r>
          </w:p>
        </w:tc>
      </w:tr>
      <w:tr w:rsidR="00DA3234" w:rsidRPr="00DA3234" w:rsidTr="00DA3234">
        <w:trPr>
          <w:trHeight w:val="112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2 108 394,00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1 728 883,00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1 728 883,00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105 336,00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86 376,00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86 376,00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3 392,00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2 781,00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2 781,00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Выполнение других обязательств отделом физкультуры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3 354 269,00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2 753 351,00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2 753 351,00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Выполнение других обязательств отделом физкультуры и спорта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3 354 269,00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2 753 351,00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2 753 351,00</w:t>
            </w:r>
          </w:p>
        </w:tc>
      </w:tr>
      <w:tr w:rsidR="00DA3234" w:rsidRPr="00DA3234" w:rsidTr="00DA3234">
        <w:trPr>
          <w:trHeight w:val="13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3 344 674,00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2 745 483,00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2 745 483,00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9 595,00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7 868,00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7 868,00</w:t>
            </w:r>
          </w:p>
        </w:tc>
      </w:tr>
      <w:tr w:rsidR="00DA3234" w:rsidRPr="00DA3234" w:rsidTr="00DA3234">
        <w:trPr>
          <w:trHeight w:val="9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Мероприятия, связанные с повышением оплаты труда отдельных категорий работников в сфере образования (учреждения физкультуры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7 903 630,00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8 361 400,00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9 298 840,00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Мероприятия, связанные с повышением оплаты труда отдельных категорий работников в сфере образования (учреждения Отдела физкультуры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13 S2700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7 903 630,00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8 361 400,00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9 298 840,00</w:t>
            </w:r>
          </w:p>
        </w:tc>
      </w:tr>
      <w:tr w:rsidR="00DA3234" w:rsidRPr="00DA3234" w:rsidTr="00DA3234">
        <w:trPr>
          <w:trHeight w:val="17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13 S2700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7 903 630,00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8 361 400,00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9 298 840,00</w:t>
            </w:r>
          </w:p>
        </w:tc>
      </w:tr>
      <w:tr w:rsidR="00DA3234" w:rsidRPr="00DA3234" w:rsidTr="00DA3234">
        <w:trPr>
          <w:trHeight w:val="6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мер социальной поддержки специалистам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04 3 14 00000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r>
      <w:tr w:rsidR="00DA3234" w:rsidRPr="00DA3234" w:rsidTr="00DA3234">
        <w:trPr>
          <w:trHeight w:val="68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мер социальной поддержки специалистам муниципальных учреждений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04 3 14 10000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r>
      <w:tr w:rsidR="00DA3234" w:rsidRPr="00DA3234" w:rsidTr="00DA3234">
        <w:trPr>
          <w:trHeight w:val="48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04 3 14 10000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54 000,00</w:t>
            </w:r>
          </w:p>
        </w:tc>
      </w:tr>
      <w:tr w:rsidR="00DA3234" w:rsidRPr="00DA3234" w:rsidTr="00B87DAC">
        <w:trPr>
          <w:trHeight w:val="37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t>Муниципальная программа муниципального района "Сосногорск" "Развитие культуры и туризма"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05 0 00 00000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161 784 378,00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110 323 682,00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113 647 901,00</w:t>
            </w:r>
          </w:p>
        </w:tc>
      </w:tr>
      <w:tr w:rsidR="00DA3234" w:rsidRPr="00DA3234" w:rsidTr="00DA3234">
        <w:trPr>
          <w:trHeight w:val="6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"Доступность объектов сферы культуры, культурных и исторических ценностей в муниципальном районе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58 779 768,25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14 541 693,95</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14 532 706,68</w:t>
            </w:r>
          </w:p>
        </w:tc>
      </w:tr>
      <w:tr w:rsidR="00DA3234" w:rsidRPr="00DA3234" w:rsidTr="00DA3234">
        <w:trPr>
          <w:trHeight w:val="3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Укрепление материально-технической базы объектов сферы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764 185,00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3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Укрепление материально-технической базы объектов сферы культуры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764 185,00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764 185,00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народных проектов в сфере культуры, прошедших отбор в рамках проекта "Народный бюджет"</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05 1 13 00000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233 400,00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85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13 S2460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233 400,00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587B11">
        <w:trPr>
          <w:trHeight w:val="396"/>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13 S2460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233 400,00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605CBD">
        <w:trPr>
          <w:trHeight w:val="10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Оказание муниципальных услуг (выполнение работ) библиотеками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14 275 254,55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12 978 789,79</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12 970 142,35</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Оказание муниципальных услуг (выполнение работ) библиотеками (за счет средств местного бюджета)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14 269 545,21</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12 973 080,45</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12 964 433,01</w:t>
            </w:r>
          </w:p>
        </w:tc>
      </w:tr>
      <w:tr w:rsidR="00DA3234" w:rsidRPr="00DA3234" w:rsidTr="00DA3234">
        <w:trPr>
          <w:trHeight w:val="63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14 269 545,21</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12 973 080,45</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12 964 433,01</w:t>
            </w:r>
          </w:p>
        </w:tc>
      </w:tr>
      <w:tr w:rsidR="00DA3234" w:rsidRPr="00DA3234" w:rsidTr="00605CBD">
        <w:trPr>
          <w:trHeight w:val="23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Оплата муниципальными учреждениями культуры (библиотеками) расходов по коммунальным услугам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5 709,34</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5 709,34</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5 709,34</w:t>
            </w:r>
          </w:p>
        </w:tc>
      </w:tr>
      <w:tr w:rsidR="00DA3234" w:rsidRPr="00DA3234" w:rsidTr="006C0D8B">
        <w:trPr>
          <w:trHeight w:val="10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5 709,34</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5 709,34</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5 709,34</w:t>
            </w:r>
          </w:p>
        </w:tc>
      </w:tr>
      <w:tr w:rsidR="00DA3234" w:rsidRPr="00DA3234" w:rsidTr="006C0D8B">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муниципальных услуг (выполнение работ) музеями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1 717 543,70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1 562 904,16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1 562 564,33</w:t>
            </w:r>
          </w:p>
        </w:tc>
      </w:tr>
      <w:tr w:rsidR="00DA3234" w:rsidRPr="00DA3234" w:rsidTr="00DA3234">
        <w:trPr>
          <w:trHeight w:val="6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Оказание муниципальных услуг (выполнение работ) музеями (за счет средств местного бюджета)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1 716 228,30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1 561 588,76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1 561 248,93</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1 716 228,30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1 561 588,76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1 561 248,93</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sz w:val="20"/>
                <w:szCs w:val="20"/>
              </w:rPr>
            </w:pPr>
            <w:r w:rsidRPr="00DA3234">
              <w:rPr>
                <w:sz w:val="20"/>
                <w:szCs w:val="20"/>
              </w:rPr>
              <w:t>Оплата муниципальными учреждениями культуры (музеи) расходов по коммунальным услугам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22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1 315,40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1 315,40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1 315,40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22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1 315,40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1 315,40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1 315,40</w:t>
            </w:r>
          </w:p>
        </w:tc>
      </w:tr>
      <w:tr w:rsidR="00DA3234" w:rsidRPr="00DA3234" w:rsidTr="00DA3234">
        <w:trPr>
          <w:trHeight w:val="8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Комплектование документальных (книжных) фондов библиотек муниципального образования, подписка на периодические издания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966 085,00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85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proofErr w:type="spellStart"/>
            <w:r w:rsidRPr="00DA3234">
              <w:rPr>
                <w:sz w:val="20"/>
                <w:szCs w:val="20"/>
              </w:rPr>
              <w:t>Коплектование</w:t>
            </w:r>
            <w:proofErr w:type="spellEnd"/>
            <w:r w:rsidRPr="00DA3234">
              <w:rPr>
                <w:sz w:val="20"/>
                <w:szCs w:val="20"/>
              </w:rPr>
              <w:t xml:space="preserve"> документальных (книжных) фондов библиотек муниципального образования, подписка на периодические издания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46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5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Поддержка отрасли культуры (комплектование книжных фондов библиотек)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23 L5190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166 085,00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5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23 L5190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166 085,00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Реализация отдельных мероприятий регионального проекта «Культурная среда»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А</w:t>
            </w:r>
            <w:proofErr w:type="gramStart"/>
            <w:r w:rsidRPr="00DA3234">
              <w:rPr>
                <w:sz w:val="20"/>
                <w:szCs w:val="20"/>
              </w:rPr>
              <w:t>1</w:t>
            </w:r>
            <w:proofErr w:type="gramEnd"/>
            <w:r w:rsidRPr="00DA3234">
              <w:rPr>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40 823 300,00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Строительство и реконструкция объектов муниципальной собственности в сфере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А</w:t>
            </w:r>
            <w:proofErr w:type="gramStart"/>
            <w:r w:rsidRPr="00DA3234">
              <w:rPr>
                <w:sz w:val="20"/>
                <w:szCs w:val="20"/>
              </w:rPr>
              <w:t>1</w:t>
            </w:r>
            <w:proofErr w:type="gramEnd"/>
            <w:r w:rsidRPr="00DA3234">
              <w:rPr>
                <w:sz w:val="20"/>
                <w:szCs w:val="20"/>
              </w:rPr>
              <w:t xml:space="preserve"> 55192</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40 823 300,00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1 А</w:t>
            </w:r>
            <w:proofErr w:type="gramStart"/>
            <w:r w:rsidRPr="00DA3234">
              <w:rPr>
                <w:sz w:val="20"/>
                <w:szCs w:val="20"/>
              </w:rPr>
              <w:t>1</w:t>
            </w:r>
            <w:proofErr w:type="gramEnd"/>
            <w:r w:rsidRPr="00DA3234">
              <w:rPr>
                <w:sz w:val="20"/>
                <w:szCs w:val="20"/>
              </w:rPr>
              <w:t xml:space="preserve"> 55192</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400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40 823 300,00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Подпрограмма "Творческий потенциал населения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49 874 125,75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43 930 655,05</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43 909 102,32</w:t>
            </w:r>
          </w:p>
        </w:tc>
      </w:tr>
      <w:tr w:rsidR="00DA3234" w:rsidRPr="00DA3234" w:rsidTr="00DA3234">
        <w:trPr>
          <w:trHeight w:val="5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Оказание муниципальных услуг (выполнение работ) учреждениями </w:t>
            </w:r>
            <w:proofErr w:type="spellStart"/>
            <w:r w:rsidRPr="00DA3234">
              <w:rPr>
                <w:sz w:val="20"/>
                <w:szCs w:val="20"/>
              </w:rPr>
              <w:t>культурно-досугового</w:t>
            </w:r>
            <w:proofErr w:type="spellEnd"/>
            <w:r w:rsidRPr="00DA3234">
              <w:rPr>
                <w:sz w:val="20"/>
                <w:szCs w:val="20"/>
              </w:rPr>
              <w:t xml:space="preserve"> типа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17 361 536,59</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15 792 220,89</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15 780 008,16</w:t>
            </w:r>
          </w:p>
        </w:tc>
      </w:tr>
      <w:tr w:rsidR="00DA3234" w:rsidRPr="00DA3234" w:rsidTr="006C0D8B">
        <w:trPr>
          <w:trHeight w:val="44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Оказание муниципальных услуг (выполнение работ) учреждениями </w:t>
            </w:r>
            <w:proofErr w:type="spellStart"/>
            <w:r w:rsidRPr="00DA3234">
              <w:rPr>
                <w:sz w:val="20"/>
                <w:szCs w:val="20"/>
              </w:rPr>
              <w:t>культурно-досугового</w:t>
            </w:r>
            <w:proofErr w:type="spellEnd"/>
            <w:r w:rsidRPr="00DA3234">
              <w:rPr>
                <w:sz w:val="20"/>
                <w:szCs w:val="20"/>
              </w:rPr>
              <w:t xml:space="preserve"> типа  (за счет средств местного бюджета)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17 117 155,65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15 547 839,95</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15 535 627,22</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17 117 155,65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15 547 839,95</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15 535 627,22</w:t>
            </w:r>
          </w:p>
        </w:tc>
      </w:tr>
      <w:tr w:rsidR="00DA3234" w:rsidRPr="00DA3234" w:rsidTr="006C0D8B">
        <w:trPr>
          <w:trHeight w:val="22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Оплата муниципальными учреждениями культуры расходов по коммунальным услугам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244 380,94</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244 380,94</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244 380,94</w:t>
            </w:r>
          </w:p>
        </w:tc>
      </w:tr>
      <w:tr w:rsidR="00DA3234" w:rsidRPr="00DA3234" w:rsidTr="00DA3234">
        <w:trPr>
          <w:trHeight w:val="67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244 380,94</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244 380,94</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244 380,94</w:t>
            </w:r>
          </w:p>
        </w:tc>
      </w:tr>
      <w:tr w:rsidR="00DA3234" w:rsidRPr="00DA3234" w:rsidTr="00DA3234">
        <w:trPr>
          <w:trHeight w:val="12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15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40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1 600 000,00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муниципальных услуг (работ) учреждениями дополнительного образования детей в сфере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26 500 355,16</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23 726 200,16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23 716 860,16</w:t>
            </w:r>
          </w:p>
        </w:tc>
      </w:tr>
      <w:tr w:rsidR="00DA3234" w:rsidRPr="00DA3234" w:rsidTr="00DA3234">
        <w:trPr>
          <w:trHeight w:val="8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26 459 948,84</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23 685 793,84</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23 676 453,84</w:t>
            </w:r>
          </w:p>
        </w:tc>
      </w:tr>
      <w:tr w:rsidR="00DA3234" w:rsidRPr="00DA3234" w:rsidTr="00605CBD">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26 459 948,84</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23 685 793,84</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23 676 453,84</w:t>
            </w:r>
          </w:p>
        </w:tc>
      </w:tr>
      <w:tr w:rsidR="00DA3234" w:rsidRPr="00DA3234" w:rsidTr="00DA3234">
        <w:trPr>
          <w:trHeight w:val="7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Оплата муниципальными учреждениями дополнительного образования в сфере культуры расходов по коммунальным услугам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21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40 406,32</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40 406,32</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40 406,32</w:t>
            </w:r>
          </w:p>
        </w:tc>
      </w:tr>
      <w:tr w:rsidR="00DA3234" w:rsidRPr="00DA3234" w:rsidTr="00605CBD">
        <w:trPr>
          <w:trHeight w:val="20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21 S2850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40 406,32</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40 406,32</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40 406,32</w:t>
            </w:r>
          </w:p>
        </w:tc>
      </w:tr>
      <w:tr w:rsidR="00DA3234" w:rsidRPr="00DA3234" w:rsidTr="00DA3234">
        <w:trPr>
          <w:trHeight w:val="7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Назначение и выплата специальных стипендий для обучающихся образовательных учреждений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05 2 22 00000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r>
      <w:tr w:rsidR="00DA3234" w:rsidRPr="00DA3234" w:rsidTr="00605CBD">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Назначение и выплата специальных стипендий для обучающихся образовательных учреждений дополнительного образования детей (за </w:t>
            </w:r>
            <w:r w:rsidRPr="00DA3234">
              <w:rPr>
                <w:sz w:val="20"/>
                <w:szCs w:val="20"/>
              </w:rPr>
              <w:lastRenderedPageBreak/>
              <w:t>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lastRenderedPageBreak/>
              <w:t>05 2 22 10000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r>
      <w:tr w:rsidR="00DA3234" w:rsidRPr="00DA3234" w:rsidTr="00605CBD">
        <w:trPr>
          <w:trHeight w:val="17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36 000,00</w:t>
            </w:r>
          </w:p>
        </w:tc>
      </w:tr>
      <w:tr w:rsidR="00DA3234" w:rsidRPr="00DA3234" w:rsidTr="00DA3234">
        <w:trPr>
          <w:trHeight w:val="9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DA3234">
              <w:rPr>
                <w:sz w:val="20"/>
                <w:szCs w:val="20"/>
              </w:rPr>
              <w:t>телепродукции</w:t>
            </w:r>
            <w:proofErr w:type="spellEnd"/>
            <w:r w:rsidRPr="00DA3234">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05 2 31 00000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r>
      <w:tr w:rsidR="00DA3234" w:rsidRPr="00DA3234" w:rsidTr="00DA3234">
        <w:trPr>
          <w:trHeight w:val="10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DA3234">
              <w:rPr>
                <w:sz w:val="20"/>
                <w:szCs w:val="20"/>
              </w:rPr>
              <w:t>телепродукции</w:t>
            </w:r>
            <w:proofErr w:type="spellEnd"/>
            <w:r w:rsidRPr="00DA3234">
              <w:rPr>
                <w:sz w:val="20"/>
                <w:szCs w:val="20"/>
              </w:rPr>
              <w:t xml:space="preserve"> (за счет средств местного бюджета)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05 2 31 10000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r>
      <w:tr w:rsidR="00DA3234" w:rsidRPr="00DA3234" w:rsidTr="00DA3234">
        <w:trPr>
          <w:trHeight w:val="6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05 2 31 10000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4 376 234,00</w:t>
            </w:r>
          </w:p>
        </w:tc>
      </w:tr>
      <w:tr w:rsidR="00DA3234" w:rsidRPr="00DA3234" w:rsidTr="00DA3234">
        <w:trPr>
          <w:trHeight w:val="6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"Въездной и внутренний туризм на территории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05 3 00 00000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и проведение мероприятий, направленных на развитие туризма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05 3 11 00000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и проведение мероприятий, направленных на развитие туризма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605CBD">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52 630 484,00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51 851 333,00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55 206 092,00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Руководство и управление в сфере установленных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8 371 520,00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6 371 520,00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6 371 520,00</w:t>
            </w:r>
          </w:p>
        </w:tc>
      </w:tr>
      <w:tr w:rsidR="00DA3234" w:rsidRPr="00DA3234" w:rsidTr="00C048F4">
        <w:trPr>
          <w:trHeight w:val="80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Руководство и управление в сфере установленных функций органов местного самоуправления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8 371 520,00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6 371 520,00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6 371 520,00</w:t>
            </w:r>
          </w:p>
        </w:tc>
      </w:tr>
      <w:tr w:rsidR="00DA3234" w:rsidRPr="00DA3234" w:rsidTr="00DA3234">
        <w:trPr>
          <w:trHeight w:val="12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7 393 346,00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5 618 942,00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5 618 942,00</w:t>
            </w:r>
          </w:p>
        </w:tc>
      </w:tr>
      <w:tr w:rsidR="00DA3234" w:rsidRPr="00DA3234" w:rsidTr="002E1022">
        <w:trPr>
          <w:trHeight w:val="47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974 257,00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749 601,00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749 601,00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3 917,00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2 977,00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2 977,00</w:t>
            </w:r>
          </w:p>
        </w:tc>
      </w:tr>
      <w:tr w:rsidR="00DA3234" w:rsidRPr="00DA3234" w:rsidTr="00C048F4">
        <w:trPr>
          <w:trHeight w:val="246"/>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работы по обеспечению деятельности учреждений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6 604 145,00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5 603 425,00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5 600 425,00</w:t>
            </w:r>
          </w:p>
        </w:tc>
      </w:tr>
      <w:tr w:rsidR="00DA3234" w:rsidRPr="00DA3234" w:rsidTr="00C048F4">
        <w:trPr>
          <w:trHeight w:val="33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работы по обеспечению деятельности учреждений культуры (за счёт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6 604 145,00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5 603 425,00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5 600 425,00</w:t>
            </w:r>
          </w:p>
        </w:tc>
      </w:tr>
      <w:tr w:rsidR="00DA3234" w:rsidRPr="00DA3234" w:rsidTr="00DA3234">
        <w:trPr>
          <w:trHeight w:val="123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6 371 192,00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5 405 415,00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5 402 415,00</w:t>
            </w:r>
          </w:p>
        </w:tc>
      </w:tr>
      <w:tr w:rsidR="00DA3234" w:rsidRPr="00DA3234" w:rsidTr="00DA3234">
        <w:trPr>
          <w:trHeight w:val="6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232 953,00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198 010,00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198 010,00</w:t>
            </w:r>
          </w:p>
        </w:tc>
      </w:tr>
      <w:tr w:rsidR="00DA3234" w:rsidRPr="00DA3234" w:rsidTr="00DA3234">
        <w:trPr>
          <w:trHeight w:val="6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Реализация комплекса мер по обеспечению пожарной безопасности объектов сферы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914 860,00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комплекса мер по обеспечению пожарной безопасности объектов сферы культуры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914 860,00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914 860,00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4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Социальные гарантии работников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05 4 14 00000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835 309,00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856 828,00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878 347,00</w:t>
            </w:r>
          </w:p>
        </w:tc>
      </w:tr>
      <w:tr w:rsidR="00DA3234" w:rsidRPr="00DA3234" w:rsidTr="00605CBD">
        <w:trPr>
          <w:trHeight w:val="26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Социальные гарантии работников культуры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05 4 14 10000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376 236,00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376 236,00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376 236,00</w:t>
            </w:r>
          </w:p>
        </w:tc>
      </w:tr>
      <w:tr w:rsidR="00DA3234" w:rsidRPr="00DA3234" w:rsidTr="00DA3234">
        <w:trPr>
          <w:trHeight w:val="22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05 4 14 10000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376 236,00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376 236,00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376 236,00</w:t>
            </w:r>
          </w:p>
        </w:tc>
      </w:tr>
      <w:tr w:rsidR="00DA3234" w:rsidRPr="00DA3234" w:rsidTr="00DA3234">
        <w:trPr>
          <w:trHeight w:val="151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05 4  14 73190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459 073,00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480 592,00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502 111,00</w:t>
            </w:r>
          </w:p>
        </w:tc>
      </w:tr>
      <w:tr w:rsidR="00DA3234" w:rsidRPr="00DA3234" w:rsidTr="00DA3234">
        <w:trPr>
          <w:trHeight w:val="3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05 4  14 73190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459 073,00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480 592,00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502 111,00</w:t>
            </w:r>
          </w:p>
        </w:tc>
      </w:tr>
      <w:tr w:rsidR="00DA3234" w:rsidRPr="00DA3234" w:rsidTr="00DA3234">
        <w:trPr>
          <w:trHeight w:val="7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Обеспечение </w:t>
            </w:r>
            <w:proofErr w:type="gramStart"/>
            <w:r w:rsidRPr="00DA3234">
              <w:rPr>
                <w:sz w:val="20"/>
                <w:szCs w:val="20"/>
              </w:rPr>
              <w:t>роста уровня оплаты труда работников муниципальных учреждений культуры  МО</w:t>
            </w:r>
            <w:proofErr w:type="gramEnd"/>
            <w:r w:rsidRPr="00DA3234">
              <w:rPr>
                <w:sz w:val="20"/>
                <w:szCs w:val="20"/>
              </w:rPr>
              <w:t xml:space="preserve"> МР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05 4 15 00000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29 015 860,00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31 129 000,00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33 544 000,00</w:t>
            </w:r>
          </w:p>
        </w:tc>
      </w:tr>
      <w:tr w:rsidR="00DA3234" w:rsidRPr="00DA3234" w:rsidTr="006C0D8B">
        <w:trPr>
          <w:trHeight w:val="5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связанные с повышением оплаты труда работникам муниципальных учреждений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15 S2690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29 015 860,00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31 129 000,00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33 544 000,00</w:t>
            </w:r>
          </w:p>
        </w:tc>
      </w:tr>
      <w:tr w:rsidR="00DA3234" w:rsidRPr="00DA3234" w:rsidTr="00DA3234">
        <w:trPr>
          <w:trHeight w:val="110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15 S2690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7 308 080,00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7 381 200,00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7 676 400,00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15 S2690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21 707 780,00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23 747 800,00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25 867 600,00</w:t>
            </w:r>
          </w:p>
        </w:tc>
      </w:tr>
      <w:tr w:rsidR="00DA3234" w:rsidRPr="00DA3234" w:rsidTr="00C048F4">
        <w:trPr>
          <w:trHeight w:val="66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Мероприятия, связанные с повышением оплаты труда отдельных категорий работников в сфере образования (учреждения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05 4 17 00000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6 888 790,00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7 890 560,00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8 811 800,00</w:t>
            </w:r>
          </w:p>
        </w:tc>
      </w:tr>
      <w:tr w:rsidR="00DA3234" w:rsidRPr="00DA3234" w:rsidTr="00DA3234">
        <w:trPr>
          <w:trHeight w:val="8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Мероприятия, связанные с повышением оплаты труда отдельных категорий работников в сфере образования (учреждения Отдела культуры)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8"/>
              <w:rPr>
                <w:sz w:val="20"/>
                <w:szCs w:val="20"/>
              </w:rPr>
            </w:pPr>
            <w:r w:rsidRPr="00DA3234">
              <w:rPr>
                <w:sz w:val="20"/>
                <w:szCs w:val="20"/>
              </w:rPr>
              <w:t>05 4  17 S2700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6 888 790,00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7 890 560,00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8 811 800,00</w:t>
            </w:r>
          </w:p>
        </w:tc>
      </w:tr>
      <w:tr w:rsidR="00DA3234" w:rsidRPr="00DA3234" w:rsidTr="00DA3234">
        <w:trPr>
          <w:trHeight w:val="13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8"/>
              <w:rPr>
                <w:sz w:val="20"/>
                <w:szCs w:val="20"/>
              </w:rPr>
            </w:pPr>
            <w:r w:rsidRPr="00DA3234">
              <w:rPr>
                <w:sz w:val="20"/>
                <w:szCs w:val="20"/>
              </w:rPr>
              <w:t>05 4  17 S2700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6 888 790,00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7 890 560,00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8 811 800,00</w:t>
            </w:r>
          </w:p>
        </w:tc>
      </w:tr>
      <w:tr w:rsidR="00DA3234" w:rsidRPr="00DA3234" w:rsidTr="00DA3234">
        <w:trPr>
          <w:trHeight w:val="7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t>Муниципальная программа муниципального района "Сосногорск" "Развитие системы муниципального управления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06 0  00 00000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99 598 111,05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82 494 247,69</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78 537 617,98</w:t>
            </w:r>
          </w:p>
        </w:tc>
      </w:tr>
      <w:tr w:rsidR="00DA3234" w:rsidRPr="00DA3234" w:rsidTr="00DA3234">
        <w:trPr>
          <w:trHeight w:val="7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"Управление муниципальными финансами и муниципальным долгом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20 400 971,05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19 222 515,69</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16 036 485,98</w:t>
            </w:r>
          </w:p>
        </w:tc>
      </w:tr>
      <w:tr w:rsidR="00DA3234" w:rsidRPr="00DA3234" w:rsidTr="00DA3234">
        <w:trPr>
          <w:trHeight w:val="11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Организация исполнения бюджета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15 755 732,00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13 755 732,90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13 755 732,56</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исполнения бюджета муниципального района "Сосногорск"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15 696 562,00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13 696 562,90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13 696 562,56</w:t>
            </w:r>
          </w:p>
        </w:tc>
      </w:tr>
      <w:tr w:rsidR="00DA3234" w:rsidRPr="00DA3234" w:rsidTr="00DA3234">
        <w:trPr>
          <w:trHeight w:val="13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14 763 208,94</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12 810 208,94</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12 810 208,94</w:t>
            </w:r>
          </w:p>
        </w:tc>
      </w:tr>
      <w:tr w:rsidR="00DA3234" w:rsidRPr="00DA3234" w:rsidTr="00DA3234">
        <w:trPr>
          <w:trHeight w:val="6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931 572,06</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884 572,96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884 572,62</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1 781,00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1 781,00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1 781,00</w:t>
            </w:r>
          </w:p>
        </w:tc>
      </w:tr>
      <w:tr w:rsidR="00DA3234" w:rsidRPr="00DA3234" w:rsidTr="00DA3234">
        <w:trPr>
          <w:trHeight w:val="7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Осуществление переданных поселениями полномочий  по исполнению бюджета и </w:t>
            </w:r>
            <w:proofErr w:type="gramStart"/>
            <w:r w:rsidRPr="00DA3234">
              <w:rPr>
                <w:sz w:val="20"/>
                <w:szCs w:val="20"/>
              </w:rPr>
              <w:t>контролю за</w:t>
            </w:r>
            <w:proofErr w:type="gramEnd"/>
            <w:r w:rsidRPr="00DA3234">
              <w:rPr>
                <w:sz w:val="20"/>
                <w:szCs w:val="20"/>
              </w:rPr>
              <w:t xml:space="preserve"> исполнением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06 1 12 90030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59 170,00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59 170,00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59 170,00</w:t>
            </w:r>
          </w:p>
        </w:tc>
      </w:tr>
      <w:tr w:rsidR="00DA3234" w:rsidRPr="00DA3234" w:rsidTr="00DA3234">
        <w:trPr>
          <w:trHeight w:val="41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06 1 12 90030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59 170,00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59 170,00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59 170,00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Обслуживание муниципального долга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4 645 239,05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5 466 782,79</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2 280 753,42</w:t>
            </w:r>
          </w:p>
        </w:tc>
      </w:tr>
      <w:tr w:rsidR="00DA3234" w:rsidRPr="00DA3234" w:rsidTr="00DA3234">
        <w:trPr>
          <w:trHeight w:val="6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Обслуживание муниципального долга муниципального района "Сосногорск"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4 645 239,05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5 466 782,79</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2 280 753,42</w:t>
            </w:r>
          </w:p>
        </w:tc>
      </w:tr>
      <w:tr w:rsidR="00DA3234" w:rsidRPr="00DA3234" w:rsidTr="00DA3234">
        <w:trPr>
          <w:trHeight w:val="40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06 1 21 10000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700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4 645 239,05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5 466 782,79</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2 280 753,42</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Подпрограмма "Управление муниципальным имуществом муниципального района "Сосногорск"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3 634 862,00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1 030 000,00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1 030 000,00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Передача муниципального имущества муниципального района "Сосногорск" в аренду, в том числе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r>
      <w:tr w:rsidR="00DA3234" w:rsidRPr="00DA3234" w:rsidTr="00DA3234">
        <w:trPr>
          <w:trHeight w:val="9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100 000,00</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Проведение приватизации муниципального имущества муниципального района "Сосногорск", в том числе продажа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r>
      <w:tr w:rsidR="00DA3234" w:rsidRPr="00DA3234" w:rsidTr="00DA3234">
        <w:trPr>
          <w:trHeight w:val="9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r>
      <w:tr w:rsidR="00DA3234" w:rsidRPr="00DA3234" w:rsidTr="00605CBD">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r>
      <w:tr w:rsidR="00DA3234" w:rsidRPr="00DA3234" w:rsidTr="00605CBD">
        <w:trPr>
          <w:trHeight w:val="34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Содержание объектов муниципальной собственности на период нахождения их в казне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06 2 13 00000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2 824 862,00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520 000,00</w:t>
            </w:r>
          </w:p>
        </w:tc>
      </w:tr>
      <w:tr w:rsidR="00DA3234" w:rsidRPr="00DA3234" w:rsidTr="00DA3234">
        <w:trPr>
          <w:trHeight w:val="9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2 824 862,00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520 000,00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06 2 13 10000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2 824 862,00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520 000,00</w:t>
            </w:r>
          </w:p>
        </w:tc>
      </w:tr>
      <w:tr w:rsidR="00DA3234" w:rsidRPr="00DA3234" w:rsidTr="00DA3234">
        <w:trPr>
          <w:trHeight w:val="123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200 000,00</w:t>
            </w:r>
          </w:p>
        </w:tc>
      </w:tr>
      <w:tr w:rsidR="00DA3234" w:rsidRPr="00DA3234" w:rsidTr="00605CBD">
        <w:trPr>
          <w:trHeight w:val="136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200 000,00</w:t>
            </w:r>
          </w:p>
        </w:tc>
      </w:tr>
      <w:tr w:rsidR="00DA3234" w:rsidRPr="00DA3234" w:rsidTr="006C0D8B">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200 000,00</w:t>
            </w:r>
          </w:p>
        </w:tc>
      </w:tr>
      <w:tr w:rsidR="00DA3234" w:rsidRPr="00DA3234" w:rsidTr="00DA3234">
        <w:trPr>
          <w:trHeight w:val="15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мероприятий по постановке на государственный кадастровый учет земельных участков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06 2 22 00000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r>
      <w:tr w:rsidR="00DA3234" w:rsidRPr="00DA3234" w:rsidTr="00DA3234">
        <w:trPr>
          <w:trHeight w:val="587"/>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мероприятий по постановке на государственный кадастровый учет земельных участков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r>
      <w:tr w:rsidR="00DA3234" w:rsidRPr="00DA3234" w:rsidTr="00DA3234">
        <w:trPr>
          <w:trHeight w:val="7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06 2 22 10000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60 000,00</w:t>
            </w:r>
          </w:p>
        </w:tc>
      </w:tr>
      <w:tr w:rsidR="00DA3234" w:rsidRPr="00DA3234" w:rsidTr="00DA3234">
        <w:trPr>
          <w:trHeight w:val="5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75 562 278,00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62 241 732,00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61 471 132,00</w:t>
            </w:r>
          </w:p>
        </w:tc>
      </w:tr>
      <w:tr w:rsidR="00DA3234" w:rsidRPr="00DA3234" w:rsidTr="00DA3234">
        <w:trPr>
          <w:trHeight w:val="8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16 318 846,00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13 318 800,00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12 318 800,00</w:t>
            </w:r>
          </w:p>
        </w:tc>
      </w:tr>
      <w:tr w:rsidR="00DA3234" w:rsidRPr="00DA3234" w:rsidTr="00DA3234">
        <w:trPr>
          <w:trHeight w:val="82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16 318 846,00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13 318 800,00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12 318 800,00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15 444 438,00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12 591 105,00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11 591 105,00</w:t>
            </w:r>
          </w:p>
        </w:tc>
      </w:tr>
      <w:tr w:rsidR="00DA3234" w:rsidRPr="00DA3234" w:rsidTr="00DA3234">
        <w:trPr>
          <w:trHeight w:val="6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867 110,00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721 710,00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721 710,00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7 298,00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5 985,00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5 985,00</w:t>
            </w:r>
          </w:p>
        </w:tc>
      </w:tr>
      <w:tr w:rsidR="00DA3234" w:rsidRPr="00DA3234" w:rsidTr="00DA3234">
        <w:trPr>
          <w:trHeight w:val="8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59 048 421,00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48 764 973,00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48 994 373,00</w:t>
            </w:r>
          </w:p>
        </w:tc>
      </w:tr>
      <w:tr w:rsidR="00DA3234" w:rsidRPr="00DA3234" w:rsidTr="00DA3234">
        <w:trPr>
          <w:trHeight w:val="123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53 149 687,00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42 685 739,00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42 685 739,00</w:t>
            </w:r>
          </w:p>
        </w:tc>
      </w:tr>
      <w:tr w:rsidR="00DA3234" w:rsidRPr="00DA3234" w:rsidTr="00DA3234">
        <w:trPr>
          <w:trHeight w:val="115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45 231 333,00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36 637 378,00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36 637 378,00</w:t>
            </w:r>
          </w:p>
        </w:tc>
      </w:tr>
      <w:tr w:rsidR="00DA3234" w:rsidRPr="00DA3234" w:rsidTr="006C0D8B">
        <w:trPr>
          <w:trHeight w:val="33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7 367 077,22</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5 625 731,00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5 625 731,00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62 919,78</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488 357,00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422 630,00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422 630,00</w:t>
            </w:r>
          </w:p>
        </w:tc>
      </w:tr>
      <w:tr w:rsidR="00DA3234" w:rsidRPr="00DA3234" w:rsidTr="00DA3234">
        <w:trPr>
          <w:trHeight w:val="135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Осуществление государственного полномочия Республики Коми, предусмотренного пунктом 11 и 12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06 3 12 73050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5 886 900,00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6 067 400,00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6 296 800,00</w:t>
            </w:r>
          </w:p>
        </w:tc>
      </w:tr>
      <w:tr w:rsidR="00DA3234" w:rsidRPr="00DA3234" w:rsidTr="00DA3234">
        <w:trPr>
          <w:trHeight w:val="11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06 3 12 73050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5 736 900,00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5 917 400,00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6 146 800,00</w:t>
            </w:r>
          </w:p>
        </w:tc>
      </w:tr>
      <w:tr w:rsidR="00DA3234" w:rsidRPr="00DA3234" w:rsidTr="00DA3234">
        <w:trPr>
          <w:trHeight w:val="96"/>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06 3 12 73050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150 000,00</w:t>
            </w:r>
          </w:p>
        </w:tc>
      </w:tr>
      <w:tr w:rsidR="00DA3234" w:rsidRPr="00DA3234" w:rsidTr="00DA3234">
        <w:trPr>
          <w:trHeight w:val="55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переданных поселениями полномочий в области градостроительной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06 3 12 90070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11 834,00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11 834,00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11 834,00</w:t>
            </w:r>
          </w:p>
        </w:tc>
      </w:tr>
      <w:tr w:rsidR="00DA3234" w:rsidRPr="00DA3234" w:rsidTr="006C0D8B">
        <w:trPr>
          <w:trHeight w:val="66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06 3 12 90070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11 834,00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11 834,00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11 834,00</w:t>
            </w:r>
          </w:p>
        </w:tc>
      </w:tr>
      <w:tr w:rsidR="00DA3234" w:rsidRPr="00DA3234" w:rsidTr="00DA3234">
        <w:trPr>
          <w:trHeight w:val="52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профессионального развития кадров в системе муниципального управления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06 3 14 00000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195 011,00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157 959,00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157 959,00</w:t>
            </w:r>
          </w:p>
        </w:tc>
      </w:tr>
      <w:tr w:rsidR="00DA3234" w:rsidRPr="00DA3234" w:rsidTr="00DA3234">
        <w:trPr>
          <w:trHeight w:val="8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Обеспечение профессионального развития кадров в системе муниципального управления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06 3 14 10000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195 011,00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157 959,00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157 959,00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06 3 14 10000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109 938,00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89 050,00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89 050,00</w:t>
            </w:r>
          </w:p>
        </w:tc>
      </w:tr>
      <w:tr w:rsidR="00DA3234" w:rsidRPr="00DA3234" w:rsidTr="00DA3234">
        <w:trPr>
          <w:trHeight w:val="17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06 3 14 10000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85 073,00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68 909,00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68 909,00</w:t>
            </w:r>
          </w:p>
        </w:tc>
      </w:tr>
      <w:tr w:rsidR="00DA3234" w:rsidRPr="00DA3234" w:rsidTr="00DA3234">
        <w:trPr>
          <w:trHeight w:val="145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lastRenderedPageBreak/>
              <w:t xml:space="preserve">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07 0 00 00000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12 017 846,00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r>
      <w:tr w:rsidR="00DA3234" w:rsidRPr="00DA3234" w:rsidTr="00DA3234">
        <w:trPr>
          <w:trHeight w:val="177"/>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"Обеспечение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07 3 00 00000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12 017 846,00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r>
      <w:tr w:rsidR="00DA3234" w:rsidRPr="00DA3234" w:rsidTr="00DA3234">
        <w:trPr>
          <w:trHeight w:val="48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функций исполнителями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07 3 11 00000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12 017 846,00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функций исполнителями муниципальной программы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07 3 11 10000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12 017 846,00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10 017 846,00</w:t>
            </w:r>
          </w:p>
        </w:tc>
      </w:tr>
      <w:tr w:rsidR="00DA3234" w:rsidRPr="00DA3234" w:rsidTr="00DA3234">
        <w:trPr>
          <w:trHeight w:val="112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07 3 11 10000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11 426 581,00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9 567 063,00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9 567 063,00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07 3 11 10000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577 265,00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436 783,00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436 783,00</w:t>
            </w:r>
          </w:p>
        </w:tc>
      </w:tr>
      <w:tr w:rsidR="00DA3234" w:rsidRPr="00DA3234" w:rsidTr="00DA3234">
        <w:trPr>
          <w:trHeight w:val="10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07 3 11 10000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t>Муниципальная программа  муниципального района "Сосногорск" "Социальная защита населения"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09 0 00 00000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2 369 000,00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2 044 000,00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2 044 000,00</w:t>
            </w:r>
          </w:p>
        </w:tc>
      </w:tr>
      <w:tr w:rsidR="00DA3234" w:rsidRPr="00DA3234" w:rsidTr="00031236">
        <w:trPr>
          <w:trHeight w:val="67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color w:val="000000"/>
                <w:sz w:val="20"/>
                <w:szCs w:val="20"/>
              </w:rPr>
            </w:pPr>
            <w:r w:rsidRPr="00DA3234">
              <w:rPr>
                <w:color w:val="000000"/>
                <w:sz w:val="20"/>
                <w:szCs w:val="20"/>
              </w:rPr>
              <w:t>Подпрограмма "Дополнительная социальная поддержка уровня жизни граждан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1 865 000,00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1 540 000,00</w:t>
            </w:r>
          </w:p>
        </w:tc>
      </w:tr>
      <w:tr w:rsidR="00DA3234" w:rsidRPr="00DA3234" w:rsidTr="00C048F4">
        <w:trPr>
          <w:trHeight w:val="17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адресной социальной помощи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адресной социальной помощи отдельным категориям граждан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540 000,00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90 000,00</w:t>
            </w:r>
          </w:p>
        </w:tc>
      </w:tr>
      <w:tr w:rsidR="00DA3234" w:rsidRPr="00DA3234" w:rsidTr="00605CBD">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450 000,00</w:t>
            </w:r>
          </w:p>
        </w:tc>
      </w:tr>
      <w:tr w:rsidR="00DA3234" w:rsidRPr="00DA3234" w:rsidTr="00DA3234">
        <w:trPr>
          <w:trHeight w:val="58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дополнительных мер по поддержке семьи и повышения престижа отцовства (отцовский капитал)</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09 1 21 00000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1 325 000,00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r>
      <w:tr w:rsidR="00DA3234" w:rsidRPr="00DA3234" w:rsidTr="00C048F4">
        <w:trPr>
          <w:trHeight w:val="40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дополнительных мер по поддержке семьи и повышения престижа отцовства (отцовский капитал)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1 325 000,00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r>
      <w:tr w:rsidR="00DA3234" w:rsidRPr="00DA3234" w:rsidTr="00031236">
        <w:trPr>
          <w:trHeight w:val="10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09 1 21 10000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1 325 000,00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1 000 000,00</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"Поддержка социально ориентированных некоммерческих организаций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r>
      <w:tr w:rsidR="00DA3234" w:rsidRPr="00DA3234" w:rsidTr="00DA3234">
        <w:trPr>
          <w:trHeight w:val="46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финансовой и/или имущественной поддержки  СО НКО</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09 2 11 00000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r>
      <w:tr w:rsidR="00DA3234" w:rsidRPr="00DA3234" w:rsidTr="00DA3234">
        <w:trPr>
          <w:trHeight w:val="5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sz w:val="20"/>
                <w:szCs w:val="20"/>
              </w:rPr>
            </w:pPr>
            <w:r w:rsidRPr="00DA3234">
              <w:rPr>
                <w:sz w:val="20"/>
                <w:szCs w:val="20"/>
              </w:rPr>
              <w:t>Оказание финансовой и/или имущественной поддержки  СО НКО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09 2 11 10000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600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504 000,00</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r w:rsidRPr="00DA3234">
              <w:rPr>
                <w:b/>
                <w:bCs/>
                <w:sz w:val="20"/>
                <w:szCs w:val="20"/>
              </w:rPr>
              <w:lastRenderedPageBreak/>
              <w:t>Муниципальная программа муниципального района "Сосногорск" "Развитие транспортной системы"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10 0 00 00000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8 395 100,53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8 864 970,53</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8 864 970,53</w:t>
            </w:r>
          </w:p>
        </w:tc>
      </w:tr>
      <w:tr w:rsidR="00DA3234" w:rsidRPr="00DA3234" w:rsidTr="00DA3234">
        <w:trPr>
          <w:trHeight w:val="441"/>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10 2 00 00000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8 395 100,53</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8 864 970,53</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8 864 970,53</w:t>
            </w:r>
          </w:p>
        </w:tc>
      </w:tr>
      <w:tr w:rsidR="00DA3234" w:rsidRPr="00DA3234" w:rsidTr="00DA3234">
        <w:trPr>
          <w:trHeight w:val="10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Обеспечение содержания, ремонта и капитального </w:t>
            </w:r>
            <w:proofErr w:type="gramStart"/>
            <w:r w:rsidRPr="00DA3234">
              <w:rPr>
                <w:sz w:val="20"/>
                <w:szCs w:val="20"/>
              </w:rPr>
              <w:t>ремонта</w:t>
            </w:r>
            <w:proofErr w:type="gramEnd"/>
            <w:r w:rsidRPr="00DA3234">
              <w:rPr>
                <w:sz w:val="20"/>
                <w:szCs w:val="20"/>
              </w:rPr>
              <w:t xml:space="preserve"> автомобильных дорог общего пользования местного значения муниципального района "Сосногорск" (дорожные фонды)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10 2 11 00000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3 293 559,97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3 763 429,97</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3 763 429,97</w:t>
            </w:r>
          </w:p>
        </w:tc>
      </w:tr>
      <w:tr w:rsidR="00DA3234" w:rsidRPr="00DA3234" w:rsidTr="00DA3234">
        <w:trPr>
          <w:trHeight w:val="12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Обеспечение содержания, ремонта и капитального </w:t>
            </w:r>
            <w:proofErr w:type="gramStart"/>
            <w:r w:rsidRPr="00DA3234">
              <w:rPr>
                <w:sz w:val="20"/>
                <w:szCs w:val="20"/>
              </w:rPr>
              <w:t>ремонта</w:t>
            </w:r>
            <w:proofErr w:type="gramEnd"/>
            <w:r w:rsidRPr="00DA3234">
              <w:rPr>
                <w:sz w:val="20"/>
                <w:szCs w:val="20"/>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3 293 559,97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3 763 429,97</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3 763 429,97</w:t>
            </w:r>
          </w:p>
        </w:tc>
      </w:tr>
      <w:tr w:rsidR="00DA3234" w:rsidRPr="00DA3234" w:rsidTr="00DA3234">
        <w:trPr>
          <w:trHeight w:val="6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10 2 11 10000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3 293 559,97</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3 763 429,97</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3 763 429,97</w:t>
            </w:r>
          </w:p>
        </w:tc>
      </w:tr>
      <w:tr w:rsidR="00DA3234" w:rsidRPr="00DA3234" w:rsidTr="00DA3234">
        <w:trPr>
          <w:trHeight w:val="6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Оборудование и содержание ледовых переправ и зимних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10 2 12 00000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r>
      <w:tr w:rsidR="00DA3234" w:rsidRPr="00DA3234" w:rsidTr="00DA3234">
        <w:trPr>
          <w:trHeight w:val="11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 2 12 S2210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r>
      <w:tr w:rsidR="00DA3234" w:rsidRPr="00DA3234" w:rsidTr="00DA3234">
        <w:trPr>
          <w:trHeight w:val="67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 2 12 S2210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5 101 540,56</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20"/>
                <w:szCs w:val="20"/>
              </w:rPr>
            </w:pPr>
            <w:proofErr w:type="spellStart"/>
            <w:r w:rsidRPr="00DA3234">
              <w:rPr>
                <w:b/>
                <w:bCs/>
                <w:sz w:val="20"/>
                <w:szCs w:val="20"/>
              </w:rPr>
              <w:t>Непрограммные</w:t>
            </w:r>
            <w:proofErr w:type="spellEnd"/>
            <w:r w:rsidRPr="00DA3234">
              <w:rPr>
                <w:b/>
                <w:bCs/>
                <w:sz w:val="20"/>
                <w:szCs w:val="20"/>
              </w:rPr>
              <w:t xml:space="preserve"> направления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99 0 00 00000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20"/>
                <w:szCs w:val="20"/>
              </w:rPr>
            </w:pPr>
            <w:r w:rsidRPr="00DA3234">
              <w:rPr>
                <w:b/>
                <w:bCs/>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42 251 437,95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33 446 015,00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20"/>
                <w:szCs w:val="20"/>
              </w:rPr>
            </w:pPr>
            <w:r w:rsidRPr="00DA3234">
              <w:rPr>
                <w:b/>
                <w:bCs/>
                <w:sz w:val="20"/>
                <w:szCs w:val="20"/>
              </w:rPr>
              <w:t>45 047 515,00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Руководство и управление в сфере установленных функций органов местного самоуправления (центральный аппарат)</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99 0 00 10030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3 094 344,00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2 979 446,00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2 979 446,00</w:t>
            </w:r>
          </w:p>
        </w:tc>
      </w:tr>
      <w:tr w:rsidR="00DA3234" w:rsidRPr="00DA3234" w:rsidTr="00DA3234">
        <w:trPr>
          <w:trHeight w:val="126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99 0 00 10030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2 775 344,00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2 775 344,00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2 775 344,00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99 0 00 10030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319 000,00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204 102,00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204 102,00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Руководитель контрольно-счетной палаты муниципального образования и его заместители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1 175 495,00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1 175 495,00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1 175 495,00</w:t>
            </w:r>
          </w:p>
        </w:tc>
      </w:tr>
      <w:tr w:rsidR="00DA3234" w:rsidRPr="00DA3234" w:rsidTr="00DA3234">
        <w:trPr>
          <w:trHeight w:val="12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1 175 495,00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1 175 495,00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1 175 495,00</w:t>
            </w:r>
          </w:p>
        </w:tc>
      </w:tr>
      <w:tr w:rsidR="00DA3234" w:rsidRPr="00DA3234" w:rsidTr="00DA3234">
        <w:trPr>
          <w:trHeight w:val="306"/>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Проведение выборов депутатов Совета муниципального образования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2 143 832,00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2 143 832,00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Резервный фонд местных администраций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99 0 00 10080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99 0 00 10080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90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Резервный фонд местных администраций по предупреждению и ликвидации чрезвычайных ситуации и последствии стихийных бедствий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99 0 00 10090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300 000,00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91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Резерв сре</w:t>
            </w:r>
            <w:proofErr w:type="gramStart"/>
            <w:r w:rsidRPr="00DA3234">
              <w:rPr>
                <w:sz w:val="20"/>
                <w:szCs w:val="20"/>
              </w:rPr>
              <w:t>дств дл</w:t>
            </w:r>
            <w:proofErr w:type="gramEnd"/>
            <w:r w:rsidRPr="00DA3234">
              <w:rPr>
                <w:sz w:val="20"/>
                <w:szCs w:val="20"/>
              </w:rPr>
              <w:t>я увеличения расходов на оплату труда работников муниципальных учреждений муниципального образования муниципального района "Сосногорск"</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99 0 00 10270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14 902 692,95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99 0 00 10270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800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14 902 692,95</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81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99 0 00 51200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35 100,00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37 500,00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210 500,00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99 0 00 51200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35 100,00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37 500,00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210 500,00</w:t>
            </w:r>
          </w:p>
        </w:tc>
      </w:tr>
      <w:tr w:rsidR="00DA3234" w:rsidRPr="00DA3234" w:rsidTr="00DA3234">
        <w:trPr>
          <w:trHeight w:val="64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полномочий Российской Федерации по подготовке и проведению Всероссийской переписи населения 2020 года</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99 0 00 54690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765 400,00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6C0D8B">
        <w:trPr>
          <w:trHeight w:val="299"/>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99 0 00 54690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765 400,00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r>
      <w:tr w:rsidR="00DA3234" w:rsidRPr="00DA3234" w:rsidTr="00DA3234">
        <w:trPr>
          <w:trHeight w:val="142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99 0 00 73090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1 000,00</w:t>
            </w:r>
          </w:p>
        </w:tc>
      </w:tr>
      <w:tr w:rsidR="00DA3234" w:rsidRPr="00DA3234" w:rsidTr="00C048F4">
        <w:trPr>
          <w:trHeight w:val="84"/>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99 0 00 73090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1 000,00</w:t>
            </w:r>
          </w:p>
        </w:tc>
      </w:tr>
      <w:tr w:rsidR="00DA3234" w:rsidRPr="00DA3234" w:rsidTr="00DA3234">
        <w:trPr>
          <w:trHeight w:val="26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proofErr w:type="gramStart"/>
            <w:r w:rsidRPr="00DA3234">
              <w:rPr>
                <w:sz w:val="20"/>
                <w:szCs w:val="20"/>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DA3234">
              <w:rPr>
                <w:sz w:val="20"/>
                <w:szCs w:val="20"/>
              </w:rPr>
              <w:t xml:space="preserve"> военные комиссариаты"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1 500,00</w:t>
            </w:r>
          </w:p>
        </w:tc>
      </w:tr>
      <w:tr w:rsidR="00DA3234" w:rsidRPr="00DA3234" w:rsidTr="00DA3234">
        <w:trPr>
          <w:trHeight w:val="218"/>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99 0 00 73100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200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1 500,00</w:t>
            </w:r>
          </w:p>
        </w:tc>
      </w:tr>
      <w:tr w:rsidR="00DA3234" w:rsidRPr="00DA3234" w:rsidTr="00DA3234">
        <w:trPr>
          <w:trHeight w:val="11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Реализация государственных полномочий по расчету и предоставлению дотации на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1 317 100,00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1 304 600,00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1 286 400,00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500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1 317 100,00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1 304 600,00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1 286 400,00</w:t>
            </w:r>
          </w:p>
        </w:tc>
      </w:tr>
      <w:tr w:rsidR="00DA3234" w:rsidRPr="00DA3234" w:rsidTr="00DA3234">
        <w:trPr>
          <w:trHeight w:val="144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lastRenderedPageBreak/>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64 400,00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65 900,00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67 600,00</w:t>
            </w:r>
          </w:p>
        </w:tc>
      </w:tr>
      <w:tr w:rsidR="00DA3234" w:rsidRPr="00DA3234" w:rsidTr="00DA3234">
        <w:trPr>
          <w:trHeight w:val="139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24 384,00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24 900,00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25 484,00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99 0 00 73150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500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40 016,00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41 000,00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42 116,00</w:t>
            </w:r>
          </w:p>
        </w:tc>
      </w:tr>
      <w:tr w:rsidR="00DA3234" w:rsidRPr="00DA3234" w:rsidTr="00DA3234">
        <w:trPr>
          <w:trHeight w:val="21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3 000,00</w:t>
            </w:r>
          </w:p>
        </w:tc>
      </w:tr>
      <w:tr w:rsidR="00DA3234" w:rsidRPr="00DA3234" w:rsidTr="00DA3234">
        <w:trPr>
          <w:trHeight w:val="132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99 0 00 73160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3 000,00</w:t>
            </w:r>
          </w:p>
        </w:tc>
      </w:tr>
      <w:tr w:rsidR="00DA3234" w:rsidRPr="00DA3234" w:rsidTr="00F3177A">
        <w:trPr>
          <w:trHeight w:val="33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Оказание мер социальной поддержки граждан, награжденных званием "Почетный гражданин"</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99 0 00 80020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432 000,00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432 000,00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432 000,00</w:t>
            </w:r>
          </w:p>
        </w:tc>
      </w:tr>
      <w:tr w:rsidR="00DA3234" w:rsidRPr="00DA3234" w:rsidTr="00F3177A">
        <w:trPr>
          <w:trHeight w:val="19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99 0 00 80020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432 000,00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432 000,00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432 000,00</w:t>
            </w:r>
          </w:p>
        </w:tc>
      </w:tr>
      <w:tr w:rsidR="00DA3234" w:rsidRPr="00DA3234" w:rsidTr="00DA3234">
        <w:trPr>
          <w:trHeight w:val="78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99 0 00 80070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8 625 554,00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8 625 554,00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8 625 554,00</w:t>
            </w:r>
          </w:p>
        </w:tc>
      </w:tr>
      <w:tr w:rsidR="00DA3234" w:rsidRPr="00DA3234" w:rsidTr="006C0D8B">
        <w:trPr>
          <w:trHeight w:val="23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99 0 00 80070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300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8 625 554,00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8 625 554,00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8 625 554,00</w:t>
            </w:r>
          </w:p>
        </w:tc>
      </w:tr>
      <w:tr w:rsidR="00DA3234" w:rsidRPr="00DA3234" w:rsidTr="00DA3234">
        <w:trPr>
          <w:trHeight w:val="183"/>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Дотации на выравнивание бюджетной обеспеченности поселений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99 0 00 90010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8 604 000,00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7 804 000,00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7 804 000,00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 xml:space="preserve">Межбюджетные трансферты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99 0 00 90010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500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8 604 000,00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7 804 000,00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7 804 000,00</w:t>
            </w:r>
          </w:p>
        </w:tc>
      </w:tr>
      <w:tr w:rsidR="00DA3234" w:rsidRPr="00DA3234" w:rsidTr="00DA3234">
        <w:trPr>
          <w:trHeight w:val="915"/>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99 0 00 90060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86 020,00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86 020,00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86 020,00</w:t>
            </w:r>
          </w:p>
        </w:tc>
      </w:tr>
      <w:tr w:rsidR="00DA3234" w:rsidRPr="00DA3234" w:rsidTr="00F3177A">
        <w:trPr>
          <w:trHeight w:val="1242"/>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20"/>
                <w:szCs w:val="20"/>
              </w:rPr>
            </w:pPr>
            <w:r w:rsidRPr="00DA323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99 0 00 90060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100</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86 020,00</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86 020,00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86 020,00</w:t>
            </w:r>
          </w:p>
        </w:tc>
      </w:tr>
      <w:tr w:rsidR="00DA3234" w:rsidRPr="00DA3234" w:rsidTr="00DA3234">
        <w:trPr>
          <w:trHeight w:val="70"/>
        </w:trPr>
        <w:tc>
          <w:tcPr>
            <w:tcW w:w="3794"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sz w:val="20"/>
                <w:szCs w:val="20"/>
              </w:rPr>
            </w:pPr>
            <w:r w:rsidRPr="00DA3234">
              <w:rPr>
                <w:sz w:val="20"/>
                <w:szCs w:val="20"/>
              </w:rPr>
              <w:t xml:space="preserve">Условно утверждаемые  (утвержденные) расходы </w:t>
            </w:r>
          </w:p>
        </w:tc>
        <w:tc>
          <w:tcPr>
            <w:tcW w:w="141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99 0 00 99990</w:t>
            </w:r>
          </w:p>
        </w:tc>
        <w:tc>
          <w:tcPr>
            <w:tcW w:w="70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20"/>
                <w:szCs w:val="20"/>
              </w:rPr>
            </w:pPr>
            <w:r w:rsidRPr="00DA3234">
              <w:rPr>
                <w:sz w:val="20"/>
                <w:szCs w:val="20"/>
              </w:rPr>
              <w:t> </w:t>
            </w:r>
          </w:p>
        </w:tc>
        <w:tc>
          <w:tcPr>
            <w:tcW w:w="17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 </w:t>
            </w:r>
          </w:p>
        </w:tc>
        <w:tc>
          <w:tcPr>
            <w:tcW w:w="162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10 930 000,00</w:t>
            </w:r>
          </w:p>
        </w:tc>
        <w:tc>
          <w:tcPr>
            <w:tcW w:w="164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20"/>
                <w:szCs w:val="20"/>
              </w:rPr>
            </w:pPr>
            <w:r w:rsidRPr="00DA3234">
              <w:rPr>
                <w:sz w:val="20"/>
                <w:szCs w:val="20"/>
              </w:rPr>
              <w:t>22 375 000,00</w:t>
            </w:r>
          </w:p>
        </w:tc>
      </w:tr>
    </w:tbl>
    <w:p w:rsidR="00DA3234" w:rsidRPr="00DA3234" w:rsidRDefault="00DA3234" w:rsidP="00DA3234"/>
    <w:tbl>
      <w:tblPr>
        <w:tblW w:w="11023" w:type="dxa"/>
        <w:tblLook w:val="04A0"/>
      </w:tblPr>
      <w:tblGrid>
        <w:gridCol w:w="3652"/>
        <w:gridCol w:w="707"/>
        <w:gridCol w:w="1277"/>
        <w:gridCol w:w="880"/>
        <w:gridCol w:w="1530"/>
        <w:gridCol w:w="1559"/>
        <w:gridCol w:w="1418"/>
      </w:tblGrid>
      <w:tr w:rsidR="00DA3234" w:rsidRPr="00DA3234" w:rsidTr="00BA107F">
        <w:trPr>
          <w:trHeight w:val="255"/>
        </w:trPr>
        <w:tc>
          <w:tcPr>
            <w:tcW w:w="3652" w:type="dxa"/>
            <w:tcBorders>
              <w:top w:val="nil"/>
              <w:left w:val="nil"/>
              <w:bottom w:val="nil"/>
              <w:right w:val="nil"/>
            </w:tcBorders>
            <w:noWrap/>
            <w:hideMark/>
          </w:tcPr>
          <w:p w:rsidR="00DA3234" w:rsidRPr="00DA3234" w:rsidRDefault="00DA3234" w:rsidP="00DA3234">
            <w:pPr>
              <w:rPr>
                <w:sz w:val="18"/>
                <w:szCs w:val="18"/>
              </w:rPr>
            </w:pPr>
          </w:p>
        </w:tc>
        <w:tc>
          <w:tcPr>
            <w:tcW w:w="707" w:type="dxa"/>
            <w:tcBorders>
              <w:top w:val="nil"/>
              <w:left w:val="nil"/>
              <w:bottom w:val="nil"/>
              <w:right w:val="nil"/>
            </w:tcBorders>
            <w:noWrap/>
            <w:hideMark/>
          </w:tcPr>
          <w:p w:rsidR="00DA3234" w:rsidRPr="00DA3234" w:rsidRDefault="00DA3234" w:rsidP="00DA3234">
            <w:pPr>
              <w:rPr>
                <w:sz w:val="18"/>
                <w:szCs w:val="18"/>
              </w:rPr>
            </w:pPr>
          </w:p>
        </w:tc>
        <w:tc>
          <w:tcPr>
            <w:tcW w:w="6664" w:type="dxa"/>
            <w:gridSpan w:val="5"/>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Приложение 3</w:t>
            </w:r>
          </w:p>
        </w:tc>
      </w:tr>
      <w:tr w:rsidR="00DA3234" w:rsidRPr="00DA3234" w:rsidTr="00BA107F">
        <w:trPr>
          <w:trHeight w:val="255"/>
        </w:trPr>
        <w:tc>
          <w:tcPr>
            <w:tcW w:w="3652" w:type="dxa"/>
            <w:tcBorders>
              <w:top w:val="nil"/>
              <w:left w:val="nil"/>
              <w:bottom w:val="nil"/>
              <w:right w:val="nil"/>
            </w:tcBorders>
            <w:noWrap/>
            <w:hideMark/>
          </w:tcPr>
          <w:p w:rsidR="00DA3234" w:rsidRPr="00DA3234" w:rsidRDefault="00DA3234" w:rsidP="00DA3234">
            <w:pPr>
              <w:rPr>
                <w:sz w:val="18"/>
                <w:szCs w:val="18"/>
              </w:rPr>
            </w:pPr>
          </w:p>
        </w:tc>
        <w:tc>
          <w:tcPr>
            <w:tcW w:w="707" w:type="dxa"/>
            <w:tcBorders>
              <w:top w:val="nil"/>
              <w:left w:val="nil"/>
              <w:bottom w:val="nil"/>
              <w:right w:val="nil"/>
            </w:tcBorders>
            <w:noWrap/>
            <w:hideMark/>
          </w:tcPr>
          <w:p w:rsidR="00DA3234" w:rsidRPr="00DA3234" w:rsidRDefault="00DA3234" w:rsidP="00DA3234">
            <w:pPr>
              <w:rPr>
                <w:sz w:val="18"/>
                <w:szCs w:val="18"/>
              </w:rPr>
            </w:pPr>
          </w:p>
        </w:tc>
        <w:tc>
          <w:tcPr>
            <w:tcW w:w="6664" w:type="dxa"/>
            <w:gridSpan w:val="5"/>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к решению Совета муниципального</w:t>
            </w:r>
          </w:p>
        </w:tc>
      </w:tr>
      <w:tr w:rsidR="00DA3234" w:rsidRPr="00DA3234" w:rsidTr="00BA107F">
        <w:trPr>
          <w:trHeight w:val="255"/>
        </w:trPr>
        <w:tc>
          <w:tcPr>
            <w:tcW w:w="3652" w:type="dxa"/>
            <w:tcBorders>
              <w:top w:val="nil"/>
              <w:left w:val="nil"/>
              <w:bottom w:val="nil"/>
              <w:right w:val="nil"/>
            </w:tcBorders>
            <w:noWrap/>
            <w:hideMark/>
          </w:tcPr>
          <w:p w:rsidR="00DA3234" w:rsidRPr="00DA3234" w:rsidRDefault="00DA3234" w:rsidP="00DA3234">
            <w:pPr>
              <w:rPr>
                <w:sz w:val="18"/>
                <w:szCs w:val="18"/>
              </w:rPr>
            </w:pPr>
          </w:p>
        </w:tc>
        <w:tc>
          <w:tcPr>
            <w:tcW w:w="707" w:type="dxa"/>
            <w:tcBorders>
              <w:top w:val="nil"/>
              <w:left w:val="nil"/>
              <w:bottom w:val="nil"/>
              <w:right w:val="nil"/>
            </w:tcBorders>
            <w:noWrap/>
            <w:hideMark/>
          </w:tcPr>
          <w:p w:rsidR="00DA3234" w:rsidRPr="00DA3234" w:rsidRDefault="00DA3234" w:rsidP="00DA3234">
            <w:pPr>
              <w:rPr>
                <w:sz w:val="18"/>
                <w:szCs w:val="18"/>
              </w:rPr>
            </w:pPr>
          </w:p>
        </w:tc>
        <w:tc>
          <w:tcPr>
            <w:tcW w:w="6664" w:type="dxa"/>
            <w:gridSpan w:val="5"/>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района "Сосногорск"</w:t>
            </w:r>
          </w:p>
        </w:tc>
      </w:tr>
      <w:tr w:rsidR="00DA3234" w:rsidRPr="00DA3234" w:rsidTr="00BA107F">
        <w:trPr>
          <w:trHeight w:val="255"/>
        </w:trPr>
        <w:tc>
          <w:tcPr>
            <w:tcW w:w="3652" w:type="dxa"/>
            <w:tcBorders>
              <w:top w:val="nil"/>
              <w:left w:val="nil"/>
              <w:bottom w:val="nil"/>
              <w:right w:val="nil"/>
            </w:tcBorders>
            <w:noWrap/>
            <w:hideMark/>
          </w:tcPr>
          <w:p w:rsidR="00DA3234" w:rsidRPr="00DA3234" w:rsidRDefault="00DA3234" w:rsidP="00DA3234">
            <w:pPr>
              <w:rPr>
                <w:sz w:val="18"/>
                <w:szCs w:val="18"/>
              </w:rPr>
            </w:pPr>
          </w:p>
        </w:tc>
        <w:tc>
          <w:tcPr>
            <w:tcW w:w="707" w:type="dxa"/>
            <w:tcBorders>
              <w:top w:val="nil"/>
              <w:left w:val="nil"/>
              <w:bottom w:val="nil"/>
              <w:right w:val="nil"/>
            </w:tcBorders>
            <w:noWrap/>
            <w:hideMark/>
          </w:tcPr>
          <w:p w:rsidR="00DA3234" w:rsidRPr="00DA3234" w:rsidRDefault="00DA3234" w:rsidP="00DA3234">
            <w:pPr>
              <w:rPr>
                <w:sz w:val="18"/>
                <w:szCs w:val="18"/>
              </w:rPr>
            </w:pPr>
          </w:p>
        </w:tc>
        <w:tc>
          <w:tcPr>
            <w:tcW w:w="6664" w:type="dxa"/>
            <w:gridSpan w:val="5"/>
            <w:tcBorders>
              <w:top w:val="nil"/>
              <w:left w:val="nil"/>
              <w:bottom w:val="nil"/>
              <w:right w:val="nil"/>
            </w:tcBorders>
            <w:noWrap/>
            <w:hideMark/>
          </w:tcPr>
          <w:p w:rsidR="00DA3234" w:rsidRPr="00DA3234" w:rsidRDefault="00DA3234" w:rsidP="00DA3234">
            <w:pPr>
              <w:jc w:val="right"/>
              <w:rPr>
                <w:sz w:val="22"/>
                <w:szCs w:val="22"/>
              </w:rPr>
            </w:pPr>
            <w:r w:rsidRPr="00DA3234">
              <w:rPr>
                <w:sz w:val="22"/>
                <w:szCs w:val="22"/>
              </w:rPr>
              <w:t>от 16 декабря 2019 года № XLI - 318</w:t>
            </w:r>
          </w:p>
        </w:tc>
      </w:tr>
      <w:tr w:rsidR="00DA3234" w:rsidRPr="00DA3234" w:rsidTr="00BA107F">
        <w:trPr>
          <w:trHeight w:val="70"/>
        </w:trPr>
        <w:tc>
          <w:tcPr>
            <w:tcW w:w="11023" w:type="dxa"/>
            <w:gridSpan w:val="7"/>
            <w:tcBorders>
              <w:top w:val="nil"/>
              <w:left w:val="nil"/>
              <w:bottom w:val="single" w:sz="4" w:space="0" w:color="auto"/>
              <w:right w:val="nil"/>
            </w:tcBorders>
            <w:hideMark/>
          </w:tcPr>
          <w:p w:rsidR="00DA3234" w:rsidRPr="00DA3234" w:rsidRDefault="00DA3234" w:rsidP="00DA3234">
            <w:pPr>
              <w:jc w:val="center"/>
              <w:rPr>
                <w:b/>
              </w:rPr>
            </w:pPr>
            <w:r w:rsidRPr="00DA3234">
              <w:rPr>
                <w:b/>
              </w:rPr>
              <w:t>Ведомственная структура расходов бюджета муниципального образования</w:t>
            </w:r>
            <w:r w:rsidRPr="00DA3234">
              <w:rPr>
                <w:b/>
              </w:rPr>
              <w:br/>
              <w:t xml:space="preserve"> муниципального района "Сосногорск"  на 2020 год и плановый период 2021 и 2022 годов</w:t>
            </w:r>
          </w:p>
        </w:tc>
      </w:tr>
      <w:tr w:rsidR="00DA3234" w:rsidRPr="00DA3234" w:rsidTr="00BA107F">
        <w:trPr>
          <w:trHeight w:val="70"/>
        </w:trPr>
        <w:tc>
          <w:tcPr>
            <w:tcW w:w="11023" w:type="dxa"/>
            <w:gridSpan w:val="7"/>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b/>
              </w:rPr>
            </w:pPr>
            <w:r w:rsidRPr="00DA3234">
              <w:rPr>
                <w:b/>
              </w:rPr>
              <w:t>(руб.)</w:t>
            </w:r>
          </w:p>
        </w:tc>
      </w:tr>
      <w:tr w:rsidR="00DA3234" w:rsidRPr="00DA3234" w:rsidTr="00BA107F">
        <w:trPr>
          <w:trHeight w:val="208"/>
        </w:trPr>
        <w:tc>
          <w:tcPr>
            <w:tcW w:w="3652" w:type="dxa"/>
            <w:vMerge w:val="restart"/>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Наименование</w:t>
            </w:r>
          </w:p>
        </w:tc>
        <w:tc>
          <w:tcPr>
            <w:tcW w:w="707" w:type="dxa"/>
            <w:vMerge w:val="restart"/>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КВСР</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КЦСР</w:t>
            </w:r>
          </w:p>
        </w:tc>
        <w:tc>
          <w:tcPr>
            <w:tcW w:w="880" w:type="dxa"/>
            <w:vMerge w:val="restart"/>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КВР</w:t>
            </w:r>
          </w:p>
        </w:tc>
        <w:tc>
          <w:tcPr>
            <w:tcW w:w="4507" w:type="dxa"/>
            <w:gridSpan w:val="3"/>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Сумма</w:t>
            </w:r>
          </w:p>
        </w:tc>
      </w:tr>
      <w:tr w:rsidR="00DA3234" w:rsidRPr="00DA3234" w:rsidTr="00BA107F">
        <w:trPr>
          <w:trHeight w:val="70"/>
        </w:trPr>
        <w:tc>
          <w:tcPr>
            <w:tcW w:w="3652" w:type="dxa"/>
            <w:vMerge/>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18"/>
                <w:szCs w:val="18"/>
              </w:rPr>
            </w:pPr>
          </w:p>
        </w:tc>
        <w:tc>
          <w:tcPr>
            <w:tcW w:w="707" w:type="dxa"/>
            <w:vMerge/>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18"/>
                <w:szCs w:val="18"/>
              </w:rPr>
            </w:pPr>
          </w:p>
        </w:tc>
        <w:tc>
          <w:tcPr>
            <w:tcW w:w="1277" w:type="dxa"/>
            <w:vMerge/>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18"/>
                <w:szCs w:val="18"/>
              </w:rPr>
            </w:pPr>
          </w:p>
        </w:tc>
        <w:tc>
          <w:tcPr>
            <w:tcW w:w="880" w:type="dxa"/>
            <w:vMerge/>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18"/>
                <w:szCs w:val="18"/>
              </w:rPr>
            </w:pP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2020 год</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2021 год</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2022 год</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В С Е Г О:</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1 287 532 727,83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rPr>
                <w:b/>
                <w:bCs/>
                <w:sz w:val="18"/>
                <w:szCs w:val="18"/>
              </w:rPr>
            </w:pPr>
            <w:r w:rsidRPr="00DA3234">
              <w:rPr>
                <w:b/>
                <w:bCs/>
                <w:sz w:val="18"/>
                <w:szCs w:val="18"/>
              </w:rPr>
              <w:t>1 198 125 515,52</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BA107F">
            <w:pPr>
              <w:ind w:right="-108"/>
              <w:rPr>
                <w:b/>
                <w:bCs/>
                <w:sz w:val="18"/>
                <w:szCs w:val="18"/>
              </w:rPr>
            </w:pPr>
            <w:r w:rsidRPr="00DA3234">
              <w:rPr>
                <w:b/>
                <w:bCs/>
                <w:sz w:val="18"/>
                <w:szCs w:val="18"/>
              </w:rPr>
              <w:t>1 241 671 867,81</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Ревизионная комиссия муниципального образования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4 786 179,00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4 696 281,00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4 696 281,00</w:t>
            </w:r>
          </w:p>
        </w:tc>
      </w:tr>
      <w:tr w:rsidR="00DA3234" w:rsidRPr="00DA3234" w:rsidTr="00BA107F">
        <w:trPr>
          <w:trHeight w:val="3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proofErr w:type="spellStart"/>
            <w:r w:rsidRPr="00DA3234">
              <w:rPr>
                <w:b/>
                <w:bCs/>
                <w:sz w:val="18"/>
                <w:szCs w:val="18"/>
              </w:rPr>
              <w:t>Непрограммные</w:t>
            </w:r>
            <w:proofErr w:type="spellEnd"/>
            <w:r w:rsidRPr="00DA3234">
              <w:rPr>
                <w:b/>
                <w:bCs/>
                <w:sz w:val="18"/>
                <w:szCs w:val="18"/>
              </w:rPr>
              <w:t xml:space="preserve"> направления деятельности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4 786 179,00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4 696 281,00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4 696 281,00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Руководство и управление в сфере установленных функций органов местного самоуправления (центральный аппарат)</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3 069 344,00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2 979 446,00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2 979 446,00</w:t>
            </w:r>
          </w:p>
        </w:tc>
      </w:tr>
      <w:tr w:rsidR="00DA3234" w:rsidRPr="00DA3234" w:rsidTr="00BA107F">
        <w:trPr>
          <w:trHeight w:val="9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2 775 344,00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2 775 344,00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2 775 344,00</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294 000,00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204 102,00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204 102,00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Руководитель контрольно-счетной палаты муниципального образования и его заместители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1 175 495,00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1 175 495,00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1 175 495,00</w:t>
            </w:r>
          </w:p>
        </w:tc>
      </w:tr>
      <w:tr w:rsidR="00DA3234" w:rsidRPr="00DA3234" w:rsidTr="00BA107F">
        <w:trPr>
          <w:trHeight w:val="10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1 175 495,00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1 175 495,00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1 175 495,00</w:t>
            </w:r>
          </w:p>
        </w:tc>
      </w:tr>
      <w:tr w:rsidR="00DA3234" w:rsidRPr="00DA3234" w:rsidTr="00BA107F">
        <w:trPr>
          <w:trHeight w:val="10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99 0 00 80070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455 320,00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455 320,00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455 320,00</w:t>
            </w:r>
          </w:p>
        </w:tc>
      </w:tr>
      <w:tr w:rsidR="00DA3234" w:rsidRPr="00DA3234" w:rsidTr="00BA107F">
        <w:trPr>
          <w:trHeight w:val="4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99 0 00 80070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455 320,00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455 320,00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455 320,00</w:t>
            </w:r>
          </w:p>
        </w:tc>
      </w:tr>
      <w:tr w:rsidR="00DA3234" w:rsidRPr="00DA3234" w:rsidTr="00BA107F">
        <w:trPr>
          <w:trHeight w:val="37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99 0 00 90060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86 020,00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86 020,00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86 020,00</w:t>
            </w:r>
          </w:p>
        </w:tc>
      </w:tr>
      <w:tr w:rsidR="00DA3234" w:rsidRPr="00DA3234" w:rsidTr="00BA107F">
        <w:trPr>
          <w:trHeight w:val="10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905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99 0 00 90060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86 020,00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86 020,00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86 020,00</w:t>
            </w:r>
          </w:p>
        </w:tc>
      </w:tr>
      <w:tr w:rsidR="00DA3234" w:rsidRPr="00DA3234" w:rsidTr="00BA107F">
        <w:trPr>
          <w:trHeight w:val="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Совет муниципального образования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921</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 </w:t>
            </w:r>
          </w:p>
        </w:tc>
      </w:tr>
      <w:tr w:rsidR="00DA3234" w:rsidRPr="00DA3234" w:rsidTr="00BA107F">
        <w:trPr>
          <w:trHeight w:val="3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proofErr w:type="spellStart"/>
            <w:r w:rsidRPr="00DA3234">
              <w:rPr>
                <w:b/>
                <w:bCs/>
                <w:sz w:val="18"/>
                <w:szCs w:val="18"/>
              </w:rPr>
              <w:t>Непрограммные</w:t>
            </w:r>
            <w:proofErr w:type="spellEnd"/>
            <w:r w:rsidRPr="00DA3234">
              <w:rPr>
                <w:b/>
                <w:bCs/>
                <w:sz w:val="18"/>
                <w:szCs w:val="18"/>
              </w:rPr>
              <w:t xml:space="preserve"> направления деятельности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921</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Руководство и управление в сфере установленных функций органов местного самоуправления (центральный аппарат)</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921</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214"/>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921</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Администрация муниципального образования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142 209 030,00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84 793 448,00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85 195 898,00</w:t>
            </w:r>
          </w:p>
        </w:tc>
      </w:tr>
      <w:tr w:rsidR="00DA3234" w:rsidRPr="00DA3234" w:rsidTr="00BA107F">
        <w:trPr>
          <w:trHeight w:val="52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lastRenderedPageBreak/>
              <w:t>Муниципальная программа муниципального района "Сосногорск" "Развитие экономики"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01 0 00 00000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940 000,00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900 000,00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900 000,00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 Малое и среднее предпринимательство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r>
      <w:tr w:rsidR="00DA3234" w:rsidRPr="00DA3234" w:rsidTr="00BA107F">
        <w:trPr>
          <w:trHeight w:val="4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Финансовая поддержка субъектов малого и среднего предпринимательства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Финансовая поддержка субъектов малого и среднего предпринимательства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900 000,00</w:t>
            </w:r>
          </w:p>
        </w:tc>
      </w:tr>
      <w:tr w:rsidR="00DA3234" w:rsidRPr="00DA3234" w:rsidTr="00BA107F">
        <w:trPr>
          <w:trHeight w:val="6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жилищно-коммунального комплекса"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02 0 00 00000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10 886 602,00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9 886 602,00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9 886 602,00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10 886 602,00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9 886 602,00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9 886 602,00</w:t>
            </w:r>
          </w:p>
        </w:tc>
      </w:tr>
      <w:tr w:rsidR="00DA3234" w:rsidRPr="00DA3234" w:rsidTr="00BA107F">
        <w:trPr>
          <w:trHeight w:val="9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Организация и координация деятельности МКУ "Управление капитального строительства </w:t>
            </w:r>
            <w:proofErr w:type="gramStart"/>
            <w:r w:rsidRPr="00DA3234">
              <w:rPr>
                <w:sz w:val="18"/>
                <w:szCs w:val="18"/>
              </w:rPr>
              <w:t>г</w:t>
            </w:r>
            <w:proofErr w:type="gramEnd"/>
            <w:r w:rsidRPr="00DA3234">
              <w:rPr>
                <w:sz w:val="18"/>
                <w:szCs w:val="18"/>
              </w:rPr>
              <w:t>. Сосногорска" в рамках установленных полномочий по реализации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10 886 602,00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9 886 602,00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9 886 602,00</w:t>
            </w:r>
          </w:p>
        </w:tc>
      </w:tr>
      <w:tr w:rsidR="00DA3234" w:rsidRPr="00DA3234" w:rsidTr="00BA107F">
        <w:trPr>
          <w:trHeight w:val="8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Организация и координация деятельности МКУ "Управление капитального строительства </w:t>
            </w:r>
            <w:proofErr w:type="gramStart"/>
            <w:r w:rsidRPr="00DA3234">
              <w:rPr>
                <w:sz w:val="18"/>
                <w:szCs w:val="18"/>
              </w:rPr>
              <w:t>г</w:t>
            </w:r>
            <w:proofErr w:type="gramEnd"/>
            <w:r w:rsidRPr="00DA3234">
              <w:rPr>
                <w:sz w:val="18"/>
                <w:szCs w:val="18"/>
              </w:rPr>
              <w:t>. Сосногорска" в рамках установленных полномочий по реализации программы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10 886 602,00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9 886 602,00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9 886 602,00</w:t>
            </w:r>
          </w:p>
        </w:tc>
      </w:tr>
      <w:tr w:rsidR="00DA3234" w:rsidRPr="00DA3234" w:rsidTr="00BA107F">
        <w:trPr>
          <w:trHeight w:val="9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9 908 651,00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9 016 872,00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9 016 872,00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832 877,00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737 713,00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737 713,00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145 074,00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132 017,00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132 017,00</w:t>
            </w:r>
          </w:p>
        </w:tc>
      </w:tr>
      <w:tr w:rsidR="00DA3234" w:rsidRPr="00DA3234" w:rsidTr="00BA107F">
        <w:trPr>
          <w:trHeight w:val="5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культуры и туризма"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05 0 00 00000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45 199 534,00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4 376 234,00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4 376 234,00</w:t>
            </w:r>
          </w:p>
        </w:tc>
      </w:tr>
      <w:tr w:rsidR="00DA3234" w:rsidRPr="00DA3234" w:rsidTr="00F3177A">
        <w:trPr>
          <w:trHeight w:val="63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"Доступность объектов сферы культуры, культурных и исторических ценностей в муниципальном районе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40 823 300,00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3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Реализация отдельных мероприятий регионального проекта «Культурная среда»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1 A1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40 823 300,00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Строительство и реконструкция объектов муниципальной собственности в сфере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1 A1 55192</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40 823 300,00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1 A1 55192</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400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40 823 300,00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F3177A">
        <w:trPr>
          <w:trHeight w:val="38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"Творческий потенциал населения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r>
      <w:tr w:rsidR="00DA3234" w:rsidRPr="00DA3234" w:rsidTr="00BA107F">
        <w:trPr>
          <w:trHeight w:val="9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DA3234">
              <w:rPr>
                <w:sz w:val="18"/>
                <w:szCs w:val="18"/>
              </w:rPr>
              <w:t>телепродукции</w:t>
            </w:r>
            <w:proofErr w:type="spellEnd"/>
            <w:r w:rsidRPr="00DA3234">
              <w:rPr>
                <w:sz w:val="18"/>
                <w:szCs w:val="18"/>
              </w:rPr>
              <w:t xml:space="preserve">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05 2 31 00000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r>
      <w:tr w:rsidR="00DA3234" w:rsidRPr="00DA3234" w:rsidTr="00BA107F">
        <w:trPr>
          <w:trHeight w:val="9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DA3234">
              <w:rPr>
                <w:sz w:val="18"/>
                <w:szCs w:val="18"/>
              </w:rPr>
              <w:t>телепродукции</w:t>
            </w:r>
            <w:proofErr w:type="spellEnd"/>
            <w:r w:rsidRPr="00DA3234">
              <w:rPr>
                <w:sz w:val="18"/>
                <w:szCs w:val="18"/>
              </w:rPr>
              <w:t xml:space="preserve"> (за счет средств местного бюджета)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05 2 31 10000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05 2 31 10000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4 376 234,00</w:t>
            </w:r>
          </w:p>
        </w:tc>
      </w:tr>
      <w:tr w:rsidR="00DA3234" w:rsidRPr="00DA3234" w:rsidTr="00BA107F">
        <w:trPr>
          <w:trHeight w:val="6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lastRenderedPageBreak/>
              <w:t>Муниципальная программа муниципального района "Сосногорск" "Развитие системы муниципального управления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b/>
                <w:bCs/>
                <w:sz w:val="18"/>
                <w:szCs w:val="18"/>
              </w:rPr>
            </w:pPr>
            <w:r w:rsidRPr="00DA3234">
              <w:rPr>
                <w:b/>
                <w:bCs/>
                <w:sz w:val="18"/>
                <w:szCs w:val="18"/>
              </w:rPr>
              <w:t>06 0  00 00000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59 243 432,00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48 922 932,00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49 152 332,00</w:t>
            </w:r>
          </w:p>
        </w:tc>
      </w:tr>
      <w:tr w:rsidR="00DA3234" w:rsidRPr="00DA3234" w:rsidTr="00BA107F">
        <w:trPr>
          <w:trHeight w:val="12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59 243 432,00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48 922 932,00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49 152 332,00</w:t>
            </w:r>
          </w:p>
        </w:tc>
      </w:tr>
      <w:tr w:rsidR="00DA3234" w:rsidRPr="00DA3234" w:rsidTr="00BA107F">
        <w:trPr>
          <w:trHeight w:val="61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59 048 421,00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48 764 973,00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48 994 373,00</w:t>
            </w:r>
          </w:p>
        </w:tc>
      </w:tr>
      <w:tr w:rsidR="00DA3234" w:rsidRPr="00DA3234" w:rsidTr="00BA107F">
        <w:trPr>
          <w:trHeight w:val="7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53 149 687,00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42 685 739,00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42 685 739,00</w:t>
            </w:r>
          </w:p>
        </w:tc>
      </w:tr>
      <w:tr w:rsidR="00DA3234" w:rsidRPr="00DA3234" w:rsidTr="00BA107F">
        <w:trPr>
          <w:trHeight w:val="102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45 231 333,00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36 637 378,00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36 637 378,00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7 367 077,22</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5 625 731,00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5 625 731,00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62 919,78</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488 357,00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422 630,00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422 630,00</w:t>
            </w:r>
          </w:p>
        </w:tc>
      </w:tr>
      <w:tr w:rsidR="00DA3234" w:rsidRPr="00DA3234" w:rsidTr="00BA107F">
        <w:trPr>
          <w:trHeight w:val="11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Осуществление государственного полномочия Республики Коми, предусмотренного пунктом 11 и 12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06 3 12 73050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5 886 900,00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6 067 400,00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6 296 800,00</w:t>
            </w:r>
          </w:p>
        </w:tc>
      </w:tr>
      <w:tr w:rsidR="00DA3234" w:rsidRPr="00DA3234" w:rsidTr="00BA107F">
        <w:trPr>
          <w:trHeight w:val="9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06 3 12 73050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5 736 900,00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5 917 400,00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6 146 800,00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06 3 12 73050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переданных поселениями полномочий в области градостроительной деятельности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06 3 12 90070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11 834,00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11 834,00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11 834,00</w:t>
            </w:r>
          </w:p>
        </w:tc>
      </w:tr>
      <w:tr w:rsidR="00DA3234" w:rsidRPr="00DA3234" w:rsidTr="00BA107F">
        <w:trPr>
          <w:trHeight w:val="10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06 3 12 90070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11 834,00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11 834,00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11 834,00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профессионального развития кадров в системе муниципального управления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06 3 14 00000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195 011,00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157 959,00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157 959,00</w:t>
            </w:r>
          </w:p>
        </w:tc>
      </w:tr>
      <w:tr w:rsidR="00DA3234" w:rsidRPr="00DA3234" w:rsidTr="00BA107F">
        <w:trPr>
          <w:trHeight w:val="6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профессионального развития кадров в системе муниципального управления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06 3 14 10000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195 011,00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157 959,00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157 959,00</w:t>
            </w:r>
          </w:p>
        </w:tc>
      </w:tr>
      <w:tr w:rsidR="00DA3234" w:rsidRPr="00DA3234" w:rsidTr="00BA107F">
        <w:trPr>
          <w:trHeight w:val="10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06 3 14 10000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109 938,00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89 050,00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89 050,00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06 3 14 10000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85 073,00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68 909,00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68 909,00</w:t>
            </w:r>
          </w:p>
        </w:tc>
      </w:tr>
      <w:tr w:rsidR="00DA3234" w:rsidRPr="00DA3234" w:rsidTr="00BA107F">
        <w:trPr>
          <w:trHeight w:val="132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lastRenderedPageBreak/>
              <w:t>Муниципальная программа муниципального района "Сосногорск" "Защита населения и территории муниципального района "Сосногорск" от чрезвычайных ситуаций, обеспечение безопасности людей на водных объектах, обеспечение правопорядка"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07 0 00 00000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12 017 846,00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10 017 846,00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10 017 846,00</w:t>
            </w:r>
          </w:p>
        </w:tc>
      </w:tr>
      <w:tr w:rsidR="00DA3234" w:rsidRPr="00DA3234" w:rsidTr="00BA107F">
        <w:trPr>
          <w:trHeight w:val="8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07 3 00 00000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12 017 846,00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10 017 846,00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10 017 846,00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функций исполнителями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07 3 11 00000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12 017 846,00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10 017 846,00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10 017 846,00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функций исполнителями муниципальной программы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07 3 11 10000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12 017 846,00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10 017 846,00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10 017 846,00</w:t>
            </w:r>
          </w:p>
        </w:tc>
      </w:tr>
      <w:tr w:rsidR="00DA3234" w:rsidRPr="00DA3234" w:rsidTr="00BA107F">
        <w:trPr>
          <w:trHeight w:val="109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07 3 11 10000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11 426 581,00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9 567 063,00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9 567 063,00</w:t>
            </w:r>
          </w:p>
        </w:tc>
      </w:tr>
      <w:tr w:rsidR="00DA3234" w:rsidRPr="00DA3234" w:rsidTr="00BA107F">
        <w:trPr>
          <w:trHeight w:val="6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07 3 11 10000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577 265,00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436 783,00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436 783,00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07 3 11 10000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14 000,00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"Социальная защита населения"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09 0 00 00000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2 369 000,00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2 044 000,00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2 044 000,00</w:t>
            </w:r>
          </w:p>
        </w:tc>
      </w:tr>
      <w:tr w:rsidR="00DA3234" w:rsidRPr="00DA3234" w:rsidTr="00F3177A">
        <w:trPr>
          <w:trHeight w:val="37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"Дополнительная социальная поддержка уровня жизни граждан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1 865 000,00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1 540 000,00</w:t>
            </w:r>
          </w:p>
        </w:tc>
      </w:tr>
      <w:tr w:rsidR="00DA3234" w:rsidRPr="00DA3234" w:rsidTr="00BA107F">
        <w:trPr>
          <w:trHeight w:val="4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адресной социальной помощи отдельным категориям граждан</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540 000,00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адресной социальной помощи отдельным категориям граждан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540 000,00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90 000,00</w:t>
            </w:r>
          </w:p>
        </w:tc>
      </w:tr>
      <w:tr w:rsidR="00DA3234" w:rsidRPr="00DA3234" w:rsidTr="00BA107F">
        <w:trPr>
          <w:trHeight w:val="4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450 000,00</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дополнительных мер по поддержке семьи и повышения престижа отцовства (отцовский капитал)</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1 325 000,00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r>
      <w:tr w:rsidR="00DA3234" w:rsidRPr="00DA3234" w:rsidTr="00BA107F">
        <w:trPr>
          <w:trHeight w:val="4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дополнительных мер по поддержке семьи и повышения престижа отцовства (отцовский капитал)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1 325 000,00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r>
      <w:tr w:rsidR="00DA3234" w:rsidRPr="00DA3234" w:rsidTr="00BA107F">
        <w:trPr>
          <w:trHeight w:val="3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09 1 21 10000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1 325 000,00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r>
      <w:tr w:rsidR="00DA3234" w:rsidRPr="00DA3234" w:rsidTr="00F3177A">
        <w:trPr>
          <w:trHeight w:val="18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"Поддержка социально ориентированных некоммерческих организаций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r>
      <w:tr w:rsidR="00DA3234" w:rsidRPr="00DA3234" w:rsidTr="00BA107F">
        <w:trPr>
          <w:trHeight w:val="3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финансовой и/или имущественной поддержки  СО НКО</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09 2 11 00000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r>
      <w:tr w:rsidR="00DA3234" w:rsidRPr="00DA3234" w:rsidTr="00BA107F">
        <w:trPr>
          <w:trHeight w:val="5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финансовой и/или имущественной поддержки  СО НКО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09 2 11 10000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504 000,00</w:t>
            </w:r>
          </w:p>
        </w:tc>
      </w:tr>
      <w:tr w:rsidR="00DA3234" w:rsidRPr="00DA3234" w:rsidTr="00BA107F">
        <w:trPr>
          <w:trHeight w:val="15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proofErr w:type="spellStart"/>
            <w:r w:rsidRPr="00DA3234">
              <w:rPr>
                <w:b/>
                <w:bCs/>
                <w:sz w:val="18"/>
                <w:szCs w:val="18"/>
              </w:rPr>
              <w:t>Непрограммные</w:t>
            </w:r>
            <w:proofErr w:type="spellEnd"/>
            <w:r w:rsidRPr="00DA3234">
              <w:rPr>
                <w:b/>
                <w:bCs/>
                <w:sz w:val="18"/>
                <w:szCs w:val="18"/>
              </w:rPr>
              <w:t xml:space="preserve"> направления деятельности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11 552 616,00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8 645 834,00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8 818 884,00</w:t>
            </w:r>
          </w:p>
        </w:tc>
      </w:tr>
      <w:tr w:rsidR="00DA3234" w:rsidRPr="00DA3234" w:rsidTr="00BA107F">
        <w:trPr>
          <w:trHeight w:val="3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Проведение выборов депутатов Совета муниципального образования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2 143 832,00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8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2 143 832,00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8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99 0 00 51200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35 100,00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37 500,00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210 500,00</w:t>
            </w:r>
          </w:p>
        </w:tc>
      </w:tr>
      <w:tr w:rsidR="00DA3234" w:rsidRPr="00DA3234" w:rsidTr="00BA107F">
        <w:trPr>
          <w:trHeight w:val="36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99 0 00 51200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35 100,00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37 500,00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210 500,00</w:t>
            </w:r>
          </w:p>
        </w:tc>
      </w:tr>
      <w:tr w:rsidR="00DA3234" w:rsidRPr="00DA3234" w:rsidTr="00BA107F">
        <w:trPr>
          <w:trHeight w:val="7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полномочий Российской Федерации по подготовке и проведению Всероссийской переписи населения 2020 года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99 0 00 54690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765 400,00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31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99 0 00 54690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765 400,00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2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6 050,00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6 150,00</w:t>
            </w:r>
          </w:p>
        </w:tc>
      </w:tr>
      <w:tr w:rsidR="00DA3234" w:rsidRPr="00DA3234" w:rsidTr="00BA107F">
        <w:trPr>
          <w:trHeight w:val="9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6 050,00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6 150,00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мер социальной поддержки граждан, награжденных званием "Почетный гражданин"</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99 0 00 80020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432 000,00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432 000,00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432 000,00</w:t>
            </w:r>
          </w:p>
        </w:tc>
      </w:tr>
      <w:tr w:rsidR="00DA3234" w:rsidRPr="00DA3234" w:rsidTr="00BA107F">
        <w:trPr>
          <w:trHeight w:val="42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99 0 00 80020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432 000,00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432 000,00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432 000,00</w:t>
            </w:r>
          </w:p>
        </w:tc>
      </w:tr>
      <w:tr w:rsidR="00DA3234" w:rsidRPr="00DA3234" w:rsidTr="00BA107F">
        <w:trPr>
          <w:trHeight w:val="10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99 0 00 80070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8 170 234,00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8 170 234,00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8 170 234,00</w:t>
            </w:r>
          </w:p>
        </w:tc>
      </w:tr>
      <w:tr w:rsidR="00DA3234" w:rsidRPr="00DA3234" w:rsidTr="00BA107F">
        <w:trPr>
          <w:trHeight w:val="42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99 0 00 80070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8 170 234,00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8 170 234,00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8 170 234,00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Управление жилищно-коммунального хозяйства администрации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33 090 420,83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29 352 825,83</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29 356 115,83</w:t>
            </w:r>
          </w:p>
        </w:tc>
      </w:tr>
      <w:tr w:rsidR="00DA3234" w:rsidRPr="00DA3234" w:rsidTr="00BA107F">
        <w:trPr>
          <w:trHeight w:val="52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жилищно-коммунального комплекса"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02 0 00 00000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24 676 986,30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20 469 055,30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20 471 811,30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"Создание условий для обеспечения качественными жилищно-коммунальными услугами населения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1 822 743,57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r>
      <w:tr w:rsidR="00DA3234" w:rsidRPr="00DA3234" w:rsidTr="00BA107F">
        <w:trPr>
          <w:trHeight w:val="19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Создание условий для комфортного проживания граждан</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02 2 13 00000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r>
      <w:tr w:rsidR="00DA3234" w:rsidRPr="00DA3234" w:rsidTr="00BA107F">
        <w:trPr>
          <w:trHeight w:val="11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Расходы на 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2 13 S2840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2 13 S2840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610 113,57</w:t>
            </w:r>
          </w:p>
        </w:tc>
      </w:tr>
      <w:tr w:rsidR="00DA3234" w:rsidRPr="00DA3234" w:rsidTr="00BA107F">
        <w:trPr>
          <w:trHeight w:val="6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 Региональный проект "Обеспечение устойчивого сокращения непригодного для проживания жилищного фонда"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2 F3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1 212 630,00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Обеспечение мероприятий по расселению непригодного для проживания жилищного фонда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02 2 F3  67484</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970 104,00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02 2 F3  67484</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400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970 104,00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мероприятий по расселению непригодного для проживания жилищного фонда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02 2 F3  6748S</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242 526,00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02 2 F3  6748S</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400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242 526,00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"Благоустройство населенных пунктов на территории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02 4 00 00000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2 464 838,00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2 467 011,00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2 469 767,00</w:t>
            </w:r>
          </w:p>
        </w:tc>
      </w:tr>
      <w:tr w:rsidR="00DA3234" w:rsidRPr="00DA3234" w:rsidTr="00BA107F">
        <w:trPr>
          <w:trHeight w:val="109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Осуществление государственного полномочия Республики Коми </w:t>
            </w:r>
            <w:proofErr w:type="gramStart"/>
            <w:r w:rsidRPr="00DA3234">
              <w:rPr>
                <w:sz w:val="18"/>
                <w:szCs w:val="18"/>
              </w:rPr>
              <w:t>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w:t>
            </w:r>
            <w:proofErr w:type="gramEnd"/>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02 4 12 73120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2 464 838,00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2 467 011,00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2 469 767,00</w:t>
            </w:r>
          </w:p>
        </w:tc>
      </w:tr>
      <w:tr w:rsidR="00DA3234" w:rsidRPr="00DA3234" w:rsidTr="00BA107F">
        <w:trPr>
          <w:trHeight w:val="6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02 4 12 73120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2 464 838,00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2 467 011,00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2 469 767,00</w:t>
            </w:r>
          </w:p>
        </w:tc>
      </w:tr>
      <w:tr w:rsidR="00DA3234" w:rsidRPr="00DA3234" w:rsidTr="00BA107F">
        <w:trPr>
          <w:trHeight w:val="30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20 389 404,73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17 391 930,73</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17 391 930,73</w:t>
            </w:r>
          </w:p>
        </w:tc>
      </w:tr>
      <w:tr w:rsidR="00DA3234" w:rsidRPr="00DA3234" w:rsidTr="00BA107F">
        <w:trPr>
          <w:trHeight w:val="12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20 389 404,73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17 391 930,73</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17 391 930,73</w:t>
            </w:r>
          </w:p>
        </w:tc>
      </w:tr>
      <w:tr w:rsidR="00DA3234" w:rsidRPr="00DA3234" w:rsidTr="00BA107F">
        <w:trPr>
          <w:trHeight w:val="11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 координация деятельности Управления жилищно-коммунального хозяйства администрации муниципального района "Сосногорск" в рамках установленных полномочий по реализации программы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20 389 404,73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17 391 930,73</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17 391 930,73</w:t>
            </w:r>
          </w:p>
        </w:tc>
      </w:tr>
      <w:tr w:rsidR="00DA3234" w:rsidRPr="00DA3234" w:rsidTr="00BA107F">
        <w:trPr>
          <w:trHeight w:val="9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18 828 712,00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16 065 024,00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16 065 024,00</w:t>
            </w:r>
          </w:p>
        </w:tc>
      </w:tr>
      <w:tr w:rsidR="00DA3234" w:rsidRPr="00DA3234" w:rsidTr="00BA107F">
        <w:trPr>
          <w:trHeight w:val="531"/>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1 547 583,73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1 315 763,73</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1 315 763,73</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13 109,00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11 143,00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11 143,00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транспортной системы"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10 0 00 00000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8 395 100,53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8 864 970,53</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8 864 970,53</w:t>
            </w:r>
          </w:p>
        </w:tc>
      </w:tr>
      <w:tr w:rsidR="00DA3234" w:rsidRPr="00DA3234" w:rsidTr="00BA107F">
        <w:trPr>
          <w:trHeight w:val="7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"Развитие транспортной инфраструктуры и транспортного обслуживания населения и экономики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8 395 100,53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8 864 970,53</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8 864 970,53</w:t>
            </w:r>
          </w:p>
        </w:tc>
      </w:tr>
      <w:tr w:rsidR="00DA3234" w:rsidRPr="00DA3234" w:rsidTr="00BA107F">
        <w:trPr>
          <w:trHeight w:val="9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Обеспечение содержания, ремонта и капитального </w:t>
            </w:r>
            <w:proofErr w:type="gramStart"/>
            <w:r w:rsidRPr="00DA3234">
              <w:rPr>
                <w:sz w:val="18"/>
                <w:szCs w:val="18"/>
              </w:rPr>
              <w:t>ремонта</w:t>
            </w:r>
            <w:proofErr w:type="gramEnd"/>
            <w:r w:rsidRPr="00DA3234">
              <w:rPr>
                <w:sz w:val="18"/>
                <w:szCs w:val="18"/>
              </w:rPr>
              <w:t xml:space="preserve"> автомобильных дорог общего пользования местного значения муниципального района "Сосногорск" (дорожные фонды)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10 2 11 00000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3 293 559,97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3 763 429,97</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3 763 429,97</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Обеспечение содержания, ремонта и капитального </w:t>
            </w:r>
            <w:proofErr w:type="gramStart"/>
            <w:r w:rsidRPr="00DA3234">
              <w:rPr>
                <w:sz w:val="18"/>
                <w:szCs w:val="18"/>
              </w:rPr>
              <w:t>ремонта</w:t>
            </w:r>
            <w:proofErr w:type="gramEnd"/>
            <w:r w:rsidRPr="00DA3234">
              <w:rPr>
                <w:sz w:val="18"/>
                <w:szCs w:val="18"/>
              </w:rPr>
              <w:t xml:space="preserve"> автомобильных дорог общего пользования местного значения муниципального района "Сосногорск" (дорожные фонды)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3 293 559,97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3 763 429,97</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3 763 429,97</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3 293 559,97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3 763 429,97</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3 763 429,97</w:t>
            </w:r>
          </w:p>
        </w:tc>
      </w:tr>
      <w:tr w:rsidR="00DA3234" w:rsidRPr="00DA3234" w:rsidTr="00BA107F">
        <w:trPr>
          <w:trHeight w:val="6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Оборудование и содержание ледовых переправ и зимних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10 2 12 00000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r>
      <w:tr w:rsidR="00DA3234" w:rsidRPr="00DA3234" w:rsidTr="00BA107F">
        <w:trPr>
          <w:trHeight w:val="9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Оборудование и содержание ледовых переправ и зимних автомобильных дорог общего пользования местного значения (за счет средств республиканского и местного бюджетов)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 2 12 S2210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r>
      <w:tr w:rsidR="00DA3234" w:rsidRPr="00DA3234" w:rsidTr="00BA107F">
        <w:trPr>
          <w:trHeight w:val="231"/>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 2 12 S2210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5 101 540,56</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proofErr w:type="spellStart"/>
            <w:r w:rsidRPr="00DA3234">
              <w:rPr>
                <w:b/>
                <w:bCs/>
                <w:sz w:val="18"/>
                <w:szCs w:val="18"/>
              </w:rPr>
              <w:t>Непрограммные</w:t>
            </w:r>
            <w:proofErr w:type="spellEnd"/>
            <w:r w:rsidRPr="00DA3234">
              <w:rPr>
                <w:b/>
                <w:bCs/>
                <w:sz w:val="18"/>
                <w:szCs w:val="18"/>
              </w:rPr>
              <w:t xml:space="preserve"> направления деятельности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18 334,00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18 800,00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19 334,00</w:t>
            </w:r>
          </w:p>
        </w:tc>
      </w:tr>
      <w:tr w:rsidR="00DA3234" w:rsidRPr="00DA3234" w:rsidTr="00BA107F">
        <w:trPr>
          <w:trHeight w:val="12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18 334,00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18 800,00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19 334,00</w:t>
            </w:r>
          </w:p>
        </w:tc>
      </w:tr>
      <w:tr w:rsidR="00DA3234" w:rsidRPr="00DA3234" w:rsidTr="00BA107F">
        <w:trPr>
          <w:trHeight w:val="111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929</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18 334,00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18 800,00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19 334,00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Отдел  культуры администрации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116 724 844,00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106 087 448,00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109 411 667,00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экономики"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01 0 00 00000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140 000,00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"Малое  и среднее предпринимательство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r>
      <w:tr w:rsidR="00DA3234" w:rsidRPr="00DA3234" w:rsidTr="00BA107F">
        <w:trPr>
          <w:trHeight w:val="40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Информационная поддержка малого и среднего предпринимательства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Информационная консультационная поддержка малого и среднего предпринимательства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r>
      <w:tr w:rsidR="00DA3234" w:rsidRPr="00DA3234" w:rsidTr="00BA107F">
        <w:trPr>
          <w:trHeight w:val="57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01 2 12 10000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140 000,00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культуры и туризма"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05 0 00 00000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116 584 844,00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105 947 448,00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109 271 667,00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"Доступность объектов сферы культуры, культурных и исторических ценностей в муниципальном районе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17 956 468,25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14 541 693,95</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14 532 706,68</w:t>
            </w:r>
          </w:p>
        </w:tc>
      </w:tr>
      <w:tr w:rsidR="00DA3234" w:rsidRPr="00DA3234" w:rsidTr="00BA107F">
        <w:trPr>
          <w:trHeight w:val="45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Укрепление материально-технической базы объектов сферы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764 185,00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5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Укрепление материально-технической базы объектов сферы культуры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764 185,00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334"/>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764 185,00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народных проектов в сфере культуры, прошедших отбор в рамках проекта "Народный бюджет"</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05 1  13 00000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233 400,00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народных проектов в сфере культуры, прошедших отбор в рамках проекта "Народный бюджет" (за счет средств республиканского и местного бюджетов)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13 S2460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233 400,00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13 S2460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233 400,00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3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 xml:space="preserve">Оказание муниципальных услуг (выполнение работ) библиотеками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14 275 254,55</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12 978 789,79</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12 970 142,35</w:t>
            </w:r>
          </w:p>
        </w:tc>
      </w:tr>
      <w:tr w:rsidR="00DA3234" w:rsidRPr="00DA3234" w:rsidTr="00BA107F">
        <w:trPr>
          <w:trHeight w:val="1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Оказание муниципальных услуг (выполнение работ) библиотеками (за счет средств местного бюджета)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14 269 545,21</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12 973 080,45</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12 964 433,01</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14 269 545,21</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12 973 080,45</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12 964 433,01</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Оплата муниципальными учреждениями культуры (библиотеками) расходов по коммунальным услугам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5 709,34</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5 709,34</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5 709,34</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5 709,34</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5 709,34</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5 709,34</w:t>
            </w:r>
          </w:p>
        </w:tc>
      </w:tr>
      <w:tr w:rsidR="00DA3234" w:rsidRPr="00DA3234" w:rsidTr="00BA107F">
        <w:trPr>
          <w:trHeight w:val="16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муниципальных услуг (выполнение работ) музеями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1 717 543,70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1 562 904,16</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1 562 564,33</w:t>
            </w:r>
          </w:p>
        </w:tc>
      </w:tr>
      <w:tr w:rsidR="00DA3234" w:rsidRPr="00DA3234" w:rsidTr="00BA107F">
        <w:trPr>
          <w:trHeight w:val="61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Оказание муниципальных услуг (выполнение работ) музеями (за счет средств местного бюджета)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1 716 228,30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1 561 588,76</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1 561 248,93</w:t>
            </w:r>
          </w:p>
        </w:tc>
      </w:tr>
      <w:tr w:rsidR="00DA3234" w:rsidRPr="00DA3234" w:rsidTr="00BA107F">
        <w:trPr>
          <w:trHeight w:val="3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1 716 228,30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1 561 588,76</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1 561 248,93</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Оплата муниципальными учреждениями культуры (музеи) расходов по коммунальным услугам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22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1 315,40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1 315,40</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1 315,40</w:t>
            </w:r>
          </w:p>
        </w:tc>
      </w:tr>
      <w:tr w:rsidR="00DA3234" w:rsidRPr="00DA3234" w:rsidTr="00BA107F">
        <w:trPr>
          <w:trHeight w:val="29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22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1 315,40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1 315,40</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1 315,40</w:t>
            </w:r>
          </w:p>
        </w:tc>
      </w:tr>
      <w:tr w:rsidR="00DA3234" w:rsidRPr="00DA3234" w:rsidTr="00E45BEC">
        <w:trPr>
          <w:trHeight w:val="44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Комплектование документальных (книжных) фондов библиотек муниципального образования, подписка на периодические издания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966 085,00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34"/>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proofErr w:type="spellStart"/>
            <w:r w:rsidRPr="00DA3234">
              <w:rPr>
                <w:sz w:val="18"/>
                <w:szCs w:val="18"/>
              </w:rPr>
              <w:t>Коплектование</w:t>
            </w:r>
            <w:proofErr w:type="spellEnd"/>
            <w:r w:rsidRPr="00DA3234">
              <w:rPr>
                <w:sz w:val="18"/>
                <w:szCs w:val="18"/>
              </w:rPr>
              <w:t xml:space="preserve"> документальных (книжных) фондов библиотек муниципального образования, подписка на периодические издания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800 000,00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64"/>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800 000,00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Поддержка отрасли культуры (комплектование книжных фондов библиотек)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23 L5190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166 085,00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6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1 23 L5190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166 085,00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"Творческий потенциал населения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45 497 891,75</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39 554 421,05</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39 532 868,32</w:t>
            </w:r>
          </w:p>
        </w:tc>
      </w:tr>
      <w:tr w:rsidR="00DA3234" w:rsidRPr="00DA3234" w:rsidTr="00BA107F">
        <w:trPr>
          <w:trHeight w:val="6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Оказание муниципальных услуг (выполнение работ) учреждениями </w:t>
            </w:r>
            <w:proofErr w:type="spellStart"/>
            <w:r w:rsidRPr="00DA3234">
              <w:rPr>
                <w:sz w:val="18"/>
                <w:szCs w:val="18"/>
              </w:rPr>
              <w:t>культурно-досугового</w:t>
            </w:r>
            <w:proofErr w:type="spellEnd"/>
            <w:r w:rsidRPr="00DA3234">
              <w:rPr>
                <w:sz w:val="18"/>
                <w:szCs w:val="18"/>
              </w:rPr>
              <w:t xml:space="preserve"> типа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17 361 536,59</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15 792 220,89</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15 780 008,16</w:t>
            </w:r>
          </w:p>
        </w:tc>
      </w:tr>
      <w:tr w:rsidR="00DA3234" w:rsidRPr="00DA3234" w:rsidTr="00E45BEC">
        <w:trPr>
          <w:trHeight w:val="7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Оказание муниципальных услуг (выполнение работ) учреждениями </w:t>
            </w:r>
            <w:proofErr w:type="spellStart"/>
            <w:r w:rsidRPr="00DA3234">
              <w:rPr>
                <w:sz w:val="18"/>
                <w:szCs w:val="18"/>
              </w:rPr>
              <w:t>культурно-досугового</w:t>
            </w:r>
            <w:proofErr w:type="spellEnd"/>
            <w:r w:rsidRPr="00DA3234">
              <w:rPr>
                <w:sz w:val="18"/>
                <w:szCs w:val="18"/>
              </w:rPr>
              <w:t xml:space="preserve"> типа  (за счет средств местного бюджета)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17 117 155,65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15 547 839,95</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15 535 627,22</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17 117 155,65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15 547 839,95</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15 535 627,22</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Оплата муниципальными учреждениями культуры расходов по коммунальным услугам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244 380,94</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244 380,94</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244 380,94</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244 380,94</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244 380,94</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244 380,94</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41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2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муниципальных услуг (работ) учреждениями дополнительного образования детей в сфере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26 500 355,16</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23 726 200,16</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23 716 860,16</w:t>
            </w:r>
          </w:p>
        </w:tc>
      </w:tr>
      <w:tr w:rsidR="00DA3234" w:rsidRPr="00DA3234" w:rsidTr="00BA107F">
        <w:trPr>
          <w:trHeight w:val="7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муниципальных услуг (работ) учреждениями дополнительного образования детей в сфере культуры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26 459 948,84</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23 685 793,84</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23 676 453,84</w:t>
            </w:r>
          </w:p>
        </w:tc>
      </w:tr>
      <w:tr w:rsidR="00DA3234" w:rsidRPr="00DA3234" w:rsidTr="00BA107F">
        <w:trPr>
          <w:trHeight w:val="4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26 459 948,84</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23 685 793,84</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23 676 453,84</w:t>
            </w:r>
          </w:p>
        </w:tc>
      </w:tr>
      <w:tr w:rsidR="00DA3234" w:rsidRPr="00DA3234" w:rsidTr="00BA107F">
        <w:trPr>
          <w:trHeight w:val="6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Оплата муниципальными учреждениями дополнительного образования в сфере культуры расходов по коммунальным услугам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40 406,32</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40 406,32</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40 406,32</w:t>
            </w:r>
          </w:p>
        </w:tc>
      </w:tr>
      <w:tr w:rsidR="00DA3234" w:rsidRPr="00DA3234" w:rsidTr="00BA107F">
        <w:trPr>
          <w:trHeight w:val="38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40 406,32</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40 406,32</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40 406,32</w:t>
            </w:r>
          </w:p>
        </w:tc>
      </w:tr>
      <w:tr w:rsidR="00DA3234" w:rsidRPr="00DA3234" w:rsidTr="00E45BEC">
        <w:trPr>
          <w:trHeight w:val="5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Назначение и выплата специальных стипендий для обучающихся образовательных учреждений дополнительного образования детей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r>
      <w:tr w:rsidR="00DA3234" w:rsidRPr="00DA3234" w:rsidTr="00BA107F">
        <w:trPr>
          <w:trHeight w:val="9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Назначение и выплата специальных стипендий для обучающихся образовательных учреждений дополнительного образования детей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05 2 22 10000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36 000,00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"Въездной и внутренний туризм на территории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05 3 00 00000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40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 проведение мероприятий, направленных на развитие туризма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05 3 11 00000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311"/>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 проведение мероприятий, направленных на развитие туризма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E45BEC">
        <w:trPr>
          <w:trHeight w:val="40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38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52 630 484,00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51 851 333,00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55 206 092,00</w:t>
            </w:r>
          </w:p>
        </w:tc>
      </w:tr>
      <w:tr w:rsidR="00DA3234" w:rsidRPr="00DA3234" w:rsidTr="00E45BEC">
        <w:trPr>
          <w:trHeight w:val="32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Руководство и управление в сфере установленных функций органов местного самоуправления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8 371 520,00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6 371 520,00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6 371 520,00</w:t>
            </w:r>
          </w:p>
        </w:tc>
      </w:tr>
      <w:tr w:rsidR="00DA3234" w:rsidRPr="00DA3234" w:rsidTr="00BA107F">
        <w:trPr>
          <w:trHeight w:val="6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Руководство и управление в сфере установленных функций органов местного самоуправления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8 371 520,00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6 371 520,00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6 371 520,00</w:t>
            </w:r>
          </w:p>
        </w:tc>
      </w:tr>
      <w:tr w:rsidR="00DA3234" w:rsidRPr="00DA3234" w:rsidTr="00BA107F">
        <w:trPr>
          <w:trHeight w:val="10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7 393 346,00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5 618 942,00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5 618 942,00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974 257,00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749 601,00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749 601,00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3 917,00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2 977,00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2 977,00</w:t>
            </w:r>
          </w:p>
        </w:tc>
      </w:tr>
      <w:tr w:rsidR="00DA3234" w:rsidRPr="00DA3234" w:rsidTr="00BA107F">
        <w:trPr>
          <w:trHeight w:val="16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Организация работы по обеспечению </w:t>
            </w:r>
            <w:r w:rsidRPr="00DA3234">
              <w:rPr>
                <w:sz w:val="18"/>
                <w:szCs w:val="18"/>
              </w:rPr>
              <w:lastRenderedPageBreak/>
              <w:t>деятельности учреждений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lastRenderedPageBreak/>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6 604 145,00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5 603 425,00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5 600 425,00</w:t>
            </w:r>
          </w:p>
        </w:tc>
      </w:tr>
      <w:tr w:rsidR="00DA3234" w:rsidRPr="00DA3234" w:rsidTr="00BA107F">
        <w:trPr>
          <w:trHeight w:val="44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Организация работы по обеспечению деятельности учреждений культуры (за счёт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6 604 145,00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5 603 425,00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5 600 425,00</w:t>
            </w:r>
          </w:p>
        </w:tc>
      </w:tr>
      <w:tr w:rsidR="00DA3234" w:rsidRPr="00DA3234" w:rsidTr="00BA107F">
        <w:trPr>
          <w:trHeight w:val="9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6 371 192,00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5 405 415,00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5 402 415,00</w:t>
            </w:r>
          </w:p>
        </w:tc>
      </w:tr>
      <w:tr w:rsidR="00DA3234" w:rsidRPr="00DA3234" w:rsidTr="00BA107F">
        <w:trPr>
          <w:trHeight w:val="62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232 953,00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198 010,00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198 010,00</w:t>
            </w:r>
          </w:p>
        </w:tc>
      </w:tr>
      <w:tr w:rsidR="00DA3234" w:rsidRPr="00DA3234" w:rsidTr="00BA107F">
        <w:trPr>
          <w:trHeight w:val="57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комплекса мер по обеспечению пожарной безопасности объектов сферы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914 860,00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комплекса мер по обеспечению пожарной безопасности объектов сферы культуры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914 860,00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914 860,00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Социальные гарантии работников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05 4 14 00000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835 309,00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856 828,00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878 347,00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Социальные гарантии работников культуры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05 4 14 10000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376 236,00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376 236,00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376 236,00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05 4 14 10000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376 236,00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376 236,00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376 236,00</w:t>
            </w:r>
          </w:p>
        </w:tc>
      </w:tr>
      <w:tr w:rsidR="00DA3234" w:rsidRPr="00DA3234" w:rsidTr="00BA107F">
        <w:trPr>
          <w:trHeight w:val="175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05 4  14 73190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459 073,00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480 592,00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502 111,00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05 4  14 73190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459 073,00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480 592,00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502 111,00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Обеспечение </w:t>
            </w:r>
            <w:proofErr w:type="gramStart"/>
            <w:r w:rsidRPr="00DA3234">
              <w:rPr>
                <w:sz w:val="18"/>
                <w:szCs w:val="18"/>
              </w:rPr>
              <w:t>роста уровня оплаты труда работников муниципальных учреждений культуры  МО</w:t>
            </w:r>
            <w:proofErr w:type="gramEnd"/>
            <w:r w:rsidRPr="00DA3234">
              <w:rPr>
                <w:sz w:val="18"/>
                <w:szCs w:val="18"/>
              </w:rPr>
              <w:t xml:space="preserve"> МР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05 4 15 00000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29 015 860,00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31 129 000,00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33 544 000,00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связанные с повышением оплаты труда работникам муниципальных учреждений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15 S2690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29 015 860,00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31 129 000,00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33 544 000,00</w:t>
            </w:r>
          </w:p>
        </w:tc>
      </w:tr>
      <w:tr w:rsidR="00DA3234" w:rsidRPr="00DA3234" w:rsidTr="00BA107F">
        <w:trPr>
          <w:trHeight w:val="93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15 S2690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7 308 080,00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7 381 200,00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7 676 400,00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15 S2690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21 707 780,00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23 747 800,00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25 867 600,00</w:t>
            </w:r>
          </w:p>
        </w:tc>
      </w:tr>
      <w:tr w:rsidR="00DA3234" w:rsidRPr="00DA3234" w:rsidTr="00BA107F">
        <w:trPr>
          <w:trHeight w:val="7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Мероприятия, связанные с повышением оплаты труда отдельных категорий работников в сфере образования (учреждения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05 4 17 00000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6 888 790,00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7 890 560,00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8 811 800,00</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Мероприятия, связанные с повышением оплаты труда отдельных категорий работников в сфере образования (учреждения Отдела культуры)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4  17 S2700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6 888 790,00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7 890 560,00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8 811 800,00</w:t>
            </w:r>
          </w:p>
        </w:tc>
      </w:tr>
      <w:tr w:rsidR="00DA3234" w:rsidRPr="00DA3234" w:rsidTr="00BA107F">
        <w:trPr>
          <w:trHeight w:val="41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956</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05 4  17 S2700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6 888 790,00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7 890 560,00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8 811 800,00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Комитет по управлению имуществом администрации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37 454 848,00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30 456 120,00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29 475 550,00</w:t>
            </w:r>
          </w:p>
        </w:tc>
      </w:tr>
      <w:tr w:rsidR="00DA3234" w:rsidRPr="00DA3234" w:rsidTr="00BA107F">
        <w:trPr>
          <w:trHeight w:val="6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lastRenderedPageBreak/>
              <w:t>Муниципальная программа муниципального района "Сосногорск" "Развитие жилищно-коммунального комплекса"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02 0 00 00000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17 501 140,00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16 107 320,00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16 126 750,00</w:t>
            </w:r>
          </w:p>
        </w:tc>
      </w:tr>
      <w:tr w:rsidR="00DA3234" w:rsidRPr="00DA3234" w:rsidTr="00BA107F">
        <w:trPr>
          <w:trHeight w:val="6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"Создание условий для обеспечения доступным и комфортным жильем населения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17 019 892,00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15 610 792,00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15 610 792,00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поддержки в улучшении жилищных условий молодых семей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r>
      <w:tr w:rsidR="00DA3234" w:rsidRPr="00DA3234" w:rsidTr="00BA107F">
        <w:trPr>
          <w:trHeight w:val="29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11 L4970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r>
      <w:tr w:rsidR="00DA3234" w:rsidRPr="00DA3234" w:rsidTr="00BA107F">
        <w:trPr>
          <w:trHeight w:val="167"/>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11 L4970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1 000 000,00</w:t>
            </w:r>
          </w:p>
        </w:tc>
      </w:tr>
      <w:tr w:rsidR="00DA3234" w:rsidRPr="00DA3234" w:rsidTr="00BA107F">
        <w:trPr>
          <w:trHeight w:val="31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государственной поддержки в обеспечении жилыми помещениями детей-сирот и детей, оставшихся без попечения родителей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12 681 900,00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11 272 800,00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11 272 800,00</w:t>
            </w:r>
          </w:p>
        </w:tc>
      </w:tr>
      <w:tr w:rsidR="00DA3234" w:rsidRPr="00DA3234" w:rsidTr="00BA107F">
        <w:trPr>
          <w:trHeight w:val="17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02 1 12 73030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12 681 900,00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11 272 800,00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11 272 800,00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02 1 12 73030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400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12 681 900,00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11 272 800,00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11 272 800,00</w:t>
            </w:r>
          </w:p>
        </w:tc>
      </w:tr>
      <w:tr w:rsidR="00DA3234" w:rsidRPr="00DA3234" w:rsidTr="00F3177A">
        <w:trPr>
          <w:trHeight w:val="1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поддержки в обеспечении жилыми помещениями ветеранов боевых действий и инвалидов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3 337 992,00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3 337 992,00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3 337 992,00</w:t>
            </w:r>
          </w:p>
        </w:tc>
      </w:tr>
      <w:tr w:rsidR="00DA3234" w:rsidRPr="00DA3234" w:rsidTr="00BA107F">
        <w:trPr>
          <w:trHeight w:val="72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жильем отдельных категорий граждан, установленных Федеральным законом от 12 января 1995 года №5-ФЗ "О ветеранах"</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02 1 13 51350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r>
      <w:tr w:rsidR="00DA3234" w:rsidRPr="00DA3234" w:rsidTr="00BA107F">
        <w:trPr>
          <w:trHeight w:val="3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02 1 13 51350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r>
      <w:tr w:rsidR="00DA3234" w:rsidRPr="00DA3234" w:rsidTr="00BA107F">
        <w:trPr>
          <w:trHeight w:val="10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02 1 13 51760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r>
      <w:tr w:rsidR="00DA3234" w:rsidRPr="00DA3234" w:rsidTr="00F3177A">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02 1 13 51760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1 668 996,00</w:t>
            </w:r>
          </w:p>
        </w:tc>
      </w:tr>
      <w:tr w:rsidR="00DA3234" w:rsidRPr="00DA3234" w:rsidTr="00BA107F">
        <w:trPr>
          <w:trHeight w:val="40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481 248,00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496 528,00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515 958,00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481 248,00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496 528,00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515 958,00</w:t>
            </w:r>
          </w:p>
        </w:tc>
      </w:tr>
      <w:tr w:rsidR="00DA3234" w:rsidRPr="00DA3234" w:rsidTr="00BA107F">
        <w:trPr>
          <w:trHeight w:val="169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государственных полномочий Республики Коми, предусмотренных пунктами 9 - 10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02 5 12 73040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13 700,00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14 700,00</w:t>
            </w:r>
          </w:p>
        </w:tc>
      </w:tr>
      <w:tr w:rsidR="00DA3234" w:rsidRPr="00DA3234" w:rsidTr="00BA107F">
        <w:trPr>
          <w:trHeight w:val="106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02 5 12 73040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13 700,00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14 700,00</w:t>
            </w:r>
          </w:p>
        </w:tc>
      </w:tr>
      <w:tr w:rsidR="00DA3234" w:rsidRPr="00DA3234" w:rsidTr="00BA107F">
        <w:trPr>
          <w:trHeight w:val="12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 xml:space="preserve">Осуществление переданных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02 5 12 73080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426 548,00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440 128,00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457 358,00</w:t>
            </w:r>
          </w:p>
        </w:tc>
      </w:tr>
      <w:tr w:rsidR="00DA3234" w:rsidRPr="00DA3234" w:rsidTr="00BA107F">
        <w:trPr>
          <w:trHeight w:val="9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02 5 12 73080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426 548,00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440 128,00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457 358,00</w:t>
            </w:r>
          </w:p>
        </w:tc>
      </w:tr>
      <w:tr w:rsidR="00DA3234" w:rsidRPr="00DA3234" w:rsidTr="00BA107F">
        <w:trPr>
          <w:trHeight w:val="12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Осуществление переданных государственных полномочий Республики Коми, предусмотренных пунктами 7-8 статьи 1 закона Республики Коми "О наделении органов местного самоуправления в Республики Коми отдельными государственными полномочиями Республики Коми"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02 5 12 73140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41 000,00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42 300,00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43 900,00</w:t>
            </w:r>
          </w:p>
        </w:tc>
      </w:tr>
      <w:tr w:rsidR="00DA3234" w:rsidRPr="00DA3234" w:rsidTr="00BA107F">
        <w:trPr>
          <w:trHeight w:val="40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02 5 12 73140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41 000,00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42 300,00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43 900,00</w:t>
            </w:r>
          </w:p>
        </w:tc>
      </w:tr>
      <w:tr w:rsidR="00DA3234" w:rsidRPr="00DA3234" w:rsidTr="00BA107F">
        <w:trPr>
          <w:trHeight w:val="7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системы муниципального управления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06 0 00 00000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19 953 708,00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14 348 800,00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13 348 800,00</w:t>
            </w:r>
          </w:p>
        </w:tc>
      </w:tr>
      <w:tr w:rsidR="00DA3234" w:rsidRPr="00DA3234" w:rsidTr="00BA107F">
        <w:trPr>
          <w:trHeight w:val="11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Подпрограмма "Управление муниципальным имуществом муниципального района "Сосногорск"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3 634 862,00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1 030 000,00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1 030 000,00</w:t>
            </w:r>
          </w:p>
        </w:tc>
      </w:tr>
      <w:tr w:rsidR="00DA3234" w:rsidRPr="00DA3234" w:rsidTr="00BA107F">
        <w:trPr>
          <w:trHeight w:val="427"/>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Передача муниципального имущества муниципального района "Сосногорск" в аренду, в том числе земельных участков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r>
      <w:tr w:rsidR="00DA3234" w:rsidRPr="00DA3234" w:rsidTr="00BA107F">
        <w:trPr>
          <w:trHeight w:val="6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Передача муниципального имущества муниципального района "Сосногорск" в аренду, в том числе земельных участков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06 2  11 10000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r>
      <w:tr w:rsidR="00DA3234" w:rsidRPr="00DA3234" w:rsidTr="00BA107F">
        <w:trPr>
          <w:trHeight w:val="6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06 2  11 10000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100 000,00</w:t>
            </w:r>
          </w:p>
        </w:tc>
      </w:tr>
      <w:tr w:rsidR="00DA3234" w:rsidRPr="00DA3234" w:rsidTr="00BA107F">
        <w:trPr>
          <w:trHeight w:val="7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Проведение приватизации муниципального имущества муниципального района "Сосногорск", в том числе продажа земельных участков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r>
      <w:tr w:rsidR="00DA3234" w:rsidRPr="00DA3234" w:rsidTr="00BA107F">
        <w:trPr>
          <w:trHeight w:val="9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Проведение приватизации муниципального имущества муниципального района "Сосногорск", в том числе продажа земельных участков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r>
      <w:tr w:rsidR="00DA3234" w:rsidRPr="00DA3234" w:rsidTr="00BA107F">
        <w:trPr>
          <w:trHeight w:val="244"/>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150 000,00</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Содержание объектов муниципальной собственности на период нахождения их в казне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2 824 862,00</w:t>
            </w:r>
          </w:p>
        </w:tc>
        <w:tc>
          <w:tcPr>
            <w:tcW w:w="1559"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520 000,00</w:t>
            </w:r>
          </w:p>
        </w:tc>
        <w:tc>
          <w:tcPr>
            <w:tcW w:w="1418" w:type="dxa"/>
            <w:tcBorders>
              <w:top w:val="single" w:sz="4" w:space="0" w:color="auto"/>
              <w:left w:val="single" w:sz="4" w:space="0" w:color="auto"/>
              <w:bottom w:val="single" w:sz="4" w:space="0" w:color="auto"/>
              <w:right w:val="single" w:sz="4" w:space="0" w:color="auto"/>
            </w:tcBorders>
            <w:noWrap/>
            <w:hideMark/>
          </w:tcPr>
          <w:p w:rsidR="00DA3234" w:rsidRPr="00DA3234" w:rsidRDefault="00DA3234" w:rsidP="00DA3234">
            <w:pPr>
              <w:jc w:val="right"/>
              <w:rPr>
                <w:sz w:val="18"/>
                <w:szCs w:val="18"/>
              </w:rPr>
            </w:pPr>
            <w:r w:rsidRPr="00DA3234">
              <w:rPr>
                <w:sz w:val="18"/>
                <w:szCs w:val="18"/>
              </w:rPr>
              <w:t>520 000,00</w:t>
            </w:r>
          </w:p>
        </w:tc>
      </w:tr>
      <w:tr w:rsidR="00DA3234" w:rsidRPr="00DA3234" w:rsidTr="00BA107F">
        <w:trPr>
          <w:trHeight w:val="47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Содержание объектов муниципальной собственности на период нахождения их в казне муниципального района "Сосногорск"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2 824 862,00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520 000,00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520 000,00</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2 824 862,00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520 000,00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520 000,00</w:t>
            </w:r>
          </w:p>
        </w:tc>
      </w:tr>
      <w:tr w:rsidR="00DA3234" w:rsidRPr="00DA3234" w:rsidTr="00BA107F">
        <w:trPr>
          <w:trHeight w:val="97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200 000,00</w:t>
            </w:r>
          </w:p>
        </w:tc>
      </w:tr>
      <w:tr w:rsidR="00DA3234" w:rsidRPr="00DA3234" w:rsidTr="00BA107F">
        <w:trPr>
          <w:trHeight w:val="12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200 000,00</w:t>
            </w:r>
          </w:p>
        </w:tc>
      </w:tr>
      <w:tr w:rsidR="00DA3234" w:rsidRPr="00DA3234" w:rsidTr="00BA107F">
        <w:trPr>
          <w:trHeight w:val="61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200 000,00</w:t>
            </w:r>
          </w:p>
        </w:tc>
      </w:tr>
      <w:tr w:rsidR="00DA3234" w:rsidRPr="00DA3234" w:rsidTr="00F3177A">
        <w:trPr>
          <w:trHeight w:val="327"/>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мероприятий по постановке на государственный кадастровый учет земельных участков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06 2 22 00000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r>
      <w:tr w:rsidR="00DA3234" w:rsidRPr="00DA3234" w:rsidTr="00BA107F">
        <w:trPr>
          <w:trHeight w:val="49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мероприятий по постановке на государственный кадастровый учет земельных участков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r>
      <w:tr w:rsidR="00DA3234" w:rsidRPr="00DA3234" w:rsidTr="00BA107F">
        <w:trPr>
          <w:trHeight w:val="61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06 2 22 10000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60 000,00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16 318 846,00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13 318 800,00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12 318 800,00</w:t>
            </w:r>
          </w:p>
        </w:tc>
      </w:tr>
      <w:tr w:rsidR="00DA3234" w:rsidRPr="00DA3234" w:rsidTr="00BA107F">
        <w:trPr>
          <w:trHeight w:val="79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16 318 846,00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13 318 800,00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12 318 800,00</w:t>
            </w:r>
          </w:p>
        </w:tc>
      </w:tr>
      <w:tr w:rsidR="00DA3234" w:rsidRPr="00DA3234" w:rsidTr="00BA107F">
        <w:trPr>
          <w:trHeight w:val="9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 координация деятельности Комитета по управлению имуществом в  рамках установленных полномочий по реализации подпрограммы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16 318 846,00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13 318 800,00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12 318 800,00</w:t>
            </w:r>
          </w:p>
        </w:tc>
      </w:tr>
      <w:tr w:rsidR="00DA3234" w:rsidRPr="00DA3234" w:rsidTr="00BA107F">
        <w:trPr>
          <w:trHeight w:val="11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15 444 438,00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12 591 105,00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11 591 105,00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867 110,00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721 710,00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721 710,00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963</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7 298,00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5 985,00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5 985,00</w:t>
            </w:r>
          </w:p>
        </w:tc>
      </w:tr>
      <w:tr w:rsidR="00DA3234" w:rsidRPr="00DA3234" w:rsidTr="00BA107F">
        <w:trPr>
          <w:trHeight w:val="20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Отдел физкультуры и спорта администрации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58 548 964,00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49 135 394,00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52 263 594,00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04 0 00 00000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58 548 964,00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49 135 394,00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52 263 594,00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"Развитие инфраструктуры физической культуры и спорта в муниципальном районе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04 1 00 00000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66 666,67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 </w:t>
            </w:r>
          </w:p>
        </w:tc>
      </w:tr>
      <w:tr w:rsidR="00DA3234" w:rsidRPr="00DA3234" w:rsidTr="00BA107F">
        <w:trPr>
          <w:trHeight w:val="7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народных проектов в сфере физической культуры и спорта, прошедших отбор в рамках проекта "Народный бюджет"</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04 1 12 00000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66 666,67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0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народных проектов в сфере физической культуры и спорта, прошедших отбор в рамках проекта "Народный бюджет" (за счет средств республиканского и местного бюджетов)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1 12 S2500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66 666,67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1 12 S2500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66 666,67</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Подпрограмма "Массовая физическая культура в муниципальном районе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44 953 276,33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36 148 603,00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38 339 363,00</w:t>
            </w:r>
          </w:p>
        </w:tc>
      </w:tr>
      <w:tr w:rsidR="00DA3234" w:rsidRPr="00DA3234" w:rsidTr="00BA107F">
        <w:trPr>
          <w:trHeight w:val="3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Оказание муниципальных услуг (выполнение работ) учреждениями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44 176 776,33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35 372 103,00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37 562 863,00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Оказание муниципальных услуг (выполнение работ) учреждениями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43 393 976,33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34 589 303,00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36 780 063,00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43 393 976,33</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34 589 303,00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36 780 063,00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Оплата муниципальными учреждениями физкультуры и спорта расходов по коммунальным услугам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782 800,00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782 800,00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782 800,00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782 800,00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782 800,00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782 800,00</w:t>
            </w:r>
          </w:p>
        </w:tc>
      </w:tr>
      <w:tr w:rsidR="00DA3234" w:rsidRPr="00DA3234" w:rsidTr="00BA107F">
        <w:trPr>
          <w:trHeight w:val="8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r>
      <w:tr w:rsidR="00DA3234" w:rsidRPr="00DA3234" w:rsidTr="00BA107F">
        <w:trPr>
          <w:trHeight w:val="10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r>
      <w:tr w:rsidR="00DA3234" w:rsidRPr="00DA3234" w:rsidTr="00BA107F">
        <w:trPr>
          <w:trHeight w:val="6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214 000,00</w:t>
            </w:r>
          </w:p>
        </w:tc>
      </w:tr>
      <w:tr w:rsidR="00DA3234" w:rsidRPr="00DA3234" w:rsidTr="00BA107F">
        <w:trPr>
          <w:trHeight w:val="9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04 2 31 00000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r>
      <w:tr w:rsidR="00DA3234" w:rsidRPr="00DA3234" w:rsidTr="00BA107F">
        <w:trPr>
          <w:trHeight w:val="9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04 2 31 10000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04 2 31 10000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80 000,00</w:t>
            </w:r>
          </w:p>
        </w:tc>
      </w:tr>
      <w:tr w:rsidR="00DA3234" w:rsidRPr="00DA3234" w:rsidTr="00BA107F">
        <w:trPr>
          <w:trHeight w:val="11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04 2 32 00000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482 500,00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482 500,00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482 500,00</w:t>
            </w:r>
          </w:p>
        </w:tc>
      </w:tr>
      <w:tr w:rsidR="00DA3234" w:rsidRPr="00DA3234" w:rsidTr="00BA107F">
        <w:trPr>
          <w:trHeight w:val="11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04 2 32 10000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482 500,00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482 500,00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482 500,00</w:t>
            </w:r>
          </w:p>
        </w:tc>
      </w:tr>
      <w:tr w:rsidR="00DA3234" w:rsidRPr="00DA3234" w:rsidTr="00BA107F">
        <w:trPr>
          <w:trHeight w:val="109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04 2 32 10000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262 500,00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262 500,00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262 500,00</w:t>
            </w:r>
          </w:p>
        </w:tc>
      </w:tr>
      <w:tr w:rsidR="00DA3234" w:rsidRPr="00DA3234" w:rsidTr="00BA107F">
        <w:trPr>
          <w:trHeight w:val="5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04 2 32 10000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220 000,00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220 000,00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220 000,00</w:t>
            </w:r>
          </w:p>
        </w:tc>
      </w:tr>
      <w:tr w:rsidR="00DA3234" w:rsidRPr="00DA3234" w:rsidTr="00BA107F">
        <w:trPr>
          <w:trHeight w:val="94"/>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13 529 021,00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12 986 791,00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13 924 231,00</w:t>
            </w:r>
          </w:p>
        </w:tc>
      </w:tr>
      <w:tr w:rsidR="00DA3234" w:rsidRPr="00DA3234" w:rsidTr="00BA107F">
        <w:trPr>
          <w:trHeight w:val="6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Руководство и управление в сфере установленных функций органов исполнительной власти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2 217 122,00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1 818 040,00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1 818 040,00</w:t>
            </w:r>
          </w:p>
        </w:tc>
      </w:tr>
      <w:tr w:rsidR="00DA3234" w:rsidRPr="00DA3234" w:rsidTr="00BA107F">
        <w:trPr>
          <w:trHeight w:val="69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Руководство и управление в сфере установленных функций органов исполнительной власти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2 217 122,00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1 818 040,00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1 818 040,00</w:t>
            </w:r>
          </w:p>
        </w:tc>
      </w:tr>
      <w:tr w:rsidR="00DA3234" w:rsidRPr="00DA3234" w:rsidTr="00BA107F">
        <w:trPr>
          <w:trHeight w:val="10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2 108 394,00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1 728 883,00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1 728 883,00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105 336,00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86 376,00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86 376,00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3 392,00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2 781,00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2 781,00</w:t>
            </w:r>
          </w:p>
        </w:tc>
      </w:tr>
      <w:tr w:rsidR="00DA3234" w:rsidRPr="00DA3234" w:rsidTr="00BA107F">
        <w:trPr>
          <w:trHeight w:val="4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Выполнение других обязательств отделом физкультуры и спорта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3 354 269,00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2 753 351,00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2 753 351,00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Выполнение других обязательств отделом физкультуры и спорта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3 354 269,00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2 753 351,00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2 753 351,00</w:t>
            </w:r>
          </w:p>
        </w:tc>
      </w:tr>
      <w:tr w:rsidR="00DA3234" w:rsidRPr="00DA3234" w:rsidTr="00BA107F">
        <w:trPr>
          <w:trHeight w:val="9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3 344 674,00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2 745 483,00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2 745 483,00</w:t>
            </w:r>
          </w:p>
        </w:tc>
      </w:tr>
      <w:tr w:rsidR="00DA3234" w:rsidRPr="00DA3234" w:rsidTr="00BA107F">
        <w:trPr>
          <w:trHeight w:val="5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9 595,00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7 868,00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7 868,00</w:t>
            </w:r>
          </w:p>
        </w:tc>
      </w:tr>
      <w:tr w:rsidR="00DA3234" w:rsidRPr="00DA3234" w:rsidTr="00BA107F">
        <w:trPr>
          <w:trHeight w:val="84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Мероприятия, связанные с повышением оплаты труда отдельных категорий работников в сфере образования (учреждения физкультуры и спорта)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7 903 630,00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8 361 400,00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9 298 840,00</w:t>
            </w:r>
          </w:p>
        </w:tc>
      </w:tr>
      <w:tr w:rsidR="00DA3234" w:rsidRPr="00DA3234" w:rsidTr="00BA107F">
        <w:trPr>
          <w:trHeight w:val="9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Мероприятия, связанные с повышением оплаты труда отдельных категорий работников в сфере образования (учреждения Отдела физкультуры и спорта)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13 S2700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7 903 630,00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8 361 400,00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9 298 840,00</w:t>
            </w:r>
          </w:p>
        </w:tc>
      </w:tr>
      <w:tr w:rsidR="00DA3234" w:rsidRPr="00DA3234" w:rsidTr="00BA107F">
        <w:trPr>
          <w:trHeight w:val="221"/>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13 S2700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7 903 630,00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8 361 400,00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9 298 840,00</w:t>
            </w:r>
          </w:p>
        </w:tc>
      </w:tr>
      <w:tr w:rsidR="00DA3234" w:rsidRPr="00DA3234" w:rsidTr="00BA107F">
        <w:trPr>
          <w:trHeight w:val="14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мер социальной поддержки специалистам муниципальных учреждений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04 3 14 00000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r>
      <w:tr w:rsidR="00DA3234" w:rsidRPr="00DA3234" w:rsidTr="00BA107F">
        <w:trPr>
          <w:trHeight w:val="15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мер социальной поддержки специалистам муниципальных учреждений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04 3 14 10000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r>
      <w:tr w:rsidR="00DA3234" w:rsidRPr="00DA3234" w:rsidTr="00BA107F">
        <w:trPr>
          <w:trHeight w:val="144"/>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964</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04 3 14 10000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54 000,00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Управление образования администрации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848 423 162,00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854 296 383,00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883 723 260,00</w:t>
            </w:r>
          </w:p>
        </w:tc>
      </w:tr>
      <w:tr w:rsidR="00DA3234" w:rsidRPr="00DA3234" w:rsidTr="00BA107F">
        <w:trPr>
          <w:trHeight w:val="6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03 0 00 00000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848 423 162,00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854 296 383,00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883 723 260,00</w:t>
            </w:r>
          </w:p>
        </w:tc>
      </w:tr>
      <w:tr w:rsidR="00DA3234" w:rsidRPr="00DA3234" w:rsidTr="00BA107F">
        <w:trPr>
          <w:trHeight w:val="6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"Развитие системы дошкольного образования в муниципальном районе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306 827 521,00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310 712 354,00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322 167 594,00</w:t>
            </w:r>
          </w:p>
        </w:tc>
      </w:tr>
      <w:tr w:rsidR="00DA3234" w:rsidRPr="00DA3234" w:rsidTr="00BA107F">
        <w:trPr>
          <w:trHeight w:val="82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муниципальными дошкольными образовательными организациями основных образовательных программ дошкольного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298 483 647,00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301 879 780,00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312 968 320,00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муниципальными дошкольными образовательными организациями образовательных программ дошкольного образования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37 233 886,00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33 233 885,00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33 233 885,00</w:t>
            </w:r>
          </w:p>
        </w:tc>
      </w:tr>
      <w:tr w:rsidR="00DA3234" w:rsidRPr="00DA3234" w:rsidTr="00BA107F">
        <w:trPr>
          <w:trHeight w:val="3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37 233 886,00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33 233 885,00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33 233 885,00</w:t>
            </w:r>
          </w:p>
        </w:tc>
      </w:tr>
      <w:tr w:rsidR="00DA3234" w:rsidRPr="00DA3234" w:rsidTr="00BA107F">
        <w:trPr>
          <w:trHeight w:val="82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03 1 11 73010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259 727 135,00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267 123 269,00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278 211 809,00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03 1 11 73010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259 727 135,00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267 123 269,00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278 211 809,00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Оплата муниципальными образовательными организациями расходов по коммунальным услугам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1 522 626,00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1 522 626,00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1 522 626,00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1 522 626,00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1 522 626,00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1 522 626,00</w:t>
            </w:r>
          </w:p>
        </w:tc>
      </w:tr>
      <w:tr w:rsidR="00DA3234" w:rsidRPr="00DA3234" w:rsidTr="00BA107F">
        <w:trPr>
          <w:trHeight w:val="12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03 1 12 00000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7 945 000,00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8 433 700,00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8 800 400,00</w:t>
            </w:r>
          </w:p>
        </w:tc>
      </w:tr>
      <w:tr w:rsidR="00DA3234" w:rsidRPr="00DA3234" w:rsidTr="00BA107F">
        <w:trPr>
          <w:trHeight w:val="12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 счет средств республиканского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03 1 12 73020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color w:val="000000"/>
                <w:sz w:val="18"/>
                <w:szCs w:val="18"/>
              </w:rPr>
            </w:pPr>
            <w:r w:rsidRPr="00DA3234">
              <w:rPr>
                <w:color w:val="000000"/>
                <w:sz w:val="18"/>
                <w:szCs w:val="18"/>
              </w:rPr>
              <w:t>7 945 000,00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color w:val="000000"/>
                <w:sz w:val="18"/>
                <w:szCs w:val="18"/>
              </w:rPr>
            </w:pPr>
            <w:r w:rsidRPr="00DA3234">
              <w:rPr>
                <w:color w:val="000000"/>
                <w:sz w:val="18"/>
                <w:szCs w:val="18"/>
              </w:rPr>
              <w:t>8 433 700,00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color w:val="000000"/>
                <w:sz w:val="18"/>
                <w:szCs w:val="18"/>
              </w:rPr>
            </w:pPr>
            <w:r w:rsidRPr="00DA3234">
              <w:rPr>
                <w:color w:val="000000"/>
                <w:sz w:val="18"/>
                <w:szCs w:val="18"/>
              </w:rPr>
              <w:t>8 800 400,00</w:t>
            </w:r>
          </w:p>
        </w:tc>
      </w:tr>
      <w:tr w:rsidR="00DA3234" w:rsidRPr="00DA3234" w:rsidTr="00BA107F">
        <w:trPr>
          <w:trHeight w:val="6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color w:val="000000"/>
                <w:sz w:val="18"/>
                <w:szCs w:val="18"/>
              </w:rPr>
            </w:pPr>
            <w:r w:rsidRPr="00DA3234">
              <w:rPr>
                <w:color w:val="000000"/>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03 1 12 73020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color w:val="000000"/>
                <w:sz w:val="18"/>
                <w:szCs w:val="18"/>
              </w:rPr>
            </w:pPr>
            <w:r w:rsidRPr="00DA3234">
              <w:rPr>
                <w:color w:val="000000"/>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color w:val="000000"/>
                <w:sz w:val="18"/>
                <w:szCs w:val="18"/>
              </w:rPr>
            </w:pPr>
            <w:r w:rsidRPr="00DA3234">
              <w:rPr>
                <w:color w:val="000000"/>
                <w:sz w:val="18"/>
                <w:szCs w:val="18"/>
              </w:rPr>
              <w:t>7 945 000,00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color w:val="000000"/>
                <w:sz w:val="18"/>
                <w:szCs w:val="18"/>
              </w:rPr>
            </w:pPr>
            <w:r w:rsidRPr="00DA3234">
              <w:rPr>
                <w:color w:val="000000"/>
                <w:sz w:val="18"/>
                <w:szCs w:val="18"/>
              </w:rPr>
              <w:t>8 433 700,00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color w:val="000000"/>
                <w:sz w:val="18"/>
                <w:szCs w:val="18"/>
              </w:rPr>
            </w:pPr>
            <w:r w:rsidRPr="00DA3234">
              <w:rPr>
                <w:color w:val="000000"/>
                <w:sz w:val="18"/>
                <w:szCs w:val="18"/>
              </w:rPr>
              <w:t>8 800 400,00</w:t>
            </w:r>
          </w:p>
        </w:tc>
      </w:tr>
      <w:tr w:rsidR="00DA3234" w:rsidRPr="00DA3234" w:rsidTr="00BA107F">
        <w:trPr>
          <w:trHeight w:val="9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proofErr w:type="gramStart"/>
            <w:r w:rsidRPr="00DA3234">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w:t>
            </w:r>
            <w:proofErr w:type="gramEnd"/>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r>
      <w:tr w:rsidR="00DA3234" w:rsidRPr="00DA3234" w:rsidTr="00BA107F">
        <w:trPr>
          <w:trHeight w:val="10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компенсации родителям (законным представителям) стоимости перевозки обучающихся в муниципальных образовательных организациях между поселениями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03 1 13 10000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398 874,00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"Развитие системы общего и дополнительного образования в муниципальном районе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479 685 129,00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486 663 028,00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503 856 624,00</w:t>
            </w:r>
          </w:p>
        </w:tc>
      </w:tr>
      <w:tr w:rsidR="00DA3234" w:rsidRPr="00DA3234" w:rsidTr="00BA107F">
        <w:trPr>
          <w:trHeight w:val="6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Реализация муниципальными общеобразовательными организациями основных и дополнительных общеобразовательных программ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439 809 860,00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446 848 862,00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461 904 786,00</w:t>
            </w:r>
          </w:p>
        </w:tc>
      </w:tr>
      <w:tr w:rsidR="00DA3234" w:rsidRPr="00DA3234" w:rsidTr="00BA107F">
        <w:trPr>
          <w:trHeight w:val="9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муниципальными общеобразовательными организациями основных и дополнительных общеобразовательных программ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85 133 895,00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82 122 931,00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82 111 595,00</w:t>
            </w:r>
          </w:p>
        </w:tc>
      </w:tr>
      <w:tr w:rsidR="00DA3234" w:rsidRPr="00DA3234" w:rsidTr="00BA107F">
        <w:trPr>
          <w:trHeight w:val="32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85 133 895,00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82 122 931,00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82 111 595,00</w:t>
            </w:r>
          </w:p>
        </w:tc>
      </w:tr>
      <w:tr w:rsidR="00DA3234" w:rsidRPr="00DA3234" w:rsidTr="00BA107F">
        <w:trPr>
          <w:trHeight w:val="8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03 2 11 73010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352 920 765,00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362 970 731,00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378 037 991,00</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03 2 11 73010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352 920 765,00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362 970 731,00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378 037 991,00</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Оплата муниципальными образовательными организациями расходов по коммунальным услугам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1 755 200,00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1 755 200,00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1 755 200,00</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11 S2850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1 755 200,00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1 755 200,00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1 755 200,00</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Укрепление материально-технической базы общеобразовательных организаций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2 199 235,00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8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Укрепление материально-технической базы общеобразовательных организаций муниципального района "Сосногорск"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2 199 235,00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2 199 235,00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43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Развитие системы оценки качества общего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03 2 23 00000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Развитие системы оценки качества общего образования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03 2 23 10000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309 100,00</w:t>
            </w:r>
          </w:p>
        </w:tc>
      </w:tr>
      <w:tr w:rsidR="00DA3234" w:rsidRPr="00DA3234" w:rsidTr="00BA107F">
        <w:trPr>
          <w:trHeight w:val="85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 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03 2 24 00000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22 432 626,00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23 329 798,00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24 263 030,00</w:t>
            </w:r>
          </w:p>
        </w:tc>
      </w:tr>
      <w:tr w:rsidR="00DA3234" w:rsidRPr="00DA3234" w:rsidTr="00BA107F">
        <w:trPr>
          <w:trHeight w:val="91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24 S2000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22 432 626,00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23 329 798,00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24 263 030,00</w:t>
            </w:r>
          </w:p>
        </w:tc>
      </w:tr>
      <w:tr w:rsidR="00DA3234" w:rsidRPr="00DA3234" w:rsidTr="00BA107F">
        <w:trPr>
          <w:trHeight w:val="17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24 S2000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22 432 626,00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23 329 798,00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24 263 030,00</w:t>
            </w:r>
          </w:p>
        </w:tc>
      </w:tr>
      <w:tr w:rsidR="00DA3234" w:rsidRPr="00DA3234" w:rsidTr="00BA107F">
        <w:trPr>
          <w:trHeight w:val="3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персонифицированного финансирования дополнительного образования детей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03 2 26 00000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r>
      <w:tr w:rsidR="00DA3234" w:rsidRPr="00DA3234" w:rsidTr="00BA107F">
        <w:trPr>
          <w:trHeight w:val="6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персонифицированного финансирования дополнительного образования детей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03 2 26 10000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r>
      <w:tr w:rsidR="00DA3234" w:rsidRPr="00DA3234" w:rsidTr="00BA107F">
        <w:trPr>
          <w:trHeight w:val="23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03 2 26 10000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3 558 228,00</w:t>
            </w:r>
          </w:p>
        </w:tc>
      </w:tr>
      <w:tr w:rsidR="00DA3234" w:rsidRPr="00DA3234" w:rsidTr="00BA107F">
        <w:trPr>
          <w:trHeight w:val="31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Мероприятия, связанные с повышением оплаты труда отдельных категорий работников в сфере образования (учреждения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03 2 27 00000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11 376 080,00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12 617 040,00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13 821 480,00</w:t>
            </w:r>
          </w:p>
        </w:tc>
      </w:tr>
      <w:tr w:rsidR="00DA3234" w:rsidRPr="00DA3234" w:rsidTr="00BA107F">
        <w:trPr>
          <w:trHeight w:val="6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Мероприятия, связанные с повышением оплаты труда отдельных категорий работников в сфере образования (учреждения Управления образования)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27 S2700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11 376 080,00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12 617 040,00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13 821 480,00</w:t>
            </w:r>
          </w:p>
        </w:tc>
      </w:tr>
      <w:tr w:rsidR="00DA3234" w:rsidRPr="00DA3234" w:rsidTr="00BA107F">
        <w:trPr>
          <w:trHeight w:val="938"/>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27 S2700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3 187 200,00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3 219 940,00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3 347 780,00</w:t>
            </w:r>
          </w:p>
        </w:tc>
      </w:tr>
      <w:tr w:rsidR="00DA3234" w:rsidRPr="00DA3234" w:rsidTr="00BA107F">
        <w:trPr>
          <w:trHeight w:val="6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2 27 S2700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8 188 880,00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9 397 100,00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10 473 700,00</w:t>
            </w:r>
          </w:p>
        </w:tc>
      </w:tr>
      <w:tr w:rsidR="00DA3234" w:rsidRPr="00DA3234" w:rsidTr="00BA107F">
        <w:trPr>
          <w:trHeight w:val="4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"Дети и молодежь муниципального района Сосногорска"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532 800,00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266 000,00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266 000,00</w:t>
            </w:r>
          </w:p>
        </w:tc>
      </w:tr>
      <w:tr w:rsidR="00DA3234" w:rsidRPr="00DA3234" w:rsidTr="00BA107F">
        <w:trPr>
          <w:trHeight w:val="3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Содействие успешной социализации обучающихся, воспитанников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130 000,00</w:t>
            </w:r>
          </w:p>
        </w:tc>
      </w:tr>
      <w:tr w:rsidR="00DA3234" w:rsidRPr="00DA3234" w:rsidTr="00BA107F">
        <w:trPr>
          <w:trHeight w:val="51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Содействие успешной социализации обучающихся, воспитанников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130 000,00</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95 000,00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95 000,00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35 000,00</w:t>
            </w:r>
          </w:p>
        </w:tc>
      </w:tr>
      <w:tr w:rsidR="00DA3234" w:rsidRPr="00DA3234" w:rsidTr="00BA107F">
        <w:trPr>
          <w:trHeight w:val="267"/>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Реализация народных проектов в сфере </w:t>
            </w:r>
            <w:r w:rsidRPr="00DA3234">
              <w:rPr>
                <w:sz w:val="18"/>
                <w:szCs w:val="18"/>
              </w:rPr>
              <w:lastRenderedPageBreak/>
              <w:t>образования, прошедших отбор в рамках проекта "Народный бюджет"</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lastRenderedPageBreak/>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266 800,00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9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Реализация народных проектов в сфере образования, прошедших отбор в рамках проекта "Народный бюджет" (за счет средств республиканского и местного бюджетов)</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12 S2020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266 800,00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12 S2020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266 800,00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4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Военно-патриотическое воспитание молодёжи допризывного возраста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136 000,00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136 000,00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136 000,00</w:t>
            </w:r>
          </w:p>
        </w:tc>
      </w:tr>
      <w:tr w:rsidR="00DA3234" w:rsidRPr="00DA3234" w:rsidTr="00BA107F">
        <w:trPr>
          <w:trHeight w:val="63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Военно-патриотическое воспитание молодёжи допризывного возраста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136 000,00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136 000,00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136 000,00</w:t>
            </w:r>
          </w:p>
        </w:tc>
      </w:tr>
      <w:tr w:rsidR="00DA3234" w:rsidRPr="00DA3234" w:rsidTr="00BA107F">
        <w:trPr>
          <w:trHeight w:val="38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132 000,00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132 000,00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132 000,00</w:t>
            </w:r>
          </w:p>
        </w:tc>
      </w:tr>
      <w:tr w:rsidR="00DA3234" w:rsidRPr="00DA3234" w:rsidTr="00BA107F">
        <w:trPr>
          <w:trHeight w:val="45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03 3 21 10000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4 000,00</w:t>
            </w:r>
          </w:p>
        </w:tc>
      </w:tr>
      <w:tr w:rsidR="00DA3234" w:rsidRPr="00DA3234" w:rsidTr="00BA107F">
        <w:trPr>
          <w:trHeight w:val="7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"Оздоровление, отдых детей и трудоустройство подростков, проживающих на территории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03 4 00 00000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4 801 233,00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4 801 233,00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4 801 233,00</w:t>
            </w:r>
          </w:p>
        </w:tc>
      </w:tr>
      <w:tr w:rsidR="00DA3234" w:rsidRPr="00DA3234" w:rsidTr="00BA107F">
        <w:trPr>
          <w:trHeight w:val="37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процесса оздоровления и отдыха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03 4 11 00000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4 801 233,00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4 801 233,00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4 801 233,00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оздоровления и отдыха детей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03 4 11 10000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1 052 400,00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1 052 400,00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1 052 400,00</w:t>
            </w:r>
          </w:p>
        </w:tc>
      </w:tr>
      <w:tr w:rsidR="00DA3234" w:rsidRPr="00DA3234" w:rsidTr="00BA107F">
        <w:trPr>
          <w:trHeight w:val="33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03 4 11 10000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1 052 400,00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1 052 400,00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1 052 400,00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Мероприятия по проведению оздоровительной кампании детей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4 11 S2040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3 748 833,00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3 748 833,00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3 748 833,00</w:t>
            </w:r>
          </w:p>
        </w:tc>
      </w:tr>
      <w:tr w:rsidR="00DA3234" w:rsidRPr="00DA3234" w:rsidTr="00BA107F">
        <w:trPr>
          <w:trHeight w:val="21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Предоставление субсидий бюджетным, автономным учреждениям и иным некоммерческим организациям</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4 11 S2040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600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3 748 833,00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3 748 833,00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3 748 833,00</w:t>
            </w:r>
          </w:p>
        </w:tc>
      </w:tr>
      <w:tr w:rsidR="00DA3234" w:rsidRPr="00DA3234" w:rsidTr="00BA107F">
        <w:trPr>
          <w:trHeight w:val="40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"Обеспечение реализации муниципальной программы"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56 576 479,00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51 853 768,00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52 631 809,00</w:t>
            </w:r>
          </w:p>
        </w:tc>
      </w:tr>
      <w:tr w:rsidR="00DA3234" w:rsidRPr="00DA3234" w:rsidTr="00BA107F">
        <w:trPr>
          <w:trHeight w:val="21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Обеспечение реализации подпрограмм, основных мероприятий Программы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50 635 552,00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45 634 360,00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46 133 920,00</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Обеспечение реализации подпрограмм, основных мероприятий Программы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50 635 552,00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45 634 360,00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46 133 920,00</w:t>
            </w:r>
          </w:p>
        </w:tc>
      </w:tr>
      <w:tr w:rsidR="00DA3234" w:rsidRPr="00DA3234" w:rsidTr="00BA107F">
        <w:trPr>
          <w:trHeight w:val="9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45 983 028,00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45 634 360,00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46 133 920,00</w:t>
            </w:r>
          </w:p>
        </w:tc>
      </w:tr>
      <w:tr w:rsidR="00DA3234" w:rsidRPr="00DA3234" w:rsidTr="00BA107F">
        <w:trPr>
          <w:trHeight w:val="52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4 576 478,00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76 046,00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71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5 940 927,00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6 219 408,00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6 497 889,00</w:t>
            </w:r>
          </w:p>
        </w:tc>
      </w:tr>
      <w:tr w:rsidR="00DA3234" w:rsidRPr="00DA3234" w:rsidTr="00BA107F">
        <w:trPr>
          <w:trHeight w:val="267"/>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w:t>
            </w:r>
            <w:r w:rsidRPr="00DA3234">
              <w:rPr>
                <w:sz w:val="18"/>
                <w:szCs w:val="18"/>
              </w:rPr>
              <w:lastRenderedPageBreak/>
              <w:t>населенных пунктах или поселках городского типа (за счет средств республиканского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lastRenderedPageBreak/>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03 5 12 73190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5 940 927,00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6 219 408,00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6 497 889,00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lastRenderedPageBreak/>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975</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03 5 12 73190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300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5 940 927,00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6 219 408,00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6 497 889,00</w:t>
            </w:r>
          </w:p>
        </w:tc>
      </w:tr>
      <w:tr w:rsidR="00DA3234" w:rsidRPr="00DA3234" w:rsidTr="00BA107F">
        <w:trPr>
          <w:trHeight w:val="189"/>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Финансовое управление администрации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46 270 280,00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39 307 615,69</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47 549 501,98</w:t>
            </w:r>
          </w:p>
        </w:tc>
      </w:tr>
      <w:tr w:rsidR="00DA3234" w:rsidRPr="00DA3234" w:rsidTr="00BA107F">
        <w:trPr>
          <w:trHeight w:val="6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r w:rsidRPr="00DA3234">
              <w:rPr>
                <w:b/>
                <w:bCs/>
                <w:sz w:val="18"/>
                <w:szCs w:val="18"/>
              </w:rPr>
              <w:t>Муниципальная программа муниципального района "Сосногорск" "Развитие системы муниципального управления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b/>
                <w:bCs/>
                <w:sz w:val="18"/>
                <w:szCs w:val="18"/>
              </w:rPr>
            </w:pPr>
            <w:r w:rsidRPr="00DA3234">
              <w:rPr>
                <w:b/>
                <w:bCs/>
                <w:sz w:val="18"/>
                <w:szCs w:val="18"/>
              </w:rPr>
              <w:t>06 0  00 00000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20 400 971,05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19 222 515,69</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16 036 485,98</w:t>
            </w:r>
          </w:p>
        </w:tc>
      </w:tr>
      <w:tr w:rsidR="00DA3234" w:rsidRPr="00DA3234" w:rsidTr="006C62F6">
        <w:trPr>
          <w:trHeight w:val="511"/>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Подпрограмма "Управление муниципальными финансами и муниципальным долгом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20 400 971,05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19 222 515,69</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16 036 485,98</w:t>
            </w:r>
          </w:p>
        </w:tc>
      </w:tr>
      <w:tr w:rsidR="00DA3234" w:rsidRPr="00DA3234" w:rsidTr="00BA107F">
        <w:trPr>
          <w:trHeight w:val="42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исполнения бюджета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06 1 12 00000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15 755 732,00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13 755 732,90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13 755 732,56</w:t>
            </w:r>
          </w:p>
        </w:tc>
      </w:tr>
      <w:tr w:rsidR="00DA3234" w:rsidRPr="00DA3234" w:rsidTr="00BA107F">
        <w:trPr>
          <w:trHeight w:val="6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Организация исполнения бюджета муниципального района "Сосногорск"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15 696 562,00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13 696 562,90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13 696 562,56</w:t>
            </w:r>
          </w:p>
        </w:tc>
      </w:tr>
      <w:tr w:rsidR="00DA3234" w:rsidRPr="00DA3234" w:rsidTr="00BA107F">
        <w:trPr>
          <w:trHeight w:val="96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14 763 208,94</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12 810 208,94</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12 810 208,94</w:t>
            </w:r>
          </w:p>
        </w:tc>
      </w:tr>
      <w:tr w:rsidR="00DA3234" w:rsidRPr="00DA3234" w:rsidTr="00E45BEC">
        <w:trPr>
          <w:trHeight w:val="17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931 572,06</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884 572,96</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884 572,62</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06 1 12 10000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1 781,00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1 781,00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1 781,00</w:t>
            </w:r>
          </w:p>
        </w:tc>
      </w:tr>
      <w:tr w:rsidR="00DA3234" w:rsidRPr="00DA3234" w:rsidTr="00BA107F">
        <w:trPr>
          <w:trHeight w:val="5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Осуществление переданных поселениями полномочий  по исполнению бюджета и </w:t>
            </w:r>
            <w:proofErr w:type="gramStart"/>
            <w:r w:rsidRPr="00DA3234">
              <w:rPr>
                <w:sz w:val="18"/>
                <w:szCs w:val="18"/>
              </w:rPr>
              <w:t>контролю за</w:t>
            </w:r>
            <w:proofErr w:type="gramEnd"/>
            <w:r w:rsidRPr="00DA3234">
              <w:rPr>
                <w:sz w:val="18"/>
                <w:szCs w:val="18"/>
              </w:rPr>
              <w:t xml:space="preserve"> исполнением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06 1 12 90030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59 170,00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59 170,00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59 170,00</w:t>
            </w:r>
          </w:p>
        </w:tc>
      </w:tr>
      <w:tr w:rsidR="00DA3234" w:rsidRPr="00DA3234" w:rsidTr="00BA107F">
        <w:trPr>
          <w:trHeight w:val="24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06 1 12 90030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59 170,00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59 170,00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59 170,00</w:t>
            </w:r>
          </w:p>
        </w:tc>
      </w:tr>
      <w:tr w:rsidR="00DA3234" w:rsidRPr="00DA3234" w:rsidTr="00BA107F">
        <w:trPr>
          <w:trHeight w:val="39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Обслуживание муниципального долга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06 1 21 00000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4 645 239,05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5 466 782,79</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2 280 753,42</w:t>
            </w:r>
          </w:p>
        </w:tc>
      </w:tr>
      <w:tr w:rsidR="00DA3234" w:rsidRPr="00DA3234" w:rsidTr="00BA107F">
        <w:trPr>
          <w:trHeight w:val="93"/>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Обслуживание муниципального долга муниципального района "Сосногорск" (за счет средств местного бюджета)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4 645 239,05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5 466 782,79</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2 280 753,42</w:t>
            </w:r>
          </w:p>
        </w:tc>
      </w:tr>
      <w:tr w:rsidR="00DA3234" w:rsidRPr="00DA3234" w:rsidTr="00E45BEC">
        <w:trPr>
          <w:trHeight w:val="26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Обслуживание государственного (муниципального) долга</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06 1 21 10000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700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4 645 239,05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5 466 782,79</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2 280 753,42</w:t>
            </w:r>
          </w:p>
        </w:tc>
      </w:tr>
      <w:tr w:rsidR="00DA3234" w:rsidRPr="00DA3234" w:rsidTr="00E45BEC">
        <w:trPr>
          <w:trHeight w:val="126"/>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b/>
                <w:bCs/>
                <w:sz w:val="18"/>
                <w:szCs w:val="18"/>
              </w:rPr>
            </w:pPr>
            <w:proofErr w:type="spellStart"/>
            <w:r w:rsidRPr="00DA3234">
              <w:rPr>
                <w:b/>
                <w:bCs/>
                <w:sz w:val="18"/>
                <w:szCs w:val="18"/>
              </w:rPr>
              <w:t>Непрограммные</w:t>
            </w:r>
            <w:proofErr w:type="spellEnd"/>
            <w:r w:rsidRPr="00DA3234">
              <w:rPr>
                <w:b/>
                <w:bCs/>
                <w:sz w:val="18"/>
                <w:szCs w:val="18"/>
              </w:rPr>
              <w:t xml:space="preserve"> направления деятельности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99 0 00 00000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b/>
                <w:bCs/>
                <w:sz w:val="18"/>
                <w:szCs w:val="18"/>
              </w:rPr>
            </w:pPr>
            <w:r w:rsidRPr="00DA3234">
              <w:rPr>
                <w:b/>
                <w:bCs/>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25 869 308,95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20 085 100,00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b/>
                <w:bCs/>
                <w:sz w:val="18"/>
                <w:szCs w:val="18"/>
              </w:rPr>
            </w:pPr>
            <w:r w:rsidRPr="00DA3234">
              <w:rPr>
                <w:b/>
                <w:bCs/>
                <w:sz w:val="18"/>
                <w:szCs w:val="18"/>
              </w:rPr>
              <w:t>31 513 016,00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Резервный фонд местных администраций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99 0 00 10080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99 0 00 10080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Резервный фонд местных администраций по предупреждению и ликвидации чрезвычайных ситуации и последствии стихийных бедствий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99 0 00 10090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300 000,00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852"/>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Резерв сре</w:t>
            </w:r>
            <w:proofErr w:type="gramStart"/>
            <w:r w:rsidRPr="00DA3234">
              <w:rPr>
                <w:sz w:val="18"/>
                <w:szCs w:val="18"/>
              </w:rPr>
              <w:t>дств дл</w:t>
            </w:r>
            <w:proofErr w:type="gramEnd"/>
            <w:r w:rsidRPr="00DA3234">
              <w:rPr>
                <w:sz w:val="18"/>
                <w:szCs w:val="18"/>
              </w:rPr>
              <w:t>я увеличения расходов на оплату труда работников муниципальных учреждений муниципального образования муниципального района "Сосногорск"</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99 0 00 10270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14 902 692,95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99 0 00 10270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800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14 902 692,95</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r>
      <w:tr w:rsidR="00DA3234" w:rsidRPr="00DA3234" w:rsidTr="00BA107F">
        <w:trPr>
          <w:trHeight w:val="133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Осуществление государственного полномочия Республики Коми, предусмотренного статьей 2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99 0 00 73090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1 000,00</w:t>
            </w:r>
          </w:p>
        </w:tc>
      </w:tr>
      <w:tr w:rsidR="00DA3234" w:rsidRPr="00DA3234" w:rsidTr="00BA107F">
        <w:trPr>
          <w:trHeight w:val="4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99 0 00 73090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1 000,00</w:t>
            </w:r>
          </w:p>
        </w:tc>
      </w:tr>
      <w:tr w:rsidR="00DA3234" w:rsidRPr="00DA3234" w:rsidTr="00BA107F">
        <w:trPr>
          <w:trHeight w:val="255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proofErr w:type="gramStart"/>
            <w:r w:rsidRPr="00DA3234">
              <w:rPr>
                <w:sz w:val="18"/>
                <w:szCs w:val="18"/>
              </w:rPr>
              <w:lastRenderedPageBreak/>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DA3234">
              <w:rPr>
                <w:sz w:val="18"/>
                <w:szCs w:val="18"/>
              </w:rPr>
              <w:t xml:space="preserve"> военные комиссариаты"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1 500,00</w:t>
            </w:r>
          </w:p>
        </w:tc>
      </w:tr>
      <w:tr w:rsidR="00DA3234" w:rsidRPr="00DA3234" w:rsidTr="00BA107F">
        <w:trPr>
          <w:trHeight w:val="58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99 0 00 73100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200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1 500,00</w:t>
            </w:r>
          </w:p>
        </w:tc>
      </w:tr>
      <w:tr w:rsidR="00DA3234" w:rsidRPr="00DA3234" w:rsidTr="00BA107F">
        <w:trPr>
          <w:trHeight w:val="81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Реализация государственных полномочий по расчету и предоставлению дотации на выравнивание бюджетной обеспеченности поселений</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1 317 100,00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1 304 600,00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1 286 400,00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500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1 317 100,00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1 304 600,00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1 286 400,00</w:t>
            </w:r>
          </w:p>
        </w:tc>
      </w:tr>
      <w:tr w:rsidR="00DA3234" w:rsidRPr="00DA3234" w:rsidTr="00BA107F">
        <w:trPr>
          <w:trHeight w:val="1545"/>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государственных полномочий Республики Коми, 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40 016,00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41 000,00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42 116,00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99 0 00 73150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500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40 016,00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41 000,00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42 116,00</w:t>
            </w:r>
          </w:p>
        </w:tc>
      </w:tr>
      <w:tr w:rsidR="00DA3234" w:rsidRPr="00DA3234" w:rsidTr="00BA107F">
        <w:trPr>
          <w:trHeight w:val="192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 предусмотренных статьями 2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3 000,00</w:t>
            </w:r>
          </w:p>
        </w:tc>
      </w:tr>
      <w:tr w:rsidR="00DA3234" w:rsidRPr="00DA3234" w:rsidTr="00BA107F">
        <w:trPr>
          <w:trHeight w:val="120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99 0 00 73160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100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3 000,00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Дотации на выравнивание бюджетной обеспеченности поселений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99 0 00 90010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8 604 000,00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7 804 000,00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7 804 000,00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Межбюджетные трансферты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ind w:right="-109"/>
              <w:rPr>
                <w:sz w:val="18"/>
                <w:szCs w:val="18"/>
              </w:rPr>
            </w:pPr>
            <w:r w:rsidRPr="00DA3234">
              <w:rPr>
                <w:sz w:val="18"/>
                <w:szCs w:val="18"/>
              </w:rPr>
              <w:t>99 0  00 90010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500</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8 604 000,00</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7 804 000,00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7 804 000,00</w:t>
            </w:r>
          </w:p>
        </w:tc>
      </w:tr>
      <w:tr w:rsidR="00DA3234" w:rsidRPr="00DA3234" w:rsidTr="00BA107F">
        <w:trPr>
          <w:trHeight w:val="70"/>
        </w:trPr>
        <w:tc>
          <w:tcPr>
            <w:tcW w:w="3652"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both"/>
              <w:rPr>
                <w:sz w:val="18"/>
                <w:szCs w:val="18"/>
              </w:rPr>
            </w:pPr>
            <w:r w:rsidRPr="00DA3234">
              <w:rPr>
                <w:sz w:val="18"/>
                <w:szCs w:val="18"/>
              </w:rPr>
              <w:t xml:space="preserve">Условно утверждаемые  (утвержденные) расходы </w:t>
            </w:r>
          </w:p>
        </w:tc>
        <w:tc>
          <w:tcPr>
            <w:tcW w:w="70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992</w:t>
            </w:r>
          </w:p>
        </w:tc>
        <w:tc>
          <w:tcPr>
            <w:tcW w:w="1277"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99 0 00 99990</w:t>
            </w:r>
          </w:p>
        </w:tc>
        <w:tc>
          <w:tcPr>
            <w:tcW w:w="88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center"/>
              <w:rPr>
                <w:sz w:val="18"/>
                <w:szCs w:val="18"/>
              </w:rPr>
            </w:pPr>
            <w:r w:rsidRPr="00DA3234">
              <w:rPr>
                <w:sz w:val="18"/>
                <w:szCs w:val="18"/>
              </w:rPr>
              <w:t> </w:t>
            </w:r>
          </w:p>
        </w:tc>
        <w:tc>
          <w:tcPr>
            <w:tcW w:w="1530"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 </w:t>
            </w:r>
          </w:p>
        </w:tc>
        <w:tc>
          <w:tcPr>
            <w:tcW w:w="1559"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10 930 000,00</w:t>
            </w:r>
          </w:p>
        </w:tc>
        <w:tc>
          <w:tcPr>
            <w:tcW w:w="1418" w:type="dxa"/>
            <w:tcBorders>
              <w:top w:val="single" w:sz="4" w:space="0" w:color="auto"/>
              <w:left w:val="single" w:sz="4" w:space="0" w:color="auto"/>
              <w:bottom w:val="single" w:sz="4" w:space="0" w:color="auto"/>
              <w:right w:val="single" w:sz="4" w:space="0" w:color="auto"/>
            </w:tcBorders>
            <w:hideMark/>
          </w:tcPr>
          <w:p w:rsidR="00DA3234" w:rsidRPr="00DA3234" w:rsidRDefault="00DA3234" w:rsidP="00DA3234">
            <w:pPr>
              <w:jc w:val="right"/>
              <w:rPr>
                <w:sz w:val="18"/>
                <w:szCs w:val="18"/>
              </w:rPr>
            </w:pPr>
            <w:r w:rsidRPr="00DA3234">
              <w:rPr>
                <w:sz w:val="18"/>
                <w:szCs w:val="18"/>
              </w:rPr>
              <w:t>22 375 000,00</w:t>
            </w:r>
          </w:p>
        </w:tc>
      </w:tr>
    </w:tbl>
    <w:p w:rsidR="00DA3234" w:rsidRPr="00DA3234" w:rsidRDefault="00DA3234" w:rsidP="00DA3234">
      <w:pPr>
        <w:rPr>
          <w:sz w:val="18"/>
          <w:szCs w:val="18"/>
        </w:rPr>
      </w:pPr>
    </w:p>
    <w:tbl>
      <w:tblPr>
        <w:tblW w:w="10890" w:type="dxa"/>
        <w:tblInd w:w="93" w:type="dxa"/>
        <w:tblLayout w:type="fixed"/>
        <w:tblLook w:val="04A0"/>
      </w:tblPr>
      <w:tblGrid>
        <w:gridCol w:w="460"/>
        <w:gridCol w:w="406"/>
        <w:gridCol w:w="396"/>
        <w:gridCol w:w="454"/>
        <w:gridCol w:w="426"/>
        <w:gridCol w:w="576"/>
        <w:gridCol w:w="558"/>
        <w:gridCol w:w="2822"/>
        <w:gridCol w:w="1248"/>
        <w:gridCol w:w="284"/>
        <w:gridCol w:w="1276"/>
        <w:gridCol w:w="283"/>
        <w:gridCol w:w="1701"/>
      </w:tblGrid>
      <w:tr w:rsidR="00DA3234" w:rsidRPr="00DA3234" w:rsidTr="00DA3234">
        <w:trPr>
          <w:trHeight w:val="300"/>
        </w:trPr>
        <w:tc>
          <w:tcPr>
            <w:tcW w:w="460" w:type="dxa"/>
            <w:tcBorders>
              <w:left w:val="nil"/>
              <w:bottom w:val="nil"/>
            </w:tcBorders>
            <w:shd w:val="clear" w:color="auto" w:fill="auto"/>
            <w:noWrap/>
            <w:vAlign w:val="bottom"/>
            <w:hideMark/>
          </w:tcPr>
          <w:p w:rsidR="00DA3234" w:rsidRPr="00DA3234" w:rsidRDefault="00DA3234" w:rsidP="00DA3234">
            <w:pPr>
              <w:rPr>
                <w:sz w:val="18"/>
                <w:szCs w:val="18"/>
              </w:rPr>
            </w:pPr>
          </w:p>
        </w:tc>
        <w:tc>
          <w:tcPr>
            <w:tcW w:w="406" w:type="dxa"/>
            <w:tcBorders>
              <w:bottom w:val="nil"/>
            </w:tcBorders>
            <w:shd w:val="clear" w:color="auto" w:fill="auto"/>
            <w:noWrap/>
            <w:vAlign w:val="bottom"/>
            <w:hideMark/>
          </w:tcPr>
          <w:p w:rsidR="00DA3234" w:rsidRPr="00DA3234" w:rsidRDefault="00DA3234" w:rsidP="00DA3234">
            <w:pPr>
              <w:rPr>
                <w:sz w:val="18"/>
                <w:szCs w:val="18"/>
              </w:rPr>
            </w:pPr>
          </w:p>
        </w:tc>
        <w:tc>
          <w:tcPr>
            <w:tcW w:w="396" w:type="dxa"/>
            <w:tcBorders>
              <w:bottom w:val="nil"/>
            </w:tcBorders>
            <w:shd w:val="clear" w:color="auto" w:fill="auto"/>
            <w:noWrap/>
            <w:vAlign w:val="bottom"/>
            <w:hideMark/>
          </w:tcPr>
          <w:p w:rsidR="00DA3234" w:rsidRPr="00DA3234" w:rsidRDefault="00DA3234" w:rsidP="00DA3234">
            <w:pPr>
              <w:rPr>
                <w:sz w:val="18"/>
                <w:szCs w:val="18"/>
              </w:rPr>
            </w:pPr>
          </w:p>
        </w:tc>
        <w:tc>
          <w:tcPr>
            <w:tcW w:w="454" w:type="dxa"/>
            <w:tcBorders>
              <w:bottom w:val="nil"/>
            </w:tcBorders>
            <w:shd w:val="clear" w:color="auto" w:fill="auto"/>
            <w:noWrap/>
            <w:vAlign w:val="bottom"/>
            <w:hideMark/>
          </w:tcPr>
          <w:p w:rsidR="00DA3234" w:rsidRPr="00DA3234" w:rsidRDefault="00DA3234" w:rsidP="00DA3234">
            <w:pPr>
              <w:rPr>
                <w:sz w:val="18"/>
                <w:szCs w:val="18"/>
              </w:rPr>
            </w:pPr>
          </w:p>
        </w:tc>
        <w:tc>
          <w:tcPr>
            <w:tcW w:w="426" w:type="dxa"/>
            <w:tcBorders>
              <w:bottom w:val="nil"/>
            </w:tcBorders>
            <w:shd w:val="clear" w:color="auto" w:fill="auto"/>
            <w:noWrap/>
            <w:vAlign w:val="bottom"/>
            <w:hideMark/>
          </w:tcPr>
          <w:p w:rsidR="00DA3234" w:rsidRPr="00DA3234" w:rsidRDefault="00DA3234" w:rsidP="00DA3234">
            <w:pPr>
              <w:rPr>
                <w:sz w:val="18"/>
                <w:szCs w:val="18"/>
              </w:rPr>
            </w:pPr>
          </w:p>
        </w:tc>
        <w:tc>
          <w:tcPr>
            <w:tcW w:w="576" w:type="dxa"/>
            <w:tcBorders>
              <w:bottom w:val="nil"/>
            </w:tcBorders>
            <w:shd w:val="clear" w:color="auto" w:fill="auto"/>
            <w:noWrap/>
            <w:vAlign w:val="bottom"/>
            <w:hideMark/>
          </w:tcPr>
          <w:p w:rsidR="00DA3234" w:rsidRPr="00DA3234" w:rsidRDefault="00DA3234" w:rsidP="00DA3234">
            <w:pPr>
              <w:rPr>
                <w:sz w:val="18"/>
                <w:szCs w:val="18"/>
              </w:rPr>
            </w:pPr>
          </w:p>
        </w:tc>
        <w:tc>
          <w:tcPr>
            <w:tcW w:w="558" w:type="dxa"/>
            <w:tcBorders>
              <w:bottom w:val="nil"/>
            </w:tcBorders>
            <w:shd w:val="clear" w:color="auto" w:fill="auto"/>
            <w:noWrap/>
            <w:vAlign w:val="bottom"/>
            <w:hideMark/>
          </w:tcPr>
          <w:p w:rsidR="00DA3234" w:rsidRPr="00DA3234" w:rsidRDefault="00DA3234" w:rsidP="00DA3234">
            <w:pPr>
              <w:rPr>
                <w:sz w:val="18"/>
                <w:szCs w:val="18"/>
              </w:rPr>
            </w:pPr>
          </w:p>
        </w:tc>
        <w:tc>
          <w:tcPr>
            <w:tcW w:w="2822" w:type="dxa"/>
            <w:tcBorders>
              <w:bottom w:val="nil"/>
            </w:tcBorders>
            <w:shd w:val="clear" w:color="auto" w:fill="auto"/>
            <w:noWrap/>
            <w:vAlign w:val="bottom"/>
            <w:hideMark/>
          </w:tcPr>
          <w:p w:rsidR="00DA3234" w:rsidRPr="00DA3234" w:rsidRDefault="00DA3234" w:rsidP="00DA3234">
            <w:pPr>
              <w:jc w:val="right"/>
              <w:rPr>
                <w:sz w:val="18"/>
                <w:szCs w:val="18"/>
              </w:rPr>
            </w:pPr>
          </w:p>
        </w:tc>
        <w:tc>
          <w:tcPr>
            <w:tcW w:w="1248" w:type="dxa"/>
            <w:tcBorders>
              <w:bottom w:val="nil"/>
            </w:tcBorders>
            <w:shd w:val="clear" w:color="auto" w:fill="auto"/>
            <w:noWrap/>
            <w:vAlign w:val="bottom"/>
            <w:hideMark/>
          </w:tcPr>
          <w:p w:rsidR="00DA3234" w:rsidRPr="00DA3234" w:rsidRDefault="00DA3234" w:rsidP="00DA3234">
            <w:pPr>
              <w:rPr>
                <w:sz w:val="18"/>
                <w:szCs w:val="18"/>
              </w:rPr>
            </w:pPr>
          </w:p>
        </w:tc>
        <w:tc>
          <w:tcPr>
            <w:tcW w:w="3544" w:type="dxa"/>
            <w:gridSpan w:val="4"/>
            <w:vMerge w:val="restart"/>
            <w:shd w:val="clear" w:color="auto" w:fill="auto"/>
            <w:noWrap/>
            <w:hideMark/>
          </w:tcPr>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F647E9" w:rsidRDefault="00F647E9" w:rsidP="00DA3234">
            <w:pPr>
              <w:jc w:val="right"/>
              <w:rPr>
                <w:sz w:val="22"/>
                <w:szCs w:val="22"/>
              </w:rPr>
            </w:pPr>
          </w:p>
          <w:p w:rsidR="00DA3234" w:rsidRPr="00DA3234" w:rsidRDefault="00DA3234" w:rsidP="00DA3234">
            <w:pPr>
              <w:jc w:val="right"/>
              <w:rPr>
                <w:sz w:val="22"/>
                <w:szCs w:val="22"/>
              </w:rPr>
            </w:pPr>
            <w:r w:rsidRPr="00DA3234">
              <w:rPr>
                <w:sz w:val="22"/>
                <w:szCs w:val="22"/>
              </w:rPr>
              <w:lastRenderedPageBreak/>
              <w:t>Приложение 4</w:t>
            </w:r>
          </w:p>
          <w:p w:rsidR="00DA3234" w:rsidRPr="00DA3234" w:rsidRDefault="00DA3234" w:rsidP="00DA3234">
            <w:pPr>
              <w:jc w:val="right"/>
              <w:rPr>
                <w:sz w:val="22"/>
                <w:szCs w:val="22"/>
              </w:rPr>
            </w:pPr>
            <w:r w:rsidRPr="00DA3234">
              <w:rPr>
                <w:sz w:val="22"/>
                <w:szCs w:val="22"/>
              </w:rPr>
              <w:t>к решению Совета муниципального</w:t>
            </w:r>
            <w:r w:rsidRPr="00DA3234">
              <w:rPr>
                <w:sz w:val="22"/>
                <w:szCs w:val="22"/>
              </w:rPr>
              <w:br/>
              <w:t>района "Сосногорск"</w:t>
            </w:r>
          </w:p>
          <w:p w:rsidR="00DA3234" w:rsidRPr="00DA3234" w:rsidRDefault="00DA3234" w:rsidP="00DA3234">
            <w:pPr>
              <w:ind w:left="-394"/>
              <w:jc w:val="right"/>
              <w:rPr>
                <w:sz w:val="22"/>
                <w:szCs w:val="22"/>
              </w:rPr>
            </w:pPr>
            <w:r w:rsidRPr="00DA3234">
              <w:rPr>
                <w:sz w:val="22"/>
                <w:szCs w:val="22"/>
              </w:rPr>
              <w:t>оот16 декабря 2019 года № XLI - 318</w:t>
            </w:r>
          </w:p>
        </w:tc>
      </w:tr>
      <w:tr w:rsidR="00DA3234" w:rsidRPr="00DA3234" w:rsidTr="00DA3234">
        <w:trPr>
          <w:trHeight w:val="525"/>
        </w:trPr>
        <w:tc>
          <w:tcPr>
            <w:tcW w:w="460" w:type="dxa"/>
            <w:tcBorders>
              <w:top w:val="nil"/>
              <w:left w:val="nil"/>
            </w:tcBorders>
            <w:shd w:val="clear" w:color="auto" w:fill="auto"/>
            <w:noWrap/>
            <w:vAlign w:val="bottom"/>
            <w:hideMark/>
          </w:tcPr>
          <w:p w:rsidR="00DA3234" w:rsidRPr="00DA3234" w:rsidRDefault="00DA3234" w:rsidP="00DA3234">
            <w:pPr>
              <w:rPr>
                <w:sz w:val="18"/>
                <w:szCs w:val="18"/>
              </w:rPr>
            </w:pPr>
          </w:p>
        </w:tc>
        <w:tc>
          <w:tcPr>
            <w:tcW w:w="406" w:type="dxa"/>
            <w:tcBorders>
              <w:top w:val="nil"/>
            </w:tcBorders>
            <w:shd w:val="clear" w:color="auto" w:fill="auto"/>
            <w:noWrap/>
            <w:vAlign w:val="bottom"/>
            <w:hideMark/>
          </w:tcPr>
          <w:p w:rsidR="00DA3234" w:rsidRPr="00DA3234" w:rsidRDefault="00DA3234" w:rsidP="00DA3234">
            <w:pPr>
              <w:rPr>
                <w:sz w:val="18"/>
                <w:szCs w:val="18"/>
              </w:rPr>
            </w:pPr>
          </w:p>
        </w:tc>
        <w:tc>
          <w:tcPr>
            <w:tcW w:w="396" w:type="dxa"/>
            <w:tcBorders>
              <w:top w:val="nil"/>
            </w:tcBorders>
            <w:shd w:val="clear" w:color="auto" w:fill="auto"/>
            <w:noWrap/>
            <w:vAlign w:val="bottom"/>
            <w:hideMark/>
          </w:tcPr>
          <w:p w:rsidR="00DA3234" w:rsidRPr="00DA3234" w:rsidRDefault="00DA3234" w:rsidP="00DA3234">
            <w:pPr>
              <w:rPr>
                <w:sz w:val="18"/>
                <w:szCs w:val="18"/>
              </w:rPr>
            </w:pPr>
          </w:p>
        </w:tc>
        <w:tc>
          <w:tcPr>
            <w:tcW w:w="454" w:type="dxa"/>
            <w:tcBorders>
              <w:top w:val="nil"/>
            </w:tcBorders>
            <w:shd w:val="clear" w:color="auto" w:fill="auto"/>
            <w:noWrap/>
            <w:vAlign w:val="bottom"/>
            <w:hideMark/>
          </w:tcPr>
          <w:p w:rsidR="00DA3234" w:rsidRPr="00DA3234" w:rsidRDefault="00DA3234" w:rsidP="00DA3234">
            <w:pPr>
              <w:rPr>
                <w:sz w:val="18"/>
                <w:szCs w:val="18"/>
              </w:rPr>
            </w:pPr>
          </w:p>
        </w:tc>
        <w:tc>
          <w:tcPr>
            <w:tcW w:w="426" w:type="dxa"/>
            <w:tcBorders>
              <w:top w:val="nil"/>
            </w:tcBorders>
            <w:shd w:val="clear" w:color="auto" w:fill="auto"/>
            <w:noWrap/>
            <w:vAlign w:val="bottom"/>
            <w:hideMark/>
          </w:tcPr>
          <w:p w:rsidR="00DA3234" w:rsidRPr="00DA3234" w:rsidRDefault="00DA3234" w:rsidP="00DA3234">
            <w:pPr>
              <w:rPr>
                <w:sz w:val="18"/>
                <w:szCs w:val="18"/>
              </w:rPr>
            </w:pPr>
          </w:p>
        </w:tc>
        <w:tc>
          <w:tcPr>
            <w:tcW w:w="576" w:type="dxa"/>
            <w:tcBorders>
              <w:top w:val="nil"/>
            </w:tcBorders>
            <w:shd w:val="clear" w:color="auto" w:fill="auto"/>
            <w:noWrap/>
            <w:vAlign w:val="bottom"/>
            <w:hideMark/>
          </w:tcPr>
          <w:p w:rsidR="00DA3234" w:rsidRPr="00DA3234" w:rsidRDefault="00DA3234" w:rsidP="00DA3234">
            <w:pPr>
              <w:rPr>
                <w:sz w:val="18"/>
                <w:szCs w:val="18"/>
              </w:rPr>
            </w:pPr>
          </w:p>
        </w:tc>
        <w:tc>
          <w:tcPr>
            <w:tcW w:w="558" w:type="dxa"/>
            <w:tcBorders>
              <w:top w:val="nil"/>
            </w:tcBorders>
            <w:shd w:val="clear" w:color="auto" w:fill="auto"/>
            <w:noWrap/>
            <w:vAlign w:val="bottom"/>
            <w:hideMark/>
          </w:tcPr>
          <w:p w:rsidR="00DA3234" w:rsidRPr="00DA3234" w:rsidRDefault="00DA3234" w:rsidP="00DA3234">
            <w:pPr>
              <w:rPr>
                <w:sz w:val="18"/>
                <w:szCs w:val="18"/>
              </w:rPr>
            </w:pPr>
          </w:p>
        </w:tc>
        <w:tc>
          <w:tcPr>
            <w:tcW w:w="2822" w:type="dxa"/>
            <w:tcBorders>
              <w:top w:val="nil"/>
            </w:tcBorders>
            <w:shd w:val="clear" w:color="auto" w:fill="auto"/>
            <w:vAlign w:val="center"/>
            <w:hideMark/>
          </w:tcPr>
          <w:p w:rsidR="00DA3234" w:rsidRPr="00DA3234" w:rsidRDefault="00DA3234" w:rsidP="00DA3234">
            <w:pPr>
              <w:jc w:val="right"/>
              <w:rPr>
                <w:sz w:val="18"/>
                <w:szCs w:val="18"/>
              </w:rPr>
            </w:pPr>
          </w:p>
        </w:tc>
        <w:tc>
          <w:tcPr>
            <w:tcW w:w="1248" w:type="dxa"/>
            <w:tcBorders>
              <w:top w:val="nil"/>
            </w:tcBorders>
            <w:shd w:val="clear" w:color="auto" w:fill="auto"/>
            <w:vAlign w:val="center"/>
            <w:hideMark/>
          </w:tcPr>
          <w:p w:rsidR="00DA3234" w:rsidRPr="00DA3234" w:rsidRDefault="00DA3234" w:rsidP="00DA3234">
            <w:pPr>
              <w:jc w:val="right"/>
              <w:rPr>
                <w:sz w:val="18"/>
                <w:szCs w:val="18"/>
              </w:rPr>
            </w:pPr>
          </w:p>
        </w:tc>
        <w:tc>
          <w:tcPr>
            <w:tcW w:w="3544" w:type="dxa"/>
            <w:gridSpan w:val="4"/>
            <w:vMerge/>
            <w:shd w:val="clear" w:color="auto" w:fill="auto"/>
            <w:vAlign w:val="bottom"/>
            <w:hideMark/>
          </w:tcPr>
          <w:p w:rsidR="00DA3234" w:rsidRPr="00DA3234" w:rsidRDefault="00DA3234" w:rsidP="00DA3234">
            <w:pPr>
              <w:jc w:val="center"/>
              <w:rPr>
                <w:sz w:val="22"/>
                <w:szCs w:val="22"/>
              </w:rPr>
            </w:pPr>
          </w:p>
        </w:tc>
      </w:tr>
      <w:tr w:rsidR="00DA3234" w:rsidRPr="00DA3234" w:rsidTr="00DA3234">
        <w:trPr>
          <w:trHeight w:val="80"/>
        </w:trPr>
        <w:tc>
          <w:tcPr>
            <w:tcW w:w="460" w:type="dxa"/>
            <w:tcBorders>
              <w:top w:val="nil"/>
              <w:left w:val="nil"/>
            </w:tcBorders>
            <w:shd w:val="clear" w:color="auto" w:fill="auto"/>
            <w:noWrap/>
            <w:vAlign w:val="bottom"/>
            <w:hideMark/>
          </w:tcPr>
          <w:p w:rsidR="00DA3234" w:rsidRPr="00DA3234" w:rsidRDefault="00DA3234" w:rsidP="00DA3234">
            <w:pPr>
              <w:rPr>
                <w:sz w:val="18"/>
                <w:szCs w:val="18"/>
              </w:rPr>
            </w:pPr>
          </w:p>
        </w:tc>
        <w:tc>
          <w:tcPr>
            <w:tcW w:w="406" w:type="dxa"/>
            <w:tcBorders>
              <w:top w:val="nil"/>
            </w:tcBorders>
            <w:shd w:val="clear" w:color="auto" w:fill="auto"/>
            <w:noWrap/>
            <w:vAlign w:val="bottom"/>
            <w:hideMark/>
          </w:tcPr>
          <w:p w:rsidR="00DA3234" w:rsidRPr="00DA3234" w:rsidRDefault="00DA3234" w:rsidP="00DA3234">
            <w:pPr>
              <w:rPr>
                <w:sz w:val="18"/>
                <w:szCs w:val="18"/>
              </w:rPr>
            </w:pPr>
          </w:p>
        </w:tc>
        <w:tc>
          <w:tcPr>
            <w:tcW w:w="396" w:type="dxa"/>
            <w:tcBorders>
              <w:top w:val="nil"/>
            </w:tcBorders>
            <w:shd w:val="clear" w:color="auto" w:fill="auto"/>
            <w:noWrap/>
            <w:vAlign w:val="bottom"/>
            <w:hideMark/>
          </w:tcPr>
          <w:p w:rsidR="00DA3234" w:rsidRPr="00DA3234" w:rsidRDefault="00DA3234" w:rsidP="00DA3234">
            <w:pPr>
              <w:rPr>
                <w:sz w:val="18"/>
                <w:szCs w:val="18"/>
              </w:rPr>
            </w:pPr>
          </w:p>
        </w:tc>
        <w:tc>
          <w:tcPr>
            <w:tcW w:w="454" w:type="dxa"/>
            <w:tcBorders>
              <w:top w:val="nil"/>
            </w:tcBorders>
            <w:shd w:val="clear" w:color="auto" w:fill="auto"/>
            <w:noWrap/>
            <w:vAlign w:val="bottom"/>
            <w:hideMark/>
          </w:tcPr>
          <w:p w:rsidR="00DA3234" w:rsidRPr="00DA3234" w:rsidRDefault="00DA3234" w:rsidP="00DA3234">
            <w:pPr>
              <w:rPr>
                <w:sz w:val="18"/>
                <w:szCs w:val="18"/>
              </w:rPr>
            </w:pPr>
          </w:p>
        </w:tc>
        <w:tc>
          <w:tcPr>
            <w:tcW w:w="426" w:type="dxa"/>
            <w:tcBorders>
              <w:top w:val="nil"/>
            </w:tcBorders>
            <w:shd w:val="clear" w:color="auto" w:fill="auto"/>
            <w:noWrap/>
            <w:vAlign w:val="bottom"/>
            <w:hideMark/>
          </w:tcPr>
          <w:p w:rsidR="00DA3234" w:rsidRPr="00DA3234" w:rsidRDefault="00DA3234" w:rsidP="00DA3234">
            <w:pPr>
              <w:rPr>
                <w:sz w:val="18"/>
                <w:szCs w:val="18"/>
              </w:rPr>
            </w:pPr>
          </w:p>
        </w:tc>
        <w:tc>
          <w:tcPr>
            <w:tcW w:w="576" w:type="dxa"/>
            <w:tcBorders>
              <w:top w:val="nil"/>
            </w:tcBorders>
            <w:shd w:val="clear" w:color="auto" w:fill="auto"/>
            <w:noWrap/>
            <w:vAlign w:val="bottom"/>
            <w:hideMark/>
          </w:tcPr>
          <w:p w:rsidR="00DA3234" w:rsidRPr="00DA3234" w:rsidRDefault="00DA3234" w:rsidP="00DA3234">
            <w:pPr>
              <w:rPr>
                <w:sz w:val="18"/>
                <w:szCs w:val="18"/>
              </w:rPr>
            </w:pPr>
          </w:p>
        </w:tc>
        <w:tc>
          <w:tcPr>
            <w:tcW w:w="558" w:type="dxa"/>
            <w:tcBorders>
              <w:top w:val="nil"/>
            </w:tcBorders>
            <w:shd w:val="clear" w:color="auto" w:fill="auto"/>
            <w:noWrap/>
            <w:vAlign w:val="bottom"/>
            <w:hideMark/>
          </w:tcPr>
          <w:p w:rsidR="00DA3234" w:rsidRPr="00DA3234" w:rsidRDefault="00DA3234" w:rsidP="00DA3234">
            <w:pPr>
              <w:rPr>
                <w:sz w:val="18"/>
                <w:szCs w:val="18"/>
              </w:rPr>
            </w:pPr>
          </w:p>
        </w:tc>
        <w:tc>
          <w:tcPr>
            <w:tcW w:w="2822" w:type="dxa"/>
            <w:tcBorders>
              <w:top w:val="nil"/>
            </w:tcBorders>
            <w:shd w:val="clear" w:color="auto" w:fill="auto"/>
            <w:noWrap/>
            <w:vAlign w:val="bottom"/>
            <w:hideMark/>
          </w:tcPr>
          <w:p w:rsidR="00DA3234" w:rsidRPr="00DA3234" w:rsidRDefault="00DA3234" w:rsidP="00DA3234">
            <w:pPr>
              <w:jc w:val="right"/>
              <w:rPr>
                <w:sz w:val="18"/>
                <w:szCs w:val="18"/>
              </w:rPr>
            </w:pPr>
          </w:p>
        </w:tc>
        <w:tc>
          <w:tcPr>
            <w:tcW w:w="1248" w:type="dxa"/>
            <w:tcBorders>
              <w:top w:val="nil"/>
            </w:tcBorders>
            <w:shd w:val="clear" w:color="auto" w:fill="auto"/>
            <w:noWrap/>
            <w:vAlign w:val="bottom"/>
            <w:hideMark/>
          </w:tcPr>
          <w:p w:rsidR="00DA3234" w:rsidRPr="00DA3234" w:rsidRDefault="00DA3234" w:rsidP="00DA3234">
            <w:pPr>
              <w:jc w:val="right"/>
              <w:rPr>
                <w:sz w:val="18"/>
                <w:szCs w:val="18"/>
              </w:rPr>
            </w:pPr>
          </w:p>
        </w:tc>
        <w:tc>
          <w:tcPr>
            <w:tcW w:w="3544" w:type="dxa"/>
            <w:gridSpan w:val="4"/>
            <w:vMerge/>
            <w:shd w:val="clear" w:color="auto" w:fill="auto"/>
            <w:noWrap/>
            <w:vAlign w:val="bottom"/>
            <w:hideMark/>
          </w:tcPr>
          <w:p w:rsidR="00DA3234" w:rsidRPr="00DA3234" w:rsidRDefault="00DA3234" w:rsidP="00DA3234">
            <w:pPr>
              <w:jc w:val="center"/>
              <w:rPr>
                <w:sz w:val="18"/>
                <w:szCs w:val="18"/>
              </w:rPr>
            </w:pPr>
          </w:p>
        </w:tc>
      </w:tr>
      <w:tr w:rsidR="00DA3234" w:rsidRPr="00DA3234" w:rsidTr="00DA3234">
        <w:trPr>
          <w:trHeight w:val="330"/>
        </w:trPr>
        <w:tc>
          <w:tcPr>
            <w:tcW w:w="10890" w:type="dxa"/>
            <w:gridSpan w:val="13"/>
            <w:vMerge w:val="restart"/>
            <w:shd w:val="clear" w:color="auto" w:fill="auto"/>
            <w:vAlign w:val="center"/>
            <w:hideMark/>
          </w:tcPr>
          <w:p w:rsidR="00DA3234" w:rsidRPr="00DA3234" w:rsidRDefault="00DA3234" w:rsidP="00DA3234">
            <w:pPr>
              <w:jc w:val="center"/>
              <w:rPr>
                <w:b/>
                <w:bCs/>
              </w:rPr>
            </w:pPr>
            <w:r w:rsidRPr="00DA3234">
              <w:rPr>
                <w:b/>
                <w:bCs/>
              </w:rPr>
              <w:lastRenderedPageBreak/>
              <w:t>Источники финансирования дефицита бюджета муниципального</w:t>
            </w:r>
            <w:r w:rsidRPr="00DA3234">
              <w:rPr>
                <w:b/>
                <w:bCs/>
              </w:rPr>
              <w:br/>
              <w:t xml:space="preserve">образования муниципального района "Сосногорск" </w:t>
            </w:r>
          </w:p>
          <w:p w:rsidR="00DA3234" w:rsidRPr="00DA3234" w:rsidRDefault="00DA3234" w:rsidP="00DA3234">
            <w:pPr>
              <w:jc w:val="center"/>
              <w:rPr>
                <w:b/>
                <w:bCs/>
              </w:rPr>
            </w:pPr>
            <w:r w:rsidRPr="00DA3234">
              <w:rPr>
                <w:b/>
                <w:bCs/>
              </w:rPr>
              <w:t>на 2020 год и плановый период 2021 и 2022 годов</w:t>
            </w:r>
          </w:p>
        </w:tc>
      </w:tr>
      <w:tr w:rsidR="00DA3234" w:rsidRPr="00DA3234" w:rsidTr="00DA3234">
        <w:trPr>
          <w:trHeight w:val="276"/>
        </w:trPr>
        <w:tc>
          <w:tcPr>
            <w:tcW w:w="10890" w:type="dxa"/>
            <w:gridSpan w:val="13"/>
            <w:vMerge/>
            <w:vAlign w:val="center"/>
            <w:hideMark/>
          </w:tcPr>
          <w:p w:rsidR="00DA3234" w:rsidRPr="00DA3234" w:rsidRDefault="00DA3234" w:rsidP="00DA3234">
            <w:pPr>
              <w:rPr>
                <w:b/>
                <w:bCs/>
              </w:rPr>
            </w:pPr>
          </w:p>
        </w:tc>
      </w:tr>
      <w:tr w:rsidR="00DA3234" w:rsidRPr="0039148A" w:rsidTr="00DA3234">
        <w:trPr>
          <w:trHeight w:val="255"/>
        </w:trPr>
        <w:tc>
          <w:tcPr>
            <w:tcW w:w="4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06"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396"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54"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26"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76"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58"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2822"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1248"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1560" w:type="dxa"/>
            <w:gridSpan w:val="2"/>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1984" w:type="dxa"/>
            <w:gridSpan w:val="2"/>
            <w:tcBorders>
              <w:top w:val="nil"/>
              <w:left w:val="nil"/>
              <w:bottom w:val="nil"/>
              <w:right w:val="nil"/>
            </w:tcBorders>
            <w:shd w:val="clear" w:color="auto" w:fill="auto"/>
            <w:noWrap/>
            <w:vAlign w:val="bottom"/>
            <w:hideMark/>
          </w:tcPr>
          <w:p w:rsidR="00DA3234" w:rsidRPr="0039148A" w:rsidRDefault="00DA3234" w:rsidP="00DA3234">
            <w:pPr>
              <w:jc w:val="right"/>
              <w:rPr>
                <w:sz w:val="22"/>
                <w:szCs w:val="22"/>
              </w:rPr>
            </w:pPr>
            <w:r w:rsidRPr="0039148A">
              <w:rPr>
                <w:sz w:val="22"/>
                <w:szCs w:val="22"/>
              </w:rPr>
              <w:t xml:space="preserve"> (руб.) </w:t>
            </w:r>
          </w:p>
        </w:tc>
      </w:tr>
      <w:tr w:rsidR="00DA3234" w:rsidRPr="00DA3234" w:rsidTr="00DA3234">
        <w:trPr>
          <w:trHeight w:val="70"/>
        </w:trPr>
        <w:tc>
          <w:tcPr>
            <w:tcW w:w="327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3234" w:rsidRPr="00DA3234" w:rsidRDefault="00DA3234" w:rsidP="00DA3234">
            <w:pPr>
              <w:jc w:val="center"/>
              <w:rPr>
                <w:b/>
                <w:bCs/>
                <w:sz w:val="18"/>
                <w:szCs w:val="18"/>
              </w:rPr>
            </w:pPr>
            <w:r w:rsidRPr="00DA3234">
              <w:rPr>
                <w:b/>
                <w:bCs/>
                <w:sz w:val="18"/>
                <w:szCs w:val="18"/>
              </w:rPr>
              <w:br/>
              <w:t>Код</w:t>
            </w:r>
          </w:p>
        </w:tc>
        <w:tc>
          <w:tcPr>
            <w:tcW w:w="2822" w:type="dxa"/>
            <w:vMerge w:val="restart"/>
            <w:tcBorders>
              <w:top w:val="single" w:sz="4" w:space="0" w:color="auto"/>
              <w:left w:val="nil"/>
              <w:bottom w:val="single" w:sz="4" w:space="0" w:color="000000"/>
              <w:right w:val="single" w:sz="4" w:space="0" w:color="auto"/>
            </w:tcBorders>
            <w:shd w:val="clear" w:color="auto" w:fill="auto"/>
            <w:vAlign w:val="center"/>
            <w:hideMark/>
          </w:tcPr>
          <w:p w:rsidR="00DA3234" w:rsidRPr="00DA3234" w:rsidRDefault="00DA3234" w:rsidP="00DA3234">
            <w:pPr>
              <w:jc w:val="center"/>
              <w:rPr>
                <w:b/>
                <w:bCs/>
                <w:sz w:val="18"/>
                <w:szCs w:val="18"/>
              </w:rPr>
            </w:pPr>
            <w:r w:rsidRPr="00DA3234">
              <w:rPr>
                <w:b/>
                <w:bCs/>
                <w:sz w:val="18"/>
                <w:szCs w:val="18"/>
              </w:rPr>
              <w:br/>
              <w:t>Наименование</w:t>
            </w:r>
          </w:p>
        </w:tc>
        <w:tc>
          <w:tcPr>
            <w:tcW w:w="4792" w:type="dxa"/>
            <w:gridSpan w:val="5"/>
            <w:tcBorders>
              <w:top w:val="single" w:sz="4" w:space="0" w:color="auto"/>
              <w:left w:val="nil"/>
              <w:bottom w:val="single" w:sz="4" w:space="0" w:color="auto"/>
              <w:right w:val="single" w:sz="4" w:space="0" w:color="000000"/>
            </w:tcBorders>
            <w:shd w:val="clear" w:color="auto" w:fill="auto"/>
            <w:hideMark/>
          </w:tcPr>
          <w:p w:rsidR="00DA3234" w:rsidRPr="00DA3234" w:rsidRDefault="00DA3234" w:rsidP="00DA3234">
            <w:pPr>
              <w:jc w:val="center"/>
              <w:rPr>
                <w:b/>
                <w:bCs/>
                <w:sz w:val="18"/>
                <w:szCs w:val="18"/>
              </w:rPr>
            </w:pPr>
            <w:r w:rsidRPr="00DA3234">
              <w:rPr>
                <w:b/>
                <w:bCs/>
                <w:sz w:val="18"/>
                <w:szCs w:val="18"/>
              </w:rPr>
              <w:t xml:space="preserve"> Сумма  </w:t>
            </w:r>
          </w:p>
        </w:tc>
      </w:tr>
      <w:tr w:rsidR="00DA3234" w:rsidRPr="00DA3234" w:rsidTr="00DA3234">
        <w:trPr>
          <w:trHeight w:val="70"/>
        </w:trPr>
        <w:tc>
          <w:tcPr>
            <w:tcW w:w="3276" w:type="dxa"/>
            <w:gridSpan w:val="7"/>
            <w:vMerge/>
            <w:tcBorders>
              <w:top w:val="single" w:sz="4" w:space="0" w:color="auto"/>
              <w:left w:val="single" w:sz="4" w:space="0" w:color="auto"/>
              <w:bottom w:val="single" w:sz="4" w:space="0" w:color="000000"/>
              <w:right w:val="single" w:sz="4" w:space="0" w:color="000000"/>
            </w:tcBorders>
            <w:vAlign w:val="center"/>
            <w:hideMark/>
          </w:tcPr>
          <w:p w:rsidR="00DA3234" w:rsidRPr="00DA3234" w:rsidRDefault="00DA3234" w:rsidP="00DA3234">
            <w:pPr>
              <w:rPr>
                <w:b/>
                <w:bCs/>
                <w:sz w:val="18"/>
                <w:szCs w:val="18"/>
              </w:rPr>
            </w:pPr>
          </w:p>
        </w:tc>
        <w:tc>
          <w:tcPr>
            <w:tcW w:w="2822" w:type="dxa"/>
            <w:vMerge/>
            <w:tcBorders>
              <w:top w:val="single" w:sz="4" w:space="0" w:color="auto"/>
              <w:left w:val="nil"/>
              <w:bottom w:val="single" w:sz="4" w:space="0" w:color="000000"/>
              <w:right w:val="single" w:sz="4" w:space="0" w:color="auto"/>
            </w:tcBorders>
            <w:vAlign w:val="center"/>
            <w:hideMark/>
          </w:tcPr>
          <w:p w:rsidR="00DA3234" w:rsidRPr="00DA3234" w:rsidRDefault="00DA3234" w:rsidP="00DA3234">
            <w:pPr>
              <w:rPr>
                <w:b/>
                <w:bCs/>
                <w:sz w:val="18"/>
                <w:szCs w:val="18"/>
              </w:rPr>
            </w:pPr>
          </w:p>
        </w:tc>
        <w:tc>
          <w:tcPr>
            <w:tcW w:w="1532" w:type="dxa"/>
            <w:gridSpan w:val="2"/>
            <w:tcBorders>
              <w:top w:val="nil"/>
              <w:left w:val="nil"/>
              <w:bottom w:val="nil"/>
              <w:right w:val="single" w:sz="4" w:space="0" w:color="auto"/>
            </w:tcBorders>
            <w:shd w:val="clear" w:color="auto" w:fill="auto"/>
            <w:hideMark/>
          </w:tcPr>
          <w:p w:rsidR="00DA3234" w:rsidRPr="00DA3234" w:rsidRDefault="00DA3234" w:rsidP="00DA3234">
            <w:pPr>
              <w:jc w:val="center"/>
              <w:rPr>
                <w:b/>
                <w:bCs/>
                <w:sz w:val="18"/>
                <w:szCs w:val="18"/>
              </w:rPr>
            </w:pPr>
            <w:r w:rsidRPr="00DA3234">
              <w:rPr>
                <w:b/>
                <w:bCs/>
                <w:sz w:val="18"/>
                <w:szCs w:val="18"/>
              </w:rPr>
              <w:t xml:space="preserve"> 2020 год </w:t>
            </w:r>
          </w:p>
        </w:tc>
        <w:tc>
          <w:tcPr>
            <w:tcW w:w="1559" w:type="dxa"/>
            <w:gridSpan w:val="2"/>
            <w:tcBorders>
              <w:top w:val="nil"/>
              <w:left w:val="nil"/>
              <w:bottom w:val="nil"/>
              <w:right w:val="single" w:sz="4" w:space="0" w:color="auto"/>
            </w:tcBorders>
            <w:shd w:val="clear" w:color="auto" w:fill="auto"/>
            <w:hideMark/>
          </w:tcPr>
          <w:p w:rsidR="00DA3234" w:rsidRPr="00DA3234" w:rsidRDefault="00DA3234" w:rsidP="00DA3234">
            <w:pPr>
              <w:jc w:val="center"/>
              <w:rPr>
                <w:b/>
                <w:bCs/>
                <w:sz w:val="18"/>
                <w:szCs w:val="18"/>
              </w:rPr>
            </w:pPr>
            <w:r w:rsidRPr="00DA3234">
              <w:rPr>
                <w:b/>
                <w:bCs/>
                <w:sz w:val="18"/>
                <w:szCs w:val="18"/>
              </w:rPr>
              <w:t xml:space="preserve"> 2021 год </w:t>
            </w:r>
          </w:p>
        </w:tc>
        <w:tc>
          <w:tcPr>
            <w:tcW w:w="1701" w:type="dxa"/>
            <w:tcBorders>
              <w:top w:val="nil"/>
              <w:left w:val="nil"/>
              <w:bottom w:val="nil"/>
              <w:right w:val="single" w:sz="4" w:space="0" w:color="auto"/>
            </w:tcBorders>
            <w:shd w:val="clear" w:color="auto" w:fill="auto"/>
            <w:hideMark/>
          </w:tcPr>
          <w:p w:rsidR="00DA3234" w:rsidRPr="00DA3234" w:rsidRDefault="00DA3234" w:rsidP="00DA3234">
            <w:pPr>
              <w:ind w:right="-108"/>
              <w:jc w:val="center"/>
              <w:rPr>
                <w:b/>
                <w:bCs/>
                <w:sz w:val="18"/>
                <w:szCs w:val="18"/>
              </w:rPr>
            </w:pPr>
            <w:r w:rsidRPr="00DA3234">
              <w:rPr>
                <w:b/>
                <w:bCs/>
                <w:sz w:val="18"/>
                <w:szCs w:val="18"/>
              </w:rPr>
              <w:t xml:space="preserve"> 2022 год </w:t>
            </w:r>
          </w:p>
        </w:tc>
      </w:tr>
      <w:tr w:rsidR="00DA3234" w:rsidRPr="00DA3234" w:rsidTr="00DA3234">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ind w:firstLineChars="1500" w:firstLine="2700"/>
              <w:rPr>
                <w:sz w:val="18"/>
                <w:szCs w:val="18"/>
              </w:rPr>
            </w:pPr>
            <w:r w:rsidRPr="00DA3234">
              <w:rPr>
                <w:sz w:val="18"/>
                <w:szCs w:val="18"/>
              </w:rPr>
              <w:t> </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r>
      <w:tr w:rsidR="00DA3234" w:rsidRPr="00DA3234" w:rsidTr="00DA3234">
        <w:trPr>
          <w:trHeight w:val="599"/>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b/>
                <w:bCs/>
                <w:sz w:val="18"/>
                <w:szCs w:val="18"/>
              </w:rPr>
            </w:pPr>
            <w:r w:rsidRPr="00DA3234">
              <w:rPr>
                <w:b/>
                <w:bCs/>
                <w:sz w:val="18"/>
                <w:szCs w:val="18"/>
              </w:rPr>
              <w:t>ИСТОЧНИКИ ВНУТРЕННЕГО ФИНАНСИРОВАНИЯ ДЕФИЦИТОВ БЮДЖЕТОВ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jc w:val="center"/>
              <w:rPr>
                <w:b/>
                <w:bCs/>
                <w:sz w:val="18"/>
                <w:szCs w:val="18"/>
              </w:rPr>
            </w:pPr>
            <w:r w:rsidRPr="00DA3234">
              <w:rPr>
                <w:b/>
                <w:bCs/>
                <w:sz w:val="18"/>
                <w:szCs w:val="18"/>
              </w:rPr>
              <w:t>25 051 340,00</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104 648,00</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1 290,00</w:t>
            </w:r>
          </w:p>
        </w:tc>
      </w:tr>
      <w:tr w:rsidR="00DA3234" w:rsidRPr="00DA3234" w:rsidTr="00DA3234">
        <w:trPr>
          <w:trHeight w:val="623"/>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b/>
                <w:bCs/>
                <w:sz w:val="18"/>
                <w:szCs w:val="18"/>
              </w:rPr>
            </w:pPr>
            <w:r w:rsidRPr="00DA3234">
              <w:rPr>
                <w:b/>
                <w:bCs/>
                <w:sz w:val="18"/>
                <w:szCs w:val="18"/>
              </w:rPr>
              <w:t>Кредиты кредитных организаций в валюте Российской Федерации</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jc w:val="center"/>
              <w:rPr>
                <w:b/>
                <w:bCs/>
                <w:sz w:val="18"/>
                <w:szCs w:val="18"/>
              </w:rPr>
            </w:pPr>
            <w:r w:rsidRPr="00DA3234">
              <w:rPr>
                <w:b/>
                <w:bCs/>
                <w:sz w:val="18"/>
                <w:szCs w:val="18"/>
              </w:rPr>
              <w:t>25 000 000,00</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ind w:right="-108"/>
              <w:jc w:val="center"/>
              <w:rPr>
                <w:b/>
                <w:bCs/>
                <w:sz w:val="18"/>
                <w:szCs w:val="18"/>
              </w:rPr>
            </w:pPr>
            <w:r w:rsidRPr="00DA3234">
              <w:rPr>
                <w:b/>
                <w:bCs/>
                <w:sz w:val="18"/>
                <w:szCs w:val="18"/>
              </w:rPr>
              <w:t>-25 000 000,00</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-25 000 000,00</w:t>
            </w:r>
          </w:p>
        </w:tc>
      </w:tr>
      <w:tr w:rsidR="00DA3234" w:rsidRPr="00DA3234" w:rsidTr="00DA3234">
        <w:trPr>
          <w:trHeight w:val="743"/>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700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Получение кредитов от кредитных организаций в валюте Российской Федерации</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jc w:val="center"/>
              <w:rPr>
                <w:sz w:val="18"/>
                <w:szCs w:val="18"/>
              </w:rPr>
            </w:pPr>
            <w:r w:rsidRPr="00DA3234">
              <w:rPr>
                <w:sz w:val="18"/>
                <w:szCs w:val="18"/>
              </w:rPr>
              <w:t>25 000 000,00</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w:t>
            </w:r>
          </w:p>
        </w:tc>
      </w:tr>
      <w:tr w:rsidR="00DA3234" w:rsidRPr="00DA3234" w:rsidTr="00DA3234">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710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Получение кредитов от кредитных организаций бюджетами муниципальных районов в валюте Российской Федерации</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jc w:val="center"/>
              <w:rPr>
                <w:sz w:val="18"/>
                <w:szCs w:val="18"/>
              </w:rPr>
            </w:pPr>
            <w:r w:rsidRPr="00DA3234">
              <w:rPr>
                <w:sz w:val="18"/>
                <w:szCs w:val="18"/>
              </w:rPr>
              <w:t>25 000 000,00</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w:t>
            </w:r>
          </w:p>
        </w:tc>
      </w:tr>
      <w:tr w:rsidR="00DA3234" w:rsidRPr="00DA3234" w:rsidTr="00DA3234">
        <w:trPr>
          <w:trHeight w:val="803"/>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800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Погашение  кредитов, предоставленных кредитными организациями в валюте Российской Федерации</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ind w:right="-108"/>
              <w:jc w:val="center"/>
              <w:rPr>
                <w:sz w:val="18"/>
                <w:szCs w:val="18"/>
              </w:rPr>
            </w:pPr>
            <w:r w:rsidRPr="00DA3234">
              <w:rPr>
                <w:sz w:val="18"/>
                <w:szCs w:val="18"/>
              </w:rPr>
              <w:t>-25 000 000,00</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-25 000 000,00</w:t>
            </w:r>
          </w:p>
        </w:tc>
      </w:tr>
      <w:tr w:rsidR="00DA3234" w:rsidRPr="00DA3234" w:rsidTr="00DA3234">
        <w:trPr>
          <w:trHeight w:val="780"/>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810</w:t>
            </w:r>
          </w:p>
        </w:tc>
        <w:tc>
          <w:tcPr>
            <w:tcW w:w="2822"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sz w:val="18"/>
                <w:szCs w:val="18"/>
              </w:rPr>
            </w:pPr>
            <w:r w:rsidRPr="00DA3234">
              <w:rPr>
                <w:sz w:val="18"/>
                <w:szCs w:val="18"/>
              </w:rPr>
              <w:t>Погашение бюджетами муниципальных районов кредитов от кредитных организаций в валюте Российской Федерации</w:t>
            </w:r>
          </w:p>
        </w:tc>
        <w:tc>
          <w:tcPr>
            <w:tcW w:w="1532"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-25 000 000,00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-25 000 000,00 </w:t>
            </w:r>
          </w:p>
        </w:tc>
      </w:tr>
      <w:tr w:rsidR="00DA3234" w:rsidRPr="00DA3234" w:rsidTr="00DA3234">
        <w:trPr>
          <w:trHeight w:val="698"/>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000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b/>
                <w:bCs/>
                <w:sz w:val="18"/>
                <w:szCs w:val="18"/>
              </w:rPr>
            </w:pPr>
            <w:r w:rsidRPr="00DA3234">
              <w:rPr>
                <w:b/>
                <w:bCs/>
                <w:sz w:val="18"/>
                <w:szCs w:val="18"/>
              </w:rPr>
              <w:t>Изменение остатков средств на счетах по учету средств бюджетов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right"/>
              <w:rPr>
                <w:b/>
                <w:bCs/>
                <w:sz w:val="18"/>
                <w:szCs w:val="18"/>
              </w:rPr>
            </w:pPr>
            <w:r w:rsidRPr="00DA3234">
              <w:rPr>
                <w:b/>
                <w:bCs/>
                <w:sz w:val="18"/>
                <w:szCs w:val="18"/>
              </w:rPr>
              <w:t xml:space="preserve">51 340,00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b/>
                <w:bCs/>
                <w:sz w:val="18"/>
                <w:szCs w:val="18"/>
              </w:rPr>
            </w:pPr>
            <w:r w:rsidRPr="00DA3234">
              <w:rPr>
                <w:b/>
                <w:bCs/>
                <w:sz w:val="18"/>
                <w:szCs w:val="18"/>
              </w:rPr>
              <w:t xml:space="preserve">25 104 648,00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b/>
                <w:bCs/>
                <w:sz w:val="18"/>
                <w:szCs w:val="18"/>
              </w:rPr>
            </w:pPr>
            <w:r w:rsidRPr="00DA3234">
              <w:rPr>
                <w:b/>
                <w:bCs/>
                <w:sz w:val="18"/>
                <w:szCs w:val="18"/>
              </w:rPr>
              <w:t xml:space="preserve">25 001 290,00 </w:t>
            </w:r>
          </w:p>
        </w:tc>
      </w:tr>
      <w:tr w:rsidR="00DA3234" w:rsidRPr="00DA3234" w:rsidTr="00DA3234">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500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Увеличение остатков средств бюджетов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-1 287 481 387,83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-1 198 020 867,52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-1 241 670 577,81 </w:t>
            </w:r>
          </w:p>
        </w:tc>
      </w:tr>
      <w:tr w:rsidR="00DA3234" w:rsidRPr="00DA3234" w:rsidTr="00DA3234">
        <w:trPr>
          <w:trHeight w:val="315"/>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500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Увеличение прочих остатков средств бюджетов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-1 287 481 387,83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-1 198 020 867,52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-1 241 670 577,81 </w:t>
            </w:r>
          </w:p>
        </w:tc>
      </w:tr>
      <w:tr w:rsidR="00DA3234" w:rsidRPr="00DA3234" w:rsidTr="00DA3234">
        <w:trPr>
          <w:trHeight w:val="349"/>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510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Увеличение прочих остатков денежных средств бюджетов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-1 287 481 387,83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-1 198 020 867,52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-1 241 670 577,81 </w:t>
            </w:r>
          </w:p>
        </w:tc>
      </w:tr>
      <w:tr w:rsidR="00DA3234" w:rsidRPr="00DA3234" w:rsidTr="00DA3234">
        <w:trPr>
          <w:trHeight w:val="683"/>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510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Увеличение прочих остатков денежных средств бюджетов муниципальных районов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-1 287 481 387,83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-1 198 020 867,52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-1 241 670 577,81 </w:t>
            </w:r>
          </w:p>
        </w:tc>
      </w:tr>
      <w:tr w:rsidR="00DA3234" w:rsidRPr="00DA3234" w:rsidTr="00DA3234">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600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 xml:space="preserve">Уменьшение остатков средств бюджетов </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1 287 532 727,83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1 223 125 515,52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1 266 671 867,81 </w:t>
            </w:r>
          </w:p>
        </w:tc>
      </w:tr>
      <w:tr w:rsidR="00DA3234" w:rsidRPr="00DA3234" w:rsidTr="00DA3234">
        <w:trPr>
          <w:trHeight w:val="345"/>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600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Уменьшение прочих остатков средств бюджетов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1 287 532 727,83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1 223 125 515,52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1 266 671 867,81 </w:t>
            </w:r>
          </w:p>
        </w:tc>
      </w:tr>
      <w:tr w:rsidR="00DA3234" w:rsidRPr="00DA3234" w:rsidTr="00DA3234">
        <w:trPr>
          <w:trHeight w:val="420"/>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610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Уменьшение прочих остатков денежных средств бюджетов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1 287 532 727,83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1 223 125 515,52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1 266 671 867,81 </w:t>
            </w:r>
          </w:p>
        </w:tc>
      </w:tr>
      <w:tr w:rsidR="00DA3234" w:rsidRPr="00DA3234" w:rsidTr="00DA3234">
        <w:trPr>
          <w:trHeight w:val="720"/>
        </w:trPr>
        <w:tc>
          <w:tcPr>
            <w:tcW w:w="46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39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54"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2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576"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58"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610</w:t>
            </w:r>
          </w:p>
        </w:tc>
        <w:tc>
          <w:tcPr>
            <w:tcW w:w="2822" w:type="dxa"/>
            <w:tcBorders>
              <w:top w:val="nil"/>
              <w:left w:val="nil"/>
              <w:bottom w:val="single" w:sz="4" w:space="0" w:color="auto"/>
              <w:right w:val="nil"/>
            </w:tcBorders>
            <w:shd w:val="clear" w:color="auto" w:fill="auto"/>
            <w:hideMark/>
          </w:tcPr>
          <w:p w:rsidR="00DA3234" w:rsidRPr="00DA3234" w:rsidRDefault="00DA3234" w:rsidP="00DA3234">
            <w:pPr>
              <w:jc w:val="both"/>
              <w:rPr>
                <w:sz w:val="18"/>
                <w:szCs w:val="18"/>
              </w:rPr>
            </w:pPr>
            <w:r w:rsidRPr="00DA3234">
              <w:rPr>
                <w:sz w:val="18"/>
                <w:szCs w:val="18"/>
              </w:rPr>
              <w:t>Уменьшение прочих остатков денежных средств  бюджетов муниципальных районов</w:t>
            </w:r>
          </w:p>
        </w:tc>
        <w:tc>
          <w:tcPr>
            <w:tcW w:w="1532" w:type="dxa"/>
            <w:gridSpan w:val="2"/>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ind w:right="-108"/>
              <w:rPr>
                <w:sz w:val="18"/>
                <w:szCs w:val="18"/>
              </w:rPr>
            </w:pPr>
            <w:r w:rsidRPr="00DA3234">
              <w:rPr>
                <w:sz w:val="18"/>
                <w:szCs w:val="18"/>
              </w:rPr>
              <w:t xml:space="preserve">1 287 532 727,83 </w:t>
            </w:r>
          </w:p>
        </w:tc>
        <w:tc>
          <w:tcPr>
            <w:tcW w:w="1559" w:type="dxa"/>
            <w:gridSpan w:val="2"/>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xml:space="preserve">1 223 125 515,52 </w:t>
            </w:r>
          </w:p>
        </w:tc>
        <w:tc>
          <w:tcPr>
            <w:tcW w:w="1701"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right"/>
              <w:rPr>
                <w:sz w:val="18"/>
                <w:szCs w:val="18"/>
              </w:rPr>
            </w:pPr>
            <w:r w:rsidRPr="00DA3234">
              <w:rPr>
                <w:sz w:val="18"/>
                <w:szCs w:val="18"/>
              </w:rPr>
              <w:t xml:space="preserve">1 266 671 867,81 </w:t>
            </w:r>
          </w:p>
        </w:tc>
      </w:tr>
    </w:tbl>
    <w:p w:rsidR="00DA3234" w:rsidRPr="00DA3234" w:rsidRDefault="00DA3234" w:rsidP="00DA3234">
      <w:pPr>
        <w:rPr>
          <w:sz w:val="18"/>
          <w:szCs w:val="18"/>
        </w:rPr>
      </w:pPr>
    </w:p>
    <w:tbl>
      <w:tblPr>
        <w:tblStyle w:val="afff5"/>
        <w:tblW w:w="11023" w:type="dxa"/>
        <w:tblLayout w:type="fixed"/>
        <w:tblLook w:val="04A0"/>
      </w:tblPr>
      <w:tblGrid>
        <w:gridCol w:w="1809"/>
        <w:gridCol w:w="2126"/>
        <w:gridCol w:w="7088"/>
      </w:tblGrid>
      <w:tr w:rsidR="00DA3234" w:rsidRPr="00DA3234" w:rsidTr="00DA3234">
        <w:trPr>
          <w:trHeight w:val="255"/>
        </w:trPr>
        <w:tc>
          <w:tcPr>
            <w:tcW w:w="11023" w:type="dxa"/>
            <w:gridSpan w:val="3"/>
            <w:tcBorders>
              <w:top w:val="nil"/>
              <w:left w:val="nil"/>
              <w:bottom w:val="nil"/>
              <w:right w:val="nil"/>
            </w:tcBorders>
            <w:noWrap/>
            <w:hideMark/>
          </w:tcPr>
          <w:p w:rsidR="00F647E9" w:rsidRDefault="00F647E9" w:rsidP="00DA3234">
            <w:pPr>
              <w:jc w:val="right"/>
              <w:rPr>
                <w:rFonts w:ascii="Times New Roman" w:hAnsi="Times New Roman"/>
                <w:sz w:val="22"/>
                <w:szCs w:val="22"/>
              </w:rPr>
            </w:pPr>
          </w:p>
          <w:p w:rsidR="00F647E9" w:rsidRDefault="00F647E9" w:rsidP="00DA3234">
            <w:pPr>
              <w:jc w:val="right"/>
              <w:rPr>
                <w:rFonts w:ascii="Times New Roman" w:hAnsi="Times New Roman"/>
                <w:sz w:val="22"/>
                <w:szCs w:val="22"/>
              </w:rPr>
            </w:pPr>
          </w:p>
          <w:p w:rsidR="00F647E9" w:rsidRDefault="00F647E9" w:rsidP="00DA3234">
            <w:pPr>
              <w:jc w:val="right"/>
              <w:rPr>
                <w:rFonts w:ascii="Times New Roman" w:hAnsi="Times New Roman"/>
                <w:sz w:val="22"/>
                <w:szCs w:val="22"/>
              </w:rPr>
            </w:pPr>
          </w:p>
          <w:p w:rsidR="00F647E9" w:rsidRDefault="00F647E9" w:rsidP="00DA3234">
            <w:pPr>
              <w:jc w:val="right"/>
              <w:rPr>
                <w:rFonts w:ascii="Times New Roman" w:hAnsi="Times New Roman"/>
                <w:sz w:val="22"/>
                <w:szCs w:val="22"/>
              </w:rPr>
            </w:pPr>
          </w:p>
          <w:p w:rsidR="00F647E9" w:rsidRDefault="00F647E9" w:rsidP="00DA3234">
            <w:pPr>
              <w:jc w:val="right"/>
              <w:rPr>
                <w:rFonts w:ascii="Times New Roman" w:hAnsi="Times New Roman"/>
                <w:sz w:val="22"/>
                <w:szCs w:val="22"/>
              </w:rPr>
            </w:pPr>
          </w:p>
          <w:p w:rsidR="00F647E9" w:rsidRDefault="00F647E9" w:rsidP="00DA3234">
            <w:pPr>
              <w:jc w:val="right"/>
              <w:rPr>
                <w:rFonts w:ascii="Times New Roman" w:hAnsi="Times New Roman"/>
                <w:sz w:val="22"/>
                <w:szCs w:val="22"/>
              </w:rPr>
            </w:pPr>
          </w:p>
          <w:p w:rsidR="00F647E9" w:rsidRDefault="00F647E9" w:rsidP="00DA3234">
            <w:pPr>
              <w:jc w:val="right"/>
              <w:rPr>
                <w:rFonts w:ascii="Times New Roman" w:hAnsi="Times New Roman"/>
                <w:sz w:val="22"/>
                <w:szCs w:val="22"/>
              </w:rPr>
            </w:pPr>
          </w:p>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lastRenderedPageBreak/>
              <w:t>Приложение 5</w:t>
            </w:r>
          </w:p>
        </w:tc>
      </w:tr>
      <w:tr w:rsidR="00DA3234" w:rsidRPr="00DA3234" w:rsidTr="00DA3234">
        <w:trPr>
          <w:trHeight w:val="255"/>
        </w:trPr>
        <w:tc>
          <w:tcPr>
            <w:tcW w:w="11023" w:type="dxa"/>
            <w:gridSpan w:val="3"/>
            <w:tcBorders>
              <w:top w:val="nil"/>
              <w:left w:val="nil"/>
              <w:bottom w:val="nil"/>
              <w:right w:val="nil"/>
            </w:tcBorders>
            <w:noWrap/>
            <w:hideMark/>
          </w:tcPr>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lastRenderedPageBreak/>
              <w:t>к решению Совета муниципального</w:t>
            </w:r>
          </w:p>
        </w:tc>
      </w:tr>
      <w:tr w:rsidR="00DA3234" w:rsidRPr="00DA3234" w:rsidTr="00DA3234">
        <w:trPr>
          <w:trHeight w:val="255"/>
        </w:trPr>
        <w:tc>
          <w:tcPr>
            <w:tcW w:w="11023" w:type="dxa"/>
            <w:gridSpan w:val="3"/>
            <w:tcBorders>
              <w:top w:val="nil"/>
              <w:left w:val="nil"/>
              <w:bottom w:val="nil"/>
              <w:right w:val="nil"/>
            </w:tcBorders>
            <w:noWrap/>
            <w:hideMark/>
          </w:tcPr>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t>района "Сосногорск"</w:t>
            </w:r>
          </w:p>
        </w:tc>
      </w:tr>
      <w:tr w:rsidR="00DA3234" w:rsidRPr="00DA3234" w:rsidTr="00DA3234">
        <w:trPr>
          <w:trHeight w:val="255"/>
        </w:trPr>
        <w:tc>
          <w:tcPr>
            <w:tcW w:w="11023" w:type="dxa"/>
            <w:gridSpan w:val="3"/>
            <w:tcBorders>
              <w:top w:val="nil"/>
              <w:left w:val="nil"/>
              <w:bottom w:val="nil"/>
              <w:right w:val="nil"/>
            </w:tcBorders>
            <w:noWrap/>
            <w:hideMark/>
          </w:tcPr>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t>от 16 декабря 2019 года № XLI - 318</w:t>
            </w:r>
          </w:p>
        </w:tc>
      </w:tr>
      <w:tr w:rsidR="00DA3234" w:rsidRPr="00DA3234" w:rsidTr="00DA3234">
        <w:trPr>
          <w:trHeight w:val="330"/>
        </w:trPr>
        <w:tc>
          <w:tcPr>
            <w:tcW w:w="11023" w:type="dxa"/>
            <w:gridSpan w:val="3"/>
            <w:vMerge w:val="restart"/>
            <w:tcBorders>
              <w:top w:val="nil"/>
              <w:left w:val="nil"/>
              <w:bottom w:val="nil"/>
              <w:right w:val="nil"/>
            </w:tcBorders>
            <w:hideMark/>
          </w:tcPr>
          <w:p w:rsidR="00DA3234" w:rsidRPr="00DA3234" w:rsidRDefault="00DA3234" w:rsidP="003E3F39">
            <w:pPr>
              <w:jc w:val="center"/>
              <w:rPr>
                <w:rFonts w:ascii="Times New Roman" w:hAnsi="Times New Roman"/>
                <w:sz w:val="18"/>
                <w:szCs w:val="18"/>
              </w:rPr>
            </w:pPr>
            <w:r w:rsidRPr="00DA3234">
              <w:rPr>
                <w:rFonts w:ascii="Times New Roman" w:hAnsi="Times New Roman"/>
                <w:b/>
                <w:bCs/>
                <w:sz w:val="18"/>
                <w:szCs w:val="18"/>
              </w:rPr>
              <w:t xml:space="preserve"> </w:t>
            </w:r>
            <w:r w:rsidRPr="00DA3234">
              <w:rPr>
                <w:rFonts w:ascii="Times New Roman" w:hAnsi="Times New Roman"/>
                <w:b/>
                <w:bCs/>
              </w:rPr>
              <w:t>Перечень  главных администраторов  доходов  бюджета  муниципального образования</w:t>
            </w:r>
            <w:r w:rsidRPr="00DA3234">
              <w:rPr>
                <w:rFonts w:ascii="Times New Roman" w:hAnsi="Times New Roman"/>
                <w:b/>
                <w:bCs/>
              </w:rPr>
              <w:br/>
              <w:t xml:space="preserve"> муниципального района   "Сосногорск"</w:t>
            </w:r>
          </w:p>
        </w:tc>
      </w:tr>
      <w:tr w:rsidR="00DA3234" w:rsidRPr="00DA3234" w:rsidTr="00DA3234">
        <w:trPr>
          <w:trHeight w:val="330"/>
        </w:trPr>
        <w:tc>
          <w:tcPr>
            <w:tcW w:w="11023" w:type="dxa"/>
            <w:gridSpan w:val="3"/>
            <w:vMerge/>
            <w:tcBorders>
              <w:top w:val="nil"/>
              <w:left w:val="nil"/>
              <w:bottom w:val="nil"/>
              <w:right w:val="nil"/>
            </w:tcBorders>
            <w:hideMark/>
          </w:tcPr>
          <w:p w:rsidR="00DA3234" w:rsidRPr="00DA3234" w:rsidRDefault="00DA3234" w:rsidP="00DA3234">
            <w:pPr>
              <w:rPr>
                <w:rFonts w:ascii="Times New Roman" w:hAnsi="Times New Roman"/>
                <w:b/>
                <w:bCs/>
                <w:sz w:val="18"/>
                <w:szCs w:val="18"/>
              </w:rPr>
            </w:pPr>
          </w:p>
        </w:tc>
      </w:tr>
      <w:tr w:rsidR="00DA3234" w:rsidRPr="00DA3234" w:rsidTr="00DA3234">
        <w:trPr>
          <w:trHeight w:val="220"/>
        </w:trPr>
        <w:tc>
          <w:tcPr>
            <w:tcW w:w="11023" w:type="dxa"/>
            <w:gridSpan w:val="3"/>
            <w:vMerge/>
            <w:tcBorders>
              <w:top w:val="nil"/>
              <w:left w:val="nil"/>
              <w:bottom w:val="single" w:sz="4" w:space="0" w:color="auto"/>
              <w:right w:val="nil"/>
            </w:tcBorders>
            <w:hideMark/>
          </w:tcPr>
          <w:p w:rsidR="00DA3234" w:rsidRPr="00DA3234" w:rsidRDefault="00DA3234" w:rsidP="00DA3234">
            <w:pPr>
              <w:rPr>
                <w:rFonts w:ascii="Times New Roman" w:hAnsi="Times New Roman"/>
                <w:b/>
                <w:bCs/>
                <w:sz w:val="18"/>
                <w:szCs w:val="18"/>
              </w:rPr>
            </w:pPr>
          </w:p>
        </w:tc>
      </w:tr>
      <w:tr w:rsidR="00DA3234" w:rsidRPr="00DA3234" w:rsidTr="00DA3234">
        <w:trPr>
          <w:trHeight w:val="330"/>
        </w:trPr>
        <w:tc>
          <w:tcPr>
            <w:tcW w:w="3935" w:type="dxa"/>
            <w:gridSpan w:val="2"/>
            <w:tcBorders>
              <w:top w:val="single" w:sz="4" w:space="0" w:color="auto"/>
            </w:tcBorders>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Код бюджетной классификации Российской Федерации</w:t>
            </w:r>
          </w:p>
        </w:tc>
        <w:tc>
          <w:tcPr>
            <w:tcW w:w="7088" w:type="dxa"/>
            <w:vMerge w:val="restart"/>
            <w:tcBorders>
              <w:top w:val="single" w:sz="4" w:space="0" w:color="auto"/>
              <w:bottom w:val="nil"/>
            </w:tcBorders>
            <w:hideMark/>
          </w:tcPr>
          <w:p w:rsidR="00DA3234" w:rsidRPr="00DA3234" w:rsidRDefault="00DA3234" w:rsidP="00DA3234">
            <w:pPr>
              <w:tabs>
                <w:tab w:val="center" w:pos="13922"/>
              </w:tabs>
              <w:ind w:left="-107"/>
              <w:jc w:val="center"/>
              <w:rPr>
                <w:rFonts w:ascii="Times New Roman" w:hAnsi="Times New Roman"/>
                <w:b/>
                <w:bCs/>
                <w:sz w:val="18"/>
                <w:szCs w:val="18"/>
              </w:rPr>
            </w:pPr>
            <w:r w:rsidRPr="00DA3234">
              <w:rPr>
                <w:rFonts w:ascii="Times New Roman" w:hAnsi="Times New Roman"/>
                <w:b/>
                <w:bCs/>
                <w:sz w:val="18"/>
                <w:szCs w:val="18"/>
              </w:rPr>
              <w:t>Наименование главного администратора доходов бюджета</w:t>
            </w:r>
          </w:p>
          <w:p w:rsidR="00DA3234" w:rsidRPr="00DA3234" w:rsidRDefault="00DA3234" w:rsidP="00DA3234">
            <w:pPr>
              <w:tabs>
                <w:tab w:val="center" w:pos="13922"/>
              </w:tabs>
              <w:ind w:left="-107"/>
              <w:jc w:val="center"/>
              <w:rPr>
                <w:rFonts w:ascii="Times New Roman" w:hAnsi="Times New Roman"/>
                <w:b/>
                <w:bCs/>
                <w:sz w:val="18"/>
                <w:szCs w:val="18"/>
              </w:rPr>
            </w:pPr>
            <w:r w:rsidRPr="00DA3234">
              <w:rPr>
                <w:rFonts w:ascii="Times New Roman" w:hAnsi="Times New Roman"/>
                <w:b/>
                <w:bCs/>
                <w:sz w:val="18"/>
                <w:szCs w:val="18"/>
              </w:rPr>
              <w:t xml:space="preserve">                                                                муниципального района</w:t>
            </w:r>
            <w:r w:rsidRPr="00DA3234">
              <w:rPr>
                <w:rFonts w:ascii="Times New Roman" w:hAnsi="Times New Roman"/>
                <w:b/>
                <w:bCs/>
                <w:sz w:val="18"/>
                <w:szCs w:val="18"/>
              </w:rPr>
              <w:tab/>
            </w:r>
            <w:r w:rsidRPr="00DA3234">
              <w:rPr>
                <w:rFonts w:ascii="Times New Roman" w:hAnsi="Times New Roman"/>
                <w:b/>
                <w:bCs/>
                <w:sz w:val="18"/>
                <w:szCs w:val="18"/>
              </w:rPr>
              <w:tab/>
              <w:t>Наименование главного администратора доходов бюджета муниципального района</w:t>
            </w:r>
          </w:p>
        </w:tc>
      </w:tr>
      <w:tr w:rsidR="00DA3234" w:rsidRPr="00DA3234" w:rsidTr="00DA3234">
        <w:trPr>
          <w:trHeight w:val="3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главного администратора  доходов</w:t>
            </w:r>
          </w:p>
        </w:tc>
        <w:tc>
          <w:tcPr>
            <w:tcW w:w="2126"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доходов бюджета муниципального района</w:t>
            </w:r>
          </w:p>
        </w:tc>
        <w:tc>
          <w:tcPr>
            <w:tcW w:w="7088" w:type="dxa"/>
            <w:vMerge/>
            <w:tcBorders>
              <w:bottom w:val="nil"/>
            </w:tcBorders>
            <w:hideMark/>
          </w:tcPr>
          <w:p w:rsidR="00DA3234" w:rsidRPr="00DA3234" w:rsidRDefault="00DA3234" w:rsidP="00DA3234">
            <w:pPr>
              <w:rPr>
                <w:rFonts w:ascii="Times New Roman" w:hAnsi="Times New Roman"/>
                <w:b/>
                <w:bCs/>
                <w:sz w:val="18"/>
                <w:szCs w:val="18"/>
              </w:rPr>
            </w:pP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905</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Ревизионная комиссия муниципального образования муниципального района "Сосногорск"</w:t>
            </w:r>
          </w:p>
        </w:tc>
      </w:tr>
      <w:tr w:rsidR="00DA3234" w:rsidRPr="00DA3234" w:rsidTr="00DA3234">
        <w:trPr>
          <w:trHeight w:val="381"/>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905</w:t>
            </w:r>
          </w:p>
        </w:tc>
        <w:tc>
          <w:tcPr>
            <w:tcW w:w="2126" w:type="dxa"/>
            <w:hideMark/>
          </w:tcPr>
          <w:p w:rsidR="00DA3234" w:rsidRPr="00DA3234" w:rsidRDefault="00DA3234" w:rsidP="00DA3234">
            <w:pPr>
              <w:jc w:val="center"/>
              <w:rPr>
                <w:rFonts w:ascii="Times New Roman" w:hAnsi="Times New Roman"/>
                <w:color w:val="000000"/>
                <w:sz w:val="18"/>
                <w:szCs w:val="18"/>
              </w:rPr>
            </w:pPr>
            <w:r w:rsidRPr="00DA3234">
              <w:rPr>
                <w:rFonts w:ascii="Times New Roman" w:hAnsi="Times New Roman"/>
                <w:color w:val="000000"/>
                <w:sz w:val="18"/>
                <w:szCs w:val="18"/>
              </w:rPr>
              <w:t>1 16 10032 05 0000 140</w:t>
            </w:r>
          </w:p>
        </w:tc>
        <w:tc>
          <w:tcPr>
            <w:tcW w:w="7088" w:type="dxa"/>
            <w:hideMark/>
          </w:tcPr>
          <w:p w:rsidR="00DA3234" w:rsidRPr="00DA3234" w:rsidRDefault="00DA3234" w:rsidP="00DA3234">
            <w:pPr>
              <w:jc w:val="both"/>
              <w:rPr>
                <w:rFonts w:ascii="Times New Roman" w:hAnsi="Times New Roman"/>
                <w:color w:val="000000"/>
                <w:sz w:val="18"/>
                <w:szCs w:val="18"/>
              </w:rPr>
            </w:pPr>
            <w:r w:rsidRPr="00DA3234">
              <w:rPr>
                <w:rFonts w:ascii="Times New Roman" w:hAnsi="Times New Roman"/>
                <w:color w:val="000000"/>
                <w:sz w:val="18"/>
                <w:szCs w:val="1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921</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Совет муниципального образования муниципального района "Сосногорск"</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923</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Администрация муниципального  образования   муниципального района "Сосногорск"</w:t>
            </w:r>
          </w:p>
        </w:tc>
      </w:tr>
      <w:tr w:rsidR="00DA3234" w:rsidRPr="00DA3234" w:rsidTr="00DA3234">
        <w:trPr>
          <w:trHeight w:val="385"/>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1 08 07150 01 1000 110</w:t>
            </w:r>
          </w:p>
        </w:tc>
        <w:tc>
          <w:tcPr>
            <w:tcW w:w="7088" w:type="dxa"/>
            <w:hideMark/>
          </w:tcPr>
          <w:p w:rsidR="00DA3234" w:rsidRPr="00DA3234" w:rsidRDefault="00DA3234" w:rsidP="00DA3234">
            <w:pPr>
              <w:jc w:val="both"/>
              <w:rPr>
                <w:rFonts w:ascii="Times New Roman" w:hAnsi="Times New Roman"/>
                <w:sz w:val="18"/>
                <w:szCs w:val="18"/>
              </w:rPr>
            </w:pPr>
            <w:proofErr w:type="gramStart"/>
            <w:r w:rsidRPr="00DA3234">
              <w:rPr>
                <w:rFonts w:ascii="Times New Roman" w:hAnsi="Times New Roman"/>
                <w:sz w:val="18"/>
                <w:szCs w:val="18"/>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DA3234" w:rsidRPr="00DA3234" w:rsidTr="00DA3234">
        <w:trPr>
          <w:trHeight w:val="181"/>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1 08 07150 01 4000 110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Государственная пошлина за выдачу разрешения на установку рекламной конструкции (прочие поступления)</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1 11 05035 05 0000 120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A3234" w:rsidRPr="00DA3234" w:rsidTr="00DA3234">
        <w:trPr>
          <w:trHeight w:val="381"/>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1 11 09045 05 0000 120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A3234" w:rsidRPr="00DA3234" w:rsidTr="00DA3234">
        <w:trPr>
          <w:trHeight w:val="407"/>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hideMark/>
          </w:tcPr>
          <w:p w:rsidR="00DA3234" w:rsidRPr="00DA3234" w:rsidRDefault="00DA3234" w:rsidP="00DA3234">
            <w:pPr>
              <w:jc w:val="center"/>
              <w:rPr>
                <w:rFonts w:ascii="Times New Roman" w:hAnsi="Times New Roman"/>
                <w:color w:val="000000"/>
                <w:sz w:val="18"/>
                <w:szCs w:val="18"/>
              </w:rPr>
            </w:pPr>
            <w:r w:rsidRPr="00DA3234">
              <w:rPr>
                <w:rFonts w:ascii="Times New Roman" w:hAnsi="Times New Roman"/>
                <w:color w:val="000000"/>
                <w:sz w:val="18"/>
                <w:szCs w:val="18"/>
              </w:rPr>
              <w:t>1 16 10032 05 0000 140</w:t>
            </w:r>
          </w:p>
        </w:tc>
        <w:tc>
          <w:tcPr>
            <w:tcW w:w="7088" w:type="dxa"/>
            <w:hideMark/>
          </w:tcPr>
          <w:p w:rsidR="00DA3234" w:rsidRPr="00DA3234" w:rsidRDefault="00DA3234" w:rsidP="00DA3234">
            <w:pPr>
              <w:jc w:val="both"/>
              <w:rPr>
                <w:rFonts w:ascii="Times New Roman" w:hAnsi="Times New Roman"/>
                <w:color w:val="000000"/>
                <w:sz w:val="18"/>
                <w:szCs w:val="18"/>
              </w:rPr>
            </w:pPr>
            <w:r w:rsidRPr="00DA3234">
              <w:rPr>
                <w:rFonts w:ascii="Times New Roman" w:hAnsi="Times New Roman"/>
                <w:color w:val="000000"/>
                <w:sz w:val="18"/>
                <w:szCs w:val="1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2 02 25027 05 0000 150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A3234" w:rsidRPr="00DA3234" w:rsidTr="00DA3234">
        <w:trPr>
          <w:trHeight w:val="269"/>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2 02 35120 05 0000 150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2 02 35469 05 0000 150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Субвенции бюджетам муниципальных районов на проведение Всероссийской переписи населения 2020 года</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2 18 05010 05 0000 150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бюджетными учреждениями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2 18 05020 05 0000 150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автономными учреждениями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2 18 05030 05 0000 150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иными организациями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2 18 60020 05 0000 150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2 19 35120 05 0000 150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929</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Управление жилищно-коммунального хозяйства администрации муниципального района "Сосногорск"</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2 02 20298 05 0000 150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A3234" w:rsidRPr="00DA3234" w:rsidTr="00DA3234">
        <w:trPr>
          <w:trHeight w:val="605"/>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2 02 20299 05 0000 150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2 02 20301 05 0000 150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DA3234" w:rsidRPr="00DA3234" w:rsidTr="00DA3234">
        <w:trPr>
          <w:trHeight w:val="55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lastRenderedPageBreak/>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2 02 20302 05 0000 150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2 02 25027 05 0000 150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2 02 25555 05 0000 150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реализацию программ формирования современной городской среды</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2 18 05030 05 0000 150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иными организациями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929</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2 18 60020 05 0000 150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956</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Отдел культуры администрации муниципального района "Сосногорск"</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956</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2 02 25027 05 0000 150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956</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2 02 25519 05 0000 150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Субсидия бюджетам муниципальных районов на поддержку отрасли культуры</w:t>
            </w:r>
          </w:p>
        </w:tc>
      </w:tr>
      <w:tr w:rsidR="00DA3234" w:rsidRPr="00DA3234" w:rsidTr="00DA3234">
        <w:trPr>
          <w:trHeight w:val="273"/>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956</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2 02 25467 05 0000 150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A3234" w:rsidRPr="00DA3234" w:rsidTr="00DA3234">
        <w:trPr>
          <w:trHeight w:val="495"/>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956</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2 02 45453 05 0000 150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Межбюджетные трансферты, передаваемые бюджетам муниципальных районов на создание виртуальных концертных залов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956</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2 02 45454 05 0000 150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Межбюджетные трансферты, передаваемые бюджетам муниципальных районов на создание модельных муниципальных библиотек</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956</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2 18 05010 05 0000 150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бюджетными учреждениями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963</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Комитет по управлению  имуществом Администрации муниципального района "Сосногорск"</w:t>
            </w:r>
          </w:p>
        </w:tc>
      </w:tr>
      <w:tr w:rsidR="00DA3234" w:rsidRPr="00DA3234" w:rsidTr="00DA3234">
        <w:trPr>
          <w:trHeight w:val="192"/>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1 11 05013 13 0000 120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A3234" w:rsidRPr="00DA3234" w:rsidTr="00DA3234">
        <w:trPr>
          <w:trHeight w:val="487"/>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1 11 05025 05 0000 120</w:t>
            </w:r>
          </w:p>
        </w:tc>
        <w:tc>
          <w:tcPr>
            <w:tcW w:w="7088" w:type="dxa"/>
            <w:hideMark/>
          </w:tcPr>
          <w:p w:rsidR="00DA3234" w:rsidRPr="00DA3234" w:rsidRDefault="00DA3234" w:rsidP="00DA3234">
            <w:pPr>
              <w:jc w:val="both"/>
              <w:rPr>
                <w:rFonts w:ascii="Times New Roman" w:hAnsi="Times New Roman"/>
                <w:sz w:val="18"/>
                <w:szCs w:val="18"/>
              </w:rPr>
            </w:pPr>
            <w:proofErr w:type="gramStart"/>
            <w:r w:rsidRPr="00DA3234">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1 11 05075 05 0000 120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сдачи в аренду имущества, составляющего казну муниципальных районов (за исключением земельных участков)</w:t>
            </w:r>
          </w:p>
        </w:tc>
      </w:tr>
      <w:tr w:rsidR="00DA3234" w:rsidRPr="00DA3234" w:rsidTr="00DA3234">
        <w:trPr>
          <w:trHeight w:val="647"/>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1 11 07015 05 0000 120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A3234" w:rsidRPr="00DA3234" w:rsidTr="00DA3234">
        <w:trPr>
          <w:trHeight w:val="274"/>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1 11 09045 05 0000 120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1 14 01050 05 0000 410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продажи квартир, находящихся в собственности муниципальных районов</w:t>
            </w:r>
          </w:p>
        </w:tc>
      </w:tr>
      <w:tr w:rsidR="00DA3234" w:rsidRPr="00DA3234" w:rsidTr="00DA3234">
        <w:trPr>
          <w:trHeight w:val="204"/>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1 14 02052 05 0000 410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A3234" w:rsidRPr="00DA3234" w:rsidTr="00DA3234">
        <w:trPr>
          <w:trHeight w:val="641"/>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1 14 02052 05 0000 440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A3234" w:rsidRPr="00DA3234" w:rsidTr="00DA3234">
        <w:trPr>
          <w:trHeight w:val="3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1 14 02053 05 0000 410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A3234" w:rsidRPr="00DA3234" w:rsidTr="0039148A">
        <w:trPr>
          <w:trHeight w:val="284"/>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1 14 02053 05 0000 440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1 14 06013 13 0000 430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1 14 06025 05 0000 430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2 02 25497 05 0000 150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реализацию мероприятий по обеспечению жильем молодых семей</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2 02 35135 05 0000 150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r w:rsidRPr="00DA3234">
              <w:rPr>
                <w:rFonts w:ascii="Times New Roman" w:hAnsi="Times New Roman"/>
                <w:sz w:val="18"/>
                <w:szCs w:val="18"/>
              </w:rPr>
              <w:lastRenderedPageBreak/>
              <w:t>законом от 12 января 1995 года N 5-ФЗ "О ветеранах"</w:t>
            </w:r>
          </w:p>
        </w:tc>
      </w:tr>
      <w:tr w:rsidR="00DA3234" w:rsidRPr="00DA3234" w:rsidTr="00DA3234">
        <w:trPr>
          <w:trHeight w:val="267"/>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lastRenderedPageBreak/>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2 02 35176 05 0000 150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DA3234" w:rsidRPr="00DA3234" w:rsidTr="00DA3234">
        <w:trPr>
          <w:trHeight w:val="125"/>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2 19 25497 05 0000 150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субсидий на реализацию мероприятий по обеспечению жильем молодых семей из бюджетов муниципальных районов</w:t>
            </w:r>
          </w:p>
        </w:tc>
      </w:tr>
      <w:tr w:rsidR="00DA3234" w:rsidRPr="00DA3234" w:rsidTr="00DA3234">
        <w:trPr>
          <w:trHeight w:val="34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2 19 35135 05 0000 150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963</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2 19 35176 05 0000 150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964</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 xml:space="preserve">Отдел физкультуры и спорта администрации муниципального района "Сосногорск" </w:t>
            </w:r>
          </w:p>
        </w:tc>
      </w:tr>
      <w:tr w:rsidR="00DA3234" w:rsidRPr="00DA3234" w:rsidTr="00DA3234">
        <w:trPr>
          <w:trHeight w:val="154"/>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964</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2 02 25027 05 0000 150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A3234" w:rsidRPr="00DA3234" w:rsidTr="006C62F6">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964</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2 02 25228 05 0000 150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оснащение объектов спортивной инфраструктуры спортивно-технологическим оборудованием</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964</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2 18 05010 05 0000 150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бюджетными учреждениями остатков субсидий прошлых лет</w:t>
            </w:r>
          </w:p>
        </w:tc>
      </w:tr>
      <w:tr w:rsidR="00DA3234" w:rsidRPr="00DA3234" w:rsidTr="00DA3234">
        <w:trPr>
          <w:trHeight w:val="132"/>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964</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2 18 05020 05 0000 150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автономными учреждениями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975</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Управление образования администрации муниципального района "Сосногорск"</w:t>
            </w:r>
          </w:p>
        </w:tc>
      </w:tr>
      <w:tr w:rsidR="00DA3234" w:rsidRPr="00DA3234" w:rsidTr="00DA3234">
        <w:trPr>
          <w:trHeight w:val="212"/>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975</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2 02 25027 05 0000 150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DA3234" w:rsidRPr="00DA3234" w:rsidTr="00DA3234">
        <w:trPr>
          <w:trHeight w:val="204"/>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975</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2 02 25097 05 0000 150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A3234" w:rsidRPr="00DA3234" w:rsidTr="006C62F6">
        <w:trPr>
          <w:trHeight w:val="455"/>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975</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2 02 30029 05 0000 150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A3234" w:rsidRPr="00DA3234" w:rsidTr="00DA3234">
        <w:trPr>
          <w:trHeight w:val="295"/>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975</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2 18 05010 05 0000 150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бюджетными учреждениями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975</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2 18 05020 05 0000 150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автономными учреждениями остатков субсидий прошлых лет</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992</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Финансовое управление администрации муниципального района "Сосногорск"</w:t>
            </w:r>
          </w:p>
        </w:tc>
      </w:tr>
      <w:tr w:rsidR="00DA3234" w:rsidRPr="00DA3234" w:rsidTr="00DA3234">
        <w:trPr>
          <w:trHeight w:val="495"/>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hideMark/>
          </w:tcPr>
          <w:p w:rsidR="00DA3234" w:rsidRPr="00DA3234" w:rsidRDefault="00DA3234" w:rsidP="00DA3234">
            <w:pPr>
              <w:jc w:val="center"/>
              <w:rPr>
                <w:rFonts w:ascii="Times New Roman" w:hAnsi="Times New Roman"/>
                <w:color w:val="000000"/>
                <w:sz w:val="18"/>
                <w:szCs w:val="18"/>
              </w:rPr>
            </w:pPr>
            <w:r w:rsidRPr="00DA3234">
              <w:rPr>
                <w:rFonts w:ascii="Times New Roman" w:hAnsi="Times New Roman"/>
                <w:color w:val="000000"/>
                <w:sz w:val="18"/>
                <w:szCs w:val="18"/>
              </w:rPr>
              <w:t>1 16 10032 05 0000 140</w:t>
            </w:r>
          </w:p>
        </w:tc>
        <w:tc>
          <w:tcPr>
            <w:tcW w:w="7088" w:type="dxa"/>
            <w:hideMark/>
          </w:tcPr>
          <w:p w:rsidR="00DA3234" w:rsidRPr="00DA3234" w:rsidRDefault="00DA3234" w:rsidP="00DA3234">
            <w:pPr>
              <w:jc w:val="both"/>
              <w:rPr>
                <w:rFonts w:ascii="Times New Roman" w:hAnsi="Times New Roman"/>
                <w:color w:val="000000"/>
                <w:sz w:val="18"/>
                <w:szCs w:val="18"/>
              </w:rPr>
            </w:pPr>
            <w:r w:rsidRPr="00DA3234">
              <w:rPr>
                <w:rFonts w:ascii="Times New Roman" w:hAnsi="Times New Roman"/>
                <w:color w:val="000000"/>
                <w:sz w:val="18"/>
                <w:szCs w:val="1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1 17 01050 13 0000 180</w:t>
            </w:r>
          </w:p>
        </w:tc>
        <w:tc>
          <w:tcPr>
            <w:tcW w:w="7088" w:type="dxa"/>
            <w:noWrap/>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Невыясненные поступления, зачисляемые в бюджеты городских поселений</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1 18 02500 05 0000 150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2 02 15001 05 0000 150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Дотации бюджетам муниципальных районов на выравнивание бюджетной обеспеченности</w:t>
            </w:r>
          </w:p>
        </w:tc>
      </w:tr>
      <w:tr w:rsidR="00DA3234" w:rsidRPr="00DA3234" w:rsidTr="00DA3234">
        <w:trPr>
          <w:trHeight w:val="384"/>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2 02 15002 05 0000 150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Дотации бюджетам муниципальных районов на поддержку мер по обеспечению сбалансированности бюджетов</w:t>
            </w:r>
          </w:p>
        </w:tc>
      </w:tr>
      <w:tr w:rsidR="00DA3234" w:rsidRPr="00DA3234" w:rsidTr="00DA3234">
        <w:trPr>
          <w:trHeight w:val="92"/>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2 02 35930 05 0000 150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Субвенции бюджетам муниципальных районов на государственную регистрацию актов гражданского состояния</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2 02 35118 05 0000 150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2 08 05000 05 0000 150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A3234" w:rsidRPr="00DA3234" w:rsidTr="00DA3234">
        <w:trPr>
          <w:trHeight w:val="332"/>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2 08 05000 13 0000 150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2 18 35118 05 0000 150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DA3234" w:rsidRPr="00DA3234" w:rsidTr="00DA3234">
        <w:trPr>
          <w:trHeight w:val="86"/>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992</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2 19 35118 05 0000 150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lastRenderedPageBreak/>
              <w:t>992</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2 19 35930 05 0000 150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субвенций на государственную регистрацию актов гражданского состояния из бюджетов муниципальных районов</w:t>
            </w:r>
          </w:p>
        </w:tc>
      </w:tr>
      <w:tr w:rsidR="00DA3234" w:rsidRPr="00DA3234" w:rsidTr="00DA3234">
        <w:trPr>
          <w:trHeight w:val="70"/>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9214" w:type="dxa"/>
            <w:gridSpan w:val="2"/>
            <w:hideMark/>
          </w:tcPr>
          <w:p w:rsidR="00DA3234" w:rsidRPr="00DA3234" w:rsidRDefault="00DA3234" w:rsidP="00DA3234">
            <w:pPr>
              <w:rPr>
                <w:rFonts w:ascii="Times New Roman" w:hAnsi="Times New Roman"/>
                <w:b/>
                <w:bCs/>
                <w:sz w:val="18"/>
                <w:szCs w:val="18"/>
              </w:rPr>
            </w:pPr>
            <w:r w:rsidRPr="00DA3234">
              <w:rPr>
                <w:rFonts w:ascii="Times New Roman" w:hAnsi="Times New Roman"/>
                <w:b/>
                <w:bCs/>
                <w:sz w:val="18"/>
                <w:szCs w:val="18"/>
              </w:rPr>
              <w:t>Иные доходы  бюджета муниципального образования муниципального района "Сосногорск", администрирование которых может осуществляться  администраторами доходов бюджета муниципального района в пределах их компетенции</w:t>
            </w:r>
          </w:p>
        </w:tc>
      </w:tr>
      <w:tr w:rsidR="00DA3234" w:rsidRPr="00DA3234" w:rsidTr="00DA3234">
        <w:trPr>
          <w:trHeight w:val="70"/>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1 13 01995 05 0000 130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доходы от оказания платных услуг (работ) получателями средств бюджетов муниципальных районов</w:t>
            </w:r>
          </w:p>
        </w:tc>
      </w:tr>
      <w:tr w:rsidR="00DA3234" w:rsidRPr="00DA3234" w:rsidTr="00DA3234">
        <w:trPr>
          <w:trHeight w:val="125"/>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1 13 02995 05 0000 130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доходы от компенсации затрат  бюджетов муниципальных районов</w:t>
            </w:r>
          </w:p>
        </w:tc>
      </w:tr>
      <w:tr w:rsidR="00DA3234" w:rsidRPr="00DA3234" w:rsidTr="00DA3234">
        <w:trPr>
          <w:trHeight w:val="409"/>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color w:val="000000"/>
                <w:sz w:val="18"/>
                <w:szCs w:val="18"/>
              </w:rPr>
            </w:pPr>
            <w:r w:rsidRPr="00DA3234">
              <w:rPr>
                <w:rFonts w:ascii="Times New Roman" w:hAnsi="Times New Roman"/>
                <w:color w:val="000000"/>
                <w:sz w:val="18"/>
                <w:szCs w:val="18"/>
              </w:rPr>
              <w:t>1 16 10031 05 0000 140</w:t>
            </w:r>
          </w:p>
        </w:tc>
        <w:tc>
          <w:tcPr>
            <w:tcW w:w="7088" w:type="dxa"/>
            <w:hideMark/>
          </w:tcPr>
          <w:p w:rsidR="00DA3234" w:rsidRPr="00DA3234" w:rsidRDefault="00DA3234" w:rsidP="00DA3234">
            <w:pPr>
              <w:jc w:val="both"/>
              <w:rPr>
                <w:rFonts w:ascii="Times New Roman" w:hAnsi="Times New Roman"/>
                <w:color w:val="000000"/>
                <w:sz w:val="18"/>
                <w:szCs w:val="18"/>
              </w:rPr>
            </w:pPr>
            <w:r w:rsidRPr="00DA3234">
              <w:rPr>
                <w:rFonts w:ascii="Times New Roman" w:hAnsi="Times New Roman"/>
                <w:color w:val="000000"/>
                <w:sz w:val="18"/>
                <w:szCs w:val="18"/>
              </w:rPr>
              <w:t xml:space="preserve">Возмещение ущерба при возникновении страховых случаев, когда </w:t>
            </w:r>
            <w:proofErr w:type="spellStart"/>
            <w:r w:rsidRPr="00DA3234">
              <w:rPr>
                <w:rFonts w:ascii="Times New Roman" w:hAnsi="Times New Roman"/>
                <w:color w:val="000000"/>
                <w:sz w:val="18"/>
                <w:szCs w:val="18"/>
              </w:rPr>
              <w:t>выгодоприобретателями</w:t>
            </w:r>
            <w:proofErr w:type="spellEnd"/>
            <w:r w:rsidRPr="00DA3234">
              <w:rPr>
                <w:rFonts w:ascii="Times New Roman" w:hAnsi="Times New Roman"/>
                <w:color w:val="000000"/>
                <w:sz w:val="18"/>
                <w:szCs w:val="18"/>
              </w:rPr>
              <w:t xml:space="preserve"> выступают получатели средств бюджета муниципального района</w:t>
            </w:r>
          </w:p>
        </w:tc>
      </w:tr>
      <w:tr w:rsidR="00DA3234" w:rsidRPr="00DA3234" w:rsidTr="00DA3234">
        <w:trPr>
          <w:trHeight w:val="70"/>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color w:val="000000"/>
                <w:sz w:val="18"/>
                <w:szCs w:val="18"/>
              </w:rPr>
            </w:pPr>
            <w:r w:rsidRPr="00DA3234">
              <w:rPr>
                <w:rFonts w:ascii="Times New Roman" w:hAnsi="Times New Roman"/>
                <w:color w:val="000000"/>
                <w:sz w:val="18"/>
                <w:szCs w:val="18"/>
              </w:rPr>
              <w:t>1 16 10031 05 0000 140</w:t>
            </w:r>
          </w:p>
        </w:tc>
        <w:tc>
          <w:tcPr>
            <w:tcW w:w="7088" w:type="dxa"/>
            <w:hideMark/>
          </w:tcPr>
          <w:p w:rsidR="00DA3234" w:rsidRPr="00DA3234" w:rsidRDefault="00DA3234" w:rsidP="00DA3234">
            <w:pPr>
              <w:jc w:val="both"/>
              <w:rPr>
                <w:rFonts w:ascii="Times New Roman" w:hAnsi="Times New Roman"/>
                <w:color w:val="000000"/>
                <w:sz w:val="18"/>
                <w:szCs w:val="18"/>
              </w:rPr>
            </w:pPr>
            <w:r w:rsidRPr="00DA3234">
              <w:rPr>
                <w:rFonts w:ascii="Times New Roman" w:hAnsi="Times New Roman"/>
                <w:color w:val="000000"/>
                <w:sz w:val="18"/>
                <w:szCs w:val="18"/>
              </w:rPr>
              <w:t xml:space="preserve">Возмещение ущерба при возникновении страховых случаев, когда </w:t>
            </w:r>
            <w:proofErr w:type="spellStart"/>
            <w:r w:rsidRPr="00DA3234">
              <w:rPr>
                <w:rFonts w:ascii="Times New Roman" w:hAnsi="Times New Roman"/>
                <w:color w:val="000000"/>
                <w:sz w:val="18"/>
                <w:szCs w:val="18"/>
              </w:rPr>
              <w:t>выгодоприобретателями</w:t>
            </w:r>
            <w:proofErr w:type="spellEnd"/>
            <w:r w:rsidRPr="00DA3234">
              <w:rPr>
                <w:rFonts w:ascii="Times New Roman" w:hAnsi="Times New Roman"/>
                <w:color w:val="000000"/>
                <w:sz w:val="18"/>
                <w:szCs w:val="18"/>
              </w:rPr>
              <w:t xml:space="preserve"> выступают получатели средств бюджета муниципального района</w:t>
            </w:r>
          </w:p>
        </w:tc>
      </w:tr>
      <w:tr w:rsidR="00DA3234" w:rsidRPr="00DA3234" w:rsidTr="00DA3234">
        <w:trPr>
          <w:trHeight w:val="142"/>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1 16 10061 05 0000 140</w:t>
            </w:r>
          </w:p>
        </w:tc>
        <w:tc>
          <w:tcPr>
            <w:tcW w:w="7088" w:type="dxa"/>
            <w:noWrap/>
            <w:hideMark/>
          </w:tcPr>
          <w:p w:rsidR="00DA3234" w:rsidRPr="00DA3234" w:rsidRDefault="00DA3234" w:rsidP="00DA3234">
            <w:pPr>
              <w:jc w:val="both"/>
              <w:rPr>
                <w:rFonts w:ascii="Times New Roman" w:hAnsi="Times New Roman"/>
                <w:color w:val="000000"/>
                <w:sz w:val="18"/>
                <w:szCs w:val="18"/>
              </w:rPr>
            </w:pPr>
            <w:r w:rsidRPr="00DA3234">
              <w:rPr>
                <w:rFonts w:ascii="Times New Roman" w:hAnsi="Times New Roman"/>
                <w:color w:val="000000"/>
                <w:sz w:val="18"/>
                <w:szCs w:val="1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A3234" w:rsidRPr="00DA3234" w:rsidTr="00DA3234">
        <w:trPr>
          <w:trHeight w:val="70"/>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color w:val="000000"/>
                <w:sz w:val="18"/>
                <w:szCs w:val="18"/>
              </w:rPr>
            </w:pPr>
            <w:r w:rsidRPr="00DA3234">
              <w:rPr>
                <w:rFonts w:ascii="Times New Roman" w:hAnsi="Times New Roman"/>
                <w:color w:val="000000"/>
                <w:sz w:val="18"/>
                <w:szCs w:val="18"/>
              </w:rPr>
              <w:t>1 16 10081 05 0000 140</w:t>
            </w:r>
          </w:p>
        </w:tc>
        <w:tc>
          <w:tcPr>
            <w:tcW w:w="7088" w:type="dxa"/>
            <w:hideMark/>
          </w:tcPr>
          <w:p w:rsidR="00DA3234" w:rsidRPr="00DA3234" w:rsidRDefault="00DA3234" w:rsidP="00DA3234">
            <w:pPr>
              <w:jc w:val="both"/>
              <w:rPr>
                <w:rFonts w:ascii="Times New Roman" w:hAnsi="Times New Roman"/>
                <w:color w:val="000000"/>
                <w:sz w:val="18"/>
                <w:szCs w:val="18"/>
              </w:rPr>
            </w:pPr>
            <w:r w:rsidRPr="00DA3234">
              <w:rPr>
                <w:rFonts w:ascii="Times New Roman" w:hAnsi="Times New Roman"/>
                <w:color w:val="000000"/>
                <w:sz w:val="18"/>
                <w:szCs w:val="1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A3234" w:rsidRPr="00DA3234" w:rsidTr="00DA3234">
        <w:trPr>
          <w:trHeight w:val="70"/>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1 17 01050 05 0000 180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Невыясненные поступления, зачисляемые в бюджеты муниципальных районов</w:t>
            </w:r>
          </w:p>
        </w:tc>
      </w:tr>
      <w:tr w:rsidR="00DA3234" w:rsidRPr="00DA3234" w:rsidTr="00DA3234">
        <w:trPr>
          <w:trHeight w:val="70"/>
        </w:trPr>
        <w:tc>
          <w:tcPr>
            <w:tcW w:w="1809" w:type="dxa"/>
            <w:noWrap/>
            <w:hideMark/>
          </w:tcPr>
          <w:p w:rsidR="00DA3234" w:rsidRPr="00DA3234" w:rsidRDefault="00DA3234" w:rsidP="00DA3234">
            <w:pP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1 17 05050 05 0000 180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 xml:space="preserve">Прочие неналоговые доходы бюджетов муниципальных районов </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2 02 29999 05 0000 150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субсидии бюджетам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2 02 30024 05 0000 150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Субвенции бюджетам муниципальных районов на выполнение передаваемых полномочий субъектов Российской Федерации</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2 02 39999 05 0000 150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субвенции бюджетам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2 02 40014 05 0000 150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2 02 49999 05 0000 150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межбюджетные трансферты, передаваемые бюджетам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2 07 05030 05 0000 150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безвозмездные поступления в бюджеты муниципальных районов</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2 18 60010 05 0000 150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A3234" w:rsidRPr="00DA3234" w:rsidTr="00DA3234">
        <w:trPr>
          <w:trHeight w:val="70"/>
        </w:trPr>
        <w:tc>
          <w:tcPr>
            <w:tcW w:w="1809" w:type="dxa"/>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2126"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2 19 60010 05 0000 150</w:t>
            </w:r>
          </w:p>
        </w:tc>
        <w:tc>
          <w:tcPr>
            <w:tcW w:w="7088"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A3234" w:rsidRPr="00DA3234" w:rsidRDefault="00DA3234" w:rsidP="00DA3234">
      <w:pPr>
        <w:rPr>
          <w:sz w:val="18"/>
          <w:szCs w:val="18"/>
        </w:rPr>
      </w:pPr>
    </w:p>
    <w:tbl>
      <w:tblPr>
        <w:tblW w:w="10788" w:type="dxa"/>
        <w:tblInd w:w="93" w:type="dxa"/>
        <w:tblLook w:val="04A0"/>
      </w:tblPr>
      <w:tblGrid>
        <w:gridCol w:w="820"/>
        <w:gridCol w:w="460"/>
        <w:gridCol w:w="500"/>
        <w:gridCol w:w="420"/>
        <w:gridCol w:w="560"/>
        <w:gridCol w:w="400"/>
        <w:gridCol w:w="820"/>
        <w:gridCol w:w="580"/>
        <w:gridCol w:w="6228"/>
      </w:tblGrid>
      <w:tr w:rsidR="00DA3234" w:rsidRPr="00F647E9" w:rsidTr="00F647E9">
        <w:trPr>
          <w:trHeight w:val="300"/>
        </w:trPr>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80" w:type="dxa"/>
            <w:tcBorders>
              <w:top w:val="nil"/>
              <w:left w:val="nil"/>
              <w:bottom w:val="nil"/>
            </w:tcBorders>
            <w:shd w:val="clear" w:color="auto" w:fill="auto"/>
            <w:noWrap/>
            <w:vAlign w:val="bottom"/>
            <w:hideMark/>
          </w:tcPr>
          <w:p w:rsidR="00DA3234" w:rsidRPr="00DA3234" w:rsidRDefault="00DA3234" w:rsidP="00DA3234">
            <w:pPr>
              <w:rPr>
                <w:sz w:val="18"/>
                <w:szCs w:val="18"/>
              </w:rPr>
            </w:pPr>
          </w:p>
        </w:tc>
        <w:tc>
          <w:tcPr>
            <w:tcW w:w="6228" w:type="dxa"/>
            <w:shd w:val="clear" w:color="auto" w:fill="auto"/>
            <w:noWrap/>
            <w:vAlign w:val="center"/>
            <w:hideMark/>
          </w:tcPr>
          <w:p w:rsidR="00DA3234" w:rsidRPr="00F647E9" w:rsidRDefault="00DA3234" w:rsidP="00F647E9">
            <w:pPr>
              <w:ind w:firstLineChars="1600" w:firstLine="3520"/>
              <w:jc w:val="right"/>
              <w:rPr>
                <w:sz w:val="22"/>
                <w:szCs w:val="22"/>
              </w:rPr>
            </w:pPr>
            <w:r w:rsidRPr="00F647E9">
              <w:rPr>
                <w:sz w:val="22"/>
                <w:szCs w:val="22"/>
              </w:rPr>
              <w:t>Приложение 6</w:t>
            </w:r>
          </w:p>
        </w:tc>
      </w:tr>
      <w:tr w:rsidR="00DA3234" w:rsidRPr="00F647E9" w:rsidTr="00F647E9">
        <w:trPr>
          <w:trHeight w:val="300"/>
        </w:trPr>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80" w:type="dxa"/>
            <w:tcBorders>
              <w:top w:val="nil"/>
              <w:left w:val="nil"/>
              <w:bottom w:val="nil"/>
            </w:tcBorders>
            <w:shd w:val="clear" w:color="auto" w:fill="auto"/>
            <w:noWrap/>
            <w:vAlign w:val="bottom"/>
            <w:hideMark/>
          </w:tcPr>
          <w:p w:rsidR="00DA3234" w:rsidRPr="00DA3234" w:rsidRDefault="00DA3234" w:rsidP="00DA3234">
            <w:pPr>
              <w:rPr>
                <w:sz w:val="18"/>
                <w:szCs w:val="18"/>
              </w:rPr>
            </w:pPr>
          </w:p>
        </w:tc>
        <w:tc>
          <w:tcPr>
            <w:tcW w:w="6228" w:type="dxa"/>
            <w:shd w:val="clear" w:color="auto" w:fill="auto"/>
            <w:noWrap/>
            <w:vAlign w:val="center"/>
            <w:hideMark/>
          </w:tcPr>
          <w:p w:rsidR="00DA3234" w:rsidRPr="00F647E9" w:rsidRDefault="00DA3234" w:rsidP="00F647E9">
            <w:pPr>
              <w:ind w:firstLineChars="1600" w:firstLine="3520"/>
              <w:jc w:val="right"/>
              <w:rPr>
                <w:sz w:val="22"/>
                <w:szCs w:val="22"/>
              </w:rPr>
            </w:pPr>
            <w:r w:rsidRPr="00F647E9">
              <w:rPr>
                <w:sz w:val="22"/>
                <w:szCs w:val="22"/>
              </w:rPr>
              <w:t>к решению Совета муниципального</w:t>
            </w:r>
          </w:p>
        </w:tc>
      </w:tr>
      <w:tr w:rsidR="00DA3234" w:rsidRPr="00F647E9" w:rsidTr="00F647E9">
        <w:trPr>
          <w:trHeight w:val="375"/>
        </w:trPr>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80" w:type="dxa"/>
            <w:tcBorders>
              <w:top w:val="nil"/>
              <w:left w:val="nil"/>
              <w:bottom w:val="nil"/>
            </w:tcBorders>
            <w:shd w:val="clear" w:color="auto" w:fill="auto"/>
            <w:noWrap/>
            <w:vAlign w:val="bottom"/>
            <w:hideMark/>
          </w:tcPr>
          <w:p w:rsidR="00DA3234" w:rsidRPr="00DA3234" w:rsidRDefault="00DA3234" w:rsidP="00DA3234">
            <w:pPr>
              <w:rPr>
                <w:sz w:val="18"/>
                <w:szCs w:val="18"/>
              </w:rPr>
            </w:pPr>
          </w:p>
        </w:tc>
        <w:tc>
          <w:tcPr>
            <w:tcW w:w="6228" w:type="dxa"/>
            <w:shd w:val="clear" w:color="auto" w:fill="auto"/>
            <w:vAlign w:val="center"/>
            <w:hideMark/>
          </w:tcPr>
          <w:p w:rsidR="00DA3234" w:rsidRPr="00F647E9" w:rsidRDefault="00DA3234" w:rsidP="00F647E9">
            <w:pPr>
              <w:ind w:firstLineChars="1600" w:firstLine="3520"/>
              <w:jc w:val="right"/>
              <w:rPr>
                <w:sz w:val="22"/>
                <w:szCs w:val="22"/>
              </w:rPr>
            </w:pPr>
            <w:r w:rsidRPr="00F647E9">
              <w:rPr>
                <w:sz w:val="22"/>
                <w:szCs w:val="22"/>
              </w:rPr>
              <w:t>района "Сосногорск"</w:t>
            </w:r>
          </w:p>
        </w:tc>
      </w:tr>
      <w:tr w:rsidR="00DA3234" w:rsidRPr="00F647E9" w:rsidTr="00F647E9">
        <w:trPr>
          <w:trHeight w:val="70"/>
        </w:trPr>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6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40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820" w:type="dxa"/>
            <w:tcBorders>
              <w:top w:val="nil"/>
              <w:left w:val="nil"/>
              <w:bottom w:val="nil"/>
              <w:right w:val="nil"/>
            </w:tcBorders>
            <w:shd w:val="clear" w:color="auto" w:fill="auto"/>
            <w:noWrap/>
            <w:vAlign w:val="bottom"/>
            <w:hideMark/>
          </w:tcPr>
          <w:p w:rsidR="00DA3234" w:rsidRPr="00DA3234" w:rsidRDefault="00DA3234" w:rsidP="00DA3234">
            <w:pPr>
              <w:rPr>
                <w:sz w:val="18"/>
                <w:szCs w:val="18"/>
              </w:rPr>
            </w:pPr>
          </w:p>
        </w:tc>
        <w:tc>
          <w:tcPr>
            <w:tcW w:w="580" w:type="dxa"/>
            <w:tcBorders>
              <w:top w:val="nil"/>
              <w:left w:val="nil"/>
              <w:bottom w:val="nil"/>
            </w:tcBorders>
            <w:shd w:val="clear" w:color="auto" w:fill="auto"/>
            <w:noWrap/>
            <w:vAlign w:val="bottom"/>
            <w:hideMark/>
          </w:tcPr>
          <w:p w:rsidR="00DA3234" w:rsidRPr="00DA3234" w:rsidRDefault="00DA3234" w:rsidP="00DA3234">
            <w:pPr>
              <w:rPr>
                <w:sz w:val="18"/>
                <w:szCs w:val="18"/>
              </w:rPr>
            </w:pPr>
          </w:p>
        </w:tc>
        <w:tc>
          <w:tcPr>
            <w:tcW w:w="6228" w:type="dxa"/>
            <w:shd w:val="clear" w:color="auto" w:fill="auto"/>
            <w:noWrap/>
            <w:vAlign w:val="bottom"/>
            <w:hideMark/>
          </w:tcPr>
          <w:p w:rsidR="00DA3234" w:rsidRPr="00F647E9" w:rsidRDefault="00DA3234" w:rsidP="00F647E9">
            <w:pPr>
              <w:ind w:firstLineChars="1106" w:firstLine="2433"/>
              <w:jc w:val="right"/>
              <w:rPr>
                <w:sz w:val="22"/>
                <w:szCs w:val="22"/>
              </w:rPr>
            </w:pPr>
            <w:r w:rsidRPr="00F647E9">
              <w:rPr>
                <w:sz w:val="22"/>
                <w:szCs w:val="22"/>
              </w:rPr>
              <w:t>от 16 декабря 2019 года № XLI - 318</w:t>
            </w:r>
          </w:p>
        </w:tc>
      </w:tr>
      <w:tr w:rsidR="00DA3234" w:rsidRPr="00DA3234" w:rsidTr="00DA3234">
        <w:trPr>
          <w:trHeight w:val="70"/>
        </w:trPr>
        <w:tc>
          <w:tcPr>
            <w:tcW w:w="10788" w:type="dxa"/>
            <w:gridSpan w:val="9"/>
            <w:shd w:val="clear" w:color="auto" w:fill="auto"/>
            <w:hideMark/>
          </w:tcPr>
          <w:p w:rsidR="00DA3234" w:rsidRPr="00DA3234" w:rsidRDefault="00DA3234" w:rsidP="00DA3234">
            <w:pPr>
              <w:jc w:val="center"/>
              <w:rPr>
                <w:b/>
                <w:bCs/>
              </w:rPr>
            </w:pPr>
            <w:r w:rsidRPr="00DA3234">
              <w:rPr>
                <w:b/>
                <w:bCs/>
              </w:rPr>
              <w:t xml:space="preserve">Перечень главных </w:t>
            </w:r>
            <w:proofErr w:type="gramStart"/>
            <w:r w:rsidRPr="00DA3234">
              <w:rPr>
                <w:b/>
                <w:bCs/>
              </w:rPr>
              <w:t>администраторов источников финансирования  дефицита бюджета муниципального образования муниципального района</w:t>
            </w:r>
            <w:proofErr w:type="gramEnd"/>
            <w:r w:rsidRPr="00DA3234">
              <w:rPr>
                <w:b/>
                <w:bCs/>
              </w:rPr>
              <w:t xml:space="preserve"> Сосногорск"</w:t>
            </w:r>
          </w:p>
        </w:tc>
      </w:tr>
      <w:tr w:rsidR="00DA3234" w:rsidRPr="00DA3234" w:rsidTr="00DA3234">
        <w:trPr>
          <w:trHeight w:val="255"/>
        </w:trPr>
        <w:tc>
          <w:tcPr>
            <w:tcW w:w="82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46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50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42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56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40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82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580"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c>
          <w:tcPr>
            <w:tcW w:w="6228" w:type="dxa"/>
            <w:tcBorders>
              <w:left w:val="nil"/>
              <w:bottom w:val="nil"/>
              <w:right w:val="nil"/>
            </w:tcBorders>
            <w:shd w:val="clear" w:color="auto" w:fill="auto"/>
            <w:noWrap/>
            <w:vAlign w:val="bottom"/>
            <w:hideMark/>
          </w:tcPr>
          <w:p w:rsidR="00DA3234" w:rsidRPr="00DA3234" w:rsidRDefault="00DA3234" w:rsidP="00DA3234">
            <w:pPr>
              <w:rPr>
                <w:sz w:val="18"/>
                <w:szCs w:val="18"/>
              </w:rPr>
            </w:pPr>
          </w:p>
        </w:tc>
      </w:tr>
      <w:tr w:rsidR="00DA3234" w:rsidRPr="00DA3234" w:rsidTr="00DA3234">
        <w:trPr>
          <w:trHeight w:val="7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DA3234" w:rsidRPr="00DA3234" w:rsidRDefault="00DA3234" w:rsidP="00DA3234">
            <w:pPr>
              <w:rPr>
                <w:b/>
                <w:bCs/>
                <w:sz w:val="18"/>
                <w:szCs w:val="18"/>
              </w:rPr>
            </w:pPr>
            <w:r w:rsidRPr="00DA3234">
              <w:rPr>
                <w:b/>
                <w:bCs/>
                <w:sz w:val="18"/>
                <w:szCs w:val="18"/>
              </w:rPr>
              <w:t>Код главы</w:t>
            </w:r>
          </w:p>
        </w:tc>
        <w:tc>
          <w:tcPr>
            <w:tcW w:w="3740" w:type="dxa"/>
            <w:gridSpan w:val="7"/>
            <w:tcBorders>
              <w:top w:val="single" w:sz="4" w:space="0" w:color="auto"/>
              <w:left w:val="nil"/>
              <w:bottom w:val="single" w:sz="4" w:space="0" w:color="auto"/>
              <w:right w:val="single" w:sz="4" w:space="0" w:color="000000"/>
            </w:tcBorders>
            <w:shd w:val="clear" w:color="auto" w:fill="auto"/>
            <w:hideMark/>
          </w:tcPr>
          <w:p w:rsidR="00DA3234" w:rsidRPr="00DA3234" w:rsidRDefault="00DA3234" w:rsidP="00DA3234">
            <w:pPr>
              <w:jc w:val="center"/>
              <w:rPr>
                <w:b/>
                <w:bCs/>
                <w:sz w:val="18"/>
                <w:szCs w:val="18"/>
              </w:rPr>
            </w:pPr>
            <w:r w:rsidRPr="00DA3234">
              <w:rPr>
                <w:b/>
                <w:bCs/>
                <w:sz w:val="18"/>
                <w:szCs w:val="18"/>
              </w:rPr>
              <w:t>Код группы, подгруппы, статьи и вида источников</w:t>
            </w:r>
          </w:p>
        </w:tc>
        <w:tc>
          <w:tcPr>
            <w:tcW w:w="6228" w:type="dxa"/>
            <w:tcBorders>
              <w:top w:val="single" w:sz="4" w:space="0" w:color="auto"/>
              <w:left w:val="nil"/>
              <w:bottom w:val="single" w:sz="4" w:space="0" w:color="auto"/>
              <w:right w:val="single" w:sz="4" w:space="0" w:color="auto"/>
            </w:tcBorders>
            <w:shd w:val="clear" w:color="auto" w:fill="auto"/>
            <w:hideMark/>
          </w:tcPr>
          <w:p w:rsidR="00DA3234" w:rsidRPr="00DA3234" w:rsidRDefault="00DA3234" w:rsidP="00DA3234">
            <w:pPr>
              <w:jc w:val="center"/>
              <w:rPr>
                <w:b/>
                <w:bCs/>
                <w:sz w:val="18"/>
                <w:szCs w:val="18"/>
              </w:rPr>
            </w:pPr>
            <w:r w:rsidRPr="00DA3234">
              <w:rPr>
                <w:b/>
                <w:bCs/>
                <w:sz w:val="18"/>
                <w:szCs w:val="18"/>
              </w:rPr>
              <w:t xml:space="preserve">Наименование </w:t>
            </w:r>
          </w:p>
        </w:tc>
      </w:tr>
      <w:tr w:rsidR="00DA3234" w:rsidRPr="00DA3234" w:rsidTr="00F647E9">
        <w:trPr>
          <w:trHeight w:val="179"/>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sz w:val="18"/>
                <w:szCs w:val="18"/>
              </w:rPr>
            </w:pPr>
            <w:r w:rsidRPr="00DA3234">
              <w:rPr>
                <w:sz w:val="18"/>
                <w:szCs w:val="18"/>
              </w:rPr>
              <w:t> </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ind w:firstLineChars="1500" w:firstLine="2700"/>
              <w:rPr>
                <w:sz w:val="18"/>
                <w:szCs w:val="18"/>
              </w:rPr>
            </w:pPr>
            <w:r w:rsidRPr="00DA3234">
              <w:rPr>
                <w:sz w:val="18"/>
                <w:szCs w:val="18"/>
              </w:rPr>
              <w:t> </w:t>
            </w:r>
          </w:p>
        </w:tc>
      </w:tr>
      <w:tr w:rsidR="00DA3234" w:rsidRPr="00DA3234" w:rsidTr="00DA3234">
        <w:trPr>
          <w:trHeight w:val="70"/>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b/>
                <w:bCs/>
                <w:sz w:val="18"/>
                <w:szCs w:val="18"/>
              </w:rPr>
            </w:pPr>
            <w:r w:rsidRPr="00DA3234">
              <w:rPr>
                <w:b/>
                <w:bCs/>
                <w:sz w:val="18"/>
                <w:szCs w:val="18"/>
              </w:rPr>
              <w:t>992</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b/>
                <w:bCs/>
                <w:sz w:val="18"/>
                <w:szCs w:val="18"/>
              </w:rPr>
            </w:pPr>
            <w:r w:rsidRPr="00DA3234">
              <w:rPr>
                <w:b/>
                <w:bCs/>
                <w:sz w:val="18"/>
                <w:szCs w:val="18"/>
              </w:rPr>
              <w:t> </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b/>
                <w:bCs/>
                <w:sz w:val="18"/>
                <w:szCs w:val="18"/>
              </w:rPr>
            </w:pPr>
            <w:r w:rsidRPr="00DA3234">
              <w:rPr>
                <w:b/>
                <w:bCs/>
                <w:sz w:val="18"/>
                <w:szCs w:val="18"/>
              </w:rPr>
              <w:t> </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b/>
                <w:bCs/>
                <w:sz w:val="18"/>
                <w:szCs w:val="18"/>
              </w:rPr>
            </w:pPr>
            <w:r w:rsidRPr="00DA3234">
              <w:rPr>
                <w:b/>
                <w:bCs/>
                <w:sz w:val="18"/>
                <w:szCs w:val="18"/>
              </w:rPr>
              <w:t> </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b/>
                <w:bCs/>
                <w:sz w:val="18"/>
                <w:szCs w:val="18"/>
              </w:rPr>
            </w:pPr>
            <w:r w:rsidRPr="00DA3234">
              <w:rPr>
                <w:b/>
                <w:bCs/>
                <w:sz w:val="18"/>
                <w:szCs w:val="18"/>
              </w:rPr>
              <w:t> </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b/>
                <w:bCs/>
                <w:sz w:val="18"/>
                <w:szCs w:val="18"/>
              </w:rPr>
            </w:pPr>
            <w:r w:rsidRPr="00DA3234">
              <w:rPr>
                <w:b/>
                <w:bCs/>
                <w:sz w:val="18"/>
                <w:szCs w:val="18"/>
              </w:rPr>
              <w:t> </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b/>
                <w:bCs/>
                <w:sz w:val="18"/>
                <w:szCs w:val="18"/>
              </w:rPr>
            </w:pPr>
            <w:r w:rsidRPr="00DA3234">
              <w:rPr>
                <w:b/>
                <w:bCs/>
                <w:sz w:val="18"/>
                <w:szCs w:val="18"/>
              </w:rPr>
              <w:t> </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rPr>
                <w:b/>
                <w:bCs/>
                <w:sz w:val="18"/>
                <w:szCs w:val="18"/>
              </w:rPr>
            </w:pPr>
            <w:r w:rsidRPr="00DA3234">
              <w:rPr>
                <w:b/>
                <w:bCs/>
                <w:sz w:val="18"/>
                <w:szCs w:val="18"/>
              </w:rPr>
              <w:t> </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b/>
                <w:bCs/>
                <w:sz w:val="18"/>
                <w:szCs w:val="18"/>
              </w:rPr>
            </w:pPr>
            <w:r w:rsidRPr="00DA3234">
              <w:rPr>
                <w:b/>
                <w:bCs/>
                <w:sz w:val="18"/>
                <w:szCs w:val="18"/>
              </w:rPr>
              <w:t>Финансовое управление администрации муниципального района "Сосногорск"</w:t>
            </w:r>
          </w:p>
        </w:tc>
      </w:tr>
      <w:tr w:rsidR="00DA3234" w:rsidRPr="00DA3234" w:rsidTr="00DA3234">
        <w:trPr>
          <w:trHeight w:val="70"/>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992</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710</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sz w:val="18"/>
                <w:szCs w:val="18"/>
              </w:rPr>
            </w:pPr>
            <w:r w:rsidRPr="00DA3234">
              <w:rPr>
                <w:sz w:val="18"/>
                <w:szCs w:val="18"/>
              </w:rPr>
              <w:t>Получение кредитов от кредитных организаций бюджетами муниципальных районов в валюте Российской Федерации</w:t>
            </w:r>
          </w:p>
        </w:tc>
      </w:tr>
      <w:tr w:rsidR="00DA3234" w:rsidRPr="00DA3234" w:rsidTr="00DA3234">
        <w:trPr>
          <w:trHeight w:val="70"/>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992</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810</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sz w:val="18"/>
                <w:szCs w:val="18"/>
              </w:rPr>
            </w:pPr>
            <w:r w:rsidRPr="00DA3234">
              <w:rPr>
                <w:sz w:val="18"/>
                <w:szCs w:val="18"/>
              </w:rPr>
              <w:t>Погашение бюджетами муниципальных районов кредитов от кредитных организаций в валюте Российской Федерации</w:t>
            </w:r>
          </w:p>
        </w:tc>
      </w:tr>
      <w:tr w:rsidR="00DA3234" w:rsidRPr="00DA3234" w:rsidTr="00DA3234">
        <w:trPr>
          <w:trHeight w:val="70"/>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992</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03</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710</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sz w:val="18"/>
                <w:szCs w:val="18"/>
              </w:rPr>
            </w:pPr>
            <w:r w:rsidRPr="00DA3234">
              <w:rPr>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A3234" w:rsidRPr="00DA3234" w:rsidTr="00DA3234">
        <w:trPr>
          <w:trHeight w:val="70"/>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992</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03</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810</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sz w:val="18"/>
                <w:szCs w:val="18"/>
              </w:rPr>
            </w:pPr>
            <w:r w:rsidRPr="00DA3234">
              <w:rPr>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A3234" w:rsidRPr="00DA3234" w:rsidTr="00DA3234">
        <w:trPr>
          <w:trHeight w:val="70"/>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992</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510</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sz w:val="18"/>
                <w:szCs w:val="18"/>
              </w:rPr>
            </w:pPr>
            <w:r w:rsidRPr="00DA3234">
              <w:rPr>
                <w:sz w:val="18"/>
                <w:szCs w:val="18"/>
              </w:rPr>
              <w:t>Увеличение прочих остатков денежных средств бюджетов муниципальных районов</w:t>
            </w:r>
          </w:p>
        </w:tc>
      </w:tr>
      <w:tr w:rsidR="00DA3234" w:rsidRPr="00DA3234" w:rsidTr="00DA3234">
        <w:trPr>
          <w:trHeight w:val="70"/>
        </w:trPr>
        <w:tc>
          <w:tcPr>
            <w:tcW w:w="820" w:type="dxa"/>
            <w:tcBorders>
              <w:top w:val="nil"/>
              <w:left w:val="single" w:sz="4" w:space="0" w:color="auto"/>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992</w:t>
            </w:r>
          </w:p>
        </w:tc>
        <w:tc>
          <w:tcPr>
            <w:tcW w:w="4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5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4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02</w:t>
            </w:r>
          </w:p>
        </w:tc>
        <w:tc>
          <w:tcPr>
            <w:tcW w:w="56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01</w:t>
            </w:r>
          </w:p>
        </w:tc>
        <w:tc>
          <w:tcPr>
            <w:tcW w:w="40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05</w:t>
            </w:r>
          </w:p>
        </w:tc>
        <w:tc>
          <w:tcPr>
            <w:tcW w:w="82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0000</w:t>
            </w:r>
          </w:p>
        </w:tc>
        <w:tc>
          <w:tcPr>
            <w:tcW w:w="580" w:type="dxa"/>
            <w:tcBorders>
              <w:top w:val="nil"/>
              <w:left w:val="nil"/>
              <w:bottom w:val="single" w:sz="4" w:space="0" w:color="auto"/>
              <w:right w:val="single" w:sz="4" w:space="0" w:color="auto"/>
            </w:tcBorders>
            <w:shd w:val="clear" w:color="auto" w:fill="auto"/>
            <w:noWrap/>
            <w:hideMark/>
          </w:tcPr>
          <w:p w:rsidR="00DA3234" w:rsidRPr="00DA3234" w:rsidRDefault="00DA3234" w:rsidP="00DA3234">
            <w:pPr>
              <w:jc w:val="center"/>
              <w:rPr>
                <w:sz w:val="18"/>
                <w:szCs w:val="18"/>
              </w:rPr>
            </w:pPr>
            <w:r w:rsidRPr="00DA3234">
              <w:rPr>
                <w:sz w:val="18"/>
                <w:szCs w:val="18"/>
              </w:rPr>
              <w:t>610</w:t>
            </w:r>
          </w:p>
        </w:tc>
        <w:tc>
          <w:tcPr>
            <w:tcW w:w="6228" w:type="dxa"/>
            <w:tcBorders>
              <w:top w:val="nil"/>
              <w:left w:val="nil"/>
              <w:bottom w:val="single" w:sz="4" w:space="0" w:color="auto"/>
              <w:right w:val="single" w:sz="4" w:space="0" w:color="auto"/>
            </w:tcBorders>
            <w:shd w:val="clear" w:color="auto" w:fill="auto"/>
            <w:hideMark/>
          </w:tcPr>
          <w:p w:rsidR="00DA3234" w:rsidRPr="00DA3234" w:rsidRDefault="00DA3234" w:rsidP="00DA3234">
            <w:pPr>
              <w:jc w:val="both"/>
              <w:rPr>
                <w:sz w:val="18"/>
                <w:szCs w:val="18"/>
              </w:rPr>
            </w:pPr>
            <w:r w:rsidRPr="00DA3234">
              <w:rPr>
                <w:sz w:val="18"/>
                <w:szCs w:val="18"/>
              </w:rPr>
              <w:t>Уменьшение прочих остатков денежных средств  бюджетов муниципальных районов</w:t>
            </w:r>
          </w:p>
        </w:tc>
      </w:tr>
    </w:tbl>
    <w:tbl>
      <w:tblPr>
        <w:tblStyle w:val="afff5"/>
        <w:tblW w:w="10881" w:type="dxa"/>
        <w:tblLook w:val="04A0"/>
      </w:tblPr>
      <w:tblGrid>
        <w:gridCol w:w="6487"/>
        <w:gridCol w:w="2410"/>
        <w:gridCol w:w="1984"/>
      </w:tblGrid>
      <w:tr w:rsidR="00DA3234" w:rsidRPr="00DA3234" w:rsidTr="00DA3234">
        <w:trPr>
          <w:trHeight w:val="70"/>
        </w:trPr>
        <w:tc>
          <w:tcPr>
            <w:tcW w:w="6487" w:type="dxa"/>
            <w:tcBorders>
              <w:top w:val="nil"/>
              <w:left w:val="nil"/>
              <w:bottom w:val="nil"/>
              <w:right w:val="nil"/>
            </w:tcBorders>
            <w:noWrap/>
            <w:hideMark/>
          </w:tcPr>
          <w:p w:rsidR="00DA3234" w:rsidRPr="00DA3234" w:rsidRDefault="00DA3234" w:rsidP="00DA3234">
            <w:pPr>
              <w:rPr>
                <w:rFonts w:ascii="Times New Roman" w:hAnsi="Times New Roman"/>
                <w:color w:val="000000"/>
                <w:sz w:val="18"/>
                <w:szCs w:val="18"/>
              </w:rPr>
            </w:pPr>
            <w:bookmarkStart w:id="2" w:name="RANGE!A1:C46"/>
            <w:bookmarkEnd w:id="2"/>
          </w:p>
        </w:tc>
        <w:tc>
          <w:tcPr>
            <w:tcW w:w="4394" w:type="dxa"/>
            <w:gridSpan w:val="2"/>
            <w:tcBorders>
              <w:top w:val="nil"/>
              <w:left w:val="nil"/>
              <w:bottom w:val="nil"/>
              <w:right w:val="nil"/>
            </w:tcBorders>
            <w:noWrap/>
            <w:hideMark/>
          </w:tcPr>
          <w:p w:rsidR="006C62F6" w:rsidRDefault="006C62F6" w:rsidP="00DA3234">
            <w:pPr>
              <w:jc w:val="right"/>
              <w:rPr>
                <w:rFonts w:ascii="Times New Roman" w:hAnsi="Times New Roman"/>
                <w:sz w:val="22"/>
                <w:szCs w:val="22"/>
              </w:rPr>
            </w:pPr>
          </w:p>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lastRenderedPageBreak/>
              <w:t>Приложение 7</w:t>
            </w:r>
          </w:p>
        </w:tc>
      </w:tr>
      <w:tr w:rsidR="00DA3234" w:rsidRPr="00DA3234" w:rsidTr="00DA3234">
        <w:trPr>
          <w:trHeight w:val="70"/>
        </w:trPr>
        <w:tc>
          <w:tcPr>
            <w:tcW w:w="6487" w:type="dxa"/>
            <w:tcBorders>
              <w:top w:val="nil"/>
              <w:left w:val="nil"/>
              <w:bottom w:val="nil"/>
              <w:right w:val="nil"/>
            </w:tcBorders>
            <w:noWrap/>
            <w:hideMark/>
          </w:tcPr>
          <w:p w:rsidR="00DA3234" w:rsidRPr="00DA3234" w:rsidRDefault="00DA3234" w:rsidP="00DA3234">
            <w:pPr>
              <w:rPr>
                <w:rFonts w:ascii="Times New Roman" w:hAnsi="Times New Roman"/>
                <w:color w:val="000000"/>
                <w:sz w:val="18"/>
                <w:szCs w:val="18"/>
              </w:rPr>
            </w:pPr>
          </w:p>
        </w:tc>
        <w:tc>
          <w:tcPr>
            <w:tcW w:w="4394" w:type="dxa"/>
            <w:gridSpan w:val="2"/>
            <w:tcBorders>
              <w:top w:val="nil"/>
              <w:left w:val="nil"/>
              <w:bottom w:val="nil"/>
              <w:right w:val="nil"/>
            </w:tcBorders>
            <w:noWrap/>
            <w:hideMark/>
          </w:tcPr>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t>к решению Совета муниципального</w:t>
            </w:r>
          </w:p>
        </w:tc>
      </w:tr>
      <w:tr w:rsidR="00DA3234" w:rsidRPr="00DA3234" w:rsidTr="00DA3234">
        <w:trPr>
          <w:trHeight w:val="117"/>
        </w:trPr>
        <w:tc>
          <w:tcPr>
            <w:tcW w:w="6487" w:type="dxa"/>
            <w:tcBorders>
              <w:top w:val="nil"/>
              <w:left w:val="nil"/>
              <w:bottom w:val="nil"/>
              <w:right w:val="nil"/>
            </w:tcBorders>
            <w:noWrap/>
            <w:hideMark/>
          </w:tcPr>
          <w:p w:rsidR="00DA3234" w:rsidRPr="00DA3234" w:rsidRDefault="00DA3234" w:rsidP="00DA3234">
            <w:pPr>
              <w:rPr>
                <w:rFonts w:ascii="Times New Roman" w:hAnsi="Times New Roman"/>
                <w:color w:val="000000"/>
                <w:sz w:val="18"/>
                <w:szCs w:val="18"/>
              </w:rPr>
            </w:pPr>
          </w:p>
        </w:tc>
        <w:tc>
          <w:tcPr>
            <w:tcW w:w="4394" w:type="dxa"/>
            <w:gridSpan w:val="2"/>
            <w:tcBorders>
              <w:top w:val="nil"/>
              <w:left w:val="nil"/>
              <w:bottom w:val="nil"/>
              <w:right w:val="nil"/>
            </w:tcBorders>
            <w:noWrap/>
            <w:hideMark/>
          </w:tcPr>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t>района "Сосногорск"</w:t>
            </w:r>
          </w:p>
        </w:tc>
      </w:tr>
      <w:tr w:rsidR="00DA3234" w:rsidRPr="00DA3234" w:rsidTr="00DA3234">
        <w:trPr>
          <w:trHeight w:val="70"/>
        </w:trPr>
        <w:tc>
          <w:tcPr>
            <w:tcW w:w="6487" w:type="dxa"/>
            <w:tcBorders>
              <w:top w:val="nil"/>
              <w:left w:val="nil"/>
              <w:bottom w:val="nil"/>
              <w:right w:val="nil"/>
            </w:tcBorders>
            <w:noWrap/>
            <w:hideMark/>
          </w:tcPr>
          <w:p w:rsidR="00DA3234" w:rsidRPr="00DA3234" w:rsidRDefault="00DA3234" w:rsidP="00DA3234">
            <w:pPr>
              <w:rPr>
                <w:rFonts w:ascii="Times New Roman" w:hAnsi="Times New Roman"/>
                <w:color w:val="000000"/>
                <w:sz w:val="18"/>
                <w:szCs w:val="18"/>
              </w:rPr>
            </w:pPr>
          </w:p>
        </w:tc>
        <w:tc>
          <w:tcPr>
            <w:tcW w:w="4394" w:type="dxa"/>
            <w:gridSpan w:val="2"/>
            <w:tcBorders>
              <w:top w:val="nil"/>
              <w:left w:val="nil"/>
              <w:bottom w:val="nil"/>
              <w:right w:val="nil"/>
            </w:tcBorders>
            <w:noWrap/>
            <w:hideMark/>
          </w:tcPr>
          <w:p w:rsidR="00DA3234" w:rsidRPr="00DA3234" w:rsidRDefault="00DA3234" w:rsidP="00DA3234">
            <w:pPr>
              <w:jc w:val="right"/>
              <w:rPr>
                <w:rFonts w:ascii="Times New Roman" w:hAnsi="Times New Roman"/>
                <w:sz w:val="22"/>
                <w:szCs w:val="22"/>
              </w:rPr>
            </w:pPr>
            <w:r w:rsidRPr="00DA3234">
              <w:rPr>
                <w:rFonts w:ascii="Times New Roman" w:hAnsi="Times New Roman"/>
                <w:sz w:val="22"/>
                <w:szCs w:val="22"/>
              </w:rPr>
              <w:t>от 16 декабря 2019 года № XLI - 318</w:t>
            </w:r>
          </w:p>
        </w:tc>
      </w:tr>
      <w:tr w:rsidR="00DA3234" w:rsidRPr="00DA3234" w:rsidTr="00DA3234">
        <w:trPr>
          <w:trHeight w:val="108"/>
        </w:trPr>
        <w:tc>
          <w:tcPr>
            <w:tcW w:w="10881" w:type="dxa"/>
            <w:gridSpan w:val="3"/>
            <w:tcBorders>
              <w:top w:val="nil"/>
              <w:left w:val="nil"/>
              <w:bottom w:val="nil"/>
              <w:right w:val="nil"/>
            </w:tcBorders>
            <w:hideMark/>
          </w:tcPr>
          <w:p w:rsidR="00D20E00" w:rsidRDefault="00D20E00" w:rsidP="00DA3234">
            <w:pPr>
              <w:jc w:val="center"/>
              <w:rPr>
                <w:rFonts w:ascii="Times New Roman" w:hAnsi="Times New Roman"/>
                <w:b/>
                <w:color w:val="000000"/>
              </w:rPr>
            </w:pPr>
          </w:p>
          <w:p w:rsidR="00DA3234" w:rsidRPr="00DA3234" w:rsidRDefault="00DA3234" w:rsidP="00DA3234">
            <w:pPr>
              <w:jc w:val="center"/>
              <w:rPr>
                <w:rFonts w:ascii="Times New Roman" w:hAnsi="Times New Roman"/>
                <w:b/>
                <w:color w:val="000000"/>
              </w:rPr>
            </w:pPr>
            <w:r w:rsidRPr="00DA3234">
              <w:rPr>
                <w:rFonts w:ascii="Times New Roman" w:hAnsi="Times New Roman"/>
                <w:b/>
                <w:color w:val="000000"/>
              </w:rPr>
              <w:t>Нормативы распределения доходов между бюджетом муниципального района "Сосногорск" и бюджетами городских поселений на 2020 год и плановый период 2021 и 2022 годов</w:t>
            </w:r>
          </w:p>
        </w:tc>
      </w:tr>
      <w:tr w:rsidR="00DA3234" w:rsidRPr="00DA3234" w:rsidTr="00DA3234">
        <w:trPr>
          <w:trHeight w:val="70"/>
        </w:trPr>
        <w:tc>
          <w:tcPr>
            <w:tcW w:w="6487" w:type="dxa"/>
            <w:tcBorders>
              <w:top w:val="single" w:sz="4" w:space="0" w:color="auto"/>
            </w:tcBorders>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Наименование дохода</w:t>
            </w:r>
          </w:p>
        </w:tc>
        <w:tc>
          <w:tcPr>
            <w:tcW w:w="2410" w:type="dxa"/>
            <w:tcBorders>
              <w:top w:val="single" w:sz="4" w:space="0" w:color="auto"/>
            </w:tcBorders>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Бюджет муниципального района</w:t>
            </w:r>
          </w:p>
        </w:tc>
        <w:tc>
          <w:tcPr>
            <w:tcW w:w="1984" w:type="dxa"/>
            <w:tcBorders>
              <w:top w:val="single" w:sz="4" w:space="0" w:color="auto"/>
            </w:tcBorders>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Бюджет городского поселения</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b/>
                <w:bCs/>
                <w:sz w:val="18"/>
                <w:szCs w:val="18"/>
              </w:rPr>
            </w:pPr>
            <w:r w:rsidRPr="00DA3234">
              <w:rPr>
                <w:rFonts w:ascii="Times New Roman" w:hAnsi="Times New Roman"/>
                <w:b/>
                <w:bCs/>
                <w:sz w:val="18"/>
                <w:szCs w:val="18"/>
              </w:rPr>
              <w:t>Доходы от погашения задолженности и перерасчетов по отмененным налогам, сборам и иным обязательным платежам</w:t>
            </w:r>
          </w:p>
        </w:tc>
        <w:tc>
          <w:tcPr>
            <w:tcW w:w="2410"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c>
          <w:tcPr>
            <w:tcW w:w="1984"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Налог на рекламу, мобилизуемый на территориях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местные налоги и сборы, мобилизуемые на территориях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b/>
                <w:bCs/>
                <w:sz w:val="18"/>
                <w:szCs w:val="18"/>
              </w:rPr>
            </w:pPr>
            <w:r w:rsidRPr="00DA3234">
              <w:rPr>
                <w:rFonts w:ascii="Times New Roman" w:hAnsi="Times New Roman"/>
                <w:b/>
                <w:bCs/>
                <w:sz w:val="18"/>
                <w:szCs w:val="18"/>
              </w:rPr>
              <w:t>Доходы от оказания платных услуг (работ) и компенсации затрат государства</w:t>
            </w:r>
          </w:p>
        </w:tc>
        <w:tc>
          <w:tcPr>
            <w:tcW w:w="2410" w:type="dxa"/>
            <w:noWrap/>
            <w:hideMark/>
          </w:tcPr>
          <w:p w:rsidR="00DA3234" w:rsidRPr="00DA3234" w:rsidRDefault="00DA3234" w:rsidP="00DA3234">
            <w:pPr>
              <w:jc w:val="center"/>
              <w:rPr>
                <w:rFonts w:ascii="Times New Roman" w:hAnsi="Times New Roman"/>
                <w:b/>
                <w:bCs/>
                <w:color w:val="FF0000"/>
                <w:sz w:val="18"/>
                <w:szCs w:val="18"/>
              </w:rPr>
            </w:pPr>
            <w:r w:rsidRPr="00DA3234">
              <w:rPr>
                <w:rFonts w:ascii="Times New Roman" w:hAnsi="Times New Roman"/>
                <w:b/>
                <w:bCs/>
                <w:color w:val="FF0000"/>
                <w:sz w:val="18"/>
                <w:szCs w:val="18"/>
              </w:rPr>
              <w:t> </w:t>
            </w:r>
          </w:p>
        </w:tc>
        <w:tc>
          <w:tcPr>
            <w:tcW w:w="1984" w:type="dxa"/>
            <w:noWrap/>
            <w:hideMark/>
          </w:tcPr>
          <w:p w:rsidR="00DA3234" w:rsidRPr="00DA3234" w:rsidRDefault="00DA3234" w:rsidP="00DA3234">
            <w:pPr>
              <w:jc w:val="center"/>
              <w:rPr>
                <w:rFonts w:ascii="Times New Roman" w:hAnsi="Times New Roman"/>
                <w:b/>
                <w:bCs/>
                <w:color w:val="FF0000"/>
                <w:sz w:val="18"/>
                <w:szCs w:val="18"/>
              </w:rPr>
            </w:pPr>
            <w:r w:rsidRPr="00DA3234">
              <w:rPr>
                <w:rFonts w:ascii="Times New Roman" w:hAnsi="Times New Roman"/>
                <w:b/>
                <w:bCs/>
                <w:color w:val="FF0000"/>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доходы от оказания платных услуг (работ) получателями средств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3258C9">
        <w:trPr>
          <w:trHeight w:val="15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доходы от оказания платных услуг (работ) получателями средств бюджетов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поступающие в порядке возмещения расходов, понесенных в связи с эксплуатацией имущества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поступающие в порядке возмещения расходов, понесенных в связи с эксплуатацией имущества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доходы от компенсации затрат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доходы от компенсации затрат бюджетов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b/>
                <w:bCs/>
                <w:sz w:val="18"/>
                <w:szCs w:val="18"/>
              </w:rPr>
            </w:pPr>
            <w:r w:rsidRPr="00DA3234">
              <w:rPr>
                <w:rFonts w:ascii="Times New Roman" w:hAnsi="Times New Roman"/>
                <w:b/>
                <w:bCs/>
                <w:sz w:val="18"/>
                <w:szCs w:val="18"/>
              </w:rPr>
              <w:t>Административные платежи и сборы</w:t>
            </w:r>
          </w:p>
        </w:tc>
        <w:tc>
          <w:tcPr>
            <w:tcW w:w="2410"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c>
          <w:tcPr>
            <w:tcW w:w="1984"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Платежи, взимаемые органами местного самоуправления (организациями) муниципальных районов за выполнение определенных функций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Платежи, взимаемые органами местного самоуправления (организациями) городских поселений за выполнение определенных функций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b/>
                <w:bCs/>
                <w:sz w:val="18"/>
                <w:szCs w:val="18"/>
              </w:rPr>
            </w:pPr>
            <w:r w:rsidRPr="00DA3234">
              <w:rPr>
                <w:rFonts w:ascii="Times New Roman" w:hAnsi="Times New Roman"/>
                <w:b/>
                <w:bCs/>
                <w:sz w:val="18"/>
                <w:szCs w:val="18"/>
              </w:rPr>
              <w:t>Доходы от штрафов, санкций, возмещений ущерба</w:t>
            </w:r>
          </w:p>
        </w:tc>
        <w:tc>
          <w:tcPr>
            <w:tcW w:w="2410"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c>
          <w:tcPr>
            <w:tcW w:w="1984"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r>
      <w:tr w:rsidR="00DA3234" w:rsidRPr="00DA3234" w:rsidTr="00DA3234">
        <w:trPr>
          <w:trHeight w:val="689"/>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A3234">
              <w:rPr>
                <w:rFonts w:ascii="Times New Roman" w:hAnsi="Times New Roman"/>
                <w:sz w:val="18"/>
                <w:szCs w:val="18"/>
              </w:rPr>
              <w:t>выгодоприобретателями</w:t>
            </w:r>
            <w:proofErr w:type="spellEnd"/>
            <w:r w:rsidRPr="00DA3234">
              <w:rPr>
                <w:rFonts w:ascii="Times New Roman" w:hAnsi="Times New Roman"/>
                <w:sz w:val="18"/>
                <w:szCs w:val="18"/>
              </w:rPr>
              <w:t xml:space="preserve"> выступают получатели средств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DA3234">
              <w:rPr>
                <w:rFonts w:ascii="Times New Roman" w:hAnsi="Times New Roman"/>
                <w:sz w:val="18"/>
                <w:szCs w:val="18"/>
              </w:rPr>
              <w:t>выгодоприобретателями</w:t>
            </w:r>
            <w:proofErr w:type="spellEnd"/>
            <w:r w:rsidRPr="00DA3234">
              <w:rPr>
                <w:rFonts w:ascii="Times New Roman" w:hAnsi="Times New Roman"/>
                <w:sz w:val="18"/>
                <w:szCs w:val="18"/>
              </w:rPr>
              <w:t xml:space="preserve"> выступают получатели средств бюджетов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16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 xml:space="preserve">Доходы от возмещения ущерба при возникновении иных страховых случаев, когда </w:t>
            </w:r>
            <w:proofErr w:type="spellStart"/>
            <w:r w:rsidRPr="00DA3234">
              <w:rPr>
                <w:rFonts w:ascii="Times New Roman" w:hAnsi="Times New Roman"/>
                <w:sz w:val="18"/>
                <w:szCs w:val="18"/>
              </w:rPr>
              <w:t>выгодоприобретателями</w:t>
            </w:r>
            <w:proofErr w:type="spellEnd"/>
            <w:r w:rsidRPr="00DA3234">
              <w:rPr>
                <w:rFonts w:ascii="Times New Roman" w:hAnsi="Times New Roman"/>
                <w:sz w:val="18"/>
                <w:szCs w:val="18"/>
              </w:rPr>
              <w:t xml:space="preserve"> выступают получатели средств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 xml:space="preserve">Доходы от возмещения ущерба при возникновении иных страховых случаев, когда </w:t>
            </w:r>
            <w:proofErr w:type="spellStart"/>
            <w:r w:rsidRPr="00DA3234">
              <w:rPr>
                <w:rFonts w:ascii="Times New Roman" w:hAnsi="Times New Roman"/>
                <w:sz w:val="18"/>
                <w:szCs w:val="18"/>
              </w:rPr>
              <w:t>выгодоприобретателями</w:t>
            </w:r>
            <w:proofErr w:type="spellEnd"/>
            <w:r w:rsidRPr="00DA3234">
              <w:rPr>
                <w:rFonts w:ascii="Times New Roman" w:hAnsi="Times New Roman"/>
                <w:sz w:val="18"/>
                <w:szCs w:val="18"/>
              </w:rPr>
              <w:t xml:space="preserve"> выступают получатели средств бюджетов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258"/>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20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125"/>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2410" w:type="dxa"/>
            <w:noWrap/>
            <w:hideMark/>
          </w:tcPr>
          <w:p w:rsidR="00DA3234" w:rsidRPr="00DA3234" w:rsidRDefault="00DA3234" w:rsidP="00DA3234">
            <w:pPr>
              <w:jc w:val="center"/>
              <w:rPr>
                <w:rFonts w:ascii="Times New Roman" w:hAnsi="Times New Roman"/>
                <w:color w:val="FF0000"/>
                <w:sz w:val="18"/>
                <w:szCs w:val="18"/>
              </w:rPr>
            </w:pPr>
            <w:r w:rsidRPr="00DA3234">
              <w:rPr>
                <w:rFonts w:ascii="Times New Roman" w:hAnsi="Times New Roman"/>
                <w:color w:val="FF0000"/>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125"/>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b/>
                <w:bCs/>
                <w:sz w:val="18"/>
                <w:szCs w:val="18"/>
              </w:rPr>
            </w:pPr>
            <w:r w:rsidRPr="00DA3234">
              <w:rPr>
                <w:rFonts w:ascii="Times New Roman" w:hAnsi="Times New Roman"/>
                <w:b/>
                <w:bCs/>
                <w:sz w:val="18"/>
                <w:szCs w:val="18"/>
              </w:rPr>
              <w:t>Доходы от прочих неналоговых доходов</w:t>
            </w:r>
          </w:p>
        </w:tc>
        <w:tc>
          <w:tcPr>
            <w:tcW w:w="2410"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c>
          <w:tcPr>
            <w:tcW w:w="1984" w:type="dxa"/>
            <w:noWrap/>
            <w:hideMark/>
          </w:tcPr>
          <w:p w:rsidR="00DA3234" w:rsidRPr="00DA3234" w:rsidRDefault="00DA3234" w:rsidP="00DA3234">
            <w:pPr>
              <w:jc w:val="center"/>
              <w:rPr>
                <w:rFonts w:ascii="Times New Roman" w:hAnsi="Times New Roman"/>
                <w:b/>
                <w:bCs/>
                <w:sz w:val="18"/>
                <w:szCs w:val="18"/>
              </w:rPr>
            </w:pPr>
            <w:r w:rsidRPr="00DA3234">
              <w:rPr>
                <w:rFonts w:ascii="Times New Roman" w:hAnsi="Times New Roman"/>
                <w:b/>
                <w:bCs/>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Невыясненные поступления, зачисляемые в бюджеты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Невыясненные поступления, зачисляемые в бюджеты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неналоговые доходы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Прочие неналоговые доходы бюджетов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b/>
                <w:bCs/>
                <w:sz w:val="18"/>
                <w:szCs w:val="18"/>
              </w:rPr>
            </w:pPr>
            <w:r w:rsidRPr="00DA3234">
              <w:rPr>
                <w:rFonts w:ascii="Times New Roman" w:hAnsi="Times New Roman"/>
                <w:b/>
                <w:bCs/>
                <w:sz w:val="18"/>
                <w:szCs w:val="18"/>
              </w:rPr>
              <w:t>Доходы от безвозмездных поступлений</w:t>
            </w:r>
          </w:p>
        </w:tc>
        <w:tc>
          <w:tcPr>
            <w:tcW w:w="2410" w:type="dxa"/>
            <w:noWrap/>
            <w:hideMark/>
          </w:tcPr>
          <w:p w:rsidR="00DA3234" w:rsidRPr="00DA3234" w:rsidRDefault="00DA3234" w:rsidP="00DA3234">
            <w:pPr>
              <w:jc w:val="center"/>
              <w:rPr>
                <w:rFonts w:ascii="Times New Roman" w:hAnsi="Times New Roman"/>
                <w:b/>
                <w:bCs/>
                <w:color w:val="FF0000"/>
                <w:sz w:val="18"/>
                <w:szCs w:val="18"/>
              </w:rPr>
            </w:pPr>
            <w:r w:rsidRPr="00DA3234">
              <w:rPr>
                <w:rFonts w:ascii="Times New Roman" w:hAnsi="Times New Roman"/>
                <w:b/>
                <w:bCs/>
                <w:color w:val="FF0000"/>
                <w:sz w:val="18"/>
                <w:szCs w:val="18"/>
              </w:rPr>
              <w:t> </w:t>
            </w:r>
          </w:p>
        </w:tc>
        <w:tc>
          <w:tcPr>
            <w:tcW w:w="1984" w:type="dxa"/>
            <w:noWrap/>
            <w:hideMark/>
          </w:tcPr>
          <w:p w:rsidR="00DA3234" w:rsidRPr="00DA3234" w:rsidRDefault="00DA3234" w:rsidP="00DA3234">
            <w:pPr>
              <w:jc w:val="center"/>
              <w:rPr>
                <w:rFonts w:ascii="Times New Roman" w:hAnsi="Times New Roman"/>
                <w:b/>
                <w:bCs/>
                <w:color w:val="FF0000"/>
                <w:sz w:val="18"/>
                <w:szCs w:val="18"/>
              </w:rPr>
            </w:pPr>
            <w:r w:rsidRPr="00DA3234">
              <w:rPr>
                <w:rFonts w:ascii="Times New Roman" w:hAnsi="Times New Roman"/>
                <w:b/>
                <w:bCs/>
                <w:color w:val="FF0000"/>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253"/>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333"/>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r>
      <w:tr w:rsidR="00DA3234" w:rsidRPr="00DA3234" w:rsidTr="00DA3234">
        <w:trPr>
          <w:trHeight w:val="70"/>
        </w:trPr>
        <w:tc>
          <w:tcPr>
            <w:tcW w:w="6487" w:type="dxa"/>
            <w:hideMark/>
          </w:tcPr>
          <w:p w:rsidR="00DA3234" w:rsidRPr="00DA3234" w:rsidRDefault="00DA3234" w:rsidP="00DA3234">
            <w:pPr>
              <w:jc w:val="both"/>
              <w:rPr>
                <w:rFonts w:ascii="Times New Roman" w:hAnsi="Times New Roman"/>
                <w:sz w:val="18"/>
                <w:szCs w:val="18"/>
              </w:rPr>
            </w:pPr>
            <w:r w:rsidRPr="00DA3234">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410"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 </w:t>
            </w:r>
          </w:p>
        </w:tc>
        <w:tc>
          <w:tcPr>
            <w:tcW w:w="1984" w:type="dxa"/>
            <w:noWrap/>
            <w:hideMark/>
          </w:tcPr>
          <w:p w:rsidR="00DA3234" w:rsidRPr="00DA3234" w:rsidRDefault="00DA3234" w:rsidP="00DA3234">
            <w:pPr>
              <w:jc w:val="center"/>
              <w:rPr>
                <w:rFonts w:ascii="Times New Roman" w:hAnsi="Times New Roman"/>
                <w:sz w:val="18"/>
                <w:szCs w:val="18"/>
              </w:rPr>
            </w:pPr>
            <w:r w:rsidRPr="00DA3234">
              <w:rPr>
                <w:rFonts w:ascii="Times New Roman" w:hAnsi="Times New Roman"/>
                <w:sz w:val="18"/>
                <w:szCs w:val="18"/>
              </w:rPr>
              <w:t>100</w:t>
            </w:r>
          </w:p>
        </w:tc>
      </w:tr>
    </w:tbl>
    <w:p w:rsidR="00DA3234" w:rsidRPr="00DA3234" w:rsidRDefault="00DA3234" w:rsidP="00DA3234">
      <w:pPr>
        <w:rPr>
          <w:sz w:val="18"/>
          <w:szCs w:val="18"/>
        </w:rPr>
      </w:pPr>
    </w:p>
    <w:tbl>
      <w:tblPr>
        <w:tblW w:w="12217" w:type="dxa"/>
        <w:tblInd w:w="-1336" w:type="dxa"/>
        <w:tblLook w:val="0000"/>
      </w:tblPr>
      <w:tblGrid>
        <w:gridCol w:w="6689"/>
        <w:gridCol w:w="5528"/>
      </w:tblGrid>
      <w:tr w:rsidR="00DA3234" w:rsidRPr="00DA3234" w:rsidTr="0039148A">
        <w:trPr>
          <w:trHeight w:val="315"/>
        </w:trPr>
        <w:tc>
          <w:tcPr>
            <w:tcW w:w="6689" w:type="dxa"/>
            <w:tcBorders>
              <w:top w:val="nil"/>
              <w:left w:val="nil"/>
              <w:bottom w:val="nil"/>
              <w:right w:val="nil"/>
            </w:tcBorders>
            <w:shd w:val="clear" w:color="auto" w:fill="auto"/>
            <w:noWrap/>
            <w:vAlign w:val="bottom"/>
          </w:tcPr>
          <w:p w:rsidR="00DA3234" w:rsidRPr="00DA3234" w:rsidRDefault="00DA3234" w:rsidP="00DA3234">
            <w:pPr>
              <w:rPr>
                <w:sz w:val="20"/>
                <w:szCs w:val="20"/>
              </w:rPr>
            </w:pPr>
          </w:p>
        </w:tc>
        <w:tc>
          <w:tcPr>
            <w:tcW w:w="5528" w:type="dxa"/>
            <w:tcBorders>
              <w:top w:val="nil"/>
              <w:left w:val="nil"/>
              <w:bottom w:val="nil"/>
              <w:right w:val="nil"/>
            </w:tcBorders>
            <w:shd w:val="clear" w:color="auto" w:fill="auto"/>
            <w:noWrap/>
            <w:vAlign w:val="bottom"/>
          </w:tcPr>
          <w:p w:rsidR="00DA3234" w:rsidRPr="00DA3234" w:rsidRDefault="00DA3234" w:rsidP="00DA3234">
            <w:pPr>
              <w:jc w:val="right"/>
              <w:rPr>
                <w:sz w:val="22"/>
                <w:szCs w:val="22"/>
              </w:rPr>
            </w:pPr>
            <w:r w:rsidRPr="00DA3234">
              <w:rPr>
                <w:sz w:val="22"/>
                <w:szCs w:val="22"/>
              </w:rPr>
              <w:t xml:space="preserve">Приложение 8                                                </w:t>
            </w:r>
          </w:p>
        </w:tc>
      </w:tr>
      <w:tr w:rsidR="00DA3234" w:rsidRPr="00DA3234" w:rsidTr="0039148A">
        <w:trPr>
          <w:trHeight w:val="255"/>
        </w:trPr>
        <w:tc>
          <w:tcPr>
            <w:tcW w:w="6689" w:type="dxa"/>
            <w:tcBorders>
              <w:top w:val="nil"/>
              <w:left w:val="nil"/>
              <w:bottom w:val="nil"/>
              <w:right w:val="nil"/>
            </w:tcBorders>
            <w:shd w:val="clear" w:color="auto" w:fill="auto"/>
            <w:noWrap/>
            <w:vAlign w:val="bottom"/>
          </w:tcPr>
          <w:p w:rsidR="00DA3234" w:rsidRPr="00DA3234" w:rsidRDefault="00DA3234" w:rsidP="00DA3234"/>
        </w:tc>
        <w:tc>
          <w:tcPr>
            <w:tcW w:w="5528" w:type="dxa"/>
            <w:tcBorders>
              <w:top w:val="nil"/>
              <w:left w:val="nil"/>
              <w:bottom w:val="nil"/>
              <w:right w:val="nil"/>
            </w:tcBorders>
            <w:shd w:val="clear" w:color="auto" w:fill="auto"/>
            <w:noWrap/>
            <w:vAlign w:val="bottom"/>
          </w:tcPr>
          <w:p w:rsidR="00DA3234" w:rsidRPr="00DA3234" w:rsidRDefault="00DA3234" w:rsidP="00DA3234">
            <w:pPr>
              <w:jc w:val="right"/>
              <w:rPr>
                <w:sz w:val="22"/>
                <w:szCs w:val="22"/>
              </w:rPr>
            </w:pPr>
            <w:r w:rsidRPr="00DA3234">
              <w:rPr>
                <w:sz w:val="22"/>
                <w:szCs w:val="22"/>
              </w:rPr>
              <w:t>к   решению Совета муниципального</w:t>
            </w:r>
          </w:p>
          <w:p w:rsidR="00DA3234" w:rsidRPr="00DA3234" w:rsidRDefault="00DA3234" w:rsidP="00DA3234">
            <w:pPr>
              <w:jc w:val="right"/>
              <w:rPr>
                <w:sz w:val="22"/>
                <w:szCs w:val="22"/>
              </w:rPr>
            </w:pPr>
            <w:r w:rsidRPr="00DA3234">
              <w:rPr>
                <w:sz w:val="22"/>
                <w:szCs w:val="22"/>
              </w:rPr>
              <w:t>района «Сосногорск»</w:t>
            </w:r>
          </w:p>
        </w:tc>
      </w:tr>
      <w:tr w:rsidR="00DA3234" w:rsidRPr="00DA3234" w:rsidTr="0039148A">
        <w:trPr>
          <w:trHeight w:val="300"/>
        </w:trPr>
        <w:tc>
          <w:tcPr>
            <w:tcW w:w="6689" w:type="dxa"/>
            <w:tcBorders>
              <w:top w:val="nil"/>
              <w:left w:val="nil"/>
              <w:bottom w:val="nil"/>
              <w:right w:val="nil"/>
            </w:tcBorders>
            <w:shd w:val="clear" w:color="auto" w:fill="auto"/>
            <w:noWrap/>
            <w:vAlign w:val="bottom"/>
          </w:tcPr>
          <w:p w:rsidR="00DA3234" w:rsidRPr="00DA3234" w:rsidRDefault="00DA3234" w:rsidP="00DA3234"/>
        </w:tc>
        <w:tc>
          <w:tcPr>
            <w:tcW w:w="5528" w:type="dxa"/>
            <w:tcBorders>
              <w:top w:val="nil"/>
              <w:left w:val="nil"/>
              <w:bottom w:val="nil"/>
              <w:right w:val="nil"/>
            </w:tcBorders>
            <w:shd w:val="clear" w:color="auto" w:fill="auto"/>
            <w:noWrap/>
            <w:vAlign w:val="bottom"/>
          </w:tcPr>
          <w:p w:rsidR="00DA3234" w:rsidRPr="00DA3234" w:rsidRDefault="00DA3234" w:rsidP="00DA3234">
            <w:pPr>
              <w:jc w:val="right"/>
              <w:rPr>
                <w:sz w:val="22"/>
                <w:szCs w:val="22"/>
                <w:lang w:val="en-US"/>
              </w:rPr>
            </w:pPr>
            <w:r w:rsidRPr="00DA3234">
              <w:rPr>
                <w:sz w:val="22"/>
                <w:szCs w:val="22"/>
              </w:rPr>
              <w:t xml:space="preserve">от  16 декабря 2019 года № </w:t>
            </w:r>
            <w:r w:rsidRPr="00DA3234">
              <w:rPr>
                <w:sz w:val="22"/>
                <w:szCs w:val="22"/>
                <w:lang w:val="en-US"/>
              </w:rPr>
              <w:t>XLI - 318</w:t>
            </w:r>
          </w:p>
        </w:tc>
      </w:tr>
    </w:tbl>
    <w:p w:rsidR="00D20E00" w:rsidRDefault="00D20E00" w:rsidP="00DA3234">
      <w:pPr>
        <w:autoSpaceDE w:val="0"/>
        <w:autoSpaceDN w:val="0"/>
        <w:adjustRightInd w:val="0"/>
        <w:jc w:val="center"/>
        <w:rPr>
          <w:b/>
        </w:rPr>
      </w:pPr>
    </w:p>
    <w:p w:rsidR="00DA3234" w:rsidRPr="00DA3234" w:rsidRDefault="00DA3234" w:rsidP="00DA3234">
      <w:pPr>
        <w:autoSpaceDE w:val="0"/>
        <w:autoSpaceDN w:val="0"/>
        <w:adjustRightInd w:val="0"/>
        <w:jc w:val="center"/>
        <w:rPr>
          <w:b/>
        </w:rPr>
      </w:pPr>
      <w:r w:rsidRPr="00DA3234">
        <w:rPr>
          <w:b/>
        </w:rPr>
        <w:t>ПРОГРАММА</w:t>
      </w:r>
    </w:p>
    <w:p w:rsidR="00DA3234" w:rsidRPr="00DA3234" w:rsidRDefault="00DA3234" w:rsidP="00DA3234">
      <w:pPr>
        <w:autoSpaceDE w:val="0"/>
        <w:autoSpaceDN w:val="0"/>
        <w:adjustRightInd w:val="0"/>
        <w:jc w:val="center"/>
        <w:rPr>
          <w:b/>
        </w:rPr>
      </w:pPr>
      <w:r w:rsidRPr="00DA3234">
        <w:rPr>
          <w:b/>
        </w:rPr>
        <w:t xml:space="preserve">муниципальных внутренних  заимствований </w:t>
      </w:r>
    </w:p>
    <w:p w:rsidR="00DA3234" w:rsidRPr="00DA3234" w:rsidRDefault="00DA3234" w:rsidP="00DA3234">
      <w:pPr>
        <w:autoSpaceDE w:val="0"/>
        <w:autoSpaceDN w:val="0"/>
        <w:adjustRightInd w:val="0"/>
        <w:jc w:val="center"/>
        <w:rPr>
          <w:b/>
        </w:rPr>
      </w:pPr>
      <w:r w:rsidRPr="00DA3234">
        <w:rPr>
          <w:b/>
        </w:rPr>
        <w:t xml:space="preserve">муниципального  образования муниципального района «Сосногорск» </w:t>
      </w:r>
    </w:p>
    <w:p w:rsidR="00DA3234" w:rsidRPr="00DA3234" w:rsidRDefault="00DA3234" w:rsidP="00DA3234">
      <w:pPr>
        <w:autoSpaceDE w:val="0"/>
        <w:autoSpaceDN w:val="0"/>
        <w:adjustRightInd w:val="0"/>
        <w:jc w:val="center"/>
      </w:pPr>
      <w:r w:rsidRPr="00DA3234">
        <w:rPr>
          <w:b/>
        </w:rPr>
        <w:t>на 2020 год  и плановый период 2021 и 2022 годов</w:t>
      </w:r>
    </w:p>
    <w:p w:rsidR="00DA3234" w:rsidRPr="00DA3234" w:rsidRDefault="00DA3234" w:rsidP="00DA3234">
      <w:pPr>
        <w:autoSpaceDE w:val="0"/>
        <w:autoSpaceDN w:val="0"/>
        <w:adjustRightInd w:val="0"/>
        <w:jc w:val="center"/>
      </w:pPr>
    </w:p>
    <w:p w:rsidR="00DA3234" w:rsidRPr="00DA3234" w:rsidRDefault="00DA3234" w:rsidP="00DA3234">
      <w:pPr>
        <w:autoSpaceDE w:val="0"/>
        <w:autoSpaceDN w:val="0"/>
        <w:adjustRightInd w:val="0"/>
        <w:ind w:firstLine="540"/>
        <w:jc w:val="right"/>
      </w:pPr>
      <w:r w:rsidRPr="00DA3234">
        <w:t xml:space="preserve">      (руб.)</w:t>
      </w:r>
    </w:p>
    <w:tbl>
      <w:tblPr>
        <w:tblStyle w:val="afff5"/>
        <w:tblW w:w="10881" w:type="dxa"/>
        <w:tblLayout w:type="fixed"/>
        <w:tblLook w:val="0000"/>
      </w:tblPr>
      <w:tblGrid>
        <w:gridCol w:w="851"/>
        <w:gridCol w:w="3935"/>
        <w:gridCol w:w="1985"/>
        <w:gridCol w:w="1984"/>
        <w:gridCol w:w="2126"/>
      </w:tblGrid>
      <w:tr w:rsidR="00DA3234" w:rsidRPr="00DA3234" w:rsidTr="001A6F65">
        <w:trPr>
          <w:trHeight w:val="70"/>
        </w:trPr>
        <w:tc>
          <w:tcPr>
            <w:tcW w:w="4786" w:type="dxa"/>
            <w:gridSpan w:val="2"/>
            <w:vMerge w:val="restart"/>
          </w:tcPr>
          <w:p w:rsidR="00DA3234" w:rsidRPr="00DA3234" w:rsidRDefault="00DA3234" w:rsidP="00DA3234">
            <w:pPr>
              <w:pStyle w:val="ConsPlusCell"/>
              <w:widowControl/>
              <w:jc w:val="center"/>
              <w:rPr>
                <w:rFonts w:ascii="Times New Roman" w:hAnsi="Times New Roman"/>
                <w:b/>
                <w:sz w:val="18"/>
                <w:szCs w:val="18"/>
              </w:rPr>
            </w:pPr>
          </w:p>
          <w:p w:rsidR="00DA3234" w:rsidRPr="00DA3234" w:rsidRDefault="00DA3234" w:rsidP="00DA3234">
            <w:pPr>
              <w:pStyle w:val="ConsPlusCell"/>
              <w:widowControl/>
              <w:jc w:val="center"/>
              <w:rPr>
                <w:rFonts w:ascii="Times New Roman" w:hAnsi="Times New Roman"/>
                <w:b/>
                <w:sz w:val="18"/>
                <w:szCs w:val="18"/>
              </w:rPr>
            </w:pPr>
            <w:r w:rsidRPr="00DA3234">
              <w:rPr>
                <w:rFonts w:ascii="Times New Roman" w:hAnsi="Times New Roman"/>
                <w:b/>
                <w:sz w:val="18"/>
                <w:szCs w:val="18"/>
              </w:rPr>
              <w:t>Наименование</w:t>
            </w:r>
          </w:p>
        </w:tc>
        <w:tc>
          <w:tcPr>
            <w:tcW w:w="6095" w:type="dxa"/>
            <w:gridSpan w:val="3"/>
          </w:tcPr>
          <w:p w:rsidR="00DA3234" w:rsidRPr="00DA3234" w:rsidRDefault="00DA3234" w:rsidP="00DA3234">
            <w:pPr>
              <w:pStyle w:val="ConsPlusCell"/>
              <w:widowControl/>
              <w:ind w:left="470" w:hanging="470"/>
              <w:jc w:val="center"/>
              <w:rPr>
                <w:rFonts w:ascii="Times New Roman" w:hAnsi="Times New Roman"/>
                <w:b/>
                <w:sz w:val="18"/>
                <w:szCs w:val="18"/>
              </w:rPr>
            </w:pPr>
            <w:r w:rsidRPr="00DA3234">
              <w:rPr>
                <w:rFonts w:ascii="Times New Roman" w:hAnsi="Times New Roman"/>
                <w:b/>
                <w:sz w:val="18"/>
                <w:szCs w:val="18"/>
              </w:rPr>
              <w:t>Сумма</w:t>
            </w:r>
          </w:p>
        </w:tc>
      </w:tr>
      <w:tr w:rsidR="00DA3234" w:rsidRPr="00DA3234" w:rsidTr="0039148A">
        <w:trPr>
          <w:trHeight w:val="70"/>
        </w:trPr>
        <w:tc>
          <w:tcPr>
            <w:tcW w:w="4786" w:type="dxa"/>
            <w:gridSpan w:val="2"/>
            <w:vMerge/>
          </w:tcPr>
          <w:p w:rsidR="00DA3234" w:rsidRPr="00DA3234" w:rsidRDefault="00DA3234" w:rsidP="00DA3234">
            <w:pPr>
              <w:pStyle w:val="ConsPlusCell"/>
              <w:widowControl/>
              <w:jc w:val="center"/>
              <w:rPr>
                <w:rFonts w:ascii="Times New Roman" w:hAnsi="Times New Roman"/>
                <w:b/>
                <w:sz w:val="18"/>
                <w:szCs w:val="18"/>
              </w:rPr>
            </w:pPr>
          </w:p>
        </w:tc>
        <w:tc>
          <w:tcPr>
            <w:tcW w:w="1985" w:type="dxa"/>
          </w:tcPr>
          <w:p w:rsidR="00DA3234" w:rsidRPr="00DA3234" w:rsidRDefault="00DA3234" w:rsidP="00DA3234">
            <w:pPr>
              <w:pStyle w:val="ConsPlusCell"/>
              <w:widowControl/>
              <w:ind w:left="470" w:hanging="470"/>
              <w:jc w:val="center"/>
              <w:rPr>
                <w:rFonts w:ascii="Times New Roman" w:hAnsi="Times New Roman"/>
                <w:b/>
                <w:sz w:val="18"/>
                <w:szCs w:val="18"/>
              </w:rPr>
            </w:pPr>
            <w:r w:rsidRPr="00DA3234">
              <w:rPr>
                <w:rFonts w:ascii="Times New Roman" w:hAnsi="Times New Roman"/>
                <w:b/>
                <w:sz w:val="18"/>
                <w:szCs w:val="18"/>
              </w:rPr>
              <w:t>2020 год</w:t>
            </w:r>
          </w:p>
        </w:tc>
        <w:tc>
          <w:tcPr>
            <w:tcW w:w="1984" w:type="dxa"/>
          </w:tcPr>
          <w:p w:rsidR="00DA3234" w:rsidRPr="00DA3234" w:rsidRDefault="00DA3234" w:rsidP="00DA3234">
            <w:pPr>
              <w:pStyle w:val="ConsPlusCell"/>
              <w:widowControl/>
              <w:ind w:left="470" w:hanging="470"/>
              <w:jc w:val="center"/>
              <w:rPr>
                <w:rFonts w:ascii="Times New Roman" w:hAnsi="Times New Roman"/>
                <w:b/>
                <w:sz w:val="18"/>
                <w:szCs w:val="18"/>
              </w:rPr>
            </w:pPr>
            <w:r w:rsidRPr="00DA3234">
              <w:rPr>
                <w:rFonts w:ascii="Times New Roman" w:hAnsi="Times New Roman"/>
                <w:b/>
                <w:sz w:val="18"/>
                <w:szCs w:val="18"/>
              </w:rPr>
              <w:t>2021 год</w:t>
            </w:r>
          </w:p>
        </w:tc>
        <w:tc>
          <w:tcPr>
            <w:tcW w:w="2126" w:type="dxa"/>
          </w:tcPr>
          <w:p w:rsidR="00DA3234" w:rsidRPr="00DA3234" w:rsidRDefault="00DA3234" w:rsidP="00DA3234">
            <w:pPr>
              <w:pStyle w:val="ConsPlusCell"/>
              <w:widowControl/>
              <w:ind w:left="470" w:hanging="470"/>
              <w:jc w:val="center"/>
              <w:rPr>
                <w:rFonts w:ascii="Times New Roman" w:hAnsi="Times New Roman"/>
                <w:b/>
                <w:sz w:val="18"/>
                <w:szCs w:val="18"/>
              </w:rPr>
            </w:pPr>
            <w:r w:rsidRPr="00DA3234">
              <w:rPr>
                <w:rFonts w:ascii="Times New Roman" w:hAnsi="Times New Roman"/>
                <w:b/>
                <w:sz w:val="18"/>
                <w:szCs w:val="18"/>
              </w:rPr>
              <w:t>2022 год</w:t>
            </w:r>
          </w:p>
        </w:tc>
      </w:tr>
      <w:tr w:rsidR="00DA3234" w:rsidRPr="00DA3234" w:rsidTr="0039148A">
        <w:trPr>
          <w:trHeight w:val="65"/>
        </w:trPr>
        <w:tc>
          <w:tcPr>
            <w:tcW w:w="4786" w:type="dxa"/>
            <w:gridSpan w:val="2"/>
          </w:tcPr>
          <w:p w:rsidR="00DA3234" w:rsidRPr="00DA3234" w:rsidRDefault="00DA3234" w:rsidP="00DA3234">
            <w:pPr>
              <w:pStyle w:val="ConsPlusCell"/>
              <w:widowControl/>
              <w:spacing w:line="360" w:lineRule="auto"/>
              <w:jc w:val="center"/>
              <w:rPr>
                <w:rFonts w:ascii="Times New Roman" w:hAnsi="Times New Roman"/>
                <w:b/>
                <w:sz w:val="18"/>
                <w:szCs w:val="18"/>
              </w:rPr>
            </w:pPr>
            <w:r w:rsidRPr="00DA3234">
              <w:rPr>
                <w:rFonts w:ascii="Times New Roman" w:hAnsi="Times New Roman"/>
                <w:b/>
                <w:sz w:val="18"/>
                <w:szCs w:val="18"/>
              </w:rPr>
              <w:t>Внутренние заимствования (+ привлечение/- погашение)</w:t>
            </w:r>
          </w:p>
        </w:tc>
        <w:tc>
          <w:tcPr>
            <w:tcW w:w="1985" w:type="dxa"/>
          </w:tcPr>
          <w:p w:rsidR="00DA3234" w:rsidRPr="00DA3234" w:rsidRDefault="00DA3234" w:rsidP="00DA3234">
            <w:pPr>
              <w:pStyle w:val="ConsPlusCell"/>
              <w:widowControl/>
              <w:ind w:left="-496"/>
              <w:jc w:val="center"/>
              <w:rPr>
                <w:rFonts w:ascii="Times New Roman" w:hAnsi="Times New Roman"/>
                <w:b/>
                <w:color w:val="000000"/>
                <w:sz w:val="18"/>
                <w:szCs w:val="18"/>
              </w:rPr>
            </w:pPr>
            <w:r w:rsidRPr="00DA3234">
              <w:rPr>
                <w:rFonts w:ascii="Times New Roman" w:hAnsi="Times New Roman"/>
                <w:b/>
                <w:color w:val="000000"/>
                <w:sz w:val="18"/>
                <w:szCs w:val="18"/>
              </w:rPr>
              <w:t>+ 25 000 000,00</w:t>
            </w:r>
          </w:p>
          <w:p w:rsidR="00DA3234" w:rsidRPr="00DA3234" w:rsidRDefault="00DA3234" w:rsidP="00DA3234">
            <w:pPr>
              <w:pStyle w:val="ConsPlusCell"/>
              <w:widowControl/>
              <w:jc w:val="center"/>
              <w:rPr>
                <w:rFonts w:ascii="Times New Roman" w:hAnsi="Times New Roman"/>
                <w:b/>
                <w:color w:val="000000"/>
                <w:sz w:val="18"/>
                <w:szCs w:val="18"/>
              </w:rPr>
            </w:pPr>
          </w:p>
        </w:tc>
        <w:tc>
          <w:tcPr>
            <w:tcW w:w="1984"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- 25 000 000,00</w:t>
            </w:r>
          </w:p>
        </w:tc>
        <w:tc>
          <w:tcPr>
            <w:tcW w:w="2126"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- 25 000 000,00</w:t>
            </w:r>
          </w:p>
        </w:tc>
      </w:tr>
      <w:tr w:rsidR="00DA3234" w:rsidRPr="00DA3234" w:rsidTr="0039148A">
        <w:trPr>
          <w:trHeight w:val="70"/>
        </w:trPr>
        <w:tc>
          <w:tcPr>
            <w:tcW w:w="851" w:type="dxa"/>
          </w:tcPr>
          <w:p w:rsidR="00DA3234" w:rsidRPr="00DA3234" w:rsidRDefault="00DA3234" w:rsidP="00DA3234">
            <w:pPr>
              <w:pStyle w:val="ConsPlusCell"/>
              <w:widowControl/>
              <w:jc w:val="center"/>
              <w:rPr>
                <w:rFonts w:ascii="Times New Roman" w:hAnsi="Times New Roman"/>
                <w:b/>
                <w:sz w:val="18"/>
                <w:szCs w:val="18"/>
              </w:rPr>
            </w:pPr>
            <w:r w:rsidRPr="00DA3234">
              <w:rPr>
                <w:rFonts w:ascii="Times New Roman" w:hAnsi="Times New Roman"/>
                <w:b/>
                <w:sz w:val="18"/>
                <w:szCs w:val="18"/>
              </w:rPr>
              <w:t>1.</w:t>
            </w:r>
          </w:p>
        </w:tc>
        <w:tc>
          <w:tcPr>
            <w:tcW w:w="3935" w:type="dxa"/>
          </w:tcPr>
          <w:p w:rsidR="00DA3234" w:rsidRPr="00DA3234" w:rsidRDefault="00DA3234" w:rsidP="00DA3234">
            <w:pPr>
              <w:pStyle w:val="ConsPlusCell"/>
              <w:widowControl/>
              <w:jc w:val="center"/>
              <w:rPr>
                <w:rFonts w:ascii="Times New Roman" w:hAnsi="Times New Roman"/>
                <w:b/>
                <w:sz w:val="18"/>
                <w:szCs w:val="18"/>
              </w:rPr>
            </w:pPr>
            <w:r w:rsidRPr="00DA3234">
              <w:rPr>
                <w:rFonts w:ascii="Times New Roman" w:hAnsi="Times New Roman"/>
                <w:b/>
                <w:sz w:val="18"/>
                <w:szCs w:val="18"/>
              </w:rPr>
              <w:t>Бюджетные кредиты, привлеченные от других бюджетов бюджетной системы Российской Федерации</w:t>
            </w:r>
          </w:p>
        </w:tc>
        <w:tc>
          <w:tcPr>
            <w:tcW w:w="1985"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0,00</w:t>
            </w:r>
          </w:p>
        </w:tc>
        <w:tc>
          <w:tcPr>
            <w:tcW w:w="1984"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0,00</w:t>
            </w:r>
          </w:p>
          <w:p w:rsidR="00DA3234" w:rsidRPr="00DA3234" w:rsidRDefault="00DA3234" w:rsidP="00DA3234">
            <w:pPr>
              <w:pStyle w:val="ConsPlusCell"/>
              <w:widowControl/>
              <w:jc w:val="center"/>
              <w:rPr>
                <w:rFonts w:ascii="Times New Roman" w:hAnsi="Times New Roman"/>
                <w:b/>
                <w:color w:val="000000"/>
                <w:sz w:val="18"/>
                <w:szCs w:val="18"/>
              </w:rPr>
            </w:pPr>
          </w:p>
          <w:p w:rsidR="00DA3234" w:rsidRPr="00DA3234" w:rsidRDefault="00DA3234" w:rsidP="00DA3234">
            <w:pPr>
              <w:pStyle w:val="ConsPlusCell"/>
              <w:widowControl/>
              <w:jc w:val="center"/>
              <w:rPr>
                <w:rFonts w:ascii="Times New Roman" w:hAnsi="Times New Roman"/>
                <w:b/>
                <w:color w:val="000000"/>
                <w:sz w:val="18"/>
                <w:szCs w:val="18"/>
              </w:rPr>
            </w:pPr>
          </w:p>
        </w:tc>
        <w:tc>
          <w:tcPr>
            <w:tcW w:w="2126"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0,00</w:t>
            </w:r>
          </w:p>
        </w:tc>
      </w:tr>
      <w:tr w:rsidR="00DA3234" w:rsidRPr="00DA3234" w:rsidTr="003258C9">
        <w:trPr>
          <w:trHeight w:val="70"/>
        </w:trPr>
        <w:tc>
          <w:tcPr>
            <w:tcW w:w="851" w:type="dxa"/>
          </w:tcPr>
          <w:p w:rsidR="00DA3234" w:rsidRPr="00DA3234" w:rsidRDefault="00DA3234" w:rsidP="00DA3234">
            <w:pPr>
              <w:pStyle w:val="ConsPlusCell"/>
              <w:widowControl/>
              <w:jc w:val="center"/>
              <w:rPr>
                <w:rFonts w:ascii="Times New Roman" w:hAnsi="Times New Roman"/>
                <w:sz w:val="18"/>
                <w:szCs w:val="18"/>
              </w:rPr>
            </w:pPr>
          </w:p>
        </w:tc>
        <w:tc>
          <w:tcPr>
            <w:tcW w:w="3935" w:type="dxa"/>
          </w:tcPr>
          <w:p w:rsidR="00DA3234" w:rsidRPr="00DA3234" w:rsidRDefault="00DA3234" w:rsidP="00DA3234">
            <w:pPr>
              <w:pStyle w:val="ConsPlusCell"/>
              <w:widowControl/>
              <w:jc w:val="center"/>
              <w:rPr>
                <w:rFonts w:ascii="Times New Roman" w:hAnsi="Times New Roman"/>
                <w:sz w:val="18"/>
                <w:szCs w:val="18"/>
              </w:rPr>
            </w:pPr>
            <w:r w:rsidRPr="00DA3234">
              <w:rPr>
                <w:rFonts w:ascii="Times New Roman" w:hAnsi="Times New Roman"/>
                <w:sz w:val="18"/>
                <w:szCs w:val="18"/>
              </w:rPr>
              <w:t>Привлечение средств</w:t>
            </w:r>
          </w:p>
        </w:tc>
        <w:tc>
          <w:tcPr>
            <w:tcW w:w="1985" w:type="dxa"/>
          </w:tcPr>
          <w:p w:rsidR="00DA3234" w:rsidRPr="00DA3234" w:rsidRDefault="00DA3234" w:rsidP="003258C9">
            <w:pPr>
              <w:pStyle w:val="ConsPlusCell"/>
              <w:widowControl/>
              <w:ind w:right="-5"/>
              <w:jc w:val="center"/>
              <w:rPr>
                <w:rFonts w:ascii="Times New Roman" w:hAnsi="Times New Roman"/>
                <w:color w:val="000000"/>
                <w:sz w:val="18"/>
                <w:szCs w:val="18"/>
              </w:rPr>
            </w:pPr>
            <w:r w:rsidRPr="00DA3234">
              <w:rPr>
                <w:rFonts w:ascii="Times New Roman" w:hAnsi="Times New Roman"/>
                <w:color w:val="000000"/>
                <w:sz w:val="18"/>
                <w:szCs w:val="18"/>
              </w:rPr>
              <w:t>0,00</w:t>
            </w:r>
          </w:p>
        </w:tc>
        <w:tc>
          <w:tcPr>
            <w:tcW w:w="1984" w:type="dxa"/>
          </w:tcPr>
          <w:p w:rsidR="00DA3234" w:rsidRPr="00DA3234" w:rsidRDefault="00DA3234" w:rsidP="00DA3234">
            <w:pPr>
              <w:pStyle w:val="ConsPlusCell"/>
              <w:widowControl/>
              <w:ind w:right="-5"/>
              <w:jc w:val="center"/>
              <w:rPr>
                <w:rFonts w:ascii="Times New Roman" w:hAnsi="Times New Roman"/>
                <w:color w:val="000000"/>
                <w:sz w:val="18"/>
                <w:szCs w:val="18"/>
              </w:rPr>
            </w:pPr>
            <w:r w:rsidRPr="00DA3234">
              <w:rPr>
                <w:rFonts w:ascii="Times New Roman" w:hAnsi="Times New Roman"/>
                <w:color w:val="000000"/>
                <w:sz w:val="18"/>
                <w:szCs w:val="18"/>
              </w:rPr>
              <w:t>0,00</w:t>
            </w:r>
          </w:p>
        </w:tc>
        <w:tc>
          <w:tcPr>
            <w:tcW w:w="2126" w:type="dxa"/>
          </w:tcPr>
          <w:p w:rsidR="00DA3234" w:rsidRPr="00DA3234" w:rsidRDefault="00DA3234" w:rsidP="00DA3234">
            <w:pPr>
              <w:pStyle w:val="ConsPlusCell"/>
              <w:widowControl/>
              <w:ind w:right="-5"/>
              <w:jc w:val="center"/>
              <w:rPr>
                <w:rFonts w:ascii="Times New Roman" w:hAnsi="Times New Roman"/>
                <w:color w:val="000000"/>
                <w:sz w:val="18"/>
                <w:szCs w:val="18"/>
              </w:rPr>
            </w:pPr>
            <w:r w:rsidRPr="00DA3234">
              <w:rPr>
                <w:rFonts w:ascii="Times New Roman" w:hAnsi="Times New Roman"/>
                <w:color w:val="000000"/>
                <w:sz w:val="18"/>
                <w:szCs w:val="18"/>
              </w:rPr>
              <w:t>0,00</w:t>
            </w:r>
          </w:p>
        </w:tc>
      </w:tr>
      <w:tr w:rsidR="00DA3234" w:rsidRPr="00DA3234" w:rsidTr="003258C9">
        <w:trPr>
          <w:trHeight w:val="70"/>
        </w:trPr>
        <w:tc>
          <w:tcPr>
            <w:tcW w:w="851" w:type="dxa"/>
          </w:tcPr>
          <w:p w:rsidR="00DA3234" w:rsidRPr="00DA3234" w:rsidRDefault="00DA3234" w:rsidP="00DA3234">
            <w:pPr>
              <w:pStyle w:val="ConsPlusCell"/>
              <w:widowControl/>
              <w:jc w:val="center"/>
              <w:rPr>
                <w:rFonts w:ascii="Times New Roman" w:hAnsi="Times New Roman"/>
                <w:sz w:val="18"/>
                <w:szCs w:val="18"/>
              </w:rPr>
            </w:pPr>
          </w:p>
        </w:tc>
        <w:tc>
          <w:tcPr>
            <w:tcW w:w="3935" w:type="dxa"/>
          </w:tcPr>
          <w:p w:rsidR="00DA3234" w:rsidRPr="00DA3234" w:rsidRDefault="00DA3234" w:rsidP="00DA3234">
            <w:pPr>
              <w:pStyle w:val="ConsPlusCell"/>
              <w:widowControl/>
              <w:jc w:val="center"/>
              <w:rPr>
                <w:rFonts w:ascii="Times New Roman" w:hAnsi="Times New Roman"/>
                <w:sz w:val="18"/>
                <w:szCs w:val="18"/>
              </w:rPr>
            </w:pPr>
            <w:r w:rsidRPr="00DA3234">
              <w:rPr>
                <w:rFonts w:ascii="Times New Roman" w:hAnsi="Times New Roman"/>
                <w:sz w:val="18"/>
                <w:szCs w:val="18"/>
              </w:rPr>
              <w:t>Погашение основной суммы долга</w:t>
            </w:r>
          </w:p>
        </w:tc>
        <w:tc>
          <w:tcPr>
            <w:tcW w:w="1985" w:type="dxa"/>
          </w:tcPr>
          <w:p w:rsidR="00DA3234" w:rsidRPr="00DA3234" w:rsidRDefault="00DA3234" w:rsidP="003258C9">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0,00</w:t>
            </w:r>
          </w:p>
        </w:tc>
        <w:tc>
          <w:tcPr>
            <w:tcW w:w="1984" w:type="dxa"/>
          </w:tcPr>
          <w:p w:rsidR="00DA3234" w:rsidRPr="00DA3234" w:rsidRDefault="00DA3234" w:rsidP="00DA3234">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0,00</w:t>
            </w:r>
          </w:p>
        </w:tc>
        <w:tc>
          <w:tcPr>
            <w:tcW w:w="2126" w:type="dxa"/>
          </w:tcPr>
          <w:p w:rsidR="00DA3234" w:rsidRPr="00DA3234" w:rsidRDefault="00DA3234" w:rsidP="00DA3234">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0,00</w:t>
            </w:r>
          </w:p>
        </w:tc>
      </w:tr>
      <w:tr w:rsidR="00DA3234" w:rsidRPr="00DA3234" w:rsidTr="0039148A">
        <w:trPr>
          <w:trHeight w:val="70"/>
        </w:trPr>
        <w:tc>
          <w:tcPr>
            <w:tcW w:w="851" w:type="dxa"/>
          </w:tcPr>
          <w:p w:rsidR="00DA3234" w:rsidRPr="00DA3234" w:rsidRDefault="00DA3234" w:rsidP="00DA3234">
            <w:pPr>
              <w:pStyle w:val="ConsPlusCell"/>
              <w:widowControl/>
              <w:jc w:val="center"/>
              <w:rPr>
                <w:rFonts w:ascii="Times New Roman" w:hAnsi="Times New Roman"/>
                <w:b/>
                <w:sz w:val="18"/>
                <w:szCs w:val="18"/>
              </w:rPr>
            </w:pPr>
            <w:r w:rsidRPr="00DA3234">
              <w:rPr>
                <w:rFonts w:ascii="Times New Roman" w:hAnsi="Times New Roman"/>
                <w:b/>
                <w:sz w:val="18"/>
                <w:szCs w:val="18"/>
              </w:rPr>
              <w:t>2.</w:t>
            </w:r>
          </w:p>
        </w:tc>
        <w:tc>
          <w:tcPr>
            <w:tcW w:w="3935" w:type="dxa"/>
          </w:tcPr>
          <w:p w:rsidR="00DA3234" w:rsidRPr="00DA3234" w:rsidRDefault="00DA3234" w:rsidP="00DA3234">
            <w:pPr>
              <w:pStyle w:val="ConsPlusCell"/>
              <w:widowControl/>
              <w:jc w:val="center"/>
              <w:rPr>
                <w:rFonts w:ascii="Times New Roman" w:hAnsi="Times New Roman"/>
                <w:b/>
                <w:sz w:val="18"/>
                <w:szCs w:val="18"/>
              </w:rPr>
            </w:pPr>
            <w:r w:rsidRPr="00DA3234">
              <w:rPr>
                <w:rFonts w:ascii="Times New Roman" w:hAnsi="Times New Roman"/>
                <w:b/>
                <w:sz w:val="18"/>
                <w:szCs w:val="18"/>
              </w:rPr>
              <w:t>Кредиты, полученные муниципальным образованием от кредитных организаций</w:t>
            </w:r>
          </w:p>
        </w:tc>
        <w:tc>
          <w:tcPr>
            <w:tcW w:w="1985"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+ 25 000 000,00</w:t>
            </w:r>
          </w:p>
          <w:p w:rsidR="00DA3234" w:rsidRPr="00DA3234" w:rsidRDefault="00DA3234" w:rsidP="00DA3234">
            <w:pPr>
              <w:pStyle w:val="ConsPlusCell"/>
              <w:widowControl/>
              <w:jc w:val="center"/>
              <w:rPr>
                <w:rFonts w:ascii="Times New Roman" w:hAnsi="Times New Roman"/>
                <w:b/>
                <w:color w:val="000000"/>
                <w:sz w:val="18"/>
                <w:szCs w:val="18"/>
              </w:rPr>
            </w:pPr>
          </w:p>
        </w:tc>
        <w:tc>
          <w:tcPr>
            <w:tcW w:w="1984"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- 25 000 000,00</w:t>
            </w:r>
          </w:p>
        </w:tc>
        <w:tc>
          <w:tcPr>
            <w:tcW w:w="2126" w:type="dxa"/>
          </w:tcPr>
          <w:p w:rsidR="00DA3234" w:rsidRPr="00DA3234" w:rsidRDefault="00DA3234" w:rsidP="00DA3234">
            <w:pPr>
              <w:pStyle w:val="ConsPlusCell"/>
              <w:widowControl/>
              <w:jc w:val="center"/>
              <w:rPr>
                <w:rFonts w:ascii="Times New Roman" w:hAnsi="Times New Roman"/>
                <w:b/>
                <w:color w:val="000000"/>
                <w:sz w:val="18"/>
                <w:szCs w:val="18"/>
              </w:rPr>
            </w:pPr>
            <w:r w:rsidRPr="00DA3234">
              <w:rPr>
                <w:rFonts w:ascii="Times New Roman" w:hAnsi="Times New Roman"/>
                <w:b/>
                <w:color w:val="000000"/>
                <w:sz w:val="18"/>
                <w:szCs w:val="18"/>
              </w:rPr>
              <w:t>- 25 000 000,00</w:t>
            </w:r>
          </w:p>
        </w:tc>
      </w:tr>
      <w:tr w:rsidR="00DA3234" w:rsidRPr="00DA3234" w:rsidTr="003258C9">
        <w:trPr>
          <w:trHeight w:val="70"/>
        </w:trPr>
        <w:tc>
          <w:tcPr>
            <w:tcW w:w="851" w:type="dxa"/>
          </w:tcPr>
          <w:p w:rsidR="00DA3234" w:rsidRPr="00DA3234" w:rsidRDefault="00DA3234" w:rsidP="00DA3234">
            <w:pPr>
              <w:pStyle w:val="ConsPlusCell"/>
              <w:widowControl/>
              <w:jc w:val="center"/>
              <w:rPr>
                <w:rFonts w:ascii="Times New Roman" w:hAnsi="Times New Roman"/>
                <w:sz w:val="18"/>
                <w:szCs w:val="18"/>
              </w:rPr>
            </w:pPr>
          </w:p>
        </w:tc>
        <w:tc>
          <w:tcPr>
            <w:tcW w:w="3935" w:type="dxa"/>
          </w:tcPr>
          <w:p w:rsidR="00DA3234" w:rsidRPr="00DA3234" w:rsidRDefault="00DA3234" w:rsidP="00DA3234">
            <w:pPr>
              <w:pStyle w:val="ConsPlusCell"/>
              <w:widowControl/>
              <w:jc w:val="center"/>
              <w:rPr>
                <w:rFonts w:ascii="Times New Roman" w:hAnsi="Times New Roman"/>
                <w:sz w:val="18"/>
                <w:szCs w:val="18"/>
              </w:rPr>
            </w:pPr>
            <w:r w:rsidRPr="00DA3234">
              <w:rPr>
                <w:rFonts w:ascii="Times New Roman" w:hAnsi="Times New Roman"/>
                <w:sz w:val="18"/>
                <w:szCs w:val="18"/>
              </w:rPr>
              <w:t>Привлечение средств</w:t>
            </w:r>
          </w:p>
        </w:tc>
        <w:tc>
          <w:tcPr>
            <w:tcW w:w="1985" w:type="dxa"/>
          </w:tcPr>
          <w:p w:rsidR="00DA3234" w:rsidRPr="00DA3234" w:rsidRDefault="00DA3234" w:rsidP="00DA3234">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+ 25 000 000,00</w:t>
            </w:r>
          </w:p>
        </w:tc>
        <w:tc>
          <w:tcPr>
            <w:tcW w:w="1984" w:type="dxa"/>
          </w:tcPr>
          <w:p w:rsidR="00DA3234" w:rsidRPr="00DA3234" w:rsidRDefault="00DA3234" w:rsidP="003258C9">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0,00</w:t>
            </w:r>
          </w:p>
        </w:tc>
        <w:tc>
          <w:tcPr>
            <w:tcW w:w="2126" w:type="dxa"/>
          </w:tcPr>
          <w:p w:rsidR="00DA3234" w:rsidRPr="00DA3234" w:rsidRDefault="00DA3234" w:rsidP="00DA3234">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0,00</w:t>
            </w:r>
          </w:p>
        </w:tc>
      </w:tr>
      <w:tr w:rsidR="00DA3234" w:rsidRPr="00DA3234" w:rsidTr="0039148A">
        <w:trPr>
          <w:trHeight w:val="70"/>
        </w:trPr>
        <w:tc>
          <w:tcPr>
            <w:tcW w:w="851" w:type="dxa"/>
          </w:tcPr>
          <w:p w:rsidR="00DA3234" w:rsidRPr="00DA3234" w:rsidRDefault="00DA3234" w:rsidP="00DA3234">
            <w:pPr>
              <w:pStyle w:val="ConsPlusCell"/>
              <w:widowControl/>
              <w:jc w:val="center"/>
              <w:rPr>
                <w:rFonts w:ascii="Times New Roman" w:hAnsi="Times New Roman"/>
                <w:sz w:val="18"/>
                <w:szCs w:val="18"/>
              </w:rPr>
            </w:pPr>
          </w:p>
        </w:tc>
        <w:tc>
          <w:tcPr>
            <w:tcW w:w="3935" w:type="dxa"/>
          </w:tcPr>
          <w:p w:rsidR="00DA3234" w:rsidRPr="00DA3234" w:rsidRDefault="00DA3234" w:rsidP="00DA3234">
            <w:pPr>
              <w:pStyle w:val="ConsPlusCell"/>
              <w:widowControl/>
              <w:jc w:val="center"/>
              <w:rPr>
                <w:rFonts w:ascii="Times New Roman" w:hAnsi="Times New Roman"/>
                <w:sz w:val="18"/>
                <w:szCs w:val="18"/>
              </w:rPr>
            </w:pPr>
            <w:r w:rsidRPr="00DA3234">
              <w:rPr>
                <w:rFonts w:ascii="Times New Roman" w:hAnsi="Times New Roman"/>
                <w:sz w:val="18"/>
                <w:szCs w:val="18"/>
              </w:rPr>
              <w:t>Погашение основной суммы долга</w:t>
            </w:r>
          </w:p>
        </w:tc>
        <w:tc>
          <w:tcPr>
            <w:tcW w:w="1985" w:type="dxa"/>
          </w:tcPr>
          <w:p w:rsidR="00DA3234" w:rsidRPr="00DA3234" w:rsidRDefault="00DA3234" w:rsidP="00DA3234">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0,00</w:t>
            </w:r>
          </w:p>
        </w:tc>
        <w:tc>
          <w:tcPr>
            <w:tcW w:w="1984" w:type="dxa"/>
          </w:tcPr>
          <w:p w:rsidR="00DA3234" w:rsidRPr="00DA3234" w:rsidRDefault="00DA3234" w:rsidP="00DA3234">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- 25 000 000,00</w:t>
            </w:r>
          </w:p>
        </w:tc>
        <w:tc>
          <w:tcPr>
            <w:tcW w:w="2126" w:type="dxa"/>
          </w:tcPr>
          <w:p w:rsidR="00DA3234" w:rsidRPr="00DA3234" w:rsidRDefault="00DA3234" w:rsidP="00DA3234">
            <w:pPr>
              <w:pStyle w:val="ConsPlusCell"/>
              <w:widowControl/>
              <w:jc w:val="center"/>
              <w:rPr>
                <w:rFonts w:ascii="Times New Roman" w:hAnsi="Times New Roman"/>
                <w:color w:val="000000"/>
                <w:sz w:val="18"/>
                <w:szCs w:val="18"/>
              </w:rPr>
            </w:pPr>
            <w:r w:rsidRPr="00DA3234">
              <w:rPr>
                <w:rFonts w:ascii="Times New Roman" w:hAnsi="Times New Roman"/>
                <w:color w:val="000000"/>
                <w:sz w:val="18"/>
                <w:szCs w:val="18"/>
              </w:rPr>
              <w:t>- 25 000 000,00</w:t>
            </w:r>
          </w:p>
        </w:tc>
      </w:tr>
    </w:tbl>
    <w:p w:rsidR="00DA3234" w:rsidRPr="00DA3234" w:rsidRDefault="00DA3234" w:rsidP="00DA3234">
      <w:pPr>
        <w:autoSpaceDE w:val="0"/>
        <w:autoSpaceDN w:val="0"/>
        <w:adjustRightInd w:val="0"/>
        <w:rPr>
          <w:sz w:val="18"/>
          <w:szCs w:val="18"/>
        </w:rPr>
      </w:pPr>
    </w:p>
    <w:tbl>
      <w:tblPr>
        <w:tblW w:w="12076" w:type="dxa"/>
        <w:tblInd w:w="-1336" w:type="dxa"/>
        <w:tblLook w:val="0000"/>
      </w:tblPr>
      <w:tblGrid>
        <w:gridCol w:w="6831"/>
        <w:gridCol w:w="5245"/>
      </w:tblGrid>
      <w:tr w:rsidR="00DA3234" w:rsidRPr="00DA3234" w:rsidTr="00DA3234">
        <w:trPr>
          <w:trHeight w:val="283"/>
        </w:trPr>
        <w:tc>
          <w:tcPr>
            <w:tcW w:w="6831" w:type="dxa"/>
            <w:shd w:val="clear" w:color="auto" w:fill="auto"/>
            <w:noWrap/>
            <w:vAlign w:val="bottom"/>
          </w:tcPr>
          <w:p w:rsidR="00DA3234" w:rsidRPr="00DA3234" w:rsidRDefault="00DA3234" w:rsidP="00DA3234">
            <w:pPr>
              <w:jc w:val="right"/>
            </w:pPr>
          </w:p>
        </w:tc>
        <w:tc>
          <w:tcPr>
            <w:tcW w:w="5245" w:type="dxa"/>
            <w:shd w:val="clear" w:color="auto" w:fill="auto"/>
            <w:noWrap/>
            <w:vAlign w:val="bottom"/>
          </w:tcPr>
          <w:p w:rsidR="00DA3234" w:rsidRPr="00DA3234" w:rsidRDefault="00DA3234" w:rsidP="00DA3234">
            <w:pPr>
              <w:jc w:val="right"/>
              <w:rPr>
                <w:sz w:val="22"/>
                <w:szCs w:val="22"/>
              </w:rPr>
            </w:pPr>
            <w:r w:rsidRPr="00DA3234">
              <w:rPr>
                <w:sz w:val="22"/>
                <w:szCs w:val="22"/>
              </w:rPr>
              <w:t>Приложение 9</w:t>
            </w:r>
          </w:p>
          <w:p w:rsidR="00DA3234" w:rsidRPr="00DA3234" w:rsidRDefault="00DA3234" w:rsidP="00DA3234">
            <w:pPr>
              <w:jc w:val="right"/>
              <w:rPr>
                <w:sz w:val="22"/>
                <w:szCs w:val="22"/>
              </w:rPr>
            </w:pPr>
            <w:r w:rsidRPr="00DA3234">
              <w:rPr>
                <w:sz w:val="22"/>
                <w:szCs w:val="22"/>
              </w:rPr>
              <w:t xml:space="preserve">к решению Совета муниципального </w:t>
            </w:r>
          </w:p>
          <w:p w:rsidR="00DA3234" w:rsidRPr="00DA3234" w:rsidRDefault="00DA3234" w:rsidP="00DA3234">
            <w:pPr>
              <w:jc w:val="right"/>
              <w:rPr>
                <w:sz w:val="22"/>
                <w:szCs w:val="22"/>
              </w:rPr>
            </w:pPr>
            <w:r w:rsidRPr="00DA3234">
              <w:rPr>
                <w:sz w:val="22"/>
                <w:szCs w:val="22"/>
              </w:rPr>
              <w:t>района «Сосногорск»</w:t>
            </w:r>
          </w:p>
          <w:p w:rsidR="00DA3234" w:rsidRPr="00DA3234" w:rsidRDefault="00DA3234" w:rsidP="00DA3234">
            <w:pPr>
              <w:jc w:val="right"/>
              <w:rPr>
                <w:lang w:val="en-US"/>
              </w:rPr>
            </w:pPr>
            <w:r w:rsidRPr="00DA3234">
              <w:rPr>
                <w:sz w:val="22"/>
                <w:szCs w:val="22"/>
              </w:rPr>
              <w:t xml:space="preserve">от 16 декабря 2019 года № </w:t>
            </w:r>
            <w:r w:rsidRPr="00DA3234">
              <w:rPr>
                <w:sz w:val="22"/>
                <w:szCs w:val="22"/>
                <w:lang w:val="en-US"/>
              </w:rPr>
              <w:t>XLI - 318</w:t>
            </w:r>
          </w:p>
        </w:tc>
      </w:tr>
    </w:tbl>
    <w:p w:rsidR="00DA3234" w:rsidRPr="00DA3234" w:rsidRDefault="00DA3234" w:rsidP="00DA3234">
      <w:pPr>
        <w:widowControl w:val="0"/>
        <w:autoSpaceDE w:val="0"/>
        <w:autoSpaceDN w:val="0"/>
        <w:adjustRightInd w:val="0"/>
        <w:jc w:val="right"/>
        <w:rPr>
          <w:sz w:val="28"/>
          <w:szCs w:val="28"/>
        </w:rPr>
      </w:pPr>
    </w:p>
    <w:p w:rsidR="00DA3234" w:rsidRPr="00DA3234" w:rsidRDefault="00DA3234" w:rsidP="00DA3234">
      <w:pPr>
        <w:widowControl w:val="0"/>
        <w:autoSpaceDE w:val="0"/>
        <w:autoSpaceDN w:val="0"/>
        <w:adjustRightInd w:val="0"/>
        <w:jc w:val="center"/>
        <w:rPr>
          <w:b/>
        </w:rPr>
      </w:pPr>
      <w:r w:rsidRPr="00DA3234">
        <w:rPr>
          <w:b/>
        </w:rPr>
        <w:t>ПРОГРАММА</w:t>
      </w:r>
    </w:p>
    <w:p w:rsidR="00DA3234" w:rsidRPr="00DA3234" w:rsidRDefault="00DA3234" w:rsidP="00DA3234">
      <w:pPr>
        <w:widowControl w:val="0"/>
        <w:autoSpaceDE w:val="0"/>
        <w:autoSpaceDN w:val="0"/>
        <w:adjustRightInd w:val="0"/>
        <w:jc w:val="center"/>
        <w:rPr>
          <w:b/>
        </w:rPr>
      </w:pPr>
      <w:r w:rsidRPr="00DA3234">
        <w:rPr>
          <w:b/>
        </w:rPr>
        <w:t xml:space="preserve">муниципальных гарантий муниципального образования муниципального района «Сосногорск» </w:t>
      </w:r>
    </w:p>
    <w:p w:rsidR="00DA3234" w:rsidRPr="00DA3234" w:rsidRDefault="00DA3234" w:rsidP="00DA3234">
      <w:pPr>
        <w:widowControl w:val="0"/>
        <w:autoSpaceDE w:val="0"/>
        <w:autoSpaceDN w:val="0"/>
        <w:adjustRightInd w:val="0"/>
        <w:jc w:val="center"/>
        <w:rPr>
          <w:b/>
        </w:rPr>
      </w:pPr>
      <w:r w:rsidRPr="00DA3234">
        <w:rPr>
          <w:b/>
        </w:rPr>
        <w:t xml:space="preserve">в валюте Российской Федерации </w:t>
      </w:r>
    </w:p>
    <w:p w:rsidR="00DA3234" w:rsidRPr="00DA3234" w:rsidRDefault="00DA3234" w:rsidP="00DA3234">
      <w:pPr>
        <w:widowControl w:val="0"/>
        <w:autoSpaceDE w:val="0"/>
        <w:autoSpaceDN w:val="0"/>
        <w:adjustRightInd w:val="0"/>
        <w:jc w:val="center"/>
        <w:rPr>
          <w:b/>
        </w:rPr>
      </w:pPr>
      <w:r w:rsidRPr="00DA3234">
        <w:rPr>
          <w:b/>
        </w:rPr>
        <w:t xml:space="preserve">на 2020 год и плановый период 2021 и 2022 годов </w:t>
      </w:r>
    </w:p>
    <w:p w:rsidR="00DA3234" w:rsidRPr="00DA3234" w:rsidRDefault="00DA3234" w:rsidP="00DA3234">
      <w:pPr>
        <w:widowControl w:val="0"/>
        <w:autoSpaceDE w:val="0"/>
        <w:autoSpaceDN w:val="0"/>
        <w:adjustRightInd w:val="0"/>
        <w:jc w:val="center"/>
        <w:outlineLvl w:val="0"/>
      </w:pPr>
      <w:r w:rsidRPr="00DA3234">
        <w:t>1. Перечень подлежащих предоставлению муниципальных</w:t>
      </w:r>
    </w:p>
    <w:p w:rsidR="00DA3234" w:rsidRPr="00DA3234" w:rsidRDefault="00DA3234" w:rsidP="00DA3234">
      <w:pPr>
        <w:widowControl w:val="0"/>
        <w:autoSpaceDE w:val="0"/>
        <w:autoSpaceDN w:val="0"/>
        <w:adjustRightInd w:val="0"/>
        <w:jc w:val="center"/>
      </w:pPr>
      <w:r w:rsidRPr="00DA3234">
        <w:t xml:space="preserve">гарантий муниципального образования муниципального района «Сосногорск» </w:t>
      </w:r>
    </w:p>
    <w:p w:rsidR="00DA3234" w:rsidRPr="00DA3234" w:rsidRDefault="00DA3234" w:rsidP="00DA3234">
      <w:pPr>
        <w:widowControl w:val="0"/>
        <w:autoSpaceDE w:val="0"/>
        <w:autoSpaceDN w:val="0"/>
        <w:adjustRightInd w:val="0"/>
        <w:jc w:val="center"/>
        <w:rPr>
          <w:sz w:val="28"/>
          <w:szCs w:val="28"/>
        </w:rPr>
      </w:pPr>
      <w:r w:rsidRPr="00DA3234">
        <w:t>в 2020 году и плановом периоде 2021 и 2022 годах</w:t>
      </w:r>
    </w:p>
    <w:tbl>
      <w:tblPr>
        <w:tblW w:w="10631" w:type="dxa"/>
        <w:tblCellSpacing w:w="5" w:type="nil"/>
        <w:tblInd w:w="217" w:type="dxa"/>
        <w:tblLayout w:type="fixed"/>
        <w:tblCellMar>
          <w:left w:w="75" w:type="dxa"/>
          <w:right w:w="75" w:type="dxa"/>
        </w:tblCellMar>
        <w:tblLook w:val="0000"/>
      </w:tblPr>
      <w:tblGrid>
        <w:gridCol w:w="600"/>
        <w:gridCol w:w="1952"/>
        <w:gridCol w:w="1701"/>
        <w:gridCol w:w="1417"/>
        <w:gridCol w:w="1418"/>
        <w:gridCol w:w="1559"/>
        <w:gridCol w:w="1984"/>
      </w:tblGrid>
      <w:tr w:rsidR="00DA3234" w:rsidRPr="00DA3234" w:rsidTr="00DA3234">
        <w:trPr>
          <w:trHeight w:val="1104"/>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lastRenderedPageBreak/>
              <w:t xml:space="preserve">N </w:t>
            </w:r>
            <w:r w:rsidRPr="00DA3234">
              <w:rPr>
                <w:sz w:val="22"/>
                <w:szCs w:val="22"/>
              </w:rPr>
              <w:br/>
            </w:r>
            <w:proofErr w:type="spellStart"/>
            <w:proofErr w:type="gramStart"/>
            <w:r w:rsidRPr="00DA3234">
              <w:rPr>
                <w:sz w:val="22"/>
                <w:szCs w:val="22"/>
              </w:rPr>
              <w:t>п</w:t>
            </w:r>
            <w:proofErr w:type="spellEnd"/>
            <w:proofErr w:type="gramEnd"/>
            <w:r w:rsidRPr="00DA3234">
              <w:rPr>
                <w:sz w:val="22"/>
                <w:szCs w:val="22"/>
              </w:rPr>
              <w:t>/</w:t>
            </w:r>
            <w:proofErr w:type="spellStart"/>
            <w:r w:rsidRPr="00DA3234">
              <w:rPr>
                <w:sz w:val="22"/>
                <w:szCs w:val="22"/>
              </w:rPr>
              <w:t>п</w:t>
            </w:r>
            <w:proofErr w:type="spellEnd"/>
          </w:p>
        </w:tc>
        <w:tc>
          <w:tcPr>
            <w:tcW w:w="1952"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 xml:space="preserve">Цель     </w:t>
            </w:r>
            <w:r w:rsidRPr="00DA3234">
              <w:rPr>
                <w:sz w:val="22"/>
                <w:szCs w:val="22"/>
              </w:rPr>
              <w:br/>
              <w:t>гарантирования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Категория</w:t>
            </w:r>
            <w:r w:rsidRPr="00DA3234">
              <w:rPr>
                <w:sz w:val="22"/>
                <w:szCs w:val="22"/>
              </w:rPr>
              <w:br/>
              <w:t xml:space="preserve"> принципала</w:t>
            </w:r>
          </w:p>
        </w:tc>
        <w:tc>
          <w:tcPr>
            <w:tcW w:w="4394" w:type="dxa"/>
            <w:gridSpan w:val="3"/>
            <w:tcBorders>
              <w:top w:val="single" w:sz="4" w:space="0" w:color="auto"/>
              <w:left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Сумма гарантирования, руб.</w:t>
            </w:r>
          </w:p>
        </w:tc>
        <w:tc>
          <w:tcPr>
            <w:tcW w:w="1984"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 xml:space="preserve">Наличие  </w:t>
            </w:r>
            <w:r w:rsidRPr="00DA3234">
              <w:rPr>
                <w:sz w:val="22"/>
                <w:szCs w:val="22"/>
              </w:rPr>
              <w:br/>
              <w:t xml:space="preserve">   права   </w:t>
            </w:r>
            <w:r w:rsidRPr="00DA3234">
              <w:rPr>
                <w:sz w:val="22"/>
                <w:szCs w:val="22"/>
              </w:rPr>
              <w:br/>
              <w:t>регрессного</w:t>
            </w:r>
            <w:r w:rsidRPr="00DA3234">
              <w:rPr>
                <w:sz w:val="22"/>
                <w:szCs w:val="22"/>
              </w:rPr>
              <w:br/>
              <w:t>требования</w:t>
            </w:r>
          </w:p>
        </w:tc>
      </w:tr>
      <w:tr w:rsidR="00DA3234" w:rsidRPr="00DA3234" w:rsidTr="00DA3234">
        <w:trPr>
          <w:trHeight w:val="434"/>
          <w:tblCellSpacing w:w="5" w:type="nil"/>
        </w:trPr>
        <w:tc>
          <w:tcPr>
            <w:tcW w:w="600"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1</w:t>
            </w:r>
          </w:p>
        </w:tc>
        <w:tc>
          <w:tcPr>
            <w:tcW w:w="1952"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2</w:t>
            </w:r>
          </w:p>
        </w:tc>
        <w:tc>
          <w:tcPr>
            <w:tcW w:w="1701"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3</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4</w:t>
            </w:r>
          </w:p>
        </w:tc>
        <w:tc>
          <w:tcPr>
            <w:tcW w:w="1984"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5</w:t>
            </w:r>
          </w:p>
        </w:tc>
      </w:tr>
      <w:tr w:rsidR="00DA3234" w:rsidRPr="00DA3234" w:rsidTr="00DA3234">
        <w:trPr>
          <w:trHeight w:val="70"/>
          <w:tblCellSpacing w:w="5" w:type="nil"/>
        </w:trPr>
        <w:tc>
          <w:tcPr>
            <w:tcW w:w="600"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p>
        </w:tc>
        <w:tc>
          <w:tcPr>
            <w:tcW w:w="1952"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p>
        </w:tc>
        <w:tc>
          <w:tcPr>
            <w:tcW w:w="1701"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2020 год</w:t>
            </w:r>
          </w:p>
        </w:tc>
        <w:tc>
          <w:tcPr>
            <w:tcW w:w="1418"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2022 год</w:t>
            </w:r>
          </w:p>
        </w:tc>
        <w:tc>
          <w:tcPr>
            <w:tcW w:w="1984"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p>
        </w:tc>
      </w:tr>
      <w:tr w:rsidR="00DA3234" w:rsidRPr="00DA3234" w:rsidTr="00DA3234">
        <w:trPr>
          <w:trHeight w:val="70"/>
          <w:tblCellSpacing w:w="5" w:type="nil"/>
        </w:trPr>
        <w:tc>
          <w:tcPr>
            <w:tcW w:w="600"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p>
        </w:tc>
        <w:tc>
          <w:tcPr>
            <w:tcW w:w="1952"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rPr>
                <w:sz w:val="22"/>
                <w:szCs w:val="22"/>
              </w:rPr>
            </w:pPr>
            <w:r w:rsidRPr="00DA3234">
              <w:rPr>
                <w:sz w:val="22"/>
                <w:szCs w:val="22"/>
              </w:rPr>
              <w:t>Итого</w:t>
            </w:r>
          </w:p>
        </w:tc>
        <w:tc>
          <w:tcPr>
            <w:tcW w:w="1701"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p>
        </w:tc>
        <w:tc>
          <w:tcPr>
            <w:tcW w:w="1417"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c>
          <w:tcPr>
            <w:tcW w:w="1418"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c>
          <w:tcPr>
            <w:tcW w:w="1559"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c>
          <w:tcPr>
            <w:tcW w:w="1984"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p>
        </w:tc>
      </w:tr>
    </w:tbl>
    <w:p w:rsidR="00DA3234" w:rsidRDefault="00DA3234" w:rsidP="00DA3234">
      <w:pPr>
        <w:widowControl w:val="0"/>
        <w:autoSpaceDE w:val="0"/>
        <w:autoSpaceDN w:val="0"/>
        <w:adjustRightInd w:val="0"/>
        <w:ind w:firstLine="540"/>
        <w:jc w:val="both"/>
        <w:rPr>
          <w:sz w:val="28"/>
          <w:szCs w:val="28"/>
        </w:rPr>
      </w:pPr>
    </w:p>
    <w:p w:rsidR="00DA3234" w:rsidRPr="00DA3234" w:rsidRDefault="00DA3234" w:rsidP="00DA3234">
      <w:pPr>
        <w:widowControl w:val="0"/>
        <w:autoSpaceDE w:val="0"/>
        <w:autoSpaceDN w:val="0"/>
        <w:adjustRightInd w:val="0"/>
        <w:jc w:val="center"/>
        <w:outlineLvl w:val="0"/>
      </w:pPr>
      <w:r w:rsidRPr="00DA3234">
        <w:t xml:space="preserve"> 2. Общий объем бюджетных ассигнований, предусмотренных</w:t>
      </w:r>
    </w:p>
    <w:p w:rsidR="00DA3234" w:rsidRPr="00DA3234" w:rsidRDefault="00DA3234" w:rsidP="00DA3234">
      <w:pPr>
        <w:widowControl w:val="0"/>
        <w:autoSpaceDE w:val="0"/>
        <w:autoSpaceDN w:val="0"/>
        <w:adjustRightInd w:val="0"/>
        <w:jc w:val="center"/>
      </w:pPr>
      <w:r w:rsidRPr="00DA3234">
        <w:t xml:space="preserve">на исполнение муниципальных гарантий </w:t>
      </w:r>
      <w:proofErr w:type="gramStart"/>
      <w:r w:rsidRPr="00DA3234">
        <w:t>муниципального</w:t>
      </w:r>
      <w:proofErr w:type="gramEnd"/>
    </w:p>
    <w:p w:rsidR="00DA3234" w:rsidRPr="00DA3234" w:rsidRDefault="00DA3234" w:rsidP="00DA3234">
      <w:pPr>
        <w:widowControl w:val="0"/>
        <w:autoSpaceDE w:val="0"/>
        <w:autoSpaceDN w:val="0"/>
        <w:adjustRightInd w:val="0"/>
        <w:jc w:val="center"/>
      </w:pPr>
      <w:r w:rsidRPr="00DA3234">
        <w:t>образования муниципального района «Сосногорск»</w:t>
      </w:r>
    </w:p>
    <w:p w:rsidR="00DA3234" w:rsidRPr="00DA3234" w:rsidRDefault="00DA3234" w:rsidP="00570D5F">
      <w:pPr>
        <w:widowControl w:val="0"/>
        <w:autoSpaceDE w:val="0"/>
        <w:autoSpaceDN w:val="0"/>
        <w:adjustRightInd w:val="0"/>
        <w:jc w:val="center"/>
        <w:rPr>
          <w:sz w:val="28"/>
          <w:szCs w:val="28"/>
        </w:rPr>
      </w:pPr>
      <w:r w:rsidRPr="00DA3234">
        <w:t>по возможным гарантийным случаям, в 2020 году и плановом периоде  2021 и 2022 годах</w:t>
      </w:r>
    </w:p>
    <w:tbl>
      <w:tblPr>
        <w:tblW w:w="10631" w:type="dxa"/>
        <w:tblCellSpacing w:w="5" w:type="nil"/>
        <w:tblInd w:w="217" w:type="dxa"/>
        <w:tblLayout w:type="fixed"/>
        <w:tblCellMar>
          <w:left w:w="75" w:type="dxa"/>
          <w:right w:w="75" w:type="dxa"/>
        </w:tblCellMar>
        <w:tblLook w:val="0000"/>
      </w:tblPr>
      <w:tblGrid>
        <w:gridCol w:w="5387"/>
        <w:gridCol w:w="1612"/>
        <w:gridCol w:w="1932"/>
        <w:gridCol w:w="1700"/>
      </w:tblGrid>
      <w:tr w:rsidR="00DA3234" w:rsidRPr="00DA3234" w:rsidTr="00DA3234">
        <w:trPr>
          <w:trHeight w:val="600"/>
          <w:tblCellSpacing w:w="5" w:type="nil"/>
        </w:trPr>
        <w:tc>
          <w:tcPr>
            <w:tcW w:w="5387" w:type="dxa"/>
            <w:vMerge w:val="restart"/>
            <w:tcBorders>
              <w:top w:val="single" w:sz="4" w:space="0" w:color="auto"/>
              <w:left w:val="single" w:sz="4" w:space="0" w:color="auto"/>
              <w:right w:val="single" w:sz="4" w:space="0" w:color="auto"/>
            </w:tcBorders>
            <w:vAlign w:val="center"/>
          </w:tcPr>
          <w:p w:rsidR="00DA3234" w:rsidRPr="00DA3234" w:rsidRDefault="00DA3234" w:rsidP="00DA3234">
            <w:pPr>
              <w:widowControl w:val="0"/>
              <w:autoSpaceDE w:val="0"/>
              <w:autoSpaceDN w:val="0"/>
              <w:adjustRightInd w:val="0"/>
              <w:jc w:val="center"/>
              <w:rPr>
                <w:sz w:val="22"/>
                <w:szCs w:val="22"/>
              </w:rPr>
            </w:pPr>
            <w:r w:rsidRPr="00DA3234">
              <w:rPr>
                <w:sz w:val="22"/>
                <w:szCs w:val="22"/>
              </w:rPr>
              <w:t>Исполнение муниципальных гарантий муниципального образования муниципального района «Сосногорск»</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Объем бюджетных ассигнований на исполнение гарантий по возможным гарантийным случаям, руб.</w:t>
            </w:r>
          </w:p>
        </w:tc>
      </w:tr>
      <w:tr w:rsidR="00DA3234" w:rsidRPr="00DA3234" w:rsidTr="00DA3234">
        <w:trPr>
          <w:trHeight w:val="70"/>
          <w:tblCellSpacing w:w="5" w:type="nil"/>
        </w:trPr>
        <w:tc>
          <w:tcPr>
            <w:tcW w:w="5387" w:type="dxa"/>
            <w:vMerge/>
            <w:tcBorders>
              <w:left w:val="single" w:sz="4" w:space="0" w:color="auto"/>
              <w:bottom w:val="single" w:sz="4" w:space="0" w:color="auto"/>
              <w:right w:val="single" w:sz="4" w:space="0" w:color="auto"/>
            </w:tcBorders>
            <w:vAlign w:val="center"/>
          </w:tcPr>
          <w:p w:rsidR="00DA3234" w:rsidRPr="00DA3234" w:rsidRDefault="00DA3234" w:rsidP="00DA3234">
            <w:pPr>
              <w:widowControl w:val="0"/>
              <w:autoSpaceDE w:val="0"/>
              <w:autoSpaceDN w:val="0"/>
              <w:adjustRightInd w:val="0"/>
              <w:jc w:val="center"/>
              <w:rPr>
                <w:sz w:val="22"/>
                <w:szCs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2020 год</w:t>
            </w:r>
          </w:p>
        </w:tc>
        <w:tc>
          <w:tcPr>
            <w:tcW w:w="1932"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2021 год</w:t>
            </w:r>
          </w:p>
        </w:tc>
        <w:tc>
          <w:tcPr>
            <w:tcW w:w="1700" w:type="dxa"/>
            <w:tcBorders>
              <w:top w:val="single" w:sz="4" w:space="0" w:color="auto"/>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2022 год</w:t>
            </w:r>
          </w:p>
        </w:tc>
      </w:tr>
      <w:tr w:rsidR="00DA3234" w:rsidRPr="00DA3234" w:rsidTr="00DA3234">
        <w:trPr>
          <w:trHeight w:val="800"/>
          <w:tblCellSpacing w:w="5" w:type="nil"/>
        </w:trPr>
        <w:tc>
          <w:tcPr>
            <w:tcW w:w="5387" w:type="dxa"/>
            <w:tcBorders>
              <w:left w:val="single" w:sz="4" w:space="0" w:color="auto"/>
              <w:bottom w:val="single" w:sz="4" w:space="0" w:color="auto"/>
              <w:right w:val="single" w:sz="4" w:space="0" w:color="auto"/>
            </w:tcBorders>
          </w:tcPr>
          <w:p w:rsidR="00DA3234" w:rsidRPr="00DA3234" w:rsidRDefault="00DA3234" w:rsidP="007871AA">
            <w:pPr>
              <w:widowControl w:val="0"/>
              <w:autoSpaceDE w:val="0"/>
              <w:autoSpaceDN w:val="0"/>
              <w:adjustRightInd w:val="0"/>
              <w:jc w:val="both"/>
              <w:rPr>
                <w:sz w:val="22"/>
                <w:szCs w:val="22"/>
              </w:rPr>
            </w:pPr>
            <w:r w:rsidRPr="00DA3234">
              <w:rPr>
                <w:sz w:val="22"/>
                <w:szCs w:val="22"/>
              </w:rPr>
              <w:t xml:space="preserve">За счет </w:t>
            </w:r>
            <w:proofErr w:type="gramStart"/>
            <w:r w:rsidRPr="00DA3234">
              <w:rPr>
                <w:sz w:val="22"/>
                <w:szCs w:val="22"/>
              </w:rPr>
              <w:t>источников финансирования дефицита    бюджета муниципального</w:t>
            </w:r>
            <w:r w:rsidRPr="00DA3234">
              <w:rPr>
                <w:sz w:val="22"/>
                <w:szCs w:val="22"/>
              </w:rPr>
              <w:br/>
              <w:t>образования муниципального</w:t>
            </w:r>
            <w:proofErr w:type="gramEnd"/>
            <w:r w:rsidRPr="00DA3234">
              <w:rPr>
                <w:sz w:val="22"/>
                <w:szCs w:val="22"/>
              </w:rPr>
              <w:t xml:space="preserve"> района «Сосногорск»</w:t>
            </w:r>
          </w:p>
        </w:tc>
        <w:tc>
          <w:tcPr>
            <w:tcW w:w="1612"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c>
          <w:tcPr>
            <w:tcW w:w="1932"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c>
          <w:tcPr>
            <w:tcW w:w="1700"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r>
      <w:tr w:rsidR="00DA3234" w:rsidRPr="00DA3234" w:rsidTr="00DA3234">
        <w:trPr>
          <w:trHeight w:val="600"/>
          <w:tblCellSpacing w:w="5" w:type="nil"/>
        </w:trPr>
        <w:tc>
          <w:tcPr>
            <w:tcW w:w="5387" w:type="dxa"/>
            <w:tcBorders>
              <w:left w:val="single" w:sz="4" w:space="0" w:color="auto"/>
              <w:bottom w:val="single" w:sz="4" w:space="0" w:color="auto"/>
              <w:right w:val="single" w:sz="4" w:space="0" w:color="auto"/>
            </w:tcBorders>
          </w:tcPr>
          <w:p w:rsidR="00DA3234" w:rsidRPr="00DA3234" w:rsidRDefault="00DA3234" w:rsidP="007871AA">
            <w:pPr>
              <w:widowControl w:val="0"/>
              <w:autoSpaceDE w:val="0"/>
              <w:autoSpaceDN w:val="0"/>
              <w:adjustRightInd w:val="0"/>
              <w:jc w:val="both"/>
              <w:rPr>
                <w:sz w:val="22"/>
                <w:szCs w:val="22"/>
              </w:rPr>
            </w:pPr>
            <w:r w:rsidRPr="00DA3234">
              <w:rPr>
                <w:sz w:val="22"/>
                <w:szCs w:val="22"/>
              </w:rPr>
              <w:t>За     счет     расходов      бюджета</w:t>
            </w:r>
            <w:r w:rsidRPr="00DA3234">
              <w:rPr>
                <w:sz w:val="22"/>
                <w:szCs w:val="22"/>
              </w:rPr>
              <w:br/>
              <w:t>муниципального образования муниципального района «Сосногорск»</w:t>
            </w:r>
          </w:p>
        </w:tc>
        <w:tc>
          <w:tcPr>
            <w:tcW w:w="1612"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c>
          <w:tcPr>
            <w:tcW w:w="1932"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c>
          <w:tcPr>
            <w:tcW w:w="1700" w:type="dxa"/>
            <w:tcBorders>
              <w:left w:val="single" w:sz="4" w:space="0" w:color="auto"/>
              <w:bottom w:val="single" w:sz="4" w:space="0" w:color="auto"/>
              <w:right w:val="single" w:sz="4" w:space="0" w:color="auto"/>
            </w:tcBorders>
            <w:vAlign w:val="center"/>
          </w:tcPr>
          <w:p w:rsidR="00DA3234" w:rsidRPr="00DA3234" w:rsidRDefault="00DA3234" w:rsidP="00DA3234">
            <w:pPr>
              <w:pStyle w:val="ConsPlusCell"/>
              <w:jc w:val="center"/>
              <w:rPr>
                <w:sz w:val="22"/>
                <w:szCs w:val="22"/>
              </w:rPr>
            </w:pPr>
            <w:r w:rsidRPr="00DA3234">
              <w:rPr>
                <w:sz w:val="22"/>
                <w:szCs w:val="22"/>
              </w:rPr>
              <w:t>0,00</w:t>
            </w:r>
          </w:p>
        </w:tc>
      </w:tr>
    </w:tbl>
    <w:p w:rsidR="00DA3234" w:rsidRPr="00DA3234" w:rsidRDefault="00DA3234" w:rsidP="00DA3234">
      <w:pPr>
        <w:widowControl w:val="0"/>
        <w:autoSpaceDE w:val="0"/>
        <w:autoSpaceDN w:val="0"/>
        <w:adjustRightInd w:val="0"/>
        <w:rPr>
          <w:sz w:val="28"/>
          <w:szCs w:val="28"/>
        </w:rPr>
      </w:pPr>
    </w:p>
    <w:tbl>
      <w:tblPr>
        <w:tblW w:w="10805" w:type="dxa"/>
        <w:tblInd w:w="93" w:type="dxa"/>
        <w:tblLook w:val="04A0"/>
      </w:tblPr>
      <w:tblGrid>
        <w:gridCol w:w="5118"/>
        <w:gridCol w:w="1859"/>
        <w:gridCol w:w="2080"/>
        <w:gridCol w:w="1748"/>
      </w:tblGrid>
      <w:tr w:rsidR="00DA3234" w:rsidRPr="00DA3234" w:rsidTr="00E52CAA">
        <w:trPr>
          <w:trHeight w:val="315"/>
        </w:trPr>
        <w:tc>
          <w:tcPr>
            <w:tcW w:w="5118" w:type="dxa"/>
            <w:tcBorders>
              <w:top w:val="nil"/>
              <w:left w:val="nil"/>
              <w:bottom w:val="nil"/>
            </w:tcBorders>
            <w:shd w:val="clear" w:color="auto" w:fill="auto"/>
            <w:noWrap/>
            <w:vAlign w:val="bottom"/>
            <w:hideMark/>
          </w:tcPr>
          <w:p w:rsidR="00DA3234" w:rsidRPr="00DA3234" w:rsidRDefault="00DA3234" w:rsidP="00DA3234"/>
        </w:tc>
        <w:tc>
          <w:tcPr>
            <w:tcW w:w="5687" w:type="dxa"/>
            <w:gridSpan w:val="3"/>
            <w:shd w:val="clear" w:color="auto" w:fill="auto"/>
            <w:noWrap/>
            <w:vAlign w:val="bottom"/>
            <w:hideMark/>
          </w:tcPr>
          <w:p w:rsidR="00DA3234" w:rsidRPr="00DA3234" w:rsidRDefault="00DA3234" w:rsidP="00DA3234">
            <w:pPr>
              <w:jc w:val="right"/>
              <w:rPr>
                <w:sz w:val="22"/>
                <w:szCs w:val="22"/>
              </w:rPr>
            </w:pPr>
            <w:r w:rsidRPr="00DA3234">
              <w:rPr>
                <w:sz w:val="22"/>
                <w:szCs w:val="22"/>
              </w:rPr>
              <w:t>Таблица 1</w:t>
            </w:r>
          </w:p>
        </w:tc>
      </w:tr>
      <w:tr w:rsidR="00DA3234" w:rsidRPr="00DA3234" w:rsidTr="00E52CAA">
        <w:trPr>
          <w:trHeight w:val="315"/>
        </w:trPr>
        <w:tc>
          <w:tcPr>
            <w:tcW w:w="5118" w:type="dxa"/>
            <w:tcBorders>
              <w:top w:val="nil"/>
              <w:left w:val="nil"/>
              <w:bottom w:val="nil"/>
            </w:tcBorders>
            <w:shd w:val="clear" w:color="auto" w:fill="auto"/>
            <w:noWrap/>
            <w:vAlign w:val="bottom"/>
            <w:hideMark/>
          </w:tcPr>
          <w:p w:rsidR="00DA3234" w:rsidRPr="00DA3234" w:rsidRDefault="00DA3234" w:rsidP="00DA3234"/>
        </w:tc>
        <w:tc>
          <w:tcPr>
            <w:tcW w:w="5687" w:type="dxa"/>
            <w:gridSpan w:val="3"/>
            <w:shd w:val="clear" w:color="auto" w:fill="auto"/>
            <w:noWrap/>
            <w:vAlign w:val="bottom"/>
            <w:hideMark/>
          </w:tcPr>
          <w:p w:rsidR="00DA3234" w:rsidRPr="00DA3234" w:rsidRDefault="00DA3234" w:rsidP="00DA3234">
            <w:pPr>
              <w:jc w:val="right"/>
              <w:rPr>
                <w:color w:val="000000"/>
                <w:sz w:val="22"/>
                <w:szCs w:val="22"/>
              </w:rPr>
            </w:pPr>
            <w:r w:rsidRPr="00DA3234">
              <w:rPr>
                <w:color w:val="000000"/>
                <w:sz w:val="22"/>
                <w:szCs w:val="22"/>
              </w:rPr>
              <w:t>приложения  10</w:t>
            </w:r>
          </w:p>
        </w:tc>
      </w:tr>
      <w:tr w:rsidR="00DA3234" w:rsidRPr="00DA3234" w:rsidTr="00E52CAA">
        <w:trPr>
          <w:trHeight w:val="70"/>
        </w:trPr>
        <w:tc>
          <w:tcPr>
            <w:tcW w:w="5118" w:type="dxa"/>
            <w:tcBorders>
              <w:top w:val="nil"/>
              <w:left w:val="nil"/>
              <w:bottom w:val="nil"/>
            </w:tcBorders>
            <w:shd w:val="clear" w:color="auto" w:fill="auto"/>
            <w:noWrap/>
            <w:vAlign w:val="bottom"/>
            <w:hideMark/>
          </w:tcPr>
          <w:p w:rsidR="00DA3234" w:rsidRPr="00DA3234" w:rsidRDefault="00DA3234" w:rsidP="00DA3234"/>
        </w:tc>
        <w:tc>
          <w:tcPr>
            <w:tcW w:w="5687" w:type="dxa"/>
            <w:gridSpan w:val="3"/>
            <w:shd w:val="clear" w:color="auto" w:fill="auto"/>
            <w:hideMark/>
          </w:tcPr>
          <w:p w:rsidR="00DA3234" w:rsidRPr="00DA3234" w:rsidRDefault="00DA3234" w:rsidP="00DA3234">
            <w:pPr>
              <w:jc w:val="right"/>
              <w:rPr>
                <w:sz w:val="22"/>
                <w:szCs w:val="22"/>
              </w:rPr>
            </w:pPr>
            <w:r w:rsidRPr="00DA3234">
              <w:rPr>
                <w:sz w:val="22"/>
                <w:szCs w:val="22"/>
              </w:rPr>
              <w:t xml:space="preserve">к решению Совета муниципального </w:t>
            </w:r>
            <w:r w:rsidRPr="00DA3234">
              <w:rPr>
                <w:sz w:val="22"/>
                <w:szCs w:val="22"/>
              </w:rPr>
              <w:br/>
              <w:t xml:space="preserve">района "Сосногорск" </w:t>
            </w:r>
            <w:r w:rsidRPr="00DA3234">
              <w:rPr>
                <w:sz w:val="22"/>
                <w:szCs w:val="22"/>
              </w:rPr>
              <w:br/>
              <w:t>от 16 декабря 2019 года № XLI - 318</w:t>
            </w:r>
          </w:p>
        </w:tc>
      </w:tr>
      <w:tr w:rsidR="00DA3234" w:rsidRPr="00DA3234" w:rsidTr="00E52CAA">
        <w:trPr>
          <w:trHeight w:val="767"/>
        </w:trPr>
        <w:tc>
          <w:tcPr>
            <w:tcW w:w="10805" w:type="dxa"/>
            <w:gridSpan w:val="4"/>
            <w:shd w:val="clear" w:color="auto" w:fill="auto"/>
            <w:vAlign w:val="center"/>
            <w:hideMark/>
          </w:tcPr>
          <w:p w:rsidR="00DA3234" w:rsidRPr="00DA3234" w:rsidRDefault="00DA3234" w:rsidP="00DA3234">
            <w:pPr>
              <w:jc w:val="center"/>
              <w:rPr>
                <w:b/>
              </w:rPr>
            </w:pPr>
            <w:r w:rsidRPr="00DA3234">
              <w:rPr>
                <w:b/>
              </w:rPr>
              <w:t>Распределение</w:t>
            </w:r>
            <w:r w:rsidRPr="00DA3234">
              <w:rPr>
                <w:b/>
              </w:rPr>
              <w:br/>
              <w:t xml:space="preserve">дотаций бюджетам поселений на выравнивание  уровня бюджетной </w:t>
            </w:r>
            <w:r w:rsidRPr="00DA3234">
              <w:rPr>
                <w:b/>
              </w:rPr>
              <w:br/>
              <w:t xml:space="preserve">обеспеченности поселений из бюджета муниципального района "Сосногорск" </w:t>
            </w:r>
            <w:r w:rsidRPr="00DA3234">
              <w:rPr>
                <w:b/>
              </w:rPr>
              <w:br/>
              <w:t>на 2020 год и плановый период 2021 и 2022 годов</w:t>
            </w:r>
          </w:p>
        </w:tc>
      </w:tr>
      <w:tr w:rsidR="00DA3234" w:rsidRPr="00DA3234" w:rsidTr="00E52CAA">
        <w:trPr>
          <w:trHeight w:val="315"/>
        </w:trPr>
        <w:tc>
          <w:tcPr>
            <w:tcW w:w="5118" w:type="dxa"/>
            <w:tcBorders>
              <w:left w:val="nil"/>
              <w:bottom w:val="nil"/>
              <w:right w:val="nil"/>
            </w:tcBorders>
            <w:shd w:val="clear" w:color="auto" w:fill="auto"/>
            <w:noWrap/>
            <w:vAlign w:val="bottom"/>
            <w:hideMark/>
          </w:tcPr>
          <w:p w:rsidR="00DA3234" w:rsidRPr="00DA3234" w:rsidRDefault="00DA3234" w:rsidP="00DA3234"/>
        </w:tc>
        <w:tc>
          <w:tcPr>
            <w:tcW w:w="1859" w:type="dxa"/>
            <w:tcBorders>
              <w:left w:val="nil"/>
              <w:bottom w:val="nil"/>
              <w:right w:val="nil"/>
            </w:tcBorders>
            <w:shd w:val="clear" w:color="auto" w:fill="auto"/>
            <w:noWrap/>
            <w:vAlign w:val="bottom"/>
            <w:hideMark/>
          </w:tcPr>
          <w:p w:rsidR="00DA3234" w:rsidRPr="00DA3234" w:rsidRDefault="00DA3234" w:rsidP="00DA3234">
            <w:pPr>
              <w:jc w:val="right"/>
            </w:pPr>
          </w:p>
        </w:tc>
        <w:tc>
          <w:tcPr>
            <w:tcW w:w="2080" w:type="dxa"/>
            <w:tcBorders>
              <w:left w:val="nil"/>
              <w:bottom w:val="nil"/>
              <w:right w:val="nil"/>
            </w:tcBorders>
            <w:shd w:val="clear" w:color="auto" w:fill="auto"/>
            <w:noWrap/>
            <w:vAlign w:val="bottom"/>
            <w:hideMark/>
          </w:tcPr>
          <w:p w:rsidR="00DA3234" w:rsidRPr="00DA3234" w:rsidRDefault="00DA3234" w:rsidP="00DA3234"/>
        </w:tc>
        <w:tc>
          <w:tcPr>
            <w:tcW w:w="1748" w:type="dxa"/>
            <w:tcBorders>
              <w:left w:val="nil"/>
              <w:bottom w:val="nil"/>
              <w:right w:val="nil"/>
            </w:tcBorders>
            <w:shd w:val="clear" w:color="auto" w:fill="auto"/>
            <w:noWrap/>
            <w:vAlign w:val="bottom"/>
            <w:hideMark/>
          </w:tcPr>
          <w:p w:rsidR="00DA3234" w:rsidRPr="00DA3234" w:rsidRDefault="00DA3234" w:rsidP="00DA3234">
            <w:pPr>
              <w:jc w:val="right"/>
            </w:pPr>
            <w:r w:rsidRPr="00DA3234">
              <w:t>(руб.)</w:t>
            </w:r>
          </w:p>
        </w:tc>
      </w:tr>
      <w:tr w:rsidR="00DA3234" w:rsidRPr="00DA3234" w:rsidTr="000A6589">
        <w:trPr>
          <w:trHeight w:val="70"/>
        </w:trPr>
        <w:tc>
          <w:tcPr>
            <w:tcW w:w="5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Наименование поселения</w:t>
            </w:r>
          </w:p>
        </w:tc>
        <w:tc>
          <w:tcPr>
            <w:tcW w:w="56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234" w:rsidRPr="00DA3234" w:rsidRDefault="00DA3234" w:rsidP="00DA3234">
            <w:pPr>
              <w:jc w:val="center"/>
              <w:rPr>
                <w:sz w:val="22"/>
                <w:szCs w:val="22"/>
              </w:rPr>
            </w:pPr>
            <w:r w:rsidRPr="00DA3234">
              <w:rPr>
                <w:sz w:val="22"/>
                <w:szCs w:val="22"/>
              </w:rPr>
              <w:t xml:space="preserve">Сумма </w:t>
            </w:r>
          </w:p>
        </w:tc>
      </w:tr>
      <w:tr w:rsidR="00DA3234" w:rsidRPr="00DA3234" w:rsidTr="000A6589">
        <w:trPr>
          <w:trHeight w:val="70"/>
        </w:trPr>
        <w:tc>
          <w:tcPr>
            <w:tcW w:w="5118" w:type="dxa"/>
            <w:vMerge/>
            <w:tcBorders>
              <w:top w:val="single" w:sz="4" w:space="0" w:color="auto"/>
              <w:left w:val="single" w:sz="4" w:space="0" w:color="auto"/>
              <w:bottom w:val="single" w:sz="4" w:space="0" w:color="000000"/>
              <w:right w:val="single" w:sz="4" w:space="0" w:color="auto"/>
            </w:tcBorders>
            <w:vAlign w:val="center"/>
            <w:hideMark/>
          </w:tcPr>
          <w:p w:rsidR="00DA3234" w:rsidRPr="00DA3234" w:rsidRDefault="00DA3234" w:rsidP="00DA3234">
            <w:pPr>
              <w:rPr>
                <w:sz w:val="22"/>
                <w:szCs w:val="22"/>
              </w:rPr>
            </w:pPr>
          </w:p>
        </w:tc>
        <w:tc>
          <w:tcPr>
            <w:tcW w:w="1859" w:type="dxa"/>
            <w:tcBorders>
              <w:top w:val="nil"/>
              <w:left w:val="nil"/>
              <w:bottom w:val="nil"/>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2020 год</w:t>
            </w:r>
          </w:p>
        </w:tc>
        <w:tc>
          <w:tcPr>
            <w:tcW w:w="2080" w:type="dxa"/>
            <w:tcBorders>
              <w:top w:val="nil"/>
              <w:left w:val="nil"/>
              <w:bottom w:val="nil"/>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2021 год</w:t>
            </w:r>
          </w:p>
        </w:tc>
        <w:tc>
          <w:tcPr>
            <w:tcW w:w="1748" w:type="dxa"/>
            <w:tcBorders>
              <w:top w:val="nil"/>
              <w:left w:val="nil"/>
              <w:bottom w:val="nil"/>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2022 год</w:t>
            </w:r>
          </w:p>
        </w:tc>
      </w:tr>
      <w:tr w:rsidR="00DA3234" w:rsidRPr="00DA3234" w:rsidTr="00DA3234">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A3234" w:rsidRPr="00DA3234" w:rsidRDefault="00DA3234" w:rsidP="00DA3234">
            <w:pPr>
              <w:jc w:val="both"/>
              <w:rPr>
                <w:sz w:val="22"/>
                <w:szCs w:val="22"/>
              </w:rPr>
            </w:pPr>
            <w:r w:rsidRPr="00DA3234">
              <w:rPr>
                <w:sz w:val="22"/>
                <w:szCs w:val="22"/>
              </w:rPr>
              <w:t xml:space="preserve">Муниципальное образование городского </w:t>
            </w:r>
            <w:r w:rsidRPr="00DA3234">
              <w:rPr>
                <w:sz w:val="22"/>
                <w:szCs w:val="22"/>
              </w:rPr>
              <w:br/>
              <w:t>поселения "Сосногорск"</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954 800,00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945 000,00</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932 100,00</w:t>
            </w:r>
          </w:p>
        </w:tc>
      </w:tr>
      <w:tr w:rsidR="00DA3234" w:rsidRPr="00DA3234" w:rsidTr="00DA3234">
        <w:trPr>
          <w:trHeight w:val="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A3234" w:rsidRPr="00DA3234" w:rsidRDefault="00DA3234" w:rsidP="00DA3234">
            <w:pPr>
              <w:jc w:val="both"/>
              <w:rPr>
                <w:sz w:val="22"/>
                <w:szCs w:val="22"/>
              </w:rPr>
            </w:pPr>
            <w:r w:rsidRPr="00DA3234">
              <w:rPr>
                <w:sz w:val="22"/>
                <w:szCs w:val="22"/>
              </w:rPr>
              <w:t xml:space="preserve">Муниципальное образование городского </w:t>
            </w:r>
            <w:r w:rsidRPr="00DA3234">
              <w:rPr>
                <w:sz w:val="22"/>
                <w:szCs w:val="22"/>
              </w:rPr>
              <w:br/>
              <w:t>поселения "Нижний Одес"</w:t>
            </w:r>
          </w:p>
        </w:tc>
        <w:tc>
          <w:tcPr>
            <w:tcW w:w="1859"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4 142 300,00</w:t>
            </w:r>
          </w:p>
        </w:tc>
        <w:tc>
          <w:tcPr>
            <w:tcW w:w="2080"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4 156 100,00</w:t>
            </w:r>
          </w:p>
        </w:tc>
        <w:tc>
          <w:tcPr>
            <w:tcW w:w="1748"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4 202 300,00</w:t>
            </w:r>
          </w:p>
        </w:tc>
      </w:tr>
      <w:tr w:rsidR="00DA3234" w:rsidRPr="00DA3234" w:rsidTr="00DA3234">
        <w:trPr>
          <w:trHeight w:val="126"/>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DA3234" w:rsidRPr="00DA3234" w:rsidRDefault="00DA3234" w:rsidP="00DA3234">
            <w:pPr>
              <w:jc w:val="both"/>
              <w:rPr>
                <w:sz w:val="22"/>
                <w:szCs w:val="22"/>
              </w:rPr>
            </w:pPr>
            <w:r w:rsidRPr="00DA3234">
              <w:rPr>
                <w:sz w:val="22"/>
                <w:szCs w:val="22"/>
              </w:rPr>
              <w:t xml:space="preserve">Муниципальное образование городского </w:t>
            </w:r>
            <w:r w:rsidRPr="00DA3234">
              <w:rPr>
                <w:sz w:val="22"/>
                <w:szCs w:val="22"/>
              </w:rPr>
              <w:br/>
              <w:t>поселения "</w:t>
            </w:r>
            <w:proofErr w:type="spellStart"/>
            <w:r w:rsidRPr="00DA3234">
              <w:rPr>
                <w:sz w:val="22"/>
                <w:szCs w:val="22"/>
              </w:rPr>
              <w:t>Войвож</w:t>
            </w:r>
            <w:proofErr w:type="spellEnd"/>
            <w:r w:rsidRPr="00DA3234">
              <w:rPr>
                <w:sz w:val="22"/>
                <w:szCs w:val="22"/>
              </w:rPr>
              <w:t>"</w:t>
            </w:r>
          </w:p>
        </w:tc>
        <w:tc>
          <w:tcPr>
            <w:tcW w:w="1859"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4 824 000,00</w:t>
            </w:r>
          </w:p>
        </w:tc>
        <w:tc>
          <w:tcPr>
            <w:tcW w:w="2080"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4 007 500,00</w:t>
            </w:r>
          </w:p>
        </w:tc>
        <w:tc>
          <w:tcPr>
            <w:tcW w:w="1748"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3 956 000,00</w:t>
            </w:r>
          </w:p>
        </w:tc>
      </w:tr>
      <w:tr w:rsidR="00DA3234" w:rsidRPr="00DA3234" w:rsidTr="00DA3234">
        <w:trPr>
          <w:trHeight w:val="189"/>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234" w:rsidRPr="00DA3234" w:rsidRDefault="00DA3234" w:rsidP="00DA3234">
            <w:pPr>
              <w:rPr>
                <w:b/>
                <w:bCs/>
                <w:sz w:val="22"/>
                <w:szCs w:val="22"/>
              </w:rPr>
            </w:pPr>
            <w:r w:rsidRPr="00DA3234">
              <w:rPr>
                <w:b/>
                <w:bCs/>
                <w:sz w:val="22"/>
                <w:szCs w:val="22"/>
              </w:rPr>
              <w:t>Итого:</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b/>
                <w:bCs/>
                <w:sz w:val="22"/>
                <w:szCs w:val="22"/>
              </w:rPr>
            </w:pPr>
            <w:r w:rsidRPr="00DA3234">
              <w:rPr>
                <w:b/>
                <w:bCs/>
                <w:sz w:val="22"/>
                <w:szCs w:val="22"/>
              </w:rPr>
              <w:t>9 921 100,00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b/>
                <w:bCs/>
                <w:sz w:val="22"/>
                <w:szCs w:val="22"/>
              </w:rPr>
            </w:pPr>
            <w:r w:rsidRPr="00DA3234">
              <w:rPr>
                <w:b/>
                <w:bCs/>
                <w:sz w:val="22"/>
                <w:szCs w:val="22"/>
              </w:rPr>
              <w:t>9 108 600,00</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b/>
                <w:bCs/>
                <w:sz w:val="22"/>
                <w:szCs w:val="22"/>
              </w:rPr>
            </w:pPr>
            <w:r w:rsidRPr="00DA3234">
              <w:rPr>
                <w:b/>
                <w:bCs/>
                <w:sz w:val="22"/>
                <w:szCs w:val="22"/>
              </w:rPr>
              <w:t>9 090 400,00</w:t>
            </w:r>
          </w:p>
        </w:tc>
      </w:tr>
    </w:tbl>
    <w:p w:rsidR="00DA3234" w:rsidRPr="00DA3234" w:rsidRDefault="00DA3234" w:rsidP="00DA3234"/>
    <w:tbl>
      <w:tblPr>
        <w:tblW w:w="10817" w:type="dxa"/>
        <w:tblInd w:w="93" w:type="dxa"/>
        <w:tblLook w:val="04A0"/>
      </w:tblPr>
      <w:tblGrid>
        <w:gridCol w:w="4410"/>
        <w:gridCol w:w="1714"/>
        <w:gridCol w:w="1713"/>
        <w:gridCol w:w="2980"/>
      </w:tblGrid>
      <w:tr w:rsidR="00DA3234" w:rsidRPr="00DA3234" w:rsidTr="001A6F65">
        <w:trPr>
          <w:trHeight w:val="70"/>
        </w:trPr>
        <w:tc>
          <w:tcPr>
            <w:tcW w:w="4410" w:type="dxa"/>
            <w:tcBorders>
              <w:top w:val="nil"/>
              <w:left w:val="nil"/>
              <w:bottom w:val="nil"/>
            </w:tcBorders>
            <w:shd w:val="clear" w:color="auto" w:fill="auto"/>
            <w:noWrap/>
            <w:vAlign w:val="bottom"/>
            <w:hideMark/>
          </w:tcPr>
          <w:p w:rsidR="00DA3234" w:rsidRPr="00DA3234" w:rsidRDefault="00DA3234" w:rsidP="00DA3234"/>
        </w:tc>
        <w:tc>
          <w:tcPr>
            <w:tcW w:w="6407" w:type="dxa"/>
            <w:gridSpan w:val="3"/>
            <w:shd w:val="clear" w:color="auto" w:fill="auto"/>
            <w:noWrap/>
            <w:vAlign w:val="bottom"/>
            <w:hideMark/>
          </w:tcPr>
          <w:p w:rsidR="00DA3234" w:rsidRPr="00A95AA0" w:rsidRDefault="00DA3234" w:rsidP="00DA3234">
            <w:pPr>
              <w:jc w:val="right"/>
              <w:rPr>
                <w:sz w:val="22"/>
                <w:szCs w:val="22"/>
              </w:rPr>
            </w:pPr>
            <w:r w:rsidRPr="00A95AA0">
              <w:rPr>
                <w:sz w:val="22"/>
                <w:szCs w:val="22"/>
              </w:rPr>
              <w:t>Таблица 2</w:t>
            </w:r>
          </w:p>
        </w:tc>
      </w:tr>
      <w:tr w:rsidR="00DA3234" w:rsidRPr="00DA3234" w:rsidTr="001A6F65">
        <w:trPr>
          <w:trHeight w:val="70"/>
        </w:trPr>
        <w:tc>
          <w:tcPr>
            <w:tcW w:w="4410" w:type="dxa"/>
            <w:tcBorders>
              <w:top w:val="nil"/>
              <w:left w:val="nil"/>
              <w:bottom w:val="nil"/>
            </w:tcBorders>
            <w:shd w:val="clear" w:color="auto" w:fill="auto"/>
            <w:noWrap/>
            <w:vAlign w:val="bottom"/>
            <w:hideMark/>
          </w:tcPr>
          <w:p w:rsidR="00DA3234" w:rsidRPr="00DA3234" w:rsidRDefault="00DA3234" w:rsidP="00DA3234"/>
        </w:tc>
        <w:tc>
          <w:tcPr>
            <w:tcW w:w="6407" w:type="dxa"/>
            <w:gridSpan w:val="3"/>
            <w:shd w:val="clear" w:color="auto" w:fill="auto"/>
            <w:noWrap/>
            <w:vAlign w:val="bottom"/>
            <w:hideMark/>
          </w:tcPr>
          <w:p w:rsidR="00DA3234" w:rsidRPr="00A95AA0" w:rsidRDefault="00DA3234" w:rsidP="00DA3234">
            <w:pPr>
              <w:jc w:val="right"/>
              <w:rPr>
                <w:sz w:val="22"/>
                <w:szCs w:val="22"/>
              </w:rPr>
            </w:pPr>
            <w:r w:rsidRPr="00A95AA0">
              <w:rPr>
                <w:sz w:val="22"/>
                <w:szCs w:val="22"/>
              </w:rPr>
              <w:t>приложения  10</w:t>
            </w:r>
          </w:p>
        </w:tc>
      </w:tr>
      <w:tr w:rsidR="00DA3234" w:rsidRPr="00DA3234" w:rsidTr="001A6F65">
        <w:trPr>
          <w:trHeight w:val="70"/>
        </w:trPr>
        <w:tc>
          <w:tcPr>
            <w:tcW w:w="4410" w:type="dxa"/>
            <w:tcBorders>
              <w:top w:val="nil"/>
              <w:left w:val="nil"/>
              <w:bottom w:val="nil"/>
            </w:tcBorders>
            <w:shd w:val="clear" w:color="auto" w:fill="auto"/>
            <w:noWrap/>
            <w:vAlign w:val="bottom"/>
            <w:hideMark/>
          </w:tcPr>
          <w:p w:rsidR="00DA3234" w:rsidRPr="00DA3234" w:rsidRDefault="00DA3234" w:rsidP="00DA3234"/>
        </w:tc>
        <w:tc>
          <w:tcPr>
            <w:tcW w:w="6407" w:type="dxa"/>
            <w:gridSpan w:val="3"/>
            <w:shd w:val="clear" w:color="auto" w:fill="auto"/>
            <w:hideMark/>
          </w:tcPr>
          <w:p w:rsidR="00DA3234" w:rsidRPr="00A95AA0" w:rsidRDefault="00DA3234" w:rsidP="00DA3234">
            <w:pPr>
              <w:jc w:val="right"/>
              <w:rPr>
                <w:sz w:val="22"/>
                <w:szCs w:val="22"/>
              </w:rPr>
            </w:pPr>
            <w:r w:rsidRPr="00A95AA0">
              <w:rPr>
                <w:sz w:val="22"/>
                <w:szCs w:val="22"/>
              </w:rPr>
              <w:t xml:space="preserve">к решению Совета муниципального </w:t>
            </w:r>
            <w:r w:rsidRPr="00A95AA0">
              <w:rPr>
                <w:sz w:val="22"/>
                <w:szCs w:val="22"/>
              </w:rPr>
              <w:br/>
              <w:t xml:space="preserve">района "Сосногорск" </w:t>
            </w:r>
            <w:r w:rsidRPr="00A95AA0">
              <w:rPr>
                <w:sz w:val="22"/>
                <w:szCs w:val="22"/>
              </w:rPr>
              <w:br/>
              <w:t>от 16 декабря 2019 года № XLI - 318</w:t>
            </w:r>
          </w:p>
        </w:tc>
      </w:tr>
      <w:tr w:rsidR="00DA3234" w:rsidRPr="00DA3234" w:rsidTr="00DA3234">
        <w:trPr>
          <w:trHeight w:val="1122"/>
        </w:trPr>
        <w:tc>
          <w:tcPr>
            <w:tcW w:w="10817" w:type="dxa"/>
            <w:gridSpan w:val="4"/>
            <w:shd w:val="clear" w:color="auto" w:fill="auto"/>
            <w:vAlign w:val="center"/>
            <w:hideMark/>
          </w:tcPr>
          <w:p w:rsidR="001A6F65" w:rsidRDefault="001A6F65" w:rsidP="00DA3234">
            <w:pPr>
              <w:jc w:val="center"/>
            </w:pPr>
          </w:p>
          <w:p w:rsidR="00406027" w:rsidRDefault="00DA3234" w:rsidP="00DA3234">
            <w:pPr>
              <w:jc w:val="center"/>
              <w:rPr>
                <w:b/>
              </w:rPr>
            </w:pPr>
            <w:r w:rsidRPr="001A6F65">
              <w:rPr>
                <w:b/>
              </w:rPr>
              <w:t>Распределение</w:t>
            </w:r>
            <w:r w:rsidRPr="001A6F65">
              <w:rPr>
                <w:b/>
              </w:rPr>
              <w:br/>
              <w:t>субвенции на осуществление государственных полномочий Республики Коми,</w:t>
            </w:r>
            <w:r w:rsidR="00616162" w:rsidRPr="001A6F65">
              <w:rPr>
                <w:b/>
              </w:rPr>
              <w:t xml:space="preserve"> </w:t>
            </w:r>
            <w:r w:rsidRPr="001A6F65">
              <w:rPr>
                <w:b/>
              </w:rPr>
              <w:t xml:space="preserve">предусмотренных пунктом 6 статьи 1, статьями 2 и 3 Закона Республики Коми «О наделении органов местного самоуправления в Республике Коми отдельными государственными полномочиями </w:t>
            </w:r>
          </w:p>
          <w:p w:rsidR="00DA3234" w:rsidRPr="001A6F65" w:rsidRDefault="00DA3234" w:rsidP="00DA3234">
            <w:pPr>
              <w:jc w:val="center"/>
              <w:rPr>
                <w:b/>
              </w:rPr>
            </w:pPr>
            <w:r w:rsidRPr="001A6F65">
              <w:rPr>
                <w:b/>
              </w:rPr>
              <w:t>Республики Коми", на 2020 год и плановый период 2021  и 2022 годов</w:t>
            </w:r>
          </w:p>
        </w:tc>
      </w:tr>
      <w:tr w:rsidR="00DA3234" w:rsidRPr="00DA3234" w:rsidTr="00DA3234">
        <w:trPr>
          <w:trHeight w:val="210"/>
        </w:trPr>
        <w:tc>
          <w:tcPr>
            <w:tcW w:w="4410" w:type="dxa"/>
            <w:tcBorders>
              <w:left w:val="nil"/>
              <w:bottom w:val="nil"/>
              <w:right w:val="nil"/>
            </w:tcBorders>
            <w:shd w:val="clear" w:color="auto" w:fill="auto"/>
            <w:noWrap/>
            <w:vAlign w:val="bottom"/>
            <w:hideMark/>
          </w:tcPr>
          <w:p w:rsidR="00DA3234" w:rsidRPr="00DA3234" w:rsidRDefault="00DA3234" w:rsidP="00DA3234"/>
        </w:tc>
        <w:tc>
          <w:tcPr>
            <w:tcW w:w="1714" w:type="dxa"/>
            <w:tcBorders>
              <w:left w:val="nil"/>
              <w:bottom w:val="nil"/>
              <w:right w:val="nil"/>
            </w:tcBorders>
            <w:shd w:val="clear" w:color="auto" w:fill="auto"/>
            <w:noWrap/>
            <w:vAlign w:val="bottom"/>
            <w:hideMark/>
          </w:tcPr>
          <w:p w:rsidR="00DA3234" w:rsidRPr="00DA3234" w:rsidRDefault="00DA3234" w:rsidP="00DA3234"/>
        </w:tc>
        <w:tc>
          <w:tcPr>
            <w:tcW w:w="1713" w:type="dxa"/>
            <w:tcBorders>
              <w:left w:val="nil"/>
              <w:bottom w:val="nil"/>
              <w:right w:val="nil"/>
            </w:tcBorders>
            <w:shd w:val="clear" w:color="auto" w:fill="auto"/>
            <w:noWrap/>
            <w:vAlign w:val="bottom"/>
            <w:hideMark/>
          </w:tcPr>
          <w:p w:rsidR="00DA3234" w:rsidRPr="00DA3234" w:rsidRDefault="00DA3234" w:rsidP="00DA3234"/>
        </w:tc>
        <w:tc>
          <w:tcPr>
            <w:tcW w:w="2980" w:type="dxa"/>
            <w:tcBorders>
              <w:left w:val="nil"/>
              <w:bottom w:val="nil"/>
              <w:right w:val="nil"/>
            </w:tcBorders>
            <w:shd w:val="clear" w:color="auto" w:fill="auto"/>
            <w:noWrap/>
            <w:vAlign w:val="bottom"/>
            <w:hideMark/>
          </w:tcPr>
          <w:p w:rsidR="00DA3234" w:rsidRPr="00DA3234" w:rsidRDefault="00DA3234" w:rsidP="00DA3234"/>
        </w:tc>
      </w:tr>
      <w:tr w:rsidR="00DA3234" w:rsidRPr="00DA3234" w:rsidTr="00DA3234">
        <w:trPr>
          <w:trHeight w:val="315"/>
        </w:trPr>
        <w:tc>
          <w:tcPr>
            <w:tcW w:w="4410" w:type="dxa"/>
            <w:tcBorders>
              <w:top w:val="nil"/>
              <w:left w:val="nil"/>
              <w:bottom w:val="nil"/>
              <w:right w:val="nil"/>
            </w:tcBorders>
            <w:shd w:val="clear" w:color="auto" w:fill="auto"/>
            <w:noWrap/>
            <w:vAlign w:val="bottom"/>
            <w:hideMark/>
          </w:tcPr>
          <w:p w:rsidR="00DA3234" w:rsidRPr="00DA3234" w:rsidRDefault="00DA3234" w:rsidP="00DA3234"/>
        </w:tc>
        <w:tc>
          <w:tcPr>
            <w:tcW w:w="1714" w:type="dxa"/>
            <w:tcBorders>
              <w:top w:val="nil"/>
              <w:left w:val="nil"/>
              <w:bottom w:val="nil"/>
              <w:right w:val="nil"/>
            </w:tcBorders>
            <w:shd w:val="clear" w:color="auto" w:fill="auto"/>
            <w:noWrap/>
            <w:vAlign w:val="bottom"/>
            <w:hideMark/>
          </w:tcPr>
          <w:p w:rsidR="00DA3234" w:rsidRPr="00DA3234" w:rsidRDefault="00DA3234" w:rsidP="00DA3234"/>
        </w:tc>
        <w:tc>
          <w:tcPr>
            <w:tcW w:w="1713" w:type="dxa"/>
            <w:tcBorders>
              <w:top w:val="nil"/>
              <w:left w:val="nil"/>
              <w:bottom w:val="nil"/>
              <w:right w:val="nil"/>
            </w:tcBorders>
            <w:shd w:val="clear" w:color="auto" w:fill="auto"/>
            <w:noWrap/>
            <w:vAlign w:val="bottom"/>
            <w:hideMark/>
          </w:tcPr>
          <w:p w:rsidR="00DA3234" w:rsidRPr="00DA3234" w:rsidRDefault="00DA3234" w:rsidP="00DA3234"/>
        </w:tc>
        <w:tc>
          <w:tcPr>
            <w:tcW w:w="2980" w:type="dxa"/>
            <w:tcBorders>
              <w:top w:val="nil"/>
              <w:left w:val="nil"/>
              <w:bottom w:val="nil"/>
              <w:right w:val="nil"/>
            </w:tcBorders>
            <w:shd w:val="clear" w:color="auto" w:fill="auto"/>
            <w:noWrap/>
            <w:vAlign w:val="bottom"/>
            <w:hideMark/>
          </w:tcPr>
          <w:p w:rsidR="00DA3234" w:rsidRPr="00DA3234" w:rsidRDefault="00DA3234" w:rsidP="00DA3234">
            <w:pPr>
              <w:jc w:val="right"/>
            </w:pPr>
            <w:r w:rsidRPr="00DA3234">
              <w:t>(руб.)</w:t>
            </w:r>
          </w:p>
        </w:tc>
      </w:tr>
      <w:tr w:rsidR="00DA3234" w:rsidRPr="00DA3234" w:rsidTr="00DA3234">
        <w:trPr>
          <w:trHeight w:val="7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Наименование поселения</w:t>
            </w:r>
          </w:p>
        </w:tc>
        <w:tc>
          <w:tcPr>
            <w:tcW w:w="64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A3234" w:rsidRPr="00DA3234" w:rsidRDefault="00DA3234" w:rsidP="00DA3234">
            <w:pPr>
              <w:jc w:val="center"/>
              <w:rPr>
                <w:sz w:val="22"/>
                <w:szCs w:val="22"/>
              </w:rPr>
            </w:pPr>
            <w:r w:rsidRPr="00DA3234">
              <w:rPr>
                <w:sz w:val="22"/>
                <w:szCs w:val="22"/>
              </w:rPr>
              <w:t xml:space="preserve">Сумма </w:t>
            </w:r>
          </w:p>
        </w:tc>
      </w:tr>
      <w:tr w:rsidR="00DA3234" w:rsidRPr="00DA3234" w:rsidTr="00DA3234">
        <w:trPr>
          <w:trHeight w:val="7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DA3234" w:rsidRPr="00DA3234" w:rsidRDefault="00DA3234" w:rsidP="00DA3234">
            <w:pPr>
              <w:rPr>
                <w:sz w:val="22"/>
                <w:szCs w:val="22"/>
              </w:rPr>
            </w:pPr>
          </w:p>
        </w:tc>
        <w:tc>
          <w:tcPr>
            <w:tcW w:w="1714"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2020 год</w:t>
            </w:r>
          </w:p>
        </w:tc>
        <w:tc>
          <w:tcPr>
            <w:tcW w:w="1713"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2021 год</w:t>
            </w:r>
          </w:p>
        </w:tc>
        <w:tc>
          <w:tcPr>
            <w:tcW w:w="2980"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center"/>
              <w:rPr>
                <w:sz w:val="22"/>
                <w:szCs w:val="22"/>
              </w:rPr>
            </w:pPr>
            <w:r w:rsidRPr="00DA3234">
              <w:rPr>
                <w:sz w:val="22"/>
                <w:szCs w:val="22"/>
              </w:rPr>
              <w:t>2022 год</w:t>
            </w:r>
          </w:p>
        </w:tc>
      </w:tr>
      <w:tr w:rsidR="00DA3234" w:rsidRPr="00DA3234" w:rsidTr="00DA3234">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234" w:rsidRPr="00DA3234" w:rsidRDefault="00DA3234" w:rsidP="00DA3234">
            <w:pPr>
              <w:jc w:val="both"/>
              <w:rPr>
                <w:sz w:val="22"/>
                <w:szCs w:val="22"/>
              </w:rPr>
            </w:pPr>
            <w:r w:rsidRPr="00DA3234">
              <w:rPr>
                <w:sz w:val="22"/>
                <w:szCs w:val="22"/>
              </w:rPr>
              <w:t xml:space="preserve">Муниципальное образование городского </w:t>
            </w:r>
            <w:r w:rsidRPr="00DA3234">
              <w:rPr>
                <w:sz w:val="22"/>
                <w:szCs w:val="22"/>
              </w:rPr>
              <w:br/>
              <w:t>поселения "Нижний Одес"</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20 008,00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20 500,00</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21 058,00</w:t>
            </w:r>
          </w:p>
        </w:tc>
      </w:tr>
      <w:tr w:rsidR="00DA3234" w:rsidRPr="00DA3234" w:rsidTr="00DA3234">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A3234" w:rsidRPr="00DA3234" w:rsidRDefault="00DA3234" w:rsidP="00DA3234">
            <w:pPr>
              <w:jc w:val="both"/>
              <w:rPr>
                <w:sz w:val="22"/>
                <w:szCs w:val="22"/>
              </w:rPr>
            </w:pPr>
            <w:r w:rsidRPr="00DA3234">
              <w:rPr>
                <w:sz w:val="22"/>
                <w:szCs w:val="22"/>
              </w:rPr>
              <w:t xml:space="preserve">Муниципальное образование городского </w:t>
            </w:r>
            <w:r w:rsidRPr="00DA3234">
              <w:rPr>
                <w:sz w:val="22"/>
                <w:szCs w:val="22"/>
              </w:rPr>
              <w:br/>
              <w:t>поселения "</w:t>
            </w:r>
            <w:proofErr w:type="spellStart"/>
            <w:r w:rsidRPr="00DA3234">
              <w:rPr>
                <w:sz w:val="22"/>
                <w:szCs w:val="22"/>
              </w:rPr>
              <w:t>Войвож</w:t>
            </w:r>
            <w:proofErr w:type="spellEnd"/>
            <w:r w:rsidRPr="00DA3234">
              <w:rPr>
                <w:sz w:val="22"/>
                <w:szCs w:val="22"/>
              </w:rPr>
              <w:t>"</w:t>
            </w:r>
          </w:p>
        </w:tc>
        <w:tc>
          <w:tcPr>
            <w:tcW w:w="1714"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20 008,00</w:t>
            </w:r>
          </w:p>
        </w:tc>
        <w:tc>
          <w:tcPr>
            <w:tcW w:w="1713"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20 500,00</w:t>
            </w:r>
          </w:p>
        </w:tc>
        <w:tc>
          <w:tcPr>
            <w:tcW w:w="2980" w:type="dxa"/>
            <w:tcBorders>
              <w:top w:val="nil"/>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sz w:val="22"/>
                <w:szCs w:val="22"/>
              </w:rPr>
            </w:pPr>
            <w:r w:rsidRPr="00DA3234">
              <w:rPr>
                <w:sz w:val="22"/>
                <w:szCs w:val="22"/>
              </w:rPr>
              <w:t>21 058,00</w:t>
            </w:r>
          </w:p>
        </w:tc>
      </w:tr>
      <w:tr w:rsidR="00DA3234" w:rsidRPr="00DA3234" w:rsidTr="000A6589">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234" w:rsidRPr="00DA3234" w:rsidRDefault="00DA3234" w:rsidP="00DA3234">
            <w:pPr>
              <w:rPr>
                <w:b/>
                <w:bCs/>
                <w:sz w:val="22"/>
                <w:szCs w:val="22"/>
              </w:rPr>
            </w:pPr>
            <w:r w:rsidRPr="00DA3234">
              <w:rPr>
                <w:b/>
                <w:bCs/>
                <w:sz w:val="22"/>
                <w:szCs w:val="22"/>
              </w:rPr>
              <w:t>Итого:</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b/>
                <w:bCs/>
                <w:sz w:val="22"/>
                <w:szCs w:val="22"/>
              </w:rPr>
            </w:pPr>
            <w:r w:rsidRPr="00DA3234">
              <w:rPr>
                <w:b/>
                <w:bCs/>
                <w:sz w:val="22"/>
                <w:szCs w:val="22"/>
              </w:rPr>
              <w:t>40 016,00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b/>
                <w:bCs/>
                <w:sz w:val="22"/>
                <w:szCs w:val="22"/>
              </w:rPr>
            </w:pPr>
            <w:r w:rsidRPr="00DA3234">
              <w:rPr>
                <w:b/>
                <w:bCs/>
                <w:sz w:val="22"/>
                <w:szCs w:val="22"/>
              </w:rPr>
              <w:t>41 000,00</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DA3234" w:rsidRPr="00DA3234" w:rsidRDefault="00DA3234" w:rsidP="00DA3234">
            <w:pPr>
              <w:jc w:val="right"/>
              <w:rPr>
                <w:b/>
                <w:bCs/>
                <w:sz w:val="22"/>
                <w:szCs w:val="22"/>
              </w:rPr>
            </w:pPr>
            <w:r w:rsidRPr="00DA3234">
              <w:rPr>
                <w:b/>
                <w:bCs/>
                <w:sz w:val="22"/>
                <w:szCs w:val="22"/>
              </w:rPr>
              <w:t>42 116,00</w:t>
            </w:r>
          </w:p>
        </w:tc>
      </w:tr>
    </w:tbl>
    <w:p w:rsidR="00DA3234" w:rsidRPr="00DA3234" w:rsidRDefault="00DA3234" w:rsidP="00DA3234">
      <w:pPr>
        <w:rPr>
          <w:sz w:val="22"/>
          <w:szCs w:val="22"/>
        </w:rPr>
      </w:pPr>
    </w:p>
    <w:p w:rsidR="00144E4A" w:rsidRDefault="00144E4A" w:rsidP="00144E4A">
      <w:pPr>
        <w:widowControl w:val="0"/>
        <w:tabs>
          <w:tab w:val="left" w:pos="3060"/>
        </w:tabs>
        <w:suppressAutoHyphens/>
        <w:jc w:val="center"/>
        <w:rPr>
          <w:b/>
          <w:color w:val="000000" w:themeColor="text1"/>
          <w:sz w:val="26"/>
          <w:szCs w:val="26"/>
          <w:u w:val="single"/>
        </w:rPr>
      </w:pPr>
      <w:r w:rsidRPr="00DA3234">
        <w:rPr>
          <w:b/>
          <w:color w:val="000000" w:themeColor="text1"/>
          <w:sz w:val="26"/>
          <w:szCs w:val="26"/>
          <w:u w:val="single"/>
        </w:rPr>
        <w:t xml:space="preserve">РАЗДЕЛ </w:t>
      </w:r>
      <w:r>
        <w:rPr>
          <w:b/>
          <w:color w:val="000000" w:themeColor="text1"/>
          <w:sz w:val="26"/>
          <w:szCs w:val="26"/>
          <w:u w:val="single"/>
        </w:rPr>
        <w:t>ВТОРОЙ</w:t>
      </w:r>
    </w:p>
    <w:p w:rsidR="00F4082B" w:rsidRPr="006C785D" w:rsidRDefault="00F4082B" w:rsidP="00F4082B">
      <w:pPr>
        <w:widowControl w:val="0"/>
        <w:tabs>
          <w:tab w:val="left" w:pos="3060"/>
        </w:tabs>
        <w:suppressAutoHyphens/>
        <w:jc w:val="center"/>
        <w:rPr>
          <w:b/>
          <w:color w:val="000000" w:themeColor="text1"/>
        </w:rPr>
      </w:pPr>
      <w:r w:rsidRPr="006C785D">
        <w:rPr>
          <w:b/>
          <w:color w:val="000000" w:themeColor="text1"/>
        </w:rPr>
        <w:t>ПОСТАНОВЛЕНИЕ</w:t>
      </w:r>
    </w:p>
    <w:p w:rsidR="00F4082B" w:rsidRPr="00B4312A" w:rsidRDefault="00F4082B" w:rsidP="00F408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B4312A">
        <w:rPr>
          <w:color w:val="000000" w:themeColor="text1"/>
          <w:sz w:val="26"/>
          <w:szCs w:val="26"/>
          <w:u w:val="single"/>
        </w:rPr>
        <w:t>от «</w:t>
      </w:r>
      <w:r>
        <w:rPr>
          <w:color w:val="000000" w:themeColor="text1"/>
          <w:sz w:val="26"/>
          <w:szCs w:val="26"/>
          <w:u w:val="single"/>
        </w:rPr>
        <w:t>29</w:t>
      </w:r>
      <w:r w:rsidRPr="00B4312A">
        <w:rPr>
          <w:color w:val="000000" w:themeColor="text1"/>
          <w:sz w:val="26"/>
          <w:szCs w:val="26"/>
          <w:u w:val="single"/>
        </w:rPr>
        <w:t xml:space="preserve">» </w:t>
      </w:r>
      <w:r>
        <w:rPr>
          <w:color w:val="000000" w:themeColor="text1"/>
          <w:sz w:val="26"/>
          <w:szCs w:val="26"/>
          <w:u w:val="single"/>
        </w:rPr>
        <w:t xml:space="preserve">ноября </w:t>
      </w:r>
      <w:r w:rsidRPr="00B4312A">
        <w:rPr>
          <w:color w:val="000000" w:themeColor="text1"/>
          <w:sz w:val="26"/>
          <w:szCs w:val="26"/>
          <w:u w:val="single"/>
        </w:rPr>
        <w:t>2019 г.</w:t>
      </w:r>
      <w:r w:rsidRPr="00B4312A">
        <w:rPr>
          <w:color w:val="000000" w:themeColor="text1"/>
          <w:sz w:val="26"/>
          <w:szCs w:val="26"/>
        </w:rPr>
        <w:t xml:space="preserve">                                                                                                                </w:t>
      </w:r>
      <w:r w:rsidRPr="00B4312A">
        <w:rPr>
          <w:color w:val="000000" w:themeColor="text1"/>
          <w:sz w:val="26"/>
          <w:szCs w:val="26"/>
          <w:u w:val="single"/>
        </w:rPr>
        <w:t>№ 2</w:t>
      </w:r>
      <w:r>
        <w:rPr>
          <w:color w:val="000000" w:themeColor="text1"/>
          <w:sz w:val="26"/>
          <w:szCs w:val="26"/>
          <w:u w:val="single"/>
        </w:rPr>
        <w:t>321</w:t>
      </w:r>
      <w:r w:rsidRPr="00B4312A">
        <w:rPr>
          <w:color w:val="000000" w:themeColor="text1"/>
          <w:sz w:val="26"/>
          <w:szCs w:val="26"/>
        </w:rPr>
        <w:t xml:space="preserve"> </w:t>
      </w:r>
    </w:p>
    <w:tbl>
      <w:tblPr>
        <w:tblW w:w="0" w:type="auto"/>
        <w:tblInd w:w="108" w:type="dxa"/>
        <w:tblLook w:val="04A0"/>
      </w:tblPr>
      <w:tblGrid>
        <w:gridCol w:w="3190"/>
        <w:gridCol w:w="3190"/>
        <w:gridCol w:w="2963"/>
        <w:gridCol w:w="296"/>
      </w:tblGrid>
      <w:tr w:rsidR="00F4082B" w:rsidRPr="00B4312A" w:rsidTr="00570D5F">
        <w:tc>
          <w:tcPr>
            <w:tcW w:w="3190" w:type="dxa"/>
            <w:hideMark/>
          </w:tcPr>
          <w:p w:rsidR="00F4082B" w:rsidRPr="00B4312A" w:rsidRDefault="00F4082B" w:rsidP="00570D5F">
            <w:pPr>
              <w:rPr>
                <w:rFonts w:eastAsia="SimSun"/>
                <w:color w:val="000000" w:themeColor="text1"/>
                <w:sz w:val="26"/>
                <w:szCs w:val="26"/>
                <w:lang w:eastAsia="zh-CN"/>
              </w:rPr>
            </w:pPr>
            <w:r w:rsidRPr="00B4312A">
              <w:rPr>
                <w:color w:val="000000" w:themeColor="text1"/>
                <w:sz w:val="26"/>
                <w:szCs w:val="26"/>
              </w:rPr>
              <w:t xml:space="preserve">г. Сосногорск   </w:t>
            </w:r>
          </w:p>
        </w:tc>
        <w:tc>
          <w:tcPr>
            <w:tcW w:w="3190" w:type="dxa"/>
          </w:tcPr>
          <w:p w:rsidR="00F4082B" w:rsidRPr="00B4312A" w:rsidRDefault="00F4082B" w:rsidP="00570D5F">
            <w:pPr>
              <w:jc w:val="center"/>
              <w:rPr>
                <w:rFonts w:eastAsia="SimSun"/>
                <w:color w:val="000000" w:themeColor="text1"/>
                <w:sz w:val="26"/>
                <w:szCs w:val="26"/>
                <w:lang w:eastAsia="zh-CN"/>
              </w:rPr>
            </w:pPr>
          </w:p>
        </w:tc>
        <w:tc>
          <w:tcPr>
            <w:tcW w:w="3259" w:type="dxa"/>
            <w:gridSpan w:val="2"/>
          </w:tcPr>
          <w:p w:rsidR="00F4082B" w:rsidRPr="00B4312A" w:rsidRDefault="00F4082B" w:rsidP="00570D5F">
            <w:pPr>
              <w:jc w:val="center"/>
              <w:rPr>
                <w:rFonts w:eastAsia="SimSun"/>
                <w:color w:val="000000" w:themeColor="text1"/>
                <w:sz w:val="26"/>
                <w:szCs w:val="26"/>
                <w:lang w:eastAsia="zh-CN"/>
              </w:rPr>
            </w:pPr>
          </w:p>
        </w:tc>
      </w:tr>
      <w:tr w:rsidR="00144E4A" w:rsidRPr="00D46C8C" w:rsidTr="00144E4A">
        <w:tblPrEx>
          <w:jc w:val="center"/>
          <w:tblBorders>
            <w:top w:val="single" w:sz="4" w:space="0" w:color="auto"/>
            <w:left w:val="single" w:sz="4" w:space="0" w:color="auto"/>
            <w:bottom w:val="single" w:sz="4" w:space="0" w:color="auto"/>
            <w:right w:val="single" w:sz="4" w:space="0" w:color="auto"/>
          </w:tblBorders>
          <w:tblLook w:val="0000"/>
        </w:tblPrEx>
        <w:trPr>
          <w:gridAfter w:val="1"/>
          <w:wAfter w:w="296" w:type="dxa"/>
          <w:trHeight w:val="787"/>
          <w:jc w:val="center"/>
        </w:trPr>
        <w:tc>
          <w:tcPr>
            <w:tcW w:w="9343" w:type="dxa"/>
            <w:gridSpan w:val="3"/>
            <w:tcBorders>
              <w:top w:val="nil"/>
              <w:left w:val="nil"/>
              <w:bottom w:val="nil"/>
              <w:right w:val="nil"/>
            </w:tcBorders>
          </w:tcPr>
          <w:p w:rsidR="00144E4A" w:rsidRPr="00EB7546" w:rsidRDefault="00144E4A" w:rsidP="00144E4A">
            <w:pPr>
              <w:shd w:val="clear" w:color="auto" w:fill="FFFFFF"/>
              <w:ind w:left="53" w:right="-63" w:firstLine="798"/>
              <w:jc w:val="center"/>
              <w:rPr>
                <w:b/>
                <w:color w:val="212121"/>
                <w:spacing w:val="2"/>
                <w:sz w:val="26"/>
                <w:szCs w:val="26"/>
              </w:rPr>
            </w:pPr>
            <w:r w:rsidRPr="00D46C8C">
              <w:rPr>
                <w:b/>
                <w:color w:val="212121"/>
                <w:spacing w:val="3"/>
                <w:sz w:val="26"/>
                <w:szCs w:val="26"/>
              </w:rPr>
              <w:t xml:space="preserve">О создании пунктов временного размещения пострадавшего </w:t>
            </w:r>
            <w:r w:rsidRPr="00D46C8C">
              <w:rPr>
                <w:b/>
                <w:color w:val="212121"/>
                <w:spacing w:val="1"/>
                <w:sz w:val="26"/>
                <w:szCs w:val="26"/>
              </w:rPr>
              <w:t xml:space="preserve">населения в чрезвычайных ситуациях </w:t>
            </w:r>
            <w:r w:rsidRPr="00D46C8C">
              <w:rPr>
                <w:b/>
                <w:color w:val="212121"/>
                <w:spacing w:val="2"/>
                <w:sz w:val="26"/>
                <w:szCs w:val="26"/>
              </w:rPr>
              <w:t xml:space="preserve">на территории </w:t>
            </w:r>
          </w:p>
          <w:p w:rsidR="00144E4A" w:rsidRPr="00D46C8C" w:rsidRDefault="00144E4A" w:rsidP="004803A4">
            <w:pPr>
              <w:shd w:val="clear" w:color="auto" w:fill="FFFFFF"/>
              <w:ind w:left="53" w:right="-63" w:firstLine="798"/>
              <w:jc w:val="center"/>
              <w:rPr>
                <w:b/>
                <w:sz w:val="26"/>
                <w:szCs w:val="26"/>
              </w:rPr>
            </w:pPr>
            <w:r w:rsidRPr="00D46C8C">
              <w:rPr>
                <w:b/>
                <w:color w:val="212121"/>
                <w:spacing w:val="2"/>
                <w:sz w:val="26"/>
                <w:szCs w:val="26"/>
              </w:rPr>
              <w:t>муниципального района «Сосногорск»</w:t>
            </w:r>
          </w:p>
        </w:tc>
      </w:tr>
    </w:tbl>
    <w:p w:rsidR="00144E4A" w:rsidRPr="00755B8D" w:rsidRDefault="00144E4A" w:rsidP="00144E4A">
      <w:pPr>
        <w:autoSpaceDE w:val="0"/>
        <w:autoSpaceDN w:val="0"/>
        <w:adjustRightInd w:val="0"/>
        <w:ind w:firstLine="798"/>
        <w:jc w:val="both"/>
        <w:rPr>
          <w:sz w:val="26"/>
          <w:szCs w:val="26"/>
        </w:rPr>
      </w:pPr>
      <w:proofErr w:type="gramStart"/>
      <w:r w:rsidRPr="00755B8D">
        <w:rPr>
          <w:color w:val="000000"/>
          <w:sz w:val="26"/>
          <w:szCs w:val="26"/>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w:t>
      </w:r>
      <w:r w:rsidRPr="00755B8D">
        <w:rPr>
          <w:sz w:val="26"/>
          <w:szCs w:val="26"/>
        </w:rPr>
        <w:t>, со ст.15 Федерального закона от 06.10.2003 № 131 - ФЗ «Об общих принципах организации местного самоуправления в Российской Федерации», «Методическими рекомендациями по организации первоочередного жизнеобеспечения населения в чрезвычайных ситуациях и работы пунктов временного</w:t>
      </w:r>
      <w:proofErr w:type="gramEnd"/>
      <w:r w:rsidRPr="00755B8D">
        <w:rPr>
          <w:sz w:val="26"/>
          <w:szCs w:val="26"/>
        </w:rPr>
        <w:t xml:space="preserve"> размещения пострадавшего населения», утвержденными МЧС России от 25.12.2013 № 2-4-87-37-14, в целях подготовки к проведению мероприятий по эвакуации населения в безопасные районы при возникновении на территории района чрезвычайных ситуаций природного и техногенного характера, Администрация муниципального района «Сосногорск»</w:t>
      </w:r>
    </w:p>
    <w:p w:rsidR="00144E4A" w:rsidRPr="00D46C8C" w:rsidRDefault="00144E4A" w:rsidP="00144E4A">
      <w:pPr>
        <w:ind w:firstLine="798"/>
        <w:jc w:val="center"/>
        <w:rPr>
          <w:b/>
          <w:sz w:val="26"/>
          <w:szCs w:val="26"/>
        </w:rPr>
      </w:pPr>
      <w:r w:rsidRPr="00755B8D">
        <w:rPr>
          <w:b/>
          <w:sz w:val="26"/>
          <w:szCs w:val="26"/>
        </w:rPr>
        <w:t xml:space="preserve"> </w:t>
      </w:r>
      <w:r w:rsidRPr="00D46C8C">
        <w:rPr>
          <w:b/>
          <w:sz w:val="26"/>
          <w:szCs w:val="26"/>
        </w:rPr>
        <w:t>ПОСТАНОВЛЯЕТ:</w:t>
      </w:r>
    </w:p>
    <w:p w:rsidR="00144E4A" w:rsidRPr="00755B8D" w:rsidRDefault="00144E4A" w:rsidP="00144E4A">
      <w:pPr>
        <w:widowControl w:val="0"/>
        <w:shd w:val="clear" w:color="auto" w:fill="FFFFFF"/>
        <w:tabs>
          <w:tab w:val="left" w:pos="0"/>
        </w:tabs>
        <w:autoSpaceDE w:val="0"/>
        <w:autoSpaceDN w:val="0"/>
        <w:adjustRightInd w:val="0"/>
        <w:ind w:firstLine="798"/>
        <w:jc w:val="both"/>
        <w:rPr>
          <w:color w:val="212121"/>
          <w:spacing w:val="-33"/>
          <w:sz w:val="26"/>
          <w:szCs w:val="26"/>
        </w:rPr>
      </w:pPr>
      <w:r w:rsidRPr="00755B8D">
        <w:rPr>
          <w:sz w:val="26"/>
          <w:szCs w:val="26"/>
        </w:rPr>
        <w:t>1.</w:t>
      </w:r>
      <w:r w:rsidRPr="00755B8D">
        <w:rPr>
          <w:color w:val="212121"/>
          <w:spacing w:val="2"/>
          <w:sz w:val="26"/>
          <w:szCs w:val="26"/>
        </w:rPr>
        <w:t xml:space="preserve"> Создать пункты временного размещения пострадавшего населения в чрезвычайных ситуациях (далее – ПВР) </w:t>
      </w:r>
      <w:r w:rsidRPr="00755B8D">
        <w:rPr>
          <w:color w:val="212121"/>
          <w:spacing w:val="1"/>
          <w:sz w:val="26"/>
          <w:szCs w:val="26"/>
        </w:rPr>
        <w:t>на территории муниципального образования муниципального района «Сосногорск» (далее - МР  «Сосногорск»).</w:t>
      </w:r>
    </w:p>
    <w:p w:rsidR="00144E4A" w:rsidRPr="00755B8D" w:rsidRDefault="00144E4A" w:rsidP="00144E4A">
      <w:pPr>
        <w:pStyle w:val="MainStyl"/>
        <w:spacing w:line="240" w:lineRule="auto"/>
        <w:ind w:firstLine="798"/>
        <w:rPr>
          <w:rFonts w:ascii="Times New Roman" w:hAnsi="Times New Roman"/>
          <w:sz w:val="26"/>
          <w:szCs w:val="26"/>
        </w:rPr>
      </w:pPr>
      <w:r w:rsidRPr="00755B8D">
        <w:rPr>
          <w:rFonts w:ascii="Times New Roman" w:hAnsi="Times New Roman"/>
          <w:sz w:val="26"/>
          <w:szCs w:val="26"/>
        </w:rPr>
        <w:t>2. Утвердить:</w:t>
      </w:r>
    </w:p>
    <w:p w:rsidR="00144E4A" w:rsidRPr="00755B8D" w:rsidRDefault="00144E4A" w:rsidP="00144E4A">
      <w:pPr>
        <w:widowControl w:val="0"/>
        <w:numPr>
          <w:ilvl w:val="0"/>
          <w:numId w:val="3"/>
        </w:numPr>
        <w:shd w:val="clear" w:color="auto" w:fill="FFFFFF"/>
        <w:tabs>
          <w:tab w:val="left" w:pos="0"/>
        </w:tabs>
        <w:autoSpaceDE w:val="0"/>
        <w:autoSpaceDN w:val="0"/>
        <w:adjustRightInd w:val="0"/>
        <w:ind w:left="19" w:firstLine="798"/>
        <w:jc w:val="both"/>
        <w:rPr>
          <w:color w:val="212121"/>
          <w:spacing w:val="-11"/>
          <w:sz w:val="26"/>
          <w:szCs w:val="26"/>
        </w:rPr>
      </w:pPr>
      <w:r w:rsidRPr="00755B8D">
        <w:rPr>
          <w:color w:val="212121"/>
          <w:spacing w:val="2"/>
          <w:sz w:val="26"/>
          <w:szCs w:val="26"/>
        </w:rPr>
        <w:t xml:space="preserve">положение о ПВР населения </w:t>
      </w:r>
      <w:r w:rsidRPr="00755B8D">
        <w:rPr>
          <w:color w:val="212121"/>
          <w:spacing w:val="1"/>
          <w:sz w:val="26"/>
          <w:szCs w:val="26"/>
        </w:rPr>
        <w:t>на территории МР «Сосногорск» (приложение №1);</w:t>
      </w:r>
    </w:p>
    <w:p w:rsidR="00144E4A" w:rsidRPr="00755B8D" w:rsidRDefault="00144E4A" w:rsidP="00144E4A">
      <w:pPr>
        <w:widowControl w:val="0"/>
        <w:numPr>
          <w:ilvl w:val="0"/>
          <w:numId w:val="3"/>
        </w:numPr>
        <w:shd w:val="clear" w:color="auto" w:fill="FFFFFF"/>
        <w:tabs>
          <w:tab w:val="left" w:pos="0"/>
        </w:tabs>
        <w:autoSpaceDE w:val="0"/>
        <w:autoSpaceDN w:val="0"/>
        <w:adjustRightInd w:val="0"/>
        <w:ind w:left="19" w:firstLine="798"/>
        <w:jc w:val="both"/>
        <w:rPr>
          <w:color w:val="212121"/>
          <w:spacing w:val="-13"/>
          <w:sz w:val="26"/>
          <w:szCs w:val="26"/>
        </w:rPr>
      </w:pPr>
      <w:r w:rsidRPr="00755B8D">
        <w:rPr>
          <w:color w:val="212121"/>
          <w:spacing w:val="-3"/>
          <w:sz w:val="26"/>
          <w:szCs w:val="26"/>
        </w:rPr>
        <w:t>перечень ПВР населения</w:t>
      </w:r>
      <w:r w:rsidRPr="00755B8D">
        <w:rPr>
          <w:color w:val="212121"/>
          <w:spacing w:val="-2"/>
          <w:sz w:val="26"/>
          <w:szCs w:val="26"/>
        </w:rPr>
        <w:t xml:space="preserve"> </w:t>
      </w:r>
      <w:r w:rsidRPr="00755B8D">
        <w:rPr>
          <w:color w:val="212121"/>
          <w:spacing w:val="1"/>
          <w:sz w:val="26"/>
          <w:szCs w:val="26"/>
        </w:rPr>
        <w:t>на территории МР «Сосногорск»</w:t>
      </w:r>
      <w:r>
        <w:rPr>
          <w:color w:val="212121"/>
          <w:spacing w:val="1"/>
          <w:sz w:val="26"/>
          <w:szCs w:val="26"/>
        </w:rPr>
        <w:t xml:space="preserve"> </w:t>
      </w:r>
      <w:r w:rsidRPr="00755B8D">
        <w:rPr>
          <w:color w:val="212121"/>
          <w:spacing w:val="-2"/>
          <w:sz w:val="26"/>
          <w:szCs w:val="26"/>
        </w:rPr>
        <w:t>(приложение № 2);</w:t>
      </w:r>
    </w:p>
    <w:p w:rsidR="00144E4A" w:rsidRPr="00755B8D" w:rsidRDefault="00144E4A" w:rsidP="00144E4A">
      <w:pPr>
        <w:widowControl w:val="0"/>
        <w:numPr>
          <w:ilvl w:val="0"/>
          <w:numId w:val="3"/>
        </w:numPr>
        <w:shd w:val="clear" w:color="auto" w:fill="FFFFFF"/>
        <w:tabs>
          <w:tab w:val="left" w:pos="1027"/>
        </w:tabs>
        <w:autoSpaceDE w:val="0"/>
        <w:autoSpaceDN w:val="0"/>
        <w:adjustRightInd w:val="0"/>
        <w:ind w:left="19" w:firstLine="798"/>
        <w:jc w:val="both"/>
        <w:rPr>
          <w:sz w:val="26"/>
          <w:szCs w:val="26"/>
        </w:rPr>
      </w:pPr>
      <w:r w:rsidRPr="00755B8D">
        <w:rPr>
          <w:color w:val="212121"/>
          <w:sz w:val="26"/>
          <w:szCs w:val="26"/>
        </w:rPr>
        <w:t xml:space="preserve">организационную структуру ПВР </w:t>
      </w:r>
      <w:r w:rsidRPr="00755B8D">
        <w:rPr>
          <w:color w:val="212121"/>
          <w:spacing w:val="1"/>
          <w:sz w:val="26"/>
          <w:szCs w:val="26"/>
        </w:rPr>
        <w:t>на территории МР «Сосногорск»</w:t>
      </w:r>
      <w:r w:rsidRPr="00755B8D">
        <w:rPr>
          <w:color w:val="212121"/>
          <w:sz w:val="26"/>
          <w:szCs w:val="26"/>
        </w:rPr>
        <w:t xml:space="preserve"> (приложе</w:t>
      </w:r>
      <w:r w:rsidRPr="00755B8D">
        <w:rPr>
          <w:color w:val="212121"/>
          <w:spacing w:val="-6"/>
          <w:sz w:val="26"/>
          <w:szCs w:val="26"/>
        </w:rPr>
        <w:t>ние №3).</w:t>
      </w:r>
    </w:p>
    <w:p w:rsidR="00144E4A" w:rsidRPr="00755B8D" w:rsidRDefault="00144E4A" w:rsidP="00144E4A">
      <w:pPr>
        <w:widowControl w:val="0"/>
        <w:shd w:val="clear" w:color="auto" w:fill="FFFFFF"/>
        <w:tabs>
          <w:tab w:val="left" w:pos="0"/>
        </w:tabs>
        <w:autoSpaceDE w:val="0"/>
        <w:autoSpaceDN w:val="0"/>
        <w:adjustRightInd w:val="0"/>
        <w:ind w:firstLine="798"/>
        <w:jc w:val="both"/>
        <w:rPr>
          <w:color w:val="212121"/>
          <w:spacing w:val="-18"/>
          <w:sz w:val="26"/>
          <w:szCs w:val="26"/>
        </w:rPr>
      </w:pPr>
      <w:r w:rsidRPr="00755B8D">
        <w:rPr>
          <w:color w:val="212121"/>
          <w:sz w:val="26"/>
          <w:szCs w:val="26"/>
        </w:rPr>
        <w:t>3. Назначить начальниками ПВР населения, эвакуируе</w:t>
      </w:r>
      <w:r w:rsidRPr="00755B8D">
        <w:rPr>
          <w:color w:val="212121"/>
          <w:spacing w:val="-3"/>
          <w:sz w:val="26"/>
          <w:szCs w:val="26"/>
        </w:rPr>
        <w:t xml:space="preserve">мого из зон чрезвычайных ситуаций </w:t>
      </w:r>
      <w:r w:rsidRPr="00755B8D">
        <w:rPr>
          <w:color w:val="212121"/>
          <w:spacing w:val="1"/>
          <w:sz w:val="26"/>
          <w:szCs w:val="26"/>
        </w:rPr>
        <w:t>на территории МР «Сосногорск»</w:t>
      </w:r>
      <w:r w:rsidRPr="00755B8D">
        <w:rPr>
          <w:color w:val="212121"/>
          <w:spacing w:val="-3"/>
          <w:sz w:val="26"/>
          <w:szCs w:val="26"/>
        </w:rPr>
        <w:t xml:space="preserve">, руководителей </w:t>
      </w:r>
      <w:r w:rsidRPr="00755B8D">
        <w:rPr>
          <w:color w:val="212121"/>
          <w:sz w:val="26"/>
          <w:szCs w:val="26"/>
        </w:rPr>
        <w:t>организаций (учреждений), на базе которых они создаются.</w:t>
      </w:r>
    </w:p>
    <w:p w:rsidR="00144E4A" w:rsidRPr="00755B8D" w:rsidRDefault="00144E4A" w:rsidP="00144E4A">
      <w:pPr>
        <w:widowControl w:val="0"/>
        <w:shd w:val="clear" w:color="auto" w:fill="FFFFFF"/>
        <w:tabs>
          <w:tab w:val="left" w:pos="0"/>
        </w:tabs>
        <w:autoSpaceDE w:val="0"/>
        <w:autoSpaceDN w:val="0"/>
        <w:adjustRightInd w:val="0"/>
        <w:ind w:firstLine="798"/>
        <w:jc w:val="both"/>
        <w:rPr>
          <w:sz w:val="26"/>
          <w:szCs w:val="26"/>
        </w:rPr>
      </w:pPr>
      <w:r w:rsidRPr="00755B8D">
        <w:rPr>
          <w:color w:val="212121"/>
          <w:spacing w:val="2"/>
          <w:sz w:val="26"/>
          <w:szCs w:val="26"/>
        </w:rPr>
        <w:t xml:space="preserve">4. Начальникам ПВР населения, эвакуируемого из зон </w:t>
      </w:r>
      <w:r w:rsidRPr="00755B8D">
        <w:rPr>
          <w:color w:val="212121"/>
          <w:spacing w:val="-2"/>
          <w:sz w:val="26"/>
          <w:szCs w:val="26"/>
        </w:rPr>
        <w:t xml:space="preserve">чрезвычайных ситуаций, </w:t>
      </w:r>
      <w:r w:rsidRPr="00755B8D">
        <w:rPr>
          <w:color w:val="212121"/>
          <w:spacing w:val="1"/>
          <w:sz w:val="26"/>
          <w:szCs w:val="26"/>
        </w:rPr>
        <w:t>на территории МР «Сосногорск»</w:t>
      </w:r>
      <w:r w:rsidRPr="00755B8D">
        <w:rPr>
          <w:color w:val="212121"/>
          <w:spacing w:val="-2"/>
          <w:sz w:val="26"/>
          <w:szCs w:val="26"/>
        </w:rPr>
        <w:t>:</w:t>
      </w:r>
    </w:p>
    <w:p w:rsidR="00144E4A" w:rsidRPr="00755B8D" w:rsidRDefault="00144E4A" w:rsidP="00144E4A">
      <w:pPr>
        <w:widowControl w:val="0"/>
        <w:shd w:val="clear" w:color="auto" w:fill="FFFFFF"/>
        <w:tabs>
          <w:tab w:val="left" w:pos="0"/>
        </w:tabs>
        <w:autoSpaceDE w:val="0"/>
        <w:autoSpaceDN w:val="0"/>
        <w:adjustRightInd w:val="0"/>
        <w:ind w:firstLine="798"/>
        <w:jc w:val="both"/>
        <w:rPr>
          <w:sz w:val="26"/>
          <w:szCs w:val="26"/>
        </w:rPr>
      </w:pPr>
      <w:r w:rsidRPr="00755B8D">
        <w:rPr>
          <w:color w:val="212121"/>
          <w:spacing w:val="-4"/>
          <w:sz w:val="26"/>
          <w:szCs w:val="26"/>
        </w:rPr>
        <w:t xml:space="preserve">4.1. организовать работу в соответствии с </w:t>
      </w:r>
      <w:r w:rsidRPr="00755B8D">
        <w:rPr>
          <w:color w:val="212121"/>
          <w:spacing w:val="-2"/>
          <w:sz w:val="26"/>
          <w:szCs w:val="26"/>
        </w:rPr>
        <w:t xml:space="preserve">Положением о пункте временного размещения пострадавшего населения в чрезвычайных ситуациях </w:t>
      </w:r>
      <w:r w:rsidRPr="00755B8D">
        <w:rPr>
          <w:color w:val="212121"/>
          <w:spacing w:val="1"/>
          <w:sz w:val="26"/>
          <w:szCs w:val="26"/>
        </w:rPr>
        <w:t>на территории МР «Сосногорск»</w:t>
      </w:r>
      <w:r w:rsidRPr="00755B8D">
        <w:rPr>
          <w:color w:val="212121"/>
          <w:spacing w:val="-2"/>
          <w:sz w:val="26"/>
          <w:szCs w:val="26"/>
        </w:rPr>
        <w:t>;</w:t>
      </w:r>
    </w:p>
    <w:p w:rsidR="00144E4A" w:rsidRPr="00755B8D" w:rsidRDefault="00144E4A" w:rsidP="00144E4A">
      <w:pPr>
        <w:autoSpaceDE w:val="0"/>
        <w:autoSpaceDN w:val="0"/>
        <w:adjustRightInd w:val="0"/>
        <w:ind w:firstLine="798"/>
        <w:jc w:val="both"/>
        <w:rPr>
          <w:sz w:val="26"/>
          <w:szCs w:val="26"/>
        </w:rPr>
      </w:pPr>
      <w:r w:rsidRPr="00755B8D">
        <w:rPr>
          <w:color w:val="212121"/>
          <w:spacing w:val="1"/>
          <w:sz w:val="26"/>
          <w:szCs w:val="26"/>
        </w:rPr>
        <w:t xml:space="preserve">4.2. </w:t>
      </w:r>
      <w:r w:rsidRPr="00755B8D">
        <w:rPr>
          <w:sz w:val="26"/>
          <w:szCs w:val="26"/>
        </w:rPr>
        <w:t>разработать и утвердить своими приказами организационно - распорядительную документацию.</w:t>
      </w:r>
    </w:p>
    <w:p w:rsidR="00144E4A" w:rsidRPr="00755B8D" w:rsidRDefault="00144E4A" w:rsidP="00144E4A">
      <w:pPr>
        <w:shd w:val="clear" w:color="auto" w:fill="FFFFFF"/>
        <w:tabs>
          <w:tab w:val="left" w:pos="0"/>
        </w:tabs>
        <w:ind w:right="1" w:firstLine="798"/>
        <w:jc w:val="both"/>
        <w:rPr>
          <w:color w:val="000000"/>
          <w:spacing w:val="-5"/>
          <w:sz w:val="26"/>
          <w:szCs w:val="26"/>
        </w:rPr>
      </w:pPr>
      <w:r w:rsidRPr="00755B8D">
        <w:rPr>
          <w:sz w:val="26"/>
          <w:szCs w:val="26"/>
        </w:rPr>
        <w:t>5.</w:t>
      </w:r>
      <w:r w:rsidRPr="00755B8D">
        <w:rPr>
          <w:color w:val="000000"/>
          <w:spacing w:val="-5"/>
          <w:sz w:val="26"/>
          <w:szCs w:val="26"/>
        </w:rPr>
        <w:t xml:space="preserve"> Рекомендовать:</w:t>
      </w:r>
    </w:p>
    <w:p w:rsidR="00144E4A" w:rsidRPr="00755B8D" w:rsidRDefault="00144E4A" w:rsidP="00144E4A">
      <w:pPr>
        <w:shd w:val="clear" w:color="auto" w:fill="FFFFFF"/>
        <w:tabs>
          <w:tab w:val="left" w:pos="0"/>
        </w:tabs>
        <w:ind w:right="1" w:firstLine="798"/>
        <w:jc w:val="both"/>
        <w:rPr>
          <w:color w:val="000000"/>
          <w:spacing w:val="-5"/>
          <w:sz w:val="26"/>
          <w:szCs w:val="26"/>
        </w:rPr>
      </w:pPr>
      <w:r w:rsidRPr="00755B8D">
        <w:rPr>
          <w:color w:val="000000"/>
          <w:spacing w:val="-5"/>
          <w:sz w:val="26"/>
          <w:szCs w:val="26"/>
        </w:rPr>
        <w:t xml:space="preserve">5.1. Отделу МВД России по городу Сосногорску организовать </w:t>
      </w:r>
      <w:r w:rsidRPr="00755B8D">
        <w:rPr>
          <w:color w:val="000000"/>
          <w:sz w:val="26"/>
          <w:szCs w:val="26"/>
        </w:rPr>
        <w:t>сопровождение автотранспорта по маршруту эвакуации</w:t>
      </w:r>
      <w:r w:rsidRPr="00755B8D">
        <w:rPr>
          <w:color w:val="000000"/>
          <w:spacing w:val="-5"/>
          <w:sz w:val="26"/>
          <w:szCs w:val="26"/>
        </w:rPr>
        <w:t xml:space="preserve"> и дежурство постов охраны из числа сотрудников для поддержания общественного порядка на ПВР населения, эвакуируемого из зон чрезвычайных ситуаций, на территории </w:t>
      </w:r>
      <w:r w:rsidRPr="00755B8D">
        <w:rPr>
          <w:color w:val="000000"/>
          <w:spacing w:val="3"/>
          <w:sz w:val="26"/>
          <w:szCs w:val="26"/>
        </w:rPr>
        <w:t>МР «Сосногорск»</w:t>
      </w:r>
      <w:r w:rsidRPr="00755B8D">
        <w:rPr>
          <w:color w:val="000000"/>
          <w:spacing w:val="-5"/>
          <w:sz w:val="26"/>
          <w:szCs w:val="26"/>
        </w:rPr>
        <w:t>;</w:t>
      </w:r>
    </w:p>
    <w:p w:rsidR="00144E4A" w:rsidRPr="00755B8D" w:rsidRDefault="00144E4A" w:rsidP="00144E4A">
      <w:pPr>
        <w:shd w:val="clear" w:color="auto" w:fill="FFFFFF"/>
        <w:tabs>
          <w:tab w:val="left" w:pos="0"/>
        </w:tabs>
        <w:ind w:right="1" w:firstLine="798"/>
        <w:jc w:val="both"/>
        <w:rPr>
          <w:color w:val="000000"/>
          <w:spacing w:val="-5"/>
          <w:sz w:val="26"/>
          <w:szCs w:val="26"/>
        </w:rPr>
      </w:pPr>
      <w:r w:rsidRPr="00755B8D">
        <w:rPr>
          <w:color w:val="000000"/>
          <w:spacing w:val="-5"/>
          <w:sz w:val="26"/>
          <w:szCs w:val="26"/>
        </w:rPr>
        <w:t>5.2. Государственному  бюджетному учреждению здравоохранения Республики Коми «</w:t>
      </w:r>
      <w:proofErr w:type="spellStart"/>
      <w:r w:rsidRPr="00755B8D">
        <w:rPr>
          <w:color w:val="000000"/>
          <w:spacing w:val="-5"/>
          <w:sz w:val="26"/>
          <w:szCs w:val="26"/>
        </w:rPr>
        <w:t>Сосногорская</w:t>
      </w:r>
      <w:proofErr w:type="spellEnd"/>
      <w:r w:rsidRPr="00755B8D">
        <w:rPr>
          <w:color w:val="000000"/>
          <w:spacing w:val="-5"/>
          <w:sz w:val="26"/>
          <w:szCs w:val="26"/>
        </w:rPr>
        <w:t xml:space="preserve"> центральная районная больница» организовать медицинские пункты с дежурством </w:t>
      </w:r>
      <w:r w:rsidRPr="00755B8D">
        <w:rPr>
          <w:color w:val="000000"/>
          <w:spacing w:val="-5"/>
          <w:sz w:val="26"/>
          <w:szCs w:val="26"/>
        </w:rPr>
        <w:lastRenderedPageBreak/>
        <w:t xml:space="preserve">медицинских работников на ПВР населения, эвакуируемого из зон чрезвычайных ситуаций, на территории </w:t>
      </w:r>
      <w:r w:rsidRPr="00755B8D">
        <w:rPr>
          <w:color w:val="000000"/>
          <w:spacing w:val="3"/>
          <w:sz w:val="26"/>
          <w:szCs w:val="26"/>
        </w:rPr>
        <w:t>МР «Сосногорск»</w:t>
      </w:r>
      <w:r w:rsidRPr="00755B8D">
        <w:rPr>
          <w:color w:val="000000"/>
          <w:spacing w:val="-5"/>
          <w:sz w:val="26"/>
          <w:szCs w:val="26"/>
        </w:rPr>
        <w:t>;</w:t>
      </w:r>
    </w:p>
    <w:p w:rsidR="00144E4A" w:rsidRPr="00755B8D" w:rsidRDefault="00144E4A" w:rsidP="00144E4A">
      <w:pPr>
        <w:autoSpaceDE w:val="0"/>
        <w:autoSpaceDN w:val="0"/>
        <w:adjustRightInd w:val="0"/>
        <w:ind w:firstLine="798"/>
        <w:jc w:val="both"/>
        <w:rPr>
          <w:sz w:val="26"/>
          <w:szCs w:val="26"/>
        </w:rPr>
      </w:pPr>
      <w:r w:rsidRPr="00755B8D">
        <w:rPr>
          <w:color w:val="000000"/>
          <w:spacing w:val="-5"/>
          <w:sz w:val="26"/>
          <w:szCs w:val="26"/>
        </w:rPr>
        <w:t>5.3. Обществу с ограниченной ответственностью «</w:t>
      </w:r>
      <w:proofErr w:type="spellStart"/>
      <w:r w:rsidRPr="00755B8D">
        <w:rPr>
          <w:color w:val="000000"/>
          <w:spacing w:val="-5"/>
          <w:sz w:val="26"/>
          <w:szCs w:val="26"/>
        </w:rPr>
        <w:t>Сосногорское</w:t>
      </w:r>
      <w:proofErr w:type="spellEnd"/>
      <w:r w:rsidRPr="00755B8D">
        <w:rPr>
          <w:color w:val="000000"/>
          <w:spacing w:val="-5"/>
          <w:sz w:val="26"/>
          <w:szCs w:val="26"/>
        </w:rPr>
        <w:t xml:space="preserve"> автотранспортное предприятие</w:t>
      </w:r>
      <w:r w:rsidRPr="00755B8D">
        <w:rPr>
          <w:sz w:val="26"/>
          <w:szCs w:val="26"/>
        </w:rPr>
        <w:t>» провести расчеты по выделению транспорта для эвакуации населения ПВР.</w:t>
      </w:r>
    </w:p>
    <w:p w:rsidR="00144E4A" w:rsidRPr="00755B8D" w:rsidRDefault="00144E4A" w:rsidP="00144E4A">
      <w:pPr>
        <w:autoSpaceDE w:val="0"/>
        <w:autoSpaceDN w:val="0"/>
        <w:adjustRightInd w:val="0"/>
        <w:ind w:firstLine="798"/>
        <w:jc w:val="both"/>
        <w:rPr>
          <w:sz w:val="26"/>
          <w:szCs w:val="26"/>
        </w:rPr>
      </w:pPr>
      <w:r w:rsidRPr="00755B8D">
        <w:rPr>
          <w:spacing w:val="-5"/>
          <w:sz w:val="26"/>
          <w:szCs w:val="26"/>
        </w:rPr>
        <w:t xml:space="preserve">6. Отделу </w:t>
      </w:r>
      <w:r w:rsidRPr="00755B8D">
        <w:rPr>
          <w:sz w:val="26"/>
          <w:szCs w:val="26"/>
        </w:rPr>
        <w:t xml:space="preserve">экономического развития потребительского рынка администрации </w:t>
      </w:r>
      <w:r w:rsidRPr="00755B8D">
        <w:rPr>
          <w:bCs/>
          <w:sz w:val="26"/>
          <w:szCs w:val="26"/>
        </w:rPr>
        <w:t xml:space="preserve">муниципального района «Сосногорск» </w:t>
      </w:r>
      <w:r w:rsidRPr="00755B8D">
        <w:rPr>
          <w:sz w:val="26"/>
          <w:szCs w:val="26"/>
        </w:rPr>
        <w:t>провести расчеты по обеспечению населения в ПВР кроватями, постельными принадлежностями и горячим питанием.</w:t>
      </w:r>
    </w:p>
    <w:p w:rsidR="00144E4A" w:rsidRPr="00755B8D" w:rsidRDefault="00144E4A" w:rsidP="00144E4A">
      <w:pPr>
        <w:shd w:val="clear" w:color="auto" w:fill="FFFFFF"/>
        <w:tabs>
          <w:tab w:val="left" w:pos="0"/>
        </w:tabs>
        <w:ind w:right="1" w:firstLine="798"/>
        <w:jc w:val="both"/>
        <w:rPr>
          <w:sz w:val="26"/>
          <w:szCs w:val="26"/>
        </w:rPr>
      </w:pPr>
      <w:r w:rsidRPr="00755B8D">
        <w:rPr>
          <w:sz w:val="26"/>
          <w:szCs w:val="26"/>
        </w:rPr>
        <w:t>7. МКУ «Управление по делам ГО и ЧС МО МР «Сосногорск»:</w:t>
      </w:r>
    </w:p>
    <w:p w:rsidR="00144E4A" w:rsidRPr="00755B8D" w:rsidRDefault="00144E4A" w:rsidP="00144E4A">
      <w:pPr>
        <w:shd w:val="clear" w:color="auto" w:fill="FFFFFF"/>
        <w:tabs>
          <w:tab w:val="left" w:pos="0"/>
        </w:tabs>
        <w:ind w:right="1" w:firstLine="798"/>
        <w:jc w:val="both"/>
        <w:rPr>
          <w:sz w:val="26"/>
          <w:szCs w:val="26"/>
        </w:rPr>
      </w:pPr>
      <w:r w:rsidRPr="00755B8D">
        <w:rPr>
          <w:sz w:val="26"/>
          <w:szCs w:val="26"/>
        </w:rPr>
        <w:t>- оказать руководителям учреждений, на базе которых создаются ПВР, методическую помощь в разработке документации ПВР;</w:t>
      </w:r>
    </w:p>
    <w:p w:rsidR="00144E4A" w:rsidRPr="00755B8D" w:rsidRDefault="00144E4A" w:rsidP="00144E4A">
      <w:pPr>
        <w:shd w:val="clear" w:color="auto" w:fill="FFFFFF"/>
        <w:tabs>
          <w:tab w:val="left" w:pos="0"/>
        </w:tabs>
        <w:ind w:right="1" w:firstLine="798"/>
        <w:jc w:val="both"/>
        <w:rPr>
          <w:sz w:val="26"/>
          <w:szCs w:val="26"/>
        </w:rPr>
      </w:pPr>
      <w:r w:rsidRPr="00755B8D">
        <w:rPr>
          <w:sz w:val="26"/>
          <w:szCs w:val="26"/>
        </w:rPr>
        <w:t xml:space="preserve">- осуществлять </w:t>
      </w:r>
      <w:proofErr w:type="gramStart"/>
      <w:r w:rsidRPr="00755B8D">
        <w:rPr>
          <w:sz w:val="26"/>
          <w:szCs w:val="26"/>
        </w:rPr>
        <w:t>контроль за</w:t>
      </w:r>
      <w:proofErr w:type="gramEnd"/>
      <w:r w:rsidRPr="00755B8D">
        <w:rPr>
          <w:sz w:val="26"/>
          <w:szCs w:val="26"/>
        </w:rPr>
        <w:t xml:space="preserve"> созданием, оснащением и подготовкой администрации ПВР;</w:t>
      </w:r>
    </w:p>
    <w:p w:rsidR="00144E4A" w:rsidRPr="00755B8D" w:rsidRDefault="00144E4A" w:rsidP="00144E4A">
      <w:pPr>
        <w:shd w:val="clear" w:color="auto" w:fill="FFFFFF"/>
        <w:tabs>
          <w:tab w:val="left" w:pos="0"/>
        </w:tabs>
        <w:ind w:right="1" w:firstLine="798"/>
        <w:jc w:val="both"/>
        <w:rPr>
          <w:sz w:val="26"/>
          <w:szCs w:val="26"/>
        </w:rPr>
      </w:pPr>
      <w:r w:rsidRPr="00755B8D">
        <w:rPr>
          <w:sz w:val="26"/>
          <w:szCs w:val="26"/>
        </w:rPr>
        <w:t>- организовать заключение договоров с организациями на осуществление транспортного, продовольственного и вещевого обеспечения населения для каждого ПВР;</w:t>
      </w:r>
    </w:p>
    <w:p w:rsidR="00144E4A" w:rsidRPr="00755B8D" w:rsidRDefault="00144E4A" w:rsidP="00144E4A">
      <w:pPr>
        <w:shd w:val="clear" w:color="auto" w:fill="FFFFFF"/>
        <w:tabs>
          <w:tab w:val="left" w:pos="0"/>
        </w:tabs>
        <w:ind w:right="1" w:firstLine="798"/>
        <w:jc w:val="both"/>
        <w:rPr>
          <w:sz w:val="26"/>
          <w:szCs w:val="26"/>
        </w:rPr>
      </w:pPr>
      <w:r w:rsidRPr="00755B8D">
        <w:rPr>
          <w:sz w:val="26"/>
          <w:szCs w:val="26"/>
        </w:rPr>
        <w:t xml:space="preserve">- согласовать с ОМВД России по </w:t>
      </w:r>
      <w:proofErr w:type="gramStart"/>
      <w:r w:rsidRPr="00755B8D">
        <w:rPr>
          <w:sz w:val="26"/>
          <w:szCs w:val="26"/>
        </w:rPr>
        <w:t>г</w:t>
      </w:r>
      <w:proofErr w:type="gramEnd"/>
      <w:r w:rsidRPr="00755B8D">
        <w:rPr>
          <w:sz w:val="26"/>
          <w:szCs w:val="26"/>
        </w:rPr>
        <w:t>. Сосногорску и медицинскими учреждениями  планов охраны ПВР и медицинского обеспечения размещаемого в них населения.</w:t>
      </w:r>
    </w:p>
    <w:p w:rsidR="00144E4A" w:rsidRPr="00755B8D" w:rsidRDefault="00144E4A" w:rsidP="00144E4A">
      <w:pPr>
        <w:shd w:val="clear" w:color="auto" w:fill="FFFFFF"/>
        <w:tabs>
          <w:tab w:val="left" w:pos="0"/>
        </w:tabs>
        <w:ind w:right="1" w:firstLine="798"/>
        <w:jc w:val="both"/>
        <w:rPr>
          <w:sz w:val="26"/>
          <w:szCs w:val="26"/>
        </w:rPr>
      </w:pPr>
      <w:r w:rsidRPr="00755B8D">
        <w:rPr>
          <w:sz w:val="26"/>
          <w:szCs w:val="26"/>
        </w:rPr>
        <w:t>8. Управлению жилищно-коммунального хозяйства администрации МР «Сосногорск» организовать работу по регистрации эвакуируемого из опасной зоны населения.</w:t>
      </w:r>
    </w:p>
    <w:p w:rsidR="00144E4A" w:rsidRPr="00755B8D" w:rsidRDefault="00144E4A" w:rsidP="00144E4A">
      <w:pPr>
        <w:ind w:firstLine="798"/>
        <w:jc w:val="both"/>
        <w:rPr>
          <w:sz w:val="26"/>
          <w:szCs w:val="26"/>
        </w:rPr>
      </w:pPr>
      <w:r w:rsidRPr="00755B8D">
        <w:rPr>
          <w:sz w:val="26"/>
          <w:szCs w:val="26"/>
        </w:rPr>
        <w:t>9. Признать утратившим силу постановление администрации муниципального района «Сосногорск» от 07 мая 2018 года № 667 «О создании пунктов временного размещения населения, эвакуируемого из зон чрезвычайных ситуаций на территории муниципального района «Сосногорск».</w:t>
      </w:r>
    </w:p>
    <w:p w:rsidR="00144E4A" w:rsidRPr="00755B8D" w:rsidRDefault="00144E4A" w:rsidP="00144E4A">
      <w:pPr>
        <w:ind w:firstLine="798"/>
        <w:jc w:val="both"/>
        <w:rPr>
          <w:color w:val="FFFFFF"/>
          <w:sz w:val="26"/>
          <w:szCs w:val="26"/>
        </w:rPr>
      </w:pPr>
      <w:r w:rsidRPr="00755B8D">
        <w:rPr>
          <w:sz w:val="26"/>
          <w:szCs w:val="26"/>
        </w:rPr>
        <w:t xml:space="preserve">10. </w:t>
      </w:r>
      <w:proofErr w:type="gramStart"/>
      <w:r w:rsidRPr="00755B8D">
        <w:rPr>
          <w:sz w:val="26"/>
          <w:szCs w:val="26"/>
        </w:rPr>
        <w:t>Контроль за</w:t>
      </w:r>
      <w:proofErr w:type="gramEnd"/>
      <w:r w:rsidRPr="00755B8D">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 председателя эвакуационной комиссии Н.М. Кирсанову</w:t>
      </w:r>
      <w:r>
        <w:rPr>
          <w:sz w:val="26"/>
          <w:szCs w:val="26"/>
        </w:rPr>
        <w:t>.</w:t>
      </w:r>
      <w:r w:rsidRPr="00755B8D">
        <w:rPr>
          <w:sz w:val="26"/>
          <w:szCs w:val="26"/>
        </w:rPr>
        <w:t xml:space="preserve"> </w:t>
      </w:r>
    </w:p>
    <w:p w:rsidR="00144E4A" w:rsidRPr="00755B8D" w:rsidRDefault="00144E4A" w:rsidP="00144E4A">
      <w:pPr>
        <w:ind w:firstLine="798"/>
        <w:jc w:val="both"/>
        <w:rPr>
          <w:sz w:val="26"/>
          <w:szCs w:val="26"/>
        </w:rPr>
      </w:pPr>
      <w:r w:rsidRPr="00755B8D">
        <w:rPr>
          <w:sz w:val="26"/>
          <w:szCs w:val="26"/>
        </w:rPr>
        <w:t>11. Настоящее постановление вступает в силу со дня его принятия и подлежит размещению на официальном интернет сайте муниципального образования муниципального района «Сосногорск»</w:t>
      </w:r>
      <w:proofErr w:type="gramStart"/>
      <w:r w:rsidRPr="00755B8D">
        <w:rPr>
          <w:sz w:val="26"/>
          <w:szCs w:val="26"/>
        </w:rPr>
        <w:t>.</w:t>
      </w:r>
      <w:r w:rsidRPr="00755B8D">
        <w:rPr>
          <w:color w:val="FFFFFF"/>
          <w:sz w:val="26"/>
          <w:szCs w:val="26"/>
        </w:rPr>
        <w:t>Ш</w:t>
      </w:r>
      <w:proofErr w:type="gramEnd"/>
    </w:p>
    <w:p w:rsidR="00144E4A" w:rsidRPr="00755B8D" w:rsidRDefault="00144E4A" w:rsidP="00144E4A">
      <w:pPr>
        <w:pStyle w:val="afff8"/>
        <w:tabs>
          <w:tab w:val="left" w:pos="567"/>
          <w:tab w:val="left" w:pos="709"/>
        </w:tabs>
        <w:ind w:left="0" w:right="-2" w:firstLine="0"/>
        <w:jc w:val="right"/>
        <w:rPr>
          <w:sz w:val="26"/>
          <w:szCs w:val="26"/>
        </w:rPr>
      </w:pPr>
      <w:r w:rsidRPr="00755B8D">
        <w:rPr>
          <w:sz w:val="26"/>
          <w:szCs w:val="26"/>
        </w:rPr>
        <w:t>Глава муниципального района «Сосногорск» -</w:t>
      </w:r>
    </w:p>
    <w:p w:rsidR="00144E4A" w:rsidRPr="00755B8D" w:rsidRDefault="00144E4A" w:rsidP="00144E4A">
      <w:pPr>
        <w:pStyle w:val="afff8"/>
        <w:tabs>
          <w:tab w:val="left" w:pos="567"/>
          <w:tab w:val="left" w:pos="709"/>
        </w:tabs>
        <w:ind w:left="0" w:right="-2" w:firstLine="0"/>
        <w:jc w:val="right"/>
        <w:rPr>
          <w:sz w:val="26"/>
          <w:szCs w:val="26"/>
        </w:rPr>
      </w:pPr>
      <w:r w:rsidRPr="00755B8D">
        <w:rPr>
          <w:sz w:val="26"/>
          <w:szCs w:val="26"/>
        </w:rPr>
        <w:t>руководитель</w:t>
      </w:r>
      <w:r>
        <w:rPr>
          <w:sz w:val="26"/>
          <w:szCs w:val="26"/>
        </w:rPr>
        <w:t xml:space="preserve"> администрации</w:t>
      </w:r>
      <w:r w:rsidRPr="00D46C8C">
        <w:rPr>
          <w:sz w:val="26"/>
          <w:szCs w:val="26"/>
        </w:rPr>
        <w:t xml:space="preserve"> </w:t>
      </w:r>
      <w:r w:rsidRPr="00755B8D">
        <w:rPr>
          <w:sz w:val="26"/>
          <w:szCs w:val="26"/>
        </w:rPr>
        <w:t>С.В. Дегтяренко</w:t>
      </w:r>
    </w:p>
    <w:p w:rsidR="00144E4A" w:rsidRPr="00DA3234" w:rsidRDefault="00144E4A" w:rsidP="00144E4A">
      <w:pPr>
        <w:widowControl w:val="0"/>
        <w:tabs>
          <w:tab w:val="left" w:pos="3060"/>
        </w:tabs>
        <w:suppressAutoHyphens/>
        <w:jc w:val="center"/>
        <w:rPr>
          <w:b/>
          <w:color w:val="000000" w:themeColor="text1"/>
          <w:sz w:val="26"/>
          <w:szCs w:val="26"/>
          <w:u w:val="single"/>
        </w:rPr>
      </w:pPr>
    </w:p>
    <w:p w:rsidR="00F4082B" w:rsidRPr="00A46AD7" w:rsidRDefault="00F4082B" w:rsidP="00E52CAA">
      <w:pPr>
        <w:jc w:val="right"/>
        <w:rPr>
          <w:sz w:val="22"/>
          <w:szCs w:val="22"/>
        </w:rPr>
      </w:pPr>
      <w:r w:rsidRPr="005C6B68">
        <w:rPr>
          <w:sz w:val="28"/>
          <w:szCs w:val="28"/>
        </w:rPr>
        <w:t xml:space="preserve">                                                                       </w:t>
      </w:r>
      <w:r w:rsidRPr="00A46AD7">
        <w:rPr>
          <w:sz w:val="22"/>
          <w:szCs w:val="22"/>
        </w:rPr>
        <w:t>Утверждено</w:t>
      </w:r>
    </w:p>
    <w:p w:rsidR="00F4082B" w:rsidRPr="00A46AD7" w:rsidRDefault="00F4082B" w:rsidP="00E52CAA">
      <w:pPr>
        <w:jc w:val="right"/>
        <w:rPr>
          <w:sz w:val="22"/>
          <w:szCs w:val="22"/>
        </w:rPr>
      </w:pPr>
      <w:r w:rsidRPr="00A46AD7">
        <w:rPr>
          <w:sz w:val="22"/>
          <w:szCs w:val="22"/>
        </w:rPr>
        <w:t>постановлением администрации</w:t>
      </w:r>
    </w:p>
    <w:p w:rsidR="00F4082B" w:rsidRPr="00A46AD7" w:rsidRDefault="00F4082B" w:rsidP="00E52CAA">
      <w:pPr>
        <w:jc w:val="right"/>
        <w:rPr>
          <w:sz w:val="22"/>
          <w:szCs w:val="22"/>
        </w:rPr>
      </w:pPr>
      <w:r w:rsidRPr="00A46AD7">
        <w:rPr>
          <w:sz w:val="22"/>
          <w:szCs w:val="22"/>
        </w:rPr>
        <w:t>муниципального района «Сосногорск»</w:t>
      </w:r>
    </w:p>
    <w:p w:rsidR="00F4082B" w:rsidRPr="00A46AD7" w:rsidRDefault="00F4082B" w:rsidP="00E52CAA">
      <w:pPr>
        <w:jc w:val="right"/>
        <w:rPr>
          <w:sz w:val="22"/>
          <w:szCs w:val="22"/>
        </w:rPr>
      </w:pPr>
      <w:r w:rsidRPr="00A46AD7">
        <w:rPr>
          <w:sz w:val="22"/>
          <w:szCs w:val="22"/>
        </w:rPr>
        <w:t>от «_</w:t>
      </w:r>
      <w:r>
        <w:rPr>
          <w:sz w:val="22"/>
          <w:szCs w:val="22"/>
        </w:rPr>
        <w:t>29</w:t>
      </w:r>
      <w:r w:rsidRPr="00A46AD7">
        <w:rPr>
          <w:sz w:val="22"/>
          <w:szCs w:val="22"/>
        </w:rPr>
        <w:t>__» __</w:t>
      </w:r>
      <w:r>
        <w:rPr>
          <w:sz w:val="22"/>
          <w:szCs w:val="22"/>
        </w:rPr>
        <w:t>11</w:t>
      </w:r>
      <w:r w:rsidRPr="00A46AD7">
        <w:rPr>
          <w:sz w:val="22"/>
          <w:szCs w:val="22"/>
        </w:rPr>
        <w:t>__2019 года №</w:t>
      </w:r>
      <w:r>
        <w:rPr>
          <w:sz w:val="22"/>
          <w:szCs w:val="22"/>
        </w:rPr>
        <w:t xml:space="preserve"> 2321</w:t>
      </w:r>
    </w:p>
    <w:p w:rsidR="00F4082B" w:rsidRPr="00A46AD7" w:rsidRDefault="00F4082B" w:rsidP="00E52CAA">
      <w:pPr>
        <w:ind w:left="5529"/>
        <w:jc w:val="right"/>
        <w:rPr>
          <w:sz w:val="22"/>
          <w:szCs w:val="22"/>
        </w:rPr>
      </w:pPr>
      <w:r w:rsidRPr="00A46AD7">
        <w:rPr>
          <w:sz w:val="22"/>
          <w:szCs w:val="22"/>
        </w:rPr>
        <w:t>«О пунктах временного размещения пострадавшего населения на территории муниципального района «Сосногорск»</w:t>
      </w:r>
    </w:p>
    <w:p w:rsidR="00F4082B" w:rsidRPr="00A46AD7" w:rsidRDefault="00F4082B" w:rsidP="00E52CAA">
      <w:pPr>
        <w:shd w:val="clear" w:color="auto" w:fill="FFFFFF"/>
        <w:jc w:val="right"/>
        <w:rPr>
          <w:sz w:val="22"/>
          <w:szCs w:val="22"/>
        </w:rPr>
      </w:pPr>
      <w:r w:rsidRPr="00A46AD7">
        <w:rPr>
          <w:sz w:val="22"/>
          <w:szCs w:val="22"/>
        </w:rPr>
        <w:t xml:space="preserve">                         (Приложение</w:t>
      </w:r>
      <w:r w:rsidR="00C208FC">
        <w:rPr>
          <w:sz w:val="22"/>
          <w:szCs w:val="22"/>
        </w:rPr>
        <w:t xml:space="preserve"> №</w:t>
      </w:r>
      <w:r w:rsidRPr="00A46AD7">
        <w:rPr>
          <w:sz w:val="22"/>
          <w:szCs w:val="22"/>
        </w:rPr>
        <w:t xml:space="preserve"> 1)</w:t>
      </w:r>
    </w:p>
    <w:p w:rsidR="00F4082B" w:rsidRPr="00A46AD7" w:rsidRDefault="00F4082B" w:rsidP="00F4082B">
      <w:pPr>
        <w:jc w:val="center"/>
        <w:rPr>
          <w:b/>
        </w:rPr>
      </w:pPr>
      <w:r w:rsidRPr="00A46AD7">
        <w:rPr>
          <w:b/>
        </w:rPr>
        <w:t>ПОЛОЖЕНИЕ</w:t>
      </w:r>
    </w:p>
    <w:p w:rsidR="00F4082B" w:rsidRPr="00A46AD7" w:rsidRDefault="00F4082B" w:rsidP="00F4082B">
      <w:pPr>
        <w:jc w:val="center"/>
        <w:rPr>
          <w:b/>
        </w:rPr>
      </w:pPr>
      <w:r w:rsidRPr="00A46AD7">
        <w:rPr>
          <w:b/>
        </w:rPr>
        <w:t xml:space="preserve">о пункте временного размещения пострадавшего населения </w:t>
      </w:r>
    </w:p>
    <w:p w:rsidR="00F4082B" w:rsidRPr="00A46AD7" w:rsidRDefault="00F4082B" w:rsidP="00F4082B">
      <w:pPr>
        <w:jc w:val="center"/>
        <w:rPr>
          <w:b/>
        </w:rPr>
      </w:pPr>
      <w:r w:rsidRPr="00A46AD7">
        <w:rPr>
          <w:b/>
        </w:rPr>
        <w:t>в чрезвычайных ситуациях на территории муниципального района «Сосногорск»</w:t>
      </w:r>
    </w:p>
    <w:p w:rsidR="00F4082B" w:rsidRPr="00A46AD7" w:rsidRDefault="00F4082B" w:rsidP="00F4082B">
      <w:pPr>
        <w:jc w:val="center"/>
        <w:rPr>
          <w:b/>
        </w:rPr>
      </w:pPr>
      <w:r w:rsidRPr="00A46AD7">
        <w:rPr>
          <w:b/>
        </w:rPr>
        <w:t>1. Основные понятия, термины и определения</w:t>
      </w:r>
    </w:p>
    <w:p w:rsidR="00F4082B" w:rsidRPr="00A46AD7" w:rsidRDefault="00F4082B" w:rsidP="00F4082B">
      <w:pPr>
        <w:ind w:firstLine="851"/>
        <w:jc w:val="both"/>
        <w:rPr>
          <w:sz w:val="22"/>
          <w:szCs w:val="22"/>
        </w:rPr>
      </w:pPr>
      <w:r w:rsidRPr="00A46AD7">
        <w:rPr>
          <w:sz w:val="22"/>
          <w:szCs w:val="22"/>
        </w:rPr>
        <w:t>Чрезвычайная ситуация (далее - ЧС) - обстановка на определенной терри</w:t>
      </w:r>
      <w:r w:rsidRPr="00A46AD7">
        <w:rPr>
          <w:sz w:val="22"/>
          <w:szCs w:val="22"/>
        </w:rPr>
        <w:softHyphen/>
        <w:t>тории, сложившаяся в результате аварии, опасного природного явления, катаст</w:t>
      </w:r>
      <w:r w:rsidRPr="00A46AD7">
        <w:rPr>
          <w:sz w:val="22"/>
          <w:szCs w:val="22"/>
        </w:rPr>
        <w:softHyphen/>
        <w:t>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F4082B" w:rsidRPr="00A46AD7" w:rsidRDefault="00F4082B" w:rsidP="00F4082B">
      <w:pPr>
        <w:autoSpaceDE w:val="0"/>
        <w:autoSpaceDN w:val="0"/>
        <w:adjustRightInd w:val="0"/>
        <w:ind w:firstLine="851"/>
        <w:jc w:val="both"/>
        <w:rPr>
          <w:sz w:val="22"/>
          <w:szCs w:val="22"/>
        </w:rPr>
      </w:pPr>
      <w:r w:rsidRPr="00A46AD7">
        <w:rPr>
          <w:sz w:val="22"/>
          <w:szCs w:val="22"/>
        </w:rPr>
        <w:t>Различают ЧС по характеру источника - природные, техногенные, биолого-социальные и военные.</w:t>
      </w:r>
    </w:p>
    <w:p w:rsidR="00F4082B" w:rsidRPr="00A46AD7" w:rsidRDefault="00F4082B" w:rsidP="00F4082B">
      <w:pPr>
        <w:autoSpaceDE w:val="0"/>
        <w:autoSpaceDN w:val="0"/>
        <w:adjustRightInd w:val="0"/>
        <w:ind w:firstLine="851"/>
        <w:jc w:val="both"/>
        <w:rPr>
          <w:b/>
          <w:sz w:val="22"/>
          <w:szCs w:val="22"/>
        </w:rPr>
      </w:pPr>
      <w:r w:rsidRPr="00A46AD7">
        <w:rPr>
          <w:sz w:val="22"/>
          <w:szCs w:val="22"/>
        </w:rP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r w:rsidRPr="00A46AD7">
        <w:rPr>
          <w:b/>
          <w:sz w:val="22"/>
          <w:szCs w:val="22"/>
        </w:rPr>
        <w:t xml:space="preserve"> </w:t>
      </w:r>
    </w:p>
    <w:p w:rsidR="00F4082B" w:rsidRPr="00A46AD7" w:rsidRDefault="00F4082B" w:rsidP="00F4082B">
      <w:pPr>
        <w:ind w:firstLine="851"/>
        <w:jc w:val="both"/>
        <w:rPr>
          <w:sz w:val="22"/>
          <w:szCs w:val="22"/>
        </w:rPr>
      </w:pPr>
      <w:r w:rsidRPr="00A46AD7">
        <w:rPr>
          <w:sz w:val="22"/>
          <w:szCs w:val="22"/>
        </w:rPr>
        <w:t>Зона ЧС - территория, на которой сложилась чрезвычайная ситуация.</w:t>
      </w:r>
    </w:p>
    <w:p w:rsidR="00F4082B" w:rsidRPr="00A46AD7" w:rsidRDefault="00F4082B" w:rsidP="00F4082B">
      <w:pPr>
        <w:ind w:firstLine="851"/>
        <w:jc w:val="both"/>
        <w:rPr>
          <w:sz w:val="22"/>
          <w:szCs w:val="22"/>
        </w:rPr>
      </w:pPr>
      <w:r w:rsidRPr="00A46AD7">
        <w:rPr>
          <w:sz w:val="22"/>
          <w:szCs w:val="22"/>
        </w:rPr>
        <w:t>Зона бедствия - часть зоны ЧС, требующая дополнительной и немедленно предоставляемой помощи и материальных ресурсов для ликвидации ЧС.</w:t>
      </w:r>
    </w:p>
    <w:p w:rsidR="00F4082B" w:rsidRPr="00A46AD7" w:rsidRDefault="00F4082B" w:rsidP="00F4082B">
      <w:pPr>
        <w:autoSpaceDE w:val="0"/>
        <w:autoSpaceDN w:val="0"/>
        <w:adjustRightInd w:val="0"/>
        <w:ind w:firstLine="851"/>
        <w:jc w:val="both"/>
        <w:rPr>
          <w:sz w:val="22"/>
          <w:szCs w:val="22"/>
        </w:rPr>
      </w:pPr>
      <w:r w:rsidRPr="00A46AD7">
        <w:rPr>
          <w:sz w:val="22"/>
          <w:szCs w:val="22"/>
        </w:rPr>
        <w:lastRenderedPageBreak/>
        <w:t>Пострадавшее население - часть населения, оказавшегося в зоне ЧС, пораженная либо понесшая материальные убытки в результате возникновения ЧС.</w:t>
      </w:r>
    </w:p>
    <w:p w:rsidR="00F4082B" w:rsidRPr="00A46AD7" w:rsidRDefault="00F4082B" w:rsidP="00F4082B">
      <w:pPr>
        <w:autoSpaceDE w:val="0"/>
        <w:autoSpaceDN w:val="0"/>
        <w:adjustRightInd w:val="0"/>
        <w:ind w:firstLine="851"/>
        <w:jc w:val="both"/>
        <w:rPr>
          <w:sz w:val="22"/>
          <w:szCs w:val="22"/>
        </w:rPr>
      </w:pPr>
      <w:r w:rsidRPr="00A46AD7">
        <w:rPr>
          <w:sz w:val="22"/>
          <w:szCs w:val="22"/>
        </w:rPr>
        <w:t>Пораженный в ЧС - человек, заболевший, травмированный или раненый в результате поражающего воздействия источника ЧС.</w:t>
      </w:r>
    </w:p>
    <w:p w:rsidR="00F4082B" w:rsidRPr="00A46AD7" w:rsidRDefault="00F4082B" w:rsidP="00F4082B">
      <w:pPr>
        <w:autoSpaceDE w:val="0"/>
        <w:autoSpaceDN w:val="0"/>
        <w:adjustRightInd w:val="0"/>
        <w:ind w:firstLine="851"/>
        <w:jc w:val="both"/>
        <w:rPr>
          <w:sz w:val="22"/>
          <w:szCs w:val="22"/>
        </w:rPr>
      </w:pPr>
      <w:r w:rsidRPr="00A46AD7">
        <w:rPr>
          <w:sz w:val="22"/>
          <w:szCs w:val="22"/>
        </w:rPr>
        <w:t>Источник ЧС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w:t>
      </w:r>
    </w:p>
    <w:p w:rsidR="00F4082B" w:rsidRPr="00A46AD7" w:rsidRDefault="00F4082B" w:rsidP="00F4082B">
      <w:pPr>
        <w:autoSpaceDE w:val="0"/>
        <w:autoSpaceDN w:val="0"/>
        <w:adjustRightInd w:val="0"/>
        <w:ind w:firstLine="851"/>
        <w:jc w:val="both"/>
        <w:rPr>
          <w:b/>
          <w:sz w:val="22"/>
          <w:szCs w:val="22"/>
        </w:rPr>
      </w:pPr>
      <w:proofErr w:type="gramStart"/>
      <w:r w:rsidRPr="00A46AD7">
        <w:rPr>
          <w:sz w:val="22"/>
          <w:szCs w:val="22"/>
        </w:rPr>
        <w:t>Жизнеобеспечение населения в ЧС</w:t>
      </w:r>
      <w:r w:rsidRPr="00A46AD7">
        <w:rPr>
          <w:b/>
          <w:sz w:val="22"/>
          <w:szCs w:val="22"/>
        </w:rPr>
        <w:t xml:space="preserve"> </w:t>
      </w:r>
      <w:r w:rsidRPr="00A46AD7">
        <w:rPr>
          <w:sz w:val="22"/>
          <w:szCs w:val="22"/>
        </w:rPr>
        <w:t>-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 для условий ЧС, разработанным</w:t>
      </w:r>
      <w:proofErr w:type="gramEnd"/>
      <w:r w:rsidRPr="00A46AD7">
        <w:rPr>
          <w:sz w:val="22"/>
          <w:szCs w:val="22"/>
        </w:rPr>
        <w:t xml:space="preserve"> и утвержденным в установленном порядке.</w:t>
      </w:r>
    </w:p>
    <w:p w:rsidR="00F4082B" w:rsidRPr="00A46AD7" w:rsidRDefault="00F4082B" w:rsidP="00F4082B">
      <w:pPr>
        <w:autoSpaceDE w:val="0"/>
        <w:autoSpaceDN w:val="0"/>
        <w:adjustRightInd w:val="0"/>
        <w:ind w:firstLine="851"/>
        <w:jc w:val="both"/>
        <w:rPr>
          <w:sz w:val="22"/>
          <w:szCs w:val="22"/>
        </w:rPr>
      </w:pPr>
      <w:r w:rsidRPr="00A46AD7">
        <w:rPr>
          <w:sz w:val="22"/>
          <w:szCs w:val="22"/>
        </w:rPr>
        <w:t>Вид жизнеобеспечения населения в ЧС - деятельность по удовлетворению какой-либо первоочередной потребности населения в зоне ЧС.</w:t>
      </w:r>
    </w:p>
    <w:p w:rsidR="00F4082B" w:rsidRPr="00A46AD7" w:rsidRDefault="00F4082B" w:rsidP="00F4082B">
      <w:pPr>
        <w:autoSpaceDE w:val="0"/>
        <w:autoSpaceDN w:val="0"/>
        <w:adjustRightInd w:val="0"/>
        <w:ind w:firstLine="851"/>
        <w:jc w:val="both"/>
        <w:rPr>
          <w:sz w:val="22"/>
          <w:szCs w:val="22"/>
        </w:rPr>
      </w:pPr>
      <w:r w:rsidRPr="00A46AD7">
        <w:rPr>
          <w:sz w:val="22"/>
          <w:szCs w:val="22"/>
        </w:rPr>
        <w:t>К видам жизнеобеспечения населения в ЧС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психологическое и информационное обеспечение.</w:t>
      </w:r>
    </w:p>
    <w:p w:rsidR="00F4082B" w:rsidRPr="00A46AD7" w:rsidRDefault="00F4082B" w:rsidP="00F4082B">
      <w:pPr>
        <w:autoSpaceDE w:val="0"/>
        <w:autoSpaceDN w:val="0"/>
        <w:adjustRightInd w:val="0"/>
        <w:ind w:firstLine="851"/>
        <w:jc w:val="both"/>
        <w:rPr>
          <w:sz w:val="22"/>
          <w:szCs w:val="22"/>
        </w:rPr>
      </w:pPr>
      <w:r w:rsidRPr="00A46AD7">
        <w:rPr>
          <w:sz w:val="22"/>
          <w:szCs w:val="22"/>
        </w:rPr>
        <w:t>Приоритетность и состав необходимых видов жизнеобеспечения населения определяются характером ЧС.</w:t>
      </w:r>
    </w:p>
    <w:p w:rsidR="00F4082B" w:rsidRPr="00A46AD7" w:rsidRDefault="00F4082B" w:rsidP="00F4082B">
      <w:pPr>
        <w:autoSpaceDE w:val="0"/>
        <w:autoSpaceDN w:val="0"/>
        <w:adjustRightInd w:val="0"/>
        <w:ind w:firstLine="851"/>
        <w:jc w:val="both"/>
        <w:rPr>
          <w:sz w:val="22"/>
          <w:szCs w:val="22"/>
        </w:rPr>
      </w:pPr>
      <w:r w:rsidRPr="00A46AD7">
        <w:rPr>
          <w:sz w:val="22"/>
          <w:szCs w:val="22"/>
        </w:rPr>
        <w:t>Первоочередные потребности населения в ЧС - набор и объемы жизненно важных материальных средств и услуг, минимально необходимых для сохранения жизни и поддержания здоровья людей в ЧС.</w:t>
      </w:r>
    </w:p>
    <w:p w:rsidR="00F4082B" w:rsidRPr="00A46AD7" w:rsidRDefault="00F4082B" w:rsidP="00F4082B">
      <w:pPr>
        <w:autoSpaceDE w:val="0"/>
        <w:autoSpaceDN w:val="0"/>
        <w:adjustRightInd w:val="0"/>
        <w:ind w:firstLine="851"/>
        <w:jc w:val="both"/>
        <w:rPr>
          <w:sz w:val="22"/>
          <w:szCs w:val="22"/>
        </w:rPr>
      </w:pPr>
      <w:r w:rsidRPr="00A46AD7">
        <w:rPr>
          <w:sz w:val="22"/>
          <w:szCs w:val="22"/>
        </w:rPr>
        <w:t>Первоочередное жизнеобеспечение населения в ЧС - своевременное удовлетворение первоочередных потребностей населения в зоне ЧС.</w:t>
      </w:r>
    </w:p>
    <w:p w:rsidR="00F4082B" w:rsidRPr="00A46AD7" w:rsidRDefault="00F4082B" w:rsidP="00F4082B">
      <w:pPr>
        <w:ind w:firstLine="851"/>
        <w:jc w:val="both"/>
        <w:rPr>
          <w:sz w:val="22"/>
          <w:szCs w:val="22"/>
        </w:rPr>
      </w:pPr>
      <w:r w:rsidRPr="00A46AD7">
        <w:rPr>
          <w:sz w:val="22"/>
          <w:szCs w:val="22"/>
        </w:rPr>
        <w:t>Орган управления системы жизнеобеспечения населения в ЧС - организационная структура системы жизнеобеспечения населения в ЧС,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ЧС.</w:t>
      </w:r>
    </w:p>
    <w:p w:rsidR="00F4082B" w:rsidRPr="00A46AD7" w:rsidRDefault="00F4082B" w:rsidP="00F4082B">
      <w:pPr>
        <w:ind w:firstLine="851"/>
        <w:jc w:val="both"/>
        <w:rPr>
          <w:sz w:val="22"/>
          <w:szCs w:val="22"/>
        </w:rPr>
      </w:pPr>
      <w:r w:rsidRPr="00A46AD7">
        <w:rPr>
          <w:sz w:val="22"/>
          <w:szCs w:val="22"/>
        </w:rPr>
        <w:t>Силы жизнеобеспечения населения в ЧС - подразделения и формирования, осуществляющие предоставление населению различных видов услуг жизнеобеспечения в зонах ЧС.</w:t>
      </w:r>
    </w:p>
    <w:p w:rsidR="00F4082B" w:rsidRPr="00A46AD7" w:rsidRDefault="00F4082B" w:rsidP="00F4082B">
      <w:pPr>
        <w:ind w:firstLine="851"/>
        <w:jc w:val="both"/>
        <w:rPr>
          <w:sz w:val="22"/>
          <w:szCs w:val="22"/>
        </w:rPr>
      </w:pPr>
      <w:r w:rsidRPr="00A46AD7">
        <w:rPr>
          <w:sz w:val="22"/>
          <w:szCs w:val="22"/>
        </w:rPr>
        <w:t>Средства жизнеобеспечения населения в ЧС - коммунально-бытовые и производственных объекты, со</w:t>
      </w:r>
      <w:r w:rsidRPr="00A46AD7">
        <w:rPr>
          <w:sz w:val="22"/>
          <w:szCs w:val="22"/>
        </w:rPr>
        <w:softHyphen/>
        <w:t xml:space="preserve">оружения и технические средства, производимая ими продукция и оказываемые услуги, резервы материальных </w:t>
      </w:r>
      <w:proofErr w:type="gramStart"/>
      <w:r w:rsidRPr="00A46AD7">
        <w:rPr>
          <w:sz w:val="22"/>
          <w:szCs w:val="22"/>
        </w:rPr>
        <w:t>ресурсов</w:t>
      </w:r>
      <w:proofErr w:type="gramEnd"/>
      <w:r w:rsidRPr="00A46AD7">
        <w:rPr>
          <w:sz w:val="22"/>
          <w:szCs w:val="22"/>
        </w:rPr>
        <w:t xml:space="preserve"> используемые для жизнеобеспечения на</w:t>
      </w:r>
      <w:r w:rsidRPr="00A46AD7">
        <w:rPr>
          <w:sz w:val="22"/>
          <w:szCs w:val="22"/>
        </w:rPr>
        <w:softHyphen/>
        <w:t>селения в ЧС.</w:t>
      </w:r>
    </w:p>
    <w:p w:rsidR="00F4082B" w:rsidRPr="00A46AD7" w:rsidRDefault="00F4082B" w:rsidP="00F4082B">
      <w:pPr>
        <w:ind w:firstLine="851"/>
        <w:jc w:val="both"/>
        <w:rPr>
          <w:sz w:val="22"/>
          <w:szCs w:val="22"/>
        </w:rPr>
      </w:pPr>
      <w:r w:rsidRPr="00A46AD7">
        <w:rPr>
          <w:sz w:val="22"/>
          <w:szCs w:val="22"/>
        </w:rPr>
        <w:t xml:space="preserve"> Резерв материальных ресурсов для жизнеобеспечения населения</w:t>
      </w:r>
      <w:r w:rsidRPr="00A46AD7">
        <w:rPr>
          <w:sz w:val="22"/>
          <w:szCs w:val="22"/>
        </w:rPr>
        <w:br/>
        <w:t>в ЧС - запасы материальных средств, заблаговременно накапливаемые для жизнеобеспечения населения в ЧС.</w:t>
      </w:r>
    </w:p>
    <w:p w:rsidR="00F4082B" w:rsidRPr="00A46AD7" w:rsidRDefault="00F4082B" w:rsidP="00F4082B">
      <w:pPr>
        <w:ind w:firstLine="851"/>
        <w:jc w:val="center"/>
        <w:rPr>
          <w:b/>
          <w:sz w:val="22"/>
          <w:szCs w:val="22"/>
        </w:rPr>
      </w:pPr>
      <w:r w:rsidRPr="00A46AD7">
        <w:rPr>
          <w:b/>
          <w:sz w:val="22"/>
          <w:szCs w:val="22"/>
        </w:rPr>
        <w:t>2. Цель и задачи создания  пунктов временного размещения пострадавшего населения</w:t>
      </w:r>
    </w:p>
    <w:p w:rsidR="00F4082B" w:rsidRPr="00A46AD7" w:rsidRDefault="00F4082B" w:rsidP="00F4082B">
      <w:pPr>
        <w:ind w:firstLine="851"/>
        <w:jc w:val="both"/>
        <w:rPr>
          <w:sz w:val="22"/>
          <w:szCs w:val="22"/>
        </w:rPr>
      </w:pPr>
      <w:r w:rsidRPr="00A46AD7">
        <w:rPr>
          <w:sz w:val="22"/>
          <w:szCs w:val="22"/>
        </w:rPr>
        <w:t>Главной целью создания пунктов временного размещения (далее ПВР) пострадавшего населения в ЧС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ПВР </w:t>
      </w:r>
      <w:proofErr w:type="gramStart"/>
      <w:r w:rsidRPr="00A46AD7">
        <w:rPr>
          <w:sz w:val="22"/>
          <w:szCs w:val="22"/>
        </w:rPr>
        <w:t>предназначен</w:t>
      </w:r>
      <w:proofErr w:type="gramEnd"/>
      <w:r w:rsidRPr="00A46AD7">
        <w:rPr>
          <w:sz w:val="22"/>
          <w:szCs w:val="22"/>
        </w:rPr>
        <w:t xml:space="preserve">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F4082B" w:rsidRPr="00A46AD7" w:rsidRDefault="00F4082B" w:rsidP="00F4082B">
      <w:pPr>
        <w:autoSpaceDE w:val="0"/>
        <w:autoSpaceDN w:val="0"/>
        <w:adjustRightInd w:val="0"/>
        <w:ind w:firstLine="851"/>
        <w:jc w:val="both"/>
        <w:rPr>
          <w:sz w:val="22"/>
          <w:szCs w:val="22"/>
          <w:highlight w:val="yellow"/>
        </w:rPr>
      </w:pPr>
      <w:r w:rsidRPr="00A46AD7">
        <w:rPr>
          <w:sz w:val="22"/>
          <w:szCs w:val="22"/>
        </w:rPr>
        <w:t>При выборе места размещения ПВР следует предусматривать максимальное использование инженерной (дорог, электр</w:t>
      </w:r>
      <w:proofErr w:type="gramStart"/>
      <w:r w:rsidRPr="00A46AD7">
        <w:rPr>
          <w:sz w:val="22"/>
          <w:szCs w:val="22"/>
        </w:rPr>
        <w:t>о-</w:t>
      </w:r>
      <w:proofErr w:type="gramEnd"/>
      <w:r w:rsidRPr="00A46AD7">
        <w:rPr>
          <w:sz w:val="22"/>
          <w:szCs w:val="22"/>
        </w:rPr>
        <w:t xml:space="preserve">, </w:t>
      </w:r>
      <w:proofErr w:type="spellStart"/>
      <w:r w:rsidRPr="00A46AD7">
        <w:rPr>
          <w:sz w:val="22"/>
          <w:szCs w:val="22"/>
        </w:rPr>
        <w:t>водо</w:t>
      </w:r>
      <w:proofErr w:type="spellEnd"/>
      <w:r w:rsidRPr="00A46AD7">
        <w:rPr>
          <w:sz w:val="22"/>
          <w:szCs w:val="22"/>
        </w:rPr>
        <w:t>-, тепло- и канализационных сетей) и социальной (медицинских организаций, школ, 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При размещении ПВР в сельской местности необходимо предусмотреть возможность выездного обслуживания пострадавшего населения предприятиями и учреждениями ближайшего города.</w:t>
      </w:r>
    </w:p>
    <w:p w:rsidR="00F4082B" w:rsidRPr="00A46AD7" w:rsidRDefault="00F4082B" w:rsidP="00F4082B">
      <w:pPr>
        <w:autoSpaceDE w:val="0"/>
        <w:autoSpaceDN w:val="0"/>
        <w:adjustRightInd w:val="0"/>
        <w:ind w:firstLine="851"/>
        <w:jc w:val="both"/>
        <w:rPr>
          <w:b/>
          <w:sz w:val="22"/>
          <w:szCs w:val="22"/>
        </w:rPr>
      </w:pPr>
      <w:r w:rsidRPr="00A46AD7">
        <w:rPr>
          <w:sz w:val="22"/>
          <w:szCs w:val="22"/>
        </w:rPr>
        <w:t>Основными задачами ПВР при возникновении ЧС являются</w:t>
      </w:r>
      <w:r w:rsidRPr="00A46AD7">
        <w:rPr>
          <w:b/>
          <w:sz w:val="22"/>
          <w:szCs w:val="22"/>
        </w:rPr>
        <w:t>:</w:t>
      </w:r>
    </w:p>
    <w:p w:rsidR="00F4082B" w:rsidRPr="00A46AD7" w:rsidRDefault="00F4082B" w:rsidP="00F4082B">
      <w:pPr>
        <w:autoSpaceDE w:val="0"/>
        <w:autoSpaceDN w:val="0"/>
        <w:adjustRightInd w:val="0"/>
        <w:ind w:firstLine="851"/>
        <w:jc w:val="both"/>
        <w:rPr>
          <w:sz w:val="22"/>
          <w:szCs w:val="22"/>
        </w:rPr>
      </w:pPr>
      <w:r w:rsidRPr="00A46AD7">
        <w:rPr>
          <w:sz w:val="22"/>
          <w:szCs w:val="22"/>
        </w:rPr>
        <w:t>полное развертывание ПВР для эвакуируемого населения, подготовка к приему и размещению людей;</w:t>
      </w:r>
    </w:p>
    <w:p w:rsidR="00F4082B" w:rsidRPr="00A46AD7" w:rsidRDefault="00F4082B" w:rsidP="00F4082B">
      <w:pPr>
        <w:autoSpaceDE w:val="0"/>
        <w:autoSpaceDN w:val="0"/>
        <w:adjustRightInd w:val="0"/>
        <w:ind w:firstLine="851"/>
        <w:jc w:val="both"/>
        <w:rPr>
          <w:sz w:val="22"/>
          <w:szCs w:val="22"/>
        </w:rPr>
      </w:pPr>
      <w:r w:rsidRPr="00A46AD7">
        <w:rPr>
          <w:sz w:val="22"/>
          <w:szCs w:val="22"/>
        </w:rPr>
        <w:t>организация учета прибывающего населения и его размещения;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установление связи с КЧС и ОПБ муниципального района «Сосногорск» и эвакуационной комиссией муниципального района «Сосногорск», с ЕДДС, с организациями, участвующими в жизнеобеспечении эвакуируемого населения;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организация жизнеобеспечения эвакуируемого населения;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информирование об обстановке прибывающего в ПВР пострадавшего населения;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представление донесений о ходе приема и размещения населения в КЧС и ОПБ муниципального района «Сосногорск»;</w:t>
      </w:r>
    </w:p>
    <w:p w:rsidR="00F4082B" w:rsidRPr="00A46AD7" w:rsidRDefault="00F4082B" w:rsidP="00F4082B">
      <w:pPr>
        <w:autoSpaceDE w:val="0"/>
        <w:autoSpaceDN w:val="0"/>
        <w:adjustRightInd w:val="0"/>
        <w:ind w:firstLine="851"/>
        <w:jc w:val="both"/>
        <w:rPr>
          <w:sz w:val="22"/>
          <w:szCs w:val="22"/>
        </w:rPr>
      </w:pPr>
      <w:r w:rsidRPr="00A46AD7">
        <w:rPr>
          <w:sz w:val="22"/>
          <w:szCs w:val="22"/>
        </w:rPr>
        <w:t>подготовка пострадавшего населения к отправке в пункты длительного проживания (при продолжительном периоде восстановительных работ).</w:t>
      </w:r>
    </w:p>
    <w:p w:rsidR="00E51727" w:rsidRDefault="00E51727" w:rsidP="00F4082B">
      <w:pPr>
        <w:ind w:firstLine="851"/>
        <w:jc w:val="center"/>
        <w:rPr>
          <w:b/>
          <w:bCs/>
          <w:sz w:val="22"/>
          <w:szCs w:val="22"/>
        </w:rPr>
      </w:pPr>
    </w:p>
    <w:p w:rsidR="00F4082B" w:rsidRPr="00A46AD7" w:rsidRDefault="00F4082B" w:rsidP="00F4082B">
      <w:pPr>
        <w:ind w:firstLine="851"/>
        <w:jc w:val="center"/>
        <w:rPr>
          <w:b/>
          <w:bCs/>
          <w:sz w:val="22"/>
          <w:szCs w:val="22"/>
        </w:rPr>
      </w:pPr>
      <w:r w:rsidRPr="00A46AD7">
        <w:rPr>
          <w:b/>
          <w:bCs/>
          <w:sz w:val="22"/>
          <w:szCs w:val="22"/>
        </w:rPr>
        <w:lastRenderedPageBreak/>
        <w:t>3. Состав администрации ПВР пострадавшего населения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жизнеобеспечения населения.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В штат администрации ПВР на 50-250 чел. могут входить:</w:t>
      </w:r>
    </w:p>
    <w:tbl>
      <w:tblPr>
        <w:tblW w:w="0" w:type="auto"/>
        <w:tblInd w:w="108" w:type="dxa"/>
        <w:tblLook w:val="04A0"/>
      </w:tblPr>
      <w:tblGrid>
        <w:gridCol w:w="6946"/>
        <w:gridCol w:w="3083"/>
      </w:tblGrid>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начальник ПВР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1 чел.;</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заместитель начальника ПВР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1 чел.;</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группа встречи, приема, регистрации и размещения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4 чел.;</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торговля и питание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1 чел.;</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группа охраны общественного порядка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4 чел.;</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группа комплектования, отправки и сопровождения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2 чел.;</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стол справок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1 чел.;</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медпункт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1врач;</w:t>
            </w:r>
            <w:r w:rsidR="00C208FC">
              <w:rPr>
                <w:sz w:val="22"/>
                <w:szCs w:val="22"/>
              </w:rPr>
              <w:t xml:space="preserve"> </w:t>
            </w:r>
            <w:r w:rsidRPr="00A46AD7">
              <w:rPr>
                <w:sz w:val="22"/>
                <w:szCs w:val="22"/>
              </w:rPr>
              <w:t>2медсестры;</w:t>
            </w:r>
          </w:p>
        </w:tc>
      </w:tr>
      <w:tr w:rsidR="00F4082B" w:rsidRPr="00A46AD7" w:rsidTr="00570D5F">
        <w:tc>
          <w:tcPr>
            <w:tcW w:w="6946" w:type="dxa"/>
          </w:tcPr>
          <w:p w:rsidR="00F4082B" w:rsidRPr="00A46AD7" w:rsidRDefault="00F4082B" w:rsidP="00570D5F">
            <w:pPr>
              <w:autoSpaceDE w:val="0"/>
              <w:autoSpaceDN w:val="0"/>
              <w:adjustRightInd w:val="0"/>
              <w:ind w:firstLine="851"/>
              <w:jc w:val="both"/>
              <w:rPr>
                <w:sz w:val="22"/>
                <w:szCs w:val="22"/>
              </w:rPr>
            </w:pPr>
            <w:r w:rsidRPr="00A46AD7">
              <w:rPr>
                <w:sz w:val="22"/>
                <w:szCs w:val="22"/>
              </w:rPr>
              <w:t xml:space="preserve">кабинет психологического обеспечения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1 психолог;</w:t>
            </w:r>
          </w:p>
        </w:tc>
      </w:tr>
      <w:tr w:rsidR="00F4082B" w:rsidRPr="00A46AD7" w:rsidTr="00570D5F">
        <w:tc>
          <w:tcPr>
            <w:tcW w:w="6946" w:type="dxa"/>
          </w:tcPr>
          <w:p w:rsidR="00F4082B" w:rsidRPr="00A46AD7" w:rsidRDefault="00F4082B" w:rsidP="00570D5F">
            <w:pPr>
              <w:ind w:firstLine="851"/>
              <w:jc w:val="both"/>
              <w:rPr>
                <w:sz w:val="22"/>
                <w:szCs w:val="22"/>
              </w:rPr>
            </w:pPr>
            <w:r w:rsidRPr="00A46AD7">
              <w:rPr>
                <w:sz w:val="22"/>
                <w:szCs w:val="22"/>
              </w:rPr>
              <w:t xml:space="preserve">комната матери и ребенка </w:t>
            </w:r>
          </w:p>
        </w:tc>
        <w:tc>
          <w:tcPr>
            <w:tcW w:w="3083" w:type="dxa"/>
          </w:tcPr>
          <w:p w:rsidR="00F4082B" w:rsidRPr="00A46AD7" w:rsidRDefault="00F4082B" w:rsidP="00570D5F">
            <w:pPr>
              <w:autoSpaceDE w:val="0"/>
              <w:autoSpaceDN w:val="0"/>
              <w:adjustRightInd w:val="0"/>
              <w:ind w:firstLine="601"/>
              <w:jc w:val="both"/>
              <w:rPr>
                <w:sz w:val="22"/>
                <w:szCs w:val="22"/>
              </w:rPr>
            </w:pPr>
            <w:r w:rsidRPr="00A46AD7">
              <w:rPr>
                <w:sz w:val="22"/>
                <w:szCs w:val="22"/>
              </w:rPr>
              <w:t>2 чел.</w:t>
            </w:r>
          </w:p>
        </w:tc>
      </w:tr>
    </w:tbl>
    <w:p w:rsidR="00F4082B" w:rsidRPr="00A46AD7" w:rsidRDefault="00F4082B" w:rsidP="00F4082B">
      <w:pPr>
        <w:autoSpaceDE w:val="0"/>
        <w:autoSpaceDN w:val="0"/>
        <w:adjustRightInd w:val="0"/>
        <w:ind w:firstLine="851"/>
        <w:jc w:val="both"/>
        <w:rPr>
          <w:sz w:val="22"/>
          <w:szCs w:val="22"/>
        </w:rPr>
      </w:pPr>
    </w:p>
    <w:p w:rsidR="00F4082B" w:rsidRPr="00A46AD7" w:rsidRDefault="00F4082B" w:rsidP="00F4082B">
      <w:pPr>
        <w:autoSpaceDE w:val="0"/>
        <w:autoSpaceDN w:val="0"/>
        <w:adjustRightInd w:val="0"/>
        <w:ind w:firstLine="851"/>
        <w:jc w:val="both"/>
        <w:rPr>
          <w:sz w:val="22"/>
          <w:szCs w:val="22"/>
        </w:rPr>
      </w:pPr>
      <w:r w:rsidRPr="00A46AD7">
        <w:rPr>
          <w:sz w:val="22"/>
          <w:szCs w:val="22"/>
        </w:rPr>
        <w:t>Начальник ПВР назначаются распоряжением (постановлением) администрации муниципального района «Сосногорск». Остальной личный состав администрации ПВР назначается руководителем организации (учреждения), на базе которой развертывается ПВР. Организационная структура представлена в приложении № 5.</w:t>
      </w:r>
    </w:p>
    <w:p w:rsidR="00F4082B" w:rsidRPr="00A46AD7" w:rsidRDefault="00F4082B" w:rsidP="00F4082B">
      <w:pPr>
        <w:autoSpaceDE w:val="0"/>
        <w:autoSpaceDN w:val="0"/>
        <w:adjustRightInd w:val="0"/>
        <w:ind w:firstLine="851"/>
        <w:jc w:val="both"/>
        <w:rPr>
          <w:sz w:val="22"/>
          <w:szCs w:val="22"/>
        </w:rPr>
      </w:pPr>
      <w:r w:rsidRPr="00A46AD7">
        <w:rPr>
          <w:sz w:val="22"/>
          <w:szCs w:val="22"/>
        </w:rPr>
        <w:t>Для функционирования ПВР выделяются силы и средства:</w:t>
      </w:r>
    </w:p>
    <w:p w:rsidR="00F4082B" w:rsidRPr="00A46AD7" w:rsidRDefault="00F4082B" w:rsidP="00F4082B">
      <w:pPr>
        <w:autoSpaceDE w:val="0"/>
        <w:autoSpaceDN w:val="0"/>
        <w:adjustRightInd w:val="0"/>
        <w:ind w:firstLine="851"/>
        <w:jc w:val="both"/>
        <w:rPr>
          <w:sz w:val="22"/>
          <w:szCs w:val="22"/>
        </w:rPr>
      </w:pPr>
      <w:r w:rsidRPr="00A46AD7">
        <w:rPr>
          <w:sz w:val="22"/>
          <w:szCs w:val="22"/>
        </w:rPr>
        <w:t>от охраны общественного порядка: 2-3 сотрудника и транспо</w:t>
      </w:r>
      <w:proofErr w:type="gramStart"/>
      <w:r w:rsidRPr="00A46AD7">
        <w:rPr>
          <w:sz w:val="22"/>
          <w:szCs w:val="22"/>
        </w:rPr>
        <w:t>рт с гр</w:t>
      </w:r>
      <w:proofErr w:type="gramEnd"/>
      <w:r w:rsidRPr="00A46AD7">
        <w:rPr>
          <w:sz w:val="22"/>
          <w:szCs w:val="22"/>
        </w:rPr>
        <w:t>омкоговорящей связью - для обеспечения охраны общественного порядка и регулирования при необходимости движения в районе расположения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от медицинской службы (из числа медицинских организаций): врач и средний медперсонал (2 -3 человека) - для организации медицинского пункта в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от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F4082B" w:rsidRPr="00A46AD7" w:rsidRDefault="00F4082B" w:rsidP="00F4082B">
      <w:pPr>
        <w:ind w:firstLine="851"/>
        <w:jc w:val="both"/>
        <w:rPr>
          <w:sz w:val="22"/>
          <w:szCs w:val="22"/>
        </w:rPr>
      </w:pPr>
      <w:r w:rsidRPr="00A46AD7">
        <w:rPr>
          <w:sz w:val="22"/>
          <w:szCs w:val="22"/>
        </w:rPr>
        <w:t>Все лица, входящие в состав администрации пункта временного размещения, должны пройти теоретическую подготовку и практическую тренировку в объеме программы подготовки эвакуационных органов гражданской обороны.</w:t>
      </w:r>
    </w:p>
    <w:p w:rsidR="00F4082B" w:rsidRPr="00A46AD7" w:rsidRDefault="00F4082B" w:rsidP="00F4082B">
      <w:pPr>
        <w:ind w:firstLine="851"/>
        <w:jc w:val="center"/>
        <w:rPr>
          <w:b/>
          <w:sz w:val="22"/>
          <w:szCs w:val="22"/>
        </w:rPr>
      </w:pPr>
      <w:r w:rsidRPr="00A46AD7">
        <w:rPr>
          <w:b/>
          <w:bCs/>
          <w:sz w:val="22"/>
          <w:szCs w:val="22"/>
        </w:rPr>
        <w:t>4. Организация работы ПВР пострадавшего населения</w:t>
      </w:r>
    </w:p>
    <w:p w:rsidR="00F4082B" w:rsidRPr="00A46AD7" w:rsidRDefault="00F4082B" w:rsidP="00F4082B">
      <w:pPr>
        <w:ind w:firstLine="851"/>
        <w:jc w:val="both"/>
        <w:rPr>
          <w:sz w:val="22"/>
          <w:szCs w:val="22"/>
        </w:rPr>
      </w:pPr>
      <w:r w:rsidRPr="00A46AD7">
        <w:rPr>
          <w:sz w:val="22"/>
          <w:szCs w:val="22"/>
        </w:rPr>
        <w:t>Для непосредственной подготовки, планирования и приема пострадавшего населения и для распределения его по пунктам временного размещения администрацией муниципального района «Сосногорск» принимается постановление «О расчете приема пострадавшего населения на пунктах временного размещения организациями и учреждениями».</w:t>
      </w:r>
    </w:p>
    <w:p w:rsidR="00F4082B" w:rsidRPr="00A46AD7" w:rsidRDefault="00F4082B" w:rsidP="00F4082B">
      <w:pPr>
        <w:autoSpaceDE w:val="0"/>
        <w:autoSpaceDN w:val="0"/>
        <w:adjustRightInd w:val="0"/>
        <w:ind w:firstLine="851"/>
        <w:jc w:val="both"/>
        <w:rPr>
          <w:sz w:val="22"/>
          <w:szCs w:val="22"/>
        </w:rPr>
      </w:pPr>
      <w:r w:rsidRPr="00A46AD7">
        <w:rPr>
          <w:sz w:val="22"/>
          <w:szCs w:val="22"/>
        </w:rPr>
        <w:t>Руководитель организации (учреждения), на базе которой развертывается ПВР, организует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В своей деятельности администрация ПВР подчиняется КЧС и ОПБ муниципального района «Сосногорск».</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Руководитель организации (учреждения), на базе которой </w:t>
      </w:r>
      <w:proofErr w:type="gramStart"/>
      <w:r w:rsidRPr="00A46AD7">
        <w:rPr>
          <w:sz w:val="22"/>
          <w:szCs w:val="22"/>
        </w:rPr>
        <w:t>развертывается ПВР для качественного жизнеобеспечения населения составляет</w:t>
      </w:r>
      <w:proofErr w:type="gramEnd"/>
      <w:r w:rsidRPr="00A46AD7">
        <w:rPr>
          <w:sz w:val="22"/>
          <w:szCs w:val="22"/>
        </w:rPr>
        <w:t xml:space="preserve"> заявки на материальные средства, продукты питания для представления в КЧС и ОПБ муниципального района «Сосногорск».</w:t>
      </w:r>
    </w:p>
    <w:p w:rsidR="00F4082B" w:rsidRPr="00A46AD7" w:rsidRDefault="00F4082B" w:rsidP="00F4082B">
      <w:pPr>
        <w:autoSpaceDE w:val="0"/>
        <w:autoSpaceDN w:val="0"/>
        <w:adjustRightInd w:val="0"/>
        <w:ind w:firstLine="851"/>
        <w:jc w:val="both"/>
        <w:rPr>
          <w:sz w:val="22"/>
          <w:szCs w:val="22"/>
        </w:rPr>
      </w:pPr>
      <w:r w:rsidRPr="00A46AD7">
        <w:rPr>
          <w:sz w:val="22"/>
          <w:szCs w:val="22"/>
        </w:rPr>
        <w:t>В целях организации работы ПВР его администрацией отрабатываются следующие документы:</w:t>
      </w:r>
    </w:p>
    <w:p w:rsidR="00F4082B" w:rsidRPr="00A46AD7" w:rsidRDefault="00F4082B" w:rsidP="00F4082B">
      <w:pPr>
        <w:autoSpaceDE w:val="0"/>
        <w:autoSpaceDN w:val="0"/>
        <w:adjustRightInd w:val="0"/>
        <w:ind w:firstLine="851"/>
        <w:jc w:val="both"/>
        <w:rPr>
          <w:sz w:val="22"/>
          <w:szCs w:val="22"/>
        </w:rPr>
      </w:pPr>
      <w:r w:rsidRPr="00A46AD7">
        <w:rPr>
          <w:sz w:val="22"/>
          <w:szCs w:val="22"/>
        </w:rPr>
        <w:t>приказ руководителя организации о создании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функциональные обязанности администрации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штатно-должностной список администрации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табель оснащения медицинского пункта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календарный план действий администрации ПВР (приложение № 5);</w:t>
      </w:r>
    </w:p>
    <w:p w:rsidR="00F4082B" w:rsidRPr="00A46AD7" w:rsidRDefault="00F4082B" w:rsidP="00F4082B">
      <w:pPr>
        <w:autoSpaceDE w:val="0"/>
        <w:autoSpaceDN w:val="0"/>
        <w:adjustRightInd w:val="0"/>
        <w:ind w:firstLine="851"/>
        <w:jc w:val="both"/>
        <w:rPr>
          <w:sz w:val="22"/>
          <w:szCs w:val="22"/>
        </w:rPr>
      </w:pPr>
      <w:r w:rsidRPr="00A46AD7">
        <w:rPr>
          <w:sz w:val="22"/>
          <w:szCs w:val="22"/>
        </w:rPr>
        <w:t>схема оповещения и сбора администрации ПВР (приложение № 6);</w:t>
      </w:r>
    </w:p>
    <w:p w:rsidR="00F4082B" w:rsidRPr="00A46AD7" w:rsidRDefault="00F4082B" w:rsidP="00F4082B">
      <w:pPr>
        <w:autoSpaceDE w:val="0"/>
        <w:autoSpaceDN w:val="0"/>
        <w:adjustRightInd w:val="0"/>
        <w:ind w:firstLine="851"/>
        <w:jc w:val="both"/>
        <w:rPr>
          <w:sz w:val="22"/>
          <w:szCs w:val="22"/>
        </w:rPr>
      </w:pPr>
      <w:r w:rsidRPr="00A46AD7">
        <w:rPr>
          <w:sz w:val="22"/>
          <w:szCs w:val="22"/>
        </w:rPr>
        <w:t>схема связи и управления ПВР (приложение № 7);</w:t>
      </w:r>
    </w:p>
    <w:p w:rsidR="00F4082B" w:rsidRPr="00A46AD7" w:rsidRDefault="00F4082B" w:rsidP="00F4082B">
      <w:pPr>
        <w:autoSpaceDE w:val="0"/>
        <w:autoSpaceDN w:val="0"/>
        <w:adjustRightInd w:val="0"/>
        <w:ind w:firstLine="851"/>
        <w:jc w:val="both"/>
        <w:rPr>
          <w:sz w:val="22"/>
          <w:szCs w:val="22"/>
        </w:rPr>
      </w:pPr>
      <w:r w:rsidRPr="00A46AD7">
        <w:rPr>
          <w:sz w:val="22"/>
          <w:szCs w:val="22"/>
        </w:rPr>
        <w:t>журнал регистрации размещаемого в ПВР населения (приложение № 8);</w:t>
      </w:r>
    </w:p>
    <w:p w:rsidR="00F4082B" w:rsidRPr="00A46AD7" w:rsidRDefault="00F4082B" w:rsidP="00F4082B">
      <w:pPr>
        <w:autoSpaceDE w:val="0"/>
        <w:autoSpaceDN w:val="0"/>
        <w:adjustRightInd w:val="0"/>
        <w:ind w:firstLine="851"/>
        <w:jc w:val="both"/>
        <w:rPr>
          <w:sz w:val="22"/>
          <w:szCs w:val="22"/>
        </w:rPr>
      </w:pPr>
      <w:r w:rsidRPr="00A46AD7">
        <w:rPr>
          <w:sz w:val="22"/>
          <w:szCs w:val="22"/>
        </w:rPr>
        <w:t>журнал полученных и отданных распоряжений, донесений и докладов в ПВР (приложение № 9);</w:t>
      </w:r>
    </w:p>
    <w:p w:rsidR="00F4082B" w:rsidRPr="00A46AD7" w:rsidRDefault="00F4082B" w:rsidP="00F4082B">
      <w:pPr>
        <w:autoSpaceDE w:val="0"/>
        <w:autoSpaceDN w:val="0"/>
        <w:adjustRightInd w:val="0"/>
        <w:ind w:firstLine="851"/>
        <w:jc w:val="both"/>
        <w:rPr>
          <w:sz w:val="22"/>
          <w:szCs w:val="22"/>
        </w:rPr>
      </w:pPr>
      <w:r w:rsidRPr="00A46AD7">
        <w:rPr>
          <w:sz w:val="22"/>
          <w:szCs w:val="22"/>
        </w:rPr>
        <w:t>журнал отзывов и предложений размещаемого в ПВР населения;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анкета качества условий пребывания (приложение № 10).</w:t>
      </w:r>
    </w:p>
    <w:p w:rsidR="00F4082B" w:rsidRPr="00A46AD7" w:rsidRDefault="00F4082B" w:rsidP="00F4082B">
      <w:pPr>
        <w:autoSpaceDE w:val="0"/>
        <w:autoSpaceDN w:val="0"/>
        <w:adjustRightInd w:val="0"/>
        <w:ind w:firstLine="851"/>
        <w:jc w:val="both"/>
        <w:rPr>
          <w:sz w:val="22"/>
          <w:szCs w:val="22"/>
        </w:rPr>
      </w:pPr>
      <w:r w:rsidRPr="00A46AD7">
        <w:rPr>
          <w:sz w:val="22"/>
          <w:szCs w:val="22"/>
        </w:rPr>
        <w:t>Для обеспечения функционирования ПВР необходимы:</w:t>
      </w:r>
    </w:p>
    <w:p w:rsidR="00F4082B" w:rsidRPr="00A46AD7" w:rsidRDefault="00F4082B" w:rsidP="00F4082B">
      <w:pPr>
        <w:autoSpaceDE w:val="0"/>
        <w:autoSpaceDN w:val="0"/>
        <w:adjustRightInd w:val="0"/>
        <w:ind w:firstLine="851"/>
        <w:jc w:val="both"/>
        <w:rPr>
          <w:sz w:val="22"/>
          <w:szCs w:val="22"/>
        </w:rPr>
      </w:pPr>
      <w:r w:rsidRPr="00A46AD7">
        <w:rPr>
          <w:sz w:val="22"/>
          <w:szCs w:val="22"/>
        </w:rPr>
        <w:t>указатели расположения элементов ПВР и передвижения населения;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lastRenderedPageBreak/>
        <w:t>перечень сигналов оповещения и порядок действий по ним;</w:t>
      </w:r>
    </w:p>
    <w:p w:rsidR="00F4082B" w:rsidRPr="00A46AD7" w:rsidRDefault="00F4082B" w:rsidP="00F4082B">
      <w:pPr>
        <w:autoSpaceDE w:val="0"/>
        <w:autoSpaceDN w:val="0"/>
        <w:adjustRightInd w:val="0"/>
        <w:ind w:firstLine="851"/>
        <w:jc w:val="both"/>
        <w:rPr>
          <w:sz w:val="22"/>
          <w:szCs w:val="22"/>
        </w:rPr>
      </w:pPr>
      <w:r w:rsidRPr="00A46AD7">
        <w:rPr>
          <w:sz w:val="22"/>
          <w:szCs w:val="22"/>
        </w:rPr>
        <w:t>электрические фонари;</w:t>
      </w:r>
    </w:p>
    <w:p w:rsidR="00F4082B" w:rsidRPr="00A46AD7" w:rsidRDefault="00F4082B" w:rsidP="00F4082B">
      <w:pPr>
        <w:autoSpaceDE w:val="0"/>
        <w:autoSpaceDN w:val="0"/>
        <w:adjustRightInd w:val="0"/>
        <w:ind w:firstLine="851"/>
        <w:jc w:val="both"/>
        <w:rPr>
          <w:sz w:val="22"/>
          <w:szCs w:val="22"/>
        </w:rPr>
      </w:pPr>
      <w:r w:rsidRPr="00A46AD7">
        <w:rPr>
          <w:sz w:val="22"/>
          <w:szCs w:val="22"/>
        </w:rPr>
        <w:t>электромегафоны;</w:t>
      </w:r>
    </w:p>
    <w:p w:rsidR="00F4082B" w:rsidRPr="00A46AD7" w:rsidRDefault="00F4082B" w:rsidP="00F4082B">
      <w:pPr>
        <w:autoSpaceDE w:val="0"/>
        <w:autoSpaceDN w:val="0"/>
        <w:adjustRightInd w:val="0"/>
        <w:ind w:firstLine="851"/>
        <w:jc w:val="both"/>
        <w:rPr>
          <w:sz w:val="22"/>
          <w:szCs w:val="22"/>
        </w:rPr>
      </w:pPr>
      <w:r w:rsidRPr="00A46AD7">
        <w:rPr>
          <w:sz w:val="22"/>
          <w:szCs w:val="22"/>
        </w:rPr>
        <w:t>инвентарь для уборки помещений и территории.</w:t>
      </w:r>
    </w:p>
    <w:p w:rsidR="00F4082B" w:rsidRPr="00A46AD7" w:rsidRDefault="00F4082B" w:rsidP="00F4082B">
      <w:pPr>
        <w:autoSpaceDE w:val="0"/>
        <w:autoSpaceDN w:val="0"/>
        <w:adjustRightInd w:val="0"/>
        <w:ind w:firstLine="851"/>
        <w:jc w:val="both"/>
        <w:rPr>
          <w:sz w:val="22"/>
          <w:szCs w:val="22"/>
        </w:rPr>
      </w:pPr>
      <w:r w:rsidRPr="00A46AD7">
        <w:rPr>
          <w:sz w:val="22"/>
          <w:szCs w:val="22"/>
        </w:rPr>
        <w:t>Весь личный состав администрации ПВР должен носить на груди бирки с указанием должности, фамилии, имени и отчества.</w:t>
      </w:r>
    </w:p>
    <w:p w:rsidR="00F4082B" w:rsidRPr="00A46AD7" w:rsidRDefault="00F4082B" w:rsidP="00F4082B">
      <w:pPr>
        <w:autoSpaceDE w:val="0"/>
        <w:autoSpaceDN w:val="0"/>
        <w:adjustRightInd w:val="0"/>
        <w:ind w:firstLine="851"/>
        <w:jc w:val="both"/>
        <w:rPr>
          <w:sz w:val="22"/>
          <w:szCs w:val="22"/>
        </w:rPr>
      </w:pPr>
      <w:r w:rsidRPr="00A46AD7">
        <w:rPr>
          <w:sz w:val="22"/>
          <w:szCs w:val="22"/>
        </w:rPr>
        <w:t>Все помещения и вся прилегающая к ПВР территория должны быть хорошо освещены.</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      Документы начальника ПВР:</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функциональные обязанности начальника ПВР;</w:t>
      </w:r>
    </w:p>
    <w:p w:rsidR="00F4082B" w:rsidRPr="00A46AD7" w:rsidRDefault="00F4082B" w:rsidP="00F4082B">
      <w:pPr>
        <w:widowControl w:val="0"/>
        <w:autoSpaceDE w:val="0"/>
        <w:autoSpaceDN w:val="0"/>
        <w:adjustRightInd w:val="0"/>
        <w:ind w:left="284" w:right="312" w:firstLine="851"/>
        <w:rPr>
          <w:sz w:val="22"/>
          <w:szCs w:val="22"/>
        </w:rPr>
      </w:pPr>
      <w:r w:rsidRPr="00A46AD7">
        <w:rPr>
          <w:sz w:val="22"/>
          <w:szCs w:val="22"/>
        </w:rPr>
        <w:t>договор на оказание услуг временного размещения населения, пострадавшего в ЧС;</w:t>
      </w:r>
    </w:p>
    <w:p w:rsidR="00F4082B" w:rsidRPr="00A46AD7" w:rsidRDefault="00F4082B" w:rsidP="00F4082B">
      <w:pPr>
        <w:widowControl w:val="0"/>
        <w:autoSpaceDE w:val="0"/>
        <w:autoSpaceDN w:val="0"/>
        <w:adjustRightInd w:val="0"/>
        <w:ind w:left="284" w:right="312" w:firstLine="851"/>
        <w:rPr>
          <w:sz w:val="22"/>
          <w:szCs w:val="22"/>
        </w:rPr>
      </w:pPr>
      <w:r w:rsidRPr="00A46AD7">
        <w:rPr>
          <w:sz w:val="22"/>
          <w:szCs w:val="22"/>
        </w:rPr>
        <w:t>схема оповещения личного состава ПВР (приложение № 6);</w:t>
      </w:r>
    </w:p>
    <w:p w:rsidR="00F4082B" w:rsidRPr="00A46AD7" w:rsidRDefault="00F4082B" w:rsidP="00F4082B">
      <w:pPr>
        <w:widowControl w:val="0"/>
        <w:autoSpaceDE w:val="0"/>
        <w:autoSpaceDN w:val="0"/>
        <w:adjustRightInd w:val="0"/>
        <w:ind w:left="284" w:right="312" w:firstLine="851"/>
        <w:rPr>
          <w:sz w:val="22"/>
          <w:szCs w:val="22"/>
        </w:rPr>
      </w:pPr>
      <w:r w:rsidRPr="00A46AD7">
        <w:rPr>
          <w:sz w:val="22"/>
          <w:szCs w:val="22"/>
        </w:rPr>
        <w:t>список личного состава ПВР;</w:t>
      </w:r>
    </w:p>
    <w:p w:rsidR="00F4082B" w:rsidRPr="00A46AD7" w:rsidRDefault="00F4082B" w:rsidP="00F4082B">
      <w:pPr>
        <w:widowControl w:val="0"/>
        <w:autoSpaceDE w:val="0"/>
        <w:autoSpaceDN w:val="0"/>
        <w:adjustRightInd w:val="0"/>
        <w:ind w:left="284" w:right="312" w:firstLine="851"/>
        <w:rPr>
          <w:sz w:val="22"/>
          <w:szCs w:val="22"/>
        </w:rPr>
      </w:pPr>
      <w:r w:rsidRPr="00A46AD7">
        <w:rPr>
          <w:sz w:val="22"/>
          <w:szCs w:val="22"/>
        </w:rPr>
        <w:t>схема размещения элементов ПВР;</w:t>
      </w:r>
    </w:p>
    <w:p w:rsidR="00F4082B" w:rsidRPr="00A46AD7" w:rsidRDefault="00F4082B" w:rsidP="00F4082B">
      <w:pPr>
        <w:widowControl w:val="0"/>
        <w:autoSpaceDE w:val="0"/>
        <w:autoSpaceDN w:val="0"/>
        <w:adjustRightInd w:val="0"/>
        <w:ind w:left="284" w:right="312" w:firstLine="851"/>
        <w:rPr>
          <w:sz w:val="22"/>
          <w:szCs w:val="22"/>
        </w:rPr>
      </w:pPr>
      <w:r w:rsidRPr="00A46AD7">
        <w:rPr>
          <w:sz w:val="22"/>
          <w:szCs w:val="22"/>
        </w:rPr>
        <w:t>удостоверение начальника ПВР (приложение №11);</w:t>
      </w:r>
    </w:p>
    <w:p w:rsidR="00F4082B" w:rsidRPr="00A46AD7" w:rsidRDefault="00F4082B" w:rsidP="00F4082B">
      <w:pPr>
        <w:widowControl w:val="0"/>
        <w:autoSpaceDE w:val="0"/>
        <w:autoSpaceDN w:val="0"/>
        <w:adjustRightInd w:val="0"/>
        <w:ind w:left="284" w:right="312" w:firstLine="851"/>
        <w:rPr>
          <w:sz w:val="22"/>
          <w:szCs w:val="22"/>
        </w:rPr>
      </w:pPr>
      <w:r w:rsidRPr="00A46AD7">
        <w:rPr>
          <w:sz w:val="22"/>
          <w:szCs w:val="22"/>
        </w:rPr>
        <w:t>функциональные обязанности администрации ПВР;</w:t>
      </w:r>
    </w:p>
    <w:p w:rsidR="00F4082B" w:rsidRPr="00A46AD7" w:rsidRDefault="00F4082B" w:rsidP="00F4082B">
      <w:pPr>
        <w:widowControl w:val="0"/>
        <w:autoSpaceDE w:val="0"/>
        <w:autoSpaceDN w:val="0"/>
        <w:adjustRightInd w:val="0"/>
        <w:ind w:left="284" w:right="312" w:firstLine="851"/>
        <w:rPr>
          <w:sz w:val="22"/>
          <w:szCs w:val="22"/>
        </w:rPr>
      </w:pPr>
      <w:r w:rsidRPr="00A46AD7">
        <w:rPr>
          <w:sz w:val="22"/>
          <w:szCs w:val="22"/>
        </w:rPr>
        <w:t>телефонный справочник.</w:t>
      </w:r>
    </w:p>
    <w:p w:rsidR="00F4082B" w:rsidRPr="00A46AD7" w:rsidRDefault="00F4082B" w:rsidP="00F4082B">
      <w:pPr>
        <w:widowControl w:val="0"/>
        <w:tabs>
          <w:tab w:val="left" w:pos="709"/>
        </w:tabs>
        <w:autoSpaceDE w:val="0"/>
        <w:autoSpaceDN w:val="0"/>
        <w:adjustRightInd w:val="0"/>
        <w:ind w:left="284" w:right="312" w:firstLine="851"/>
        <w:rPr>
          <w:color w:val="FF0000"/>
          <w:sz w:val="22"/>
          <w:szCs w:val="22"/>
        </w:rPr>
      </w:pPr>
      <w:r w:rsidRPr="00A46AD7">
        <w:rPr>
          <w:sz w:val="22"/>
          <w:szCs w:val="22"/>
        </w:rPr>
        <w:t>Документы группы регистрации и учета пострадавшего населения:</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журнал регистрации эвакуируемого населения в ПВР (приложение № 8);</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телефонный справочник;</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функциональные обязанности.</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 xml:space="preserve"> Документы медицинского пункта:</w:t>
      </w:r>
    </w:p>
    <w:p w:rsidR="00F4082B" w:rsidRPr="00A46AD7" w:rsidRDefault="00F4082B" w:rsidP="00F4082B">
      <w:pPr>
        <w:widowControl w:val="0"/>
        <w:autoSpaceDE w:val="0"/>
        <w:autoSpaceDN w:val="0"/>
        <w:adjustRightInd w:val="0"/>
        <w:ind w:left="284" w:firstLine="851"/>
        <w:rPr>
          <w:sz w:val="22"/>
          <w:szCs w:val="22"/>
        </w:rPr>
      </w:pPr>
      <w:r w:rsidRPr="00A46AD7">
        <w:rPr>
          <w:sz w:val="22"/>
          <w:szCs w:val="22"/>
        </w:rP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F4082B" w:rsidRPr="00A46AD7" w:rsidRDefault="00F4082B" w:rsidP="00F4082B">
      <w:pPr>
        <w:widowControl w:val="0"/>
        <w:tabs>
          <w:tab w:val="left" w:pos="851"/>
        </w:tabs>
        <w:autoSpaceDE w:val="0"/>
        <w:autoSpaceDN w:val="0"/>
        <w:adjustRightInd w:val="0"/>
        <w:ind w:firstLine="851"/>
        <w:rPr>
          <w:sz w:val="22"/>
          <w:szCs w:val="22"/>
        </w:rPr>
      </w:pPr>
      <w:r w:rsidRPr="00A46AD7">
        <w:rPr>
          <w:sz w:val="22"/>
          <w:szCs w:val="22"/>
        </w:rPr>
        <w:t xml:space="preserve"> Документы стола справок:</w:t>
      </w:r>
    </w:p>
    <w:p w:rsidR="00F4082B" w:rsidRPr="00A46AD7" w:rsidRDefault="00F4082B" w:rsidP="00F4082B">
      <w:pPr>
        <w:widowControl w:val="0"/>
        <w:autoSpaceDE w:val="0"/>
        <w:autoSpaceDN w:val="0"/>
        <w:adjustRightInd w:val="0"/>
        <w:ind w:left="284" w:firstLine="851"/>
        <w:rPr>
          <w:sz w:val="22"/>
          <w:szCs w:val="22"/>
        </w:rPr>
      </w:pPr>
      <w:r w:rsidRPr="00A46AD7">
        <w:rPr>
          <w:sz w:val="22"/>
          <w:szCs w:val="22"/>
        </w:rPr>
        <w:t>журнал полученных и отданных распоряжений, донесений и докладов ПВР (приложение № 9);</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 xml:space="preserve"> телефонный справочник;</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журнал отзывов и предложений размещаемого в ПВР населения;</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список размещенного в ПВР населения;</w:t>
      </w:r>
    </w:p>
    <w:p w:rsidR="00F4082B" w:rsidRPr="00A46AD7" w:rsidRDefault="00F4082B" w:rsidP="00F4082B">
      <w:pPr>
        <w:widowControl w:val="0"/>
        <w:autoSpaceDE w:val="0"/>
        <w:autoSpaceDN w:val="0"/>
        <w:adjustRightInd w:val="0"/>
        <w:ind w:firstLine="851"/>
        <w:rPr>
          <w:sz w:val="22"/>
          <w:szCs w:val="22"/>
        </w:rPr>
      </w:pPr>
      <w:r w:rsidRPr="00A46AD7">
        <w:rPr>
          <w:sz w:val="22"/>
          <w:szCs w:val="22"/>
        </w:rPr>
        <w:t>список выбывшего из ПВР населения с направлением выбытия.</w:t>
      </w:r>
    </w:p>
    <w:p w:rsidR="00F4082B" w:rsidRPr="00A46AD7" w:rsidRDefault="00F4082B" w:rsidP="00F4082B">
      <w:pPr>
        <w:autoSpaceDE w:val="0"/>
        <w:autoSpaceDN w:val="0"/>
        <w:adjustRightInd w:val="0"/>
        <w:ind w:firstLine="851"/>
        <w:jc w:val="both"/>
        <w:rPr>
          <w:sz w:val="22"/>
          <w:szCs w:val="22"/>
        </w:rPr>
      </w:pPr>
      <w:r w:rsidRPr="00A46AD7">
        <w:rPr>
          <w:sz w:val="22"/>
          <w:szCs w:val="22"/>
        </w:rPr>
        <w:t>С получением решения Главы муниципального района - руководителя администрации муниципального района «Сосногорск», руководитель организации (учреждения) - начальник ПВР организует прием и размещение пострадавшего населения согласно календарному плану действий администрации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В случае необходимости функционирование организаций (учреждений), на базе которых развертываются ПВР, приостанавливается по решению Главы муниципального района - руководителя администрации муниципального района «Сосногорск», до завершения мероприятий по устранению поражающего воздействия источника ЧС.</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Для размещения медицинского пункта, комнаты психологического обеспечения и организации пункта питания, </w:t>
      </w:r>
      <w:proofErr w:type="gramStart"/>
      <w:r w:rsidRPr="00A46AD7">
        <w:rPr>
          <w:sz w:val="22"/>
          <w:szCs w:val="22"/>
        </w:rPr>
        <w:t>развертываемых</w:t>
      </w:r>
      <w:proofErr w:type="gramEnd"/>
      <w:r w:rsidRPr="00A46AD7">
        <w:rPr>
          <w:sz w:val="22"/>
          <w:szCs w:val="22"/>
        </w:rPr>
        <w:t xml:space="preserve"> соответственно медицинской организацией и предприятием общественного питания, начальник ПВР предусматривает отдельные помещения.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Все вопросы жизнеобеспечения эвакуируемого населения начальник ПВР решает с КЧС и ОПБ муниципального района «Сосногорск».</w:t>
      </w:r>
    </w:p>
    <w:p w:rsidR="00F4082B" w:rsidRPr="00A46AD7" w:rsidRDefault="00F4082B" w:rsidP="00F4082B">
      <w:pPr>
        <w:autoSpaceDE w:val="0"/>
        <w:autoSpaceDN w:val="0"/>
        <w:adjustRightInd w:val="0"/>
        <w:ind w:firstLine="851"/>
        <w:jc w:val="both"/>
        <w:rPr>
          <w:sz w:val="22"/>
          <w:szCs w:val="22"/>
        </w:rPr>
      </w:pPr>
      <w:r w:rsidRPr="00A46AD7">
        <w:rPr>
          <w:sz w:val="22"/>
          <w:szCs w:val="22"/>
        </w:rPr>
        <w:t>При возникновении на территории муниципального района «Сосногорск» ЧС любого характера (локальных, муниципальных, межмуниципальных, региональных, межрегиональных и федеральных)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(учреждений), муниципальных и региональных бюджетов.</w:t>
      </w:r>
    </w:p>
    <w:p w:rsidR="00F4082B" w:rsidRPr="00A46AD7" w:rsidRDefault="00F4082B" w:rsidP="00F4082B">
      <w:pPr>
        <w:ind w:firstLine="851"/>
        <w:jc w:val="center"/>
        <w:rPr>
          <w:b/>
          <w:sz w:val="22"/>
          <w:szCs w:val="22"/>
        </w:rPr>
      </w:pPr>
      <w:r w:rsidRPr="00A46AD7">
        <w:rPr>
          <w:b/>
          <w:sz w:val="22"/>
          <w:szCs w:val="22"/>
        </w:rPr>
        <w:t>5. Содержание помещений и территорий пункта временного размещения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Все здания, помещения и участки территории должны всегда содержаться в чистоте и порядке.</w:t>
      </w:r>
    </w:p>
    <w:p w:rsidR="00F4082B" w:rsidRPr="00A46AD7" w:rsidRDefault="00F4082B" w:rsidP="00F4082B">
      <w:pPr>
        <w:autoSpaceDE w:val="0"/>
        <w:autoSpaceDN w:val="0"/>
        <w:adjustRightInd w:val="0"/>
        <w:ind w:firstLine="851"/>
        <w:jc w:val="both"/>
        <w:rPr>
          <w:sz w:val="22"/>
          <w:szCs w:val="22"/>
        </w:rPr>
      </w:pPr>
      <w:r w:rsidRPr="00A46AD7">
        <w:rPr>
          <w:sz w:val="22"/>
          <w:szCs w:val="22"/>
        </w:rPr>
        <w:t>Размещение населения в помещениях производится из расчета не менее 12 м3 объема воздуха на одного человека.</w:t>
      </w:r>
    </w:p>
    <w:p w:rsidR="00F4082B" w:rsidRPr="00A46AD7" w:rsidRDefault="00F4082B" w:rsidP="00F4082B">
      <w:pPr>
        <w:autoSpaceDE w:val="0"/>
        <w:autoSpaceDN w:val="0"/>
        <w:adjustRightInd w:val="0"/>
        <w:ind w:firstLine="851"/>
        <w:jc w:val="both"/>
        <w:rPr>
          <w:sz w:val="22"/>
          <w:szCs w:val="22"/>
        </w:rPr>
      </w:pPr>
      <w:r w:rsidRPr="00A46AD7">
        <w:rPr>
          <w:sz w:val="22"/>
          <w:szCs w:val="22"/>
        </w:rPr>
        <w:t>Комнаты должны быть пронумерованы, на наружной стороне входной двери каждой комнаты вывешивается табличка с указанием номера комнаты и ее назначения, а внутри каждой комнаты - опись находящегося в ней имущества.</w:t>
      </w:r>
    </w:p>
    <w:p w:rsidR="00F4082B" w:rsidRPr="00A46AD7" w:rsidRDefault="00F4082B" w:rsidP="00F4082B">
      <w:pPr>
        <w:autoSpaceDE w:val="0"/>
        <w:autoSpaceDN w:val="0"/>
        <w:adjustRightInd w:val="0"/>
        <w:ind w:firstLine="851"/>
        <w:jc w:val="both"/>
        <w:rPr>
          <w:sz w:val="22"/>
          <w:szCs w:val="22"/>
        </w:rPr>
      </w:pPr>
      <w:r w:rsidRPr="00A46AD7">
        <w:rPr>
          <w:sz w:val="22"/>
          <w:szCs w:val="22"/>
        </w:rPr>
        <w:t>В помещениях ПВР на видном месте должны быть вывешены на информационных стендах распорядок дня, регламент работы, схема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w:t>
      </w:r>
    </w:p>
    <w:p w:rsidR="00F4082B" w:rsidRPr="00A46AD7" w:rsidRDefault="00F4082B" w:rsidP="00F4082B">
      <w:pPr>
        <w:autoSpaceDE w:val="0"/>
        <w:autoSpaceDN w:val="0"/>
        <w:adjustRightInd w:val="0"/>
        <w:ind w:firstLine="851"/>
        <w:jc w:val="both"/>
        <w:rPr>
          <w:sz w:val="22"/>
          <w:szCs w:val="22"/>
        </w:rPr>
      </w:pPr>
      <w:r w:rsidRPr="00A46AD7">
        <w:rPr>
          <w:sz w:val="22"/>
          <w:szCs w:val="22"/>
        </w:rPr>
        <w:t>Организация ежедневной уборки помещений ПВР и поддержание чистоты в них возлагаются на руководителя ПВР.</w:t>
      </w:r>
    </w:p>
    <w:p w:rsidR="00F4082B" w:rsidRPr="00A46AD7" w:rsidRDefault="00F4082B" w:rsidP="00F4082B">
      <w:pPr>
        <w:autoSpaceDE w:val="0"/>
        <w:autoSpaceDN w:val="0"/>
        <w:adjustRightInd w:val="0"/>
        <w:ind w:firstLine="851"/>
        <w:jc w:val="both"/>
        <w:rPr>
          <w:sz w:val="22"/>
          <w:szCs w:val="22"/>
        </w:rPr>
      </w:pPr>
      <w:r w:rsidRPr="00A46AD7">
        <w:rPr>
          <w:sz w:val="22"/>
          <w:szCs w:val="22"/>
        </w:rPr>
        <w:lastRenderedPageBreak/>
        <w:t>Зимой в жилых помещениях поддерживается температура воздуха не ниже +18°С.</w:t>
      </w:r>
    </w:p>
    <w:p w:rsidR="00F4082B" w:rsidRPr="00A46AD7" w:rsidRDefault="00F4082B" w:rsidP="00F4082B">
      <w:pPr>
        <w:autoSpaceDE w:val="0"/>
        <w:autoSpaceDN w:val="0"/>
        <w:adjustRightInd w:val="0"/>
        <w:ind w:firstLine="851"/>
        <w:jc w:val="both"/>
        <w:rPr>
          <w:sz w:val="22"/>
          <w:szCs w:val="22"/>
        </w:rPr>
      </w:pPr>
      <w:r w:rsidRPr="00A46AD7">
        <w:rPr>
          <w:sz w:val="22"/>
          <w:szCs w:val="22"/>
        </w:rPr>
        <w:t>Курение в зданиях и помещениях ПВР запрещается.</w:t>
      </w:r>
    </w:p>
    <w:p w:rsidR="00F4082B" w:rsidRPr="00A46AD7" w:rsidRDefault="00F4082B" w:rsidP="00F4082B">
      <w:pPr>
        <w:ind w:firstLine="851"/>
        <w:jc w:val="center"/>
        <w:rPr>
          <w:b/>
          <w:sz w:val="22"/>
          <w:szCs w:val="22"/>
        </w:rPr>
      </w:pPr>
      <w:r w:rsidRPr="00A46AD7">
        <w:rPr>
          <w:b/>
          <w:sz w:val="22"/>
          <w:szCs w:val="22"/>
        </w:rPr>
        <w:t>6. Функциональные обязанности должностных лиц пункта временного размещения</w:t>
      </w:r>
    </w:p>
    <w:p w:rsidR="00F4082B" w:rsidRPr="00A46AD7" w:rsidRDefault="00F4082B" w:rsidP="00F4082B">
      <w:pPr>
        <w:autoSpaceDE w:val="0"/>
        <w:autoSpaceDN w:val="0"/>
        <w:adjustRightInd w:val="0"/>
        <w:ind w:firstLine="851"/>
        <w:jc w:val="both"/>
        <w:rPr>
          <w:sz w:val="22"/>
          <w:szCs w:val="22"/>
        </w:rPr>
      </w:pPr>
      <w:r w:rsidRPr="00A46AD7">
        <w:rPr>
          <w:sz w:val="22"/>
          <w:szCs w:val="22"/>
        </w:rPr>
        <w:t>Начальник ПВР отвечает за организацию регистрации, подготовку и прием пострадавшего населения, за организацию работы всей администрации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Начальник ПВР подчиняется председателю КЧС и ОПБ муниципального района «Сосногорск», руководителю организации (учреждения), при которой создан ПВР, и работает в контакте с органом по ГО и ЧС муниципального района «Сосногорск».</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Заместитель начальника ПВР отвечает за разработку документации, обеспечение ПВР </w:t>
      </w:r>
      <w:proofErr w:type="gramStart"/>
      <w:r w:rsidRPr="00A46AD7">
        <w:rPr>
          <w:sz w:val="22"/>
          <w:szCs w:val="22"/>
        </w:rPr>
        <w:t>необходимыми</w:t>
      </w:r>
      <w:proofErr w:type="gramEnd"/>
      <w:r w:rsidRPr="00A46AD7">
        <w:rPr>
          <w:sz w:val="22"/>
          <w:szCs w:val="22"/>
        </w:rPr>
        <w:t xml:space="preserve">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В отсутствие начальника ПВР он выполняет его обязанности.</w:t>
      </w:r>
    </w:p>
    <w:p w:rsidR="00F4082B" w:rsidRPr="00A46AD7" w:rsidRDefault="00F4082B" w:rsidP="00F4082B">
      <w:pPr>
        <w:autoSpaceDE w:val="0"/>
        <w:autoSpaceDN w:val="0"/>
        <w:adjustRightInd w:val="0"/>
        <w:ind w:firstLine="851"/>
        <w:jc w:val="both"/>
        <w:rPr>
          <w:sz w:val="22"/>
          <w:szCs w:val="22"/>
        </w:rPr>
      </w:pPr>
      <w:r w:rsidRPr="00A46AD7">
        <w:rPr>
          <w:sz w:val="22"/>
          <w:szCs w:val="22"/>
        </w:rPr>
        <w:t>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КЧС и ОПБ муниципального района «Сосногорск».</w:t>
      </w:r>
    </w:p>
    <w:p w:rsidR="00F4082B" w:rsidRPr="00A46AD7" w:rsidRDefault="00F4082B" w:rsidP="00F4082B">
      <w:pPr>
        <w:autoSpaceDE w:val="0"/>
        <w:autoSpaceDN w:val="0"/>
        <w:adjustRightInd w:val="0"/>
        <w:ind w:firstLine="851"/>
        <w:jc w:val="both"/>
        <w:rPr>
          <w:sz w:val="22"/>
          <w:szCs w:val="22"/>
        </w:rPr>
      </w:pPr>
      <w:r w:rsidRPr="00A46AD7">
        <w:rPr>
          <w:sz w:val="22"/>
          <w:szCs w:val="22"/>
        </w:rPr>
        <w:t>Начальник группы охраны общественного порядка отвечает за поддержание общественного порядка на территории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Начальник медицинского пункта отвечает за своевременное оказание медицинской помощи заболевшим пострадавшим и госпитализацию </w:t>
      </w:r>
      <w:proofErr w:type="gramStart"/>
      <w:r w:rsidRPr="00A46AD7">
        <w:rPr>
          <w:sz w:val="22"/>
          <w:szCs w:val="22"/>
        </w:rPr>
        <w:t>нуждающихся</w:t>
      </w:r>
      <w:proofErr w:type="gramEnd"/>
      <w:r w:rsidRPr="00A46AD7">
        <w:rPr>
          <w:sz w:val="22"/>
          <w:szCs w:val="22"/>
        </w:rPr>
        <w:t xml:space="preserve"> в ней в медицинскую организацию; </w:t>
      </w:r>
    </w:p>
    <w:p w:rsidR="00F4082B" w:rsidRPr="00A46AD7" w:rsidRDefault="00F4082B" w:rsidP="00F4082B">
      <w:pPr>
        <w:autoSpaceDE w:val="0"/>
        <w:autoSpaceDN w:val="0"/>
        <w:adjustRightInd w:val="0"/>
        <w:ind w:firstLine="851"/>
        <w:jc w:val="both"/>
        <w:rPr>
          <w:sz w:val="22"/>
          <w:szCs w:val="22"/>
        </w:rPr>
      </w:pPr>
      <w:r w:rsidRPr="00A46AD7">
        <w:rPr>
          <w:sz w:val="22"/>
          <w:szCs w:val="22"/>
        </w:rPr>
        <w:t>за контроль санитарного состояния помещений ПВР и прилегающей территории.</w:t>
      </w:r>
    </w:p>
    <w:p w:rsidR="00F4082B" w:rsidRPr="00A46AD7" w:rsidRDefault="00F4082B" w:rsidP="00F4082B">
      <w:pPr>
        <w:autoSpaceDE w:val="0"/>
        <w:autoSpaceDN w:val="0"/>
        <w:adjustRightInd w:val="0"/>
        <w:ind w:firstLine="851"/>
        <w:jc w:val="both"/>
        <w:rPr>
          <w:sz w:val="22"/>
          <w:szCs w:val="22"/>
        </w:rPr>
      </w:pPr>
      <w:proofErr w:type="gramStart"/>
      <w:r w:rsidRPr="00A46AD7">
        <w:rPr>
          <w:sz w:val="22"/>
          <w:szCs w:val="22"/>
        </w:rPr>
        <w:t>Старший</w:t>
      </w:r>
      <w:proofErr w:type="gramEnd"/>
      <w:r w:rsidRPr="00A46AD7">
        <w:rPr>
          <w:sz w:val="22"/>
          <w:szCs w:val="22"/>
        </w:rPr>
        <w:t xml:space="preserve"> (старшая) стола справок отвечает за своевременное предоставление информации по всем вопросам работы ПВР обратившимся за справками пострадавшим.</w:t>
      </w:r>
    </w:p>
    <w:p w:rsidR="00F4082B" w:rsidRPr="00A46AD7" w:rsidRDefault="00F4082B" w:rsidP="00F4082B">
      <w:pPr>
        <w:autoSpaceDE w:val="0"/>
        <w:autoSpaceDN w:val="0"/>
        <w:adjustRightInd w:val="0"/>
        <w:ind w:firstLine="851"/>
        <w:jc w:val="both"/>
        <w:rPr>
          <w:sz w:val="22"/>
          <w:szCs w:val="22"/>
        </w:rPr>
      </w:pPr>
      <w:r w:rsidRPr="00A46AD7">
        <w:rPr>
          <w:sz w:val="22"/>
          <w:szCs w:val="22"/>
        </w:rPr>
        <w:t>Психолог отвечает за психологическое обеспечение пострадавших при ЧС.</w:t>
      </w:r>
    </w:p>
    <w:p w:rsidR="00F4082B" w:rsidRPr="00A46AD7" w:rsidRDefault="00F4082B" w:rsidP="00F4082B">
      <w:pPr>
        <w:autoSpaceDE w:val="0"/>
        <w:autoSpaceDN w:val="0"/>
        <w:adjustRightInd w:val="0"/>
        <w:ind w:firstLine="851"/>
        <w:jc w:val="both"/>
        <w:rPr>
          <w:sz w:val="22"/>
          <w:szCs w:val="22"/>
        </w:rPr>
      </w:pPr>
      <w:r w:rsidRPr="00A46AD7">
        <w:rPr>
          <w:sz w:val="22"/>
          <w:szCs w:val="22"/>
        </w:rPr>
        <w:t>Сотрудники комнаты матери и ребенка отвечают за оказание помощи женщинам, эвакуируемым с малолетними детьми, организуют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F4082B" w:rsidRPr="00A46AD7" w:rsidRDefault="00F4082B" w:rsidP="00F4082B">
      <w:pPr>
        <w:autoSpaceDE w:val="0"/>
        <w:autoSpaceDN w:val="0"/>
        <w:adjustRightInd w:val="0"/>
        <w:ind w:firstLine="851"/>
        <w:jc w:val="center"/>
        <w:rPr>
          <w:b/>
          <w:sz w:val="22"/>
          <w:szCs w:val="22"/>
        </w:rPr>
      </w:pPr>
      <w:r w:rsidRPr="00A46AD7">
        <w:rPr>
          <w:b/>
          <w:sz w:val="22"/>
          <w:szCs w:val="22"/>
        </w:rPr>
        <w:t>7. Организация питания в пункте временного размещения</w:t>
      </w:r>
    </w:p>
    <w:p w:rsidR="00F4082B" w:rsidRPr="00A46AD7" w:rsidRDefault="00F4082B" w:rsidP="00F4082B">
      <w:pPr>
        <w:widowControl w:val="0"/>
        <w:autoSpaceDE w:val="0"/>
        <w:autoSpaceDN w:val="0"/>
        <w:adjustRightInd w:val="0"/>
        <w:ind w:firstLine="851"/>
        <w:jc w:val="both"/>
        <w:rPr>
          <w:sz w:val="22"/>
          <w:szCs w:val="22"/>
        </w:rPr>
      </w:pPr>
      <w:r w:rsidRPr="00A46AD7">
        <w:rPr>
          <w:sz w:val="22"/>
          <w:szCs w:val="22"/>
        </w:rPr>
        <w:t>Питание является важным фактором для сохранения и поддержания укрепления здоровья населения, пребывающего в ПВР.</w:t>
      </w:r>
    </w:p>
    <w:p w:rsidR="00F4082B" w:rsidRPr="00A46AD7" w:rsidRDefault="00F4082B" w:rsidP="00F4082B">
      <w:pPr>
        <w:widowControl w:val="0"/>
        <w:autoSpaceDE w:val="0"/>
        <w:autoSpaceDN w:val="0"/>
        <w:adjustRightInd w:val="0"/>
        <w:ind w:firstLine="851"/>
        <w:jc w:val="both"/>
        <w:rPr>
          <w:sz w:val="22"/>
          <w:szCs w:val="22"/>
        </w:rPr>
      </w:pPr>
      <w:r w:rsidRPr="00A46AD7">
        <w:rPr>
          <w:sz w:val="22"/>
          <w:szCs w:val="22"/>
        </w:rPr>
        <w:t>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
    <w:p w:rsidR="00F4082B" w:rsidRPr="00A46AD7" w:rsidRDefault="00F4082B" w:rsidP="00F4082B">
      <w:pPr>
        <w:widowControl w:val="0"/>
        <w:autoSpaceDE w:val="0"/>
        <w:autoSpaceDN w:val="0"/>
        <w:adjustRightInd w:val="0"/>
        <w:ind w:firstLine="851"/>
        <w:jc w:val="both"/>
        <w:rPr>
          <w:sz w:val="22"/>
          <w:szCs w:val="22"/>
        </w:rPr>
      </w:pPr>
      <w:r w:rsidRPr="00A46AD7">
        <w:rPr>
          <w:sz w:val="22"/>
          <w:szCs w:val="22"/>
        </w:rPr>
        <w:t>Разработка режима питания населения возлагается на начальника ПВР, его заместителя и медицинскую службу.</w:t>
      </w:r>
    </w:p>
    <w:p w:rsidR="00F4082B" w:rsidRPr="00A46AD7" w:rsidRDefault="00F4082B" w:rsidP="00F4082B">
      <w:pPr>
        <w:autoSpaceDE w:val="0"/>
        <w:autoSpaceDN w:val="0"/>
        <w:adjustRightInd w:val="0"/>
        <w:ind w:firstLine="851"/>
        <w:jc w:val="both"/>
        <w:rPr>
          <w:sz w:val="22"/>
          <w:szCs w:val="22"/>
        </w:rPr>
      </w:pPr>
      <w:r w:rsidRPr="00A46AD7">
        <w:rPr>
          <w:sz w:val="22"/>
          <w:szCs w:val="22"/>
        </w:rPr>
        <w:t>Для населения, пребывающего в ПВР, в зависимости от возраста и норм продовольственных пайков устанавливается трех- или четырехразовое питание.</w:t>
      </w:r>
    </w:p>
    <w:p w:rsidR="00F4082B" w:rsidRPr="00A46AD7" w:rsidRDefault="00F4082B" w:rsidP="00F4082B">
      <w:pPr>
        <w:autoSpaceDE w:val="0"/>
        <w:autoSpaceDN w:val="0"/>
        <w:adjustRightInd w:val="0"/>
        <w:ind w:firstLine="851"/>
        <w:jc w:val="both"/>
        <w:rPr>
          <w:sz w:val="22"/>
          <w:szCs w:val="22"/>
        </w:rPr>
      </w:pPr>
      <w:r w:rsidRPr="00A46AD7">
        <w:rPr>
          <w:sz w:val="22"/>
          <w:szCs w:val="22"/>
        </w:rPr>
        <w:t>Трехразовое питание (завтрак, обед и ужин) организуется в ПВР, где преобладает взрослое население (старше 18 лет).</w:t>
      </w:r>
    </w:p>
    <w:p w:rsidR="00F4082B" w:rsidRPr="00A46AD7" w:rsidRDefault="00F4082B" w:rsidP="00F4082B">
      <w:pPr>
        <w:autoSpaceDE w:val="0"/>
        <w:autoSpaceDN w:val="0"/>
        <w:adjustRightInd w:val="0"/>
        <w:ind w:firstLine="851"/>
        <w:jc w:val="both"/>
        <w:rPr>
          <w:sz w:val="22"/>
          <w:szCs w:val="22"/>
        </w:rPr>
      </w:pPr>
      <w:r w:rsidRPr="00A46AD7">
        <w:rPr>
          <w:sz w:val="22"/>
          <w:szCs w:val="22"/>
        </w:rPr>
        <w:t>Промежутки между приемами пищи не должны превышать 7 часов.</w:t>
      </w:r>
    </w:p>
    <w:p w:rsidR="00F4082B" w:rsidRPr="00A46AD7" w:rsidRDefault="00F4082B" w:rsidP="00F4082B">
      <w:pPr>
        <w:autoSpaceDE w:val="0"/>
        <w:autoSpaceDN w:val="0"/>
        <w:adjustRightInd w:val="0"/>
        <w:ind w:firstLine="851"/>
        <w:jc w:val="both"/>
        <w:rPr>
          <w:sz w:val="22"/>
          <w:szCs w:val="22"/>
        </w:rPr>
      </w:pPr>
      <w:r w:rsidRPr="00A46AD7">
        <w:rPr>
          <w:sz w:val="22"/>
          <w:szCs w:val="22"/>
        </w:rPr>
        <w:t>Для детей младше 18 лет, организуется четырехразовое питание за счет продуктов суточной нормы: завтрак, обед, полдник и ужин.</w:t>
      </w:r>
    </w:p>
    <w:p w:rsidR="00F4082B" w:rsidRPr="00A46AD7" w:rsidRDefault="00F4082B" w:rsidP="00F4082B">
      <w:pPr>
        <w:autoSpaceDE w:val="0"/>
        <w:autoSpaceDN w:val="0"/>
        <w:adjustRightInd w:val="0"/>
        <w:ind w:firstLine="851"/>
        <w:jc w:val="both"/>
        <w:rPr>
          <w:sz w:val="22"/>
          <w:szCs w:val="22"/>
        </w:rPr>
      </w:pPr>
      <w:proofErr w:type="gramStart"/>
      <w:r w:rsidRPr="00A46AD7">
        <w:rPr>
          <w:sz w:val="22"/>
          <w:szCs w:val="22"/>
        </w:rPr>
        <w:t>Контроль за</w:t>
      </w:r>
      <w:proofErr w:type="gramEnd"/>
      <w:r w:rsidRPr="00A46AD7">
        <w:rPr>
          <w:sz w:val="22"/>
          <w:szCs w:val="22"/>
        </w:rPr>
        <w:t xml:space="preserve"> состоянием питания населения ПВР осуществляется начальником ПВР, его заместителем, начальниками медицинской и продовольственной служб.</w:t>
      </w:r>
    </w:p>
    <w:p w:rsidR="00F4082B" w:rsidRPr="00A46AD7" w:rsidRDefault="00F4082B" w:rsidP="00F4082B">
      <w:pPr>
        <w:autoSpaceDE w:val="0"/>
        <w:autoSpaceDN w:val="0"/>
        <w:adjustRightInd w:val="0"/>
        <w:ind w:firstLine="851"/>
        <w:jc w:val="both"/>
        <w:rPr>
          <w:sz w:val="22"/>
          <w:szCs w:val="22"/>
        </w:rPr>
      </w:pPr>
      <w:proofErr w:type="gramStart"/>
      <w:r w:rsidRPr="00A46AD7">
        <w:rPr>
          <w:sz w:val="22"/>
          <w:szCs w:val="22"/>
        </w:rPr>
        <w:t>Контроль за</w:t>
      </w:r>
      <w:proofErr w:type="gramEnd"/>
      <w:r w:rsidRPr="00A46AD7">
        <w:rPr>
          <w:sz w:val="22"/>
          <w:szCs w:val="22"/>
        </w:rPr>
        <w:t xml:space="preserve"> организацией и состоянием питания населения осуществляется также комиссиями и должностными лицами администрации муниципального района «Сосногорск».</w:t>
      </w:r>
    </w:p>
    <w:p w:rsidR="005040A8" w:rsidRDefault="005040A8" w:rsidP="00F4082B">
      <w:pPr>
        <w:autoSpaceDE w:val="0"/>
        <w:autoSpaceDN w:val="0"/>
        <w:adjustRightInd w:val="0"/>
        <w:ind w:firstLine="851"/>
        <w:jc w:val="center"/>
        <w:rPr>
          <w:b/>
          <w:sz w:val="22"/>
          <w:szCs w:val="22"/>
        </w:rPr>
      </w:pPr>
    </w:p>
    <w:p w:rsidR="00F4082B" w:rsidRPr="00A46AD7" w:rsidRDefault="00F4082B" w:rsidP="00F4082B">
      <w:pPr>
        <w:autoSpaceDE w:val="0"/>
        <w:autoSpaceDN w:val="0"/>
        <w:adjustRightInd w:val="0"/>
        <w:ind w:firstLine="851"/>
        <w:jc w:val="center"/>
        <w:rPr>
          <w:b/>
          <w:sz w:val="22"/>
          <w:szCs w:val="22"/>
        </w:rPr>
      </w:pPr>
      <w:r w:rsidRPr="00A46AD7">
        <w:rPr>
          <w:b/>
          <w:sz w:val="22"/>
          <w:szCs w:val="22"/>
        </w:rPr>
        <w:t>8. Требования пожарной безопасности</w:t>
      </w:r>
    </w:p>
    <w:p w:rsidR="00F4082B" w:rsidRPr="00A46AD7" w:rsidRDefault="00F4082B" w:rsidP="00F4082B">
      <w:pPr>
        <w:autoSpaceDE w:val="0"/>
        <w:autoSpaceDN w:val="0"/>
        <w:adjustRightInd w:val="0"/>
        <w:ind w:firstLine="851"/>
        <w:jc w:val="both"/>
        <w:rPr>
          <w:sz w:val="22"/>
          <w:szCs w:val="22"/>
        </w:rPr>
      </w:pPr>
      <w:proofErr w:type="gramStart"/>
      <w:r w:rsidRPr="00A46AD7">
        <w:rPr>
          <w:sz w:val="22"/>
          <w:szCs w:val="22"/>
        </w:rPr>
        <w:t xml:space="preserve">До заселения пострадавших руководитель организации (учреждения), на базе которой развертывается ПВР, (начальник ПВР) должен организовать проверку состояния подъездов и проездов к зданиям и пожарным </w:t>
      </w:r>
      <w:proofErr w:type="spellStart"/>
      <w:r w:rsidRPr="00A46AD7">
        <w:rPr>
          <w:sz w:val="22"/>
          <w:szCs w:val="22"/>
        </w:rPr>
        <w:t>водоисточникам</w:t>
      </w:r>
      <w:proofErr w:type="spellEnd"/>
      <w:r w:rsidRPr="00A46AD7">
        <w:rPr>
          <w:sz w:val="22"/>
          <w:szCs w:val="22"/>
        </w:rPr>
        <w:t xml:space="preserve">, путей эвакуации, систем противопожарного водоснабжения, автоматических средств пожаротушения и сигнализации, систем </w:t>
      </w:r>
      <w:proofErr w:type="spellStart"/>
      <w:r w:rsidRPr="00A46AD7">
        <w:rPr>
          <w:sz w:val="22"/>
          <w:szCs w:val="22"/>
        </w:rPr>
        <w:t>противодымной</w:t>
      </w:r>
      <w:proofErr w:type="spellEnd"/>
      <w:r w:rsidRPr="00A46AD7">
        <w:rPr>
          <w:sz w:val="22"/>
          <w:szCs w:val="22"/>
        </w:rPr>
        <w:t xml:space="preserve">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w:t>
      </w:r>
      <w:proofErr w:type="gramEnd"/>
      <w:r w:rsidRPr="00A46AD7">
        <w:rPr>
          <w:sz w:val="22"/>
          <w:szCs w:val="22"/>
        </w:rPr>
        <w:t xml:space="preserve"> состояние и устранению нарушений требований пожарной безопасности.</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Начальник ПВР должен организовать изучение пострадавшим населением инструкции о мерах пожарной безопасности, определить </w:t>
      </w:r>
      <w:proofErr w:type="gramStart"/>
      <w:r w:rsidRPr="00A46AD7">
        <w:rPr>
          <w:sz w:val="22"/>
          <w:szCs w:val="22"/>
        </w:rPr>
        <w:t>ответственного</w:t>
      </w:r>
      <w:proofErr w:type="gramEnd"/>
      <w:r w:rsidRPr="00A46AD7">
        <w:rPr>
          <w:sz w:val="22"/>
          <w:szCs w:val="22"/>
        </w:rPr>
        <w:t xml:space="preserve"> за соблюдение требований пожарной безопасности по каждому помещению.</w:t>
      </w:r>
    </w:p>
    <w:p w:rsidR="00F4082B" w:rsidRPr="00A46AD7" w:rsidRDefault="00F4082B" w:rsidP="00F4082B">
      <w:pPr>
        <w:autoSpaceDE w:val="0"/>
        <w:autoSpaceDN w:val="0"/>
        <w:adjustRightInd w:val="0"/>
        <w:ind w:firstLine="851"/>
        <w:jc w:val="both"/>
        <w:rPr>
          <w:sz w:val="22"/>
          <w:szCs w:val="22"/>
        </w:rPr>
      </w:pPr>
      <w:r w:rsidRPr="00A46AD7">
        <w:rPr>
          <w:sz w:val="22"/>
          <w:szCs w:val="22"/>
        </w:rPr>
        <w:lastRenderedPageBreak/>
        <w:t>Глажение, сушка и стирка, а также приготовление пищи должны производиться в отведённых для этих целей помещениях.</w:t>
      </w:r>
    </w:p>
    <w:p w:rsidR="00F4082B" w:rsidRPr="00A46AD7" w:rsidRDefault="00F4082B" w:rsidP="00F4082B">
      <w:pPr>
        <w:autoSpaceDE w:val="0"/>
        <w:autoSpaceDN w:val="0"/>
        <w:adjustRightInd w:val="0"/>
        <w:ind w:firstLine="851"/>
        <w:jc w:val="both"/>
        <w:rPr>
          <w:sz w:val="22"/>
          <w:szCs w:val="22"/>
        </w:rPr>
      </w:pPr>
      <w:r w:rsidRPr="00A46AD7">
        <w:rPr>
          <w:sz w:val="22"/>
          <w:szCs w:val="22"/>
        </w:rPr>
        <w:t>Порядок хранения и порядок пользования электроприборов определяется администрацией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 xml:space="preserve">На случай аварий или временного выключения электрического освещения по иным причинам у дежурных должны быть резервные источники освещения, </w:t>
      </w:r>
      <w:proofErr w:type="gramStart"/>
      <w:r w:rsidRPr="00A46AD7">
        <w:rPr>
          <w:sz w:val="22"/>
          <w:szCs w:val="22"/>
        </w:rPr>
        <w:t>места</w:t>
      </w:r>
      <w:proofErr w:type="gramEnd"/>
      <w:r w:rsidRPr="00A46AD7">
        <w:rPr>
          <w:sz w:val="22"/>
          <w:szCs w:val="22"/>
        </w:rPr>
        <w:t xml:space="preserve"> хранения которых определяет руководитель ПВР.</w:t>
      </w:r>
    </w:p>
    <w:p w:rsidR="00F4082B" w:rsidRPr="00A46AD7" w:rsidRDefault="00F4082B" w:rsidP="00F4082B">
      <w:pPr>
        <w:autoSpaceDE w:val="0"/>
        <w:autoSpaceDN w:val="0"/>
        <w:adjustRightInd w:val="0"/>
        <w:ind w:firstLine="851"/>
        <w:jc w:val="both"/>
        <w:rPr>
          <w:sz w:val="22"/>
          <w:szCs w:val="22"/>
        </w:rPr>
      </w:pPr>
      <w:r w:rsidRPr="00A46AD7">
        <w:rPr>
          <w:sz w:val="22"/>
          <w:szCs w:val="22"/>
        </w:rPr>
        <w:t>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w:t>
      </w:r>
    </w:p>
    <w:p w:rsidR="00F4082B" w:rsidRPr="00A46AD7" w:rsidRDefault="00F4082B" w:rsidP="00F4082B">
      <w:pPr>
        <w:autoSpaceDE w:val="0"/>
        <w:autoSpaceDN w:val="0"/>
        <w:adjustRightInd w:val="0"/>
        <w:ind w:firstLine="851"/>
        <w:jc w:val="both"/>
        <w:rPr>
          <w:sz w:val="22"/>
          <w:szCs w:val="22"/>
        </w:rPr>
      </w:pPr>
      <w:r w:rsidRPr="00A46AD7">
        <w:rPr>
          <w:sz w:val="22"/>
          <w:szCs w:val="22"/>
        </w:rPr>
        <w:t>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 эвакуационный проход, имеющий ширину не менее 1 м, а напротив дверей - не менее ширины дверей, но не менее 1 м.</w:t>
      </w:r>
    </w:p>
    <w:p w:rsidR="00F4082B" w:rsidRPr="00A46AD7" w:rsidRDefault="00F4082B" w:rsidP="00F4082B">
      <w:pPr>
        <w:autoSpaceDE w:val="0"/>
        <w:autoSpaceDN w:val="0"/>
        <w:adjustRightInd w:val="0"/>
        <w:ind w:firstLine="851"/>
        <w:jc w:val="both"/>
        <w:rPr>
          <w:sz w:val="22"/>
          <w:szCs w:val="22"/>
        </w:rPr>
      </w:pPr>
      <w:r w:rsidRPr="00A46AD7">
        <w:rPr>
          <w:sz w:val="22"/>
          <w:szCs w:val="22"/>
        </w:rPr>
        <w:t>В помещениях, в которых размещены пострадавшие, запрещается:</w:t>
      </w:r>
    </w:p>
    <w:p w:rsidR="00F4082B" w:rsidRPr="00A46AD7" w:rsidRDefault="00F4082B" w:rsidP="00F4082B">
      <w:pPr>
        <w:autoSpaceDE w:val="0"/>
        <w:autoSpaceDN w:val="0"/>
        <w:adjustRightInd w:val="0"/>
        <w:ind w:firstLine="851"/>
        <w:jc w:val="both"/>
        <w:rPr>
          <w:sz w:val="22"/>
          <w:szCs w:val="22"/>
        </w:rPr>
      </w:pPr>
      <w:r w:rsidRPr="00A46AD7">
        <w:rPr>
          <w:sz w:val="22"/>
          <w:szCs w:val="22"/>
        </w:rPr>
        <w:t>хранить легковоспламеняющиеся и горючие жидкости;</w:t>
      </w:r>
    </w:p>
    <w:p w:rsidR="00F4082B" w:rsidRPr="00A46AD7" w:rsidRDefault="00F4082B" w:rsidP="00F4082B">
      <w:pPr>
        <w:autoSpaceDE w:val="0"/>
        <w:autoSpaceDN w:val="0"/>
        <w:adjustRightInd w:val="0"/>
        <w:ind w:firstLine="851"/>
        <w:jc w:val="both"/>
        <w:rPr>
          <w:sz w:val="22"/>
          <w:szCs w:val="22"/>
        </w:rPr>
      </w:pPr>
      <w:r w:rsidRPr="00A46AD7">
        <w:rPr>
          <w:sz w:val="22"/>
          <w:szCs w:val="22"/>
        </w:rPr>
        <w:t>загромождать проходы и выходы;</w:t>
      </w:r>
    </w:p>
    <w:p w:rsidR="00F4082B" w:rsidRPr="00A46AD7" w:rsidRDefault="00F4082B" w:rsidP="00F4082B">
      <w:pPr>
        <w:autoSpaceDE w:val="0"/>
        <w:autoSpaceDN w:val="0"/>
        <w:adjustRightInd w:val="0"/>
        <w:ind w:firstLine="851"/>
        <w:jc w:val="both"/>
        <w:rPr>
          <w:sz w:val="22"/>
          <w:szCs w:val="22"/>
        </w:rPr>
      </w:pPr>
      <w:r w:rsidRPr="00A46AD7">
        <w:rPr>
          <w:sz w:val="22"/>
          <w:szCs w:val="22"/>
        </w:rPr>
        <w:t>устраивать перегородки;</w:t>
      </w:r>
    </w:p>
    <w:p w:rsidR="00F4082B" w:rsidRPr="00A46AD7" w:rsidRDefault="00F4082B" w:rsidP="00F4082B">
      <w:pPr>
        <w:autoSpaceDE w:val="0"/>
        <w:autoSpaceDN w:val="0"/>
        <w:adjustRightInd w:val="0"/>
        <w:ind w:firstLine="851"/>
        <w:jc w:val="both"/>
        <w:rPr>
          <w:sz w:val="22"/>
          <w:szCs w:val="22"/>
        </w:rPr>
      </w:pPr>
      <w:r w:rsidRPr="00A46AD7">
        <w:rPr>
          <w:sz w:val="22"/>
          <w:szCs w:val="22"/>
        </w:rPr>
        <w:t>использовать для освещения керосиновые лампы, свечи и коптилки</w:t>
      </w:r>
    </w:p>
    <w:p w:rsidR="00F4082B" w:rsidRPr="00A46AD7" w:rsidRDefault="00F4082B" w:rsidP="00F4082B">
      <w:pPr>
        <w:shd w:val="clear" w:color="auto" w:fill="FFFFFF"/>
        <w:ind w:left="19" w:firstLine="832"/>
        <w:jc w:val="center"/>
        <w:rPr>
          <w:b/>
          <w:color w:val="212121"/>
          <w:spacing w:val="1"/>
          <w:sz w:val="22"/>
          <w:szCs w:val="22"/>
        </w:rPr>
      </w:pPr>
      <w:r w:rsidRPr="00A46AD7">
        <w:rPr>
          <w:b/>
          <w:color w:val="212121"/>
          <w:spacing w:val="1"/>
          <w:sz w:val="22"/>
          <w:szCs w:val="22"/>
        </w:rPr>
        <w:t>9. Финансирование мероприятий по развертыванию и содержанию ПВР</w:t>
      </w:r>
    </w:p>
    <w:p w:rsidR="00F4082B" w:rsidRPr="00A46AD7" w:rsidRDefault="00F4082B" w:rsidP="00F4082B">
      <w:pPr>
        <w:shd w:val="clear" w:color="auto" w:fill="FFFFFF"/>
        <w:ind w:left="19" w:firstLine="832"/>
        <w:jc w:val="both"/>
        <w:rPr>
          <w:color w:val="212121"/>
          <w:spacing w:val="-6"/>
          <w:sz w:val="22"/>
          <w:szCs w:val="22"/>
        </w:rPr>
      </w:pPr>
      <w:r w:rsidRPr="00A46AD7">
        <w:rPr>
          <w:color w:val="212121"/>
          <w:spacing w:val="1"/>
          <w:sz w:val="22"/>
          <w:szCs w:val="22"/>
        </w:rPr>
        <w:t xml:space="preserve"> Финансирование мероприятий по развертыванию и содержанию ПВР осу</w:t>
      </w:r>
      <w:r w:rsidRPr="00A46AD7">
        <w:rPr>
          <w:color w:val="212121"/>
          <w:spacing w:val="2"/>
          <w:sz w:val="22"/>
          <w:szCs w:val="22"/>
        </w:rPr>
        <w:t xml:space="preserve">ществляется в пределах утвержденного бюджета муниципального образования муниципального района «Сосногорск» на текущий год и плановый </w:t>
      </w:r>
      <w:r w:rsidRPr="00A46AD7">
        <w:rPr>
          <w:color w:val="212121"/>
          <w:spacing w:val="-6"/>
          <w:sz w:val="22"/>
          <w:szCs w:val="22"/>
        </w:rPr>
        <w:t>период.</w:t>
      </w:r>
    </w:p>
    <w:tbl>
      <w:tblPr>
        <w:tblW w:w="10788" w:type="dxa"/>
        <w:tblInd w:w="93" w:type="dxa"/>
        <w:tblLayout w:type="fixed"/>
        <w:tblLook w:val="04A0"/>
      </w:tblPr>
      <w:tblGrid>
        <w:gridCol w:w="582"/>
        <w:gridCol w:w="1843"/>
        <w:gridCol w:w="2782"/>
        <w:gridCol w:w="1896"/>
        <w:gridCol w:w="2038"/>
        <w:gridCol w:w="1647"/>
      </w:tblGrid>
      <w:tr w:rsidR="00F4082B" w:rsidRPr="006D3611" w:rsidTr="009A21BB">
        <w:trPr>
          <w:trHeight w:val="1995"/>
        </w:trPr>
        <w:tc>
          <w:tcPr>
            <w:tcW w:w="582"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color w:val="000000"/>
                <w:sz w:val="22"/>
                <w:szCs w:val="22"/>
              </w:rPr>
            </w:pPr>
          </w:p>
        </w:tc>
        <w:tc>
          <w:tcPr>
            <w:tcW w:w="2782"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color w:val="000000"/>
                <w:sz w:val="22"/>
                <w:szCs w:val="22"/>
              </w:rPr>
            </w:pPr>
          </w:p>
        </w:tc>
        <w:tc>
          <w:tcPr>
            <w:tcW w:w="1896" w:type="dxa"/>
            <w:tcBorders>
              <w:top w:val="nil"/>
              <w:left w:val="nil"/>
              <w:bottom w:val="nil"/>
              <w:right w:val="nil"/>
            </w:tcBorders>
            <w:shd w:val="clear" w:color="auto" w:fill="auto"/>
            <w:vAlign w:val="bottom"/>
            <w:hideMark/>
          </w:tcPr>
          <w:p w:rsidR="00F4082B" w:rsidRPr="006D3611" w:rsidRDefault="00F4082B" w:rsidP="00570D5F">
            <w:pPr>
              <w:rPr>
                <w:color w:val="000000"/>
                <w:sz w:val="22"/>
                <w:szCs w:val="22"/>
              </w:rPr>
            </w:pPr>
            <w:r w:rsidRPr="006D3611">
              <w:rPr>
                <w:color w:val="000000"/>
                <w:sz w:val="22"/>
                <w:szCs w:val="22"/>
              </w:rPr>
              <w:br/>
              <w:t xml:space="preserve"> </w:t>
            </w:r>
          </w:p>
        </w:tc>
        <w:tc>
          <w:tcPr>
            <w:tcW w:w="3685" w:type="dxa"/>
            <w:gridSpan w:val="2"/>
            <w:tcBorders>
              <w:top w:val="nil"/>
              <w:left w:val="nil"/>
              <w:bottom w:val="nil"/>
              <w:right w:val="nil"/>
            </w:tcBorders>
            <w:shd w:val="clear" w:color="auto" w:fill="auto"/>
            <w:vAlign w:val="center"/>
            <w:hideMark/>
          </w:tcPr>
          <w:p w:rsidR="00F4082B" w:rsidRPr="006D3611" w:rsidRDefault="00F4082B" w:rsidP="009A21BB">
            <w:pPr>
              <w:ind w:left="-196"/>
              <w:jc w:val="right"/>
              <w:rPr>
                <w:color w:val="000000"/>
                <w:sz w:val="22"/>
                <w:szCs w:val="22"/>
              </w:rPr>
            </w:pPr>
            <w:r w:rsidRPr="006D3611">
              <w:rPr>
                <w:color w:val="000000"/>
                <w:sz w:val="22"/>
                <w:szCs w:val="22"/>
              </w:rPr>
              <w:t>Утверждено</w:t>
            </w:r>
            <w:r w:rsidRPr="006D3611">
              <w:rPr>
                <w:color w:val="000000"/>
                <w:sz w:val="22"/>
                <w:szCs w:val="22"/>
              </w:rPr>
              <w:br/>
              <w:t>постановлением администрации</w:t>
            </w:r>
            <w:r w:rsidRPr="006D3611">
              <w:rPr>
                <w:color w:val="000000"/>
                <w:sz w:val="22"/>
                <w:szCs w:val="22"/>
              </w:rPr>
              <w:br/>
              <w:t xml:space="preserve">муниципального района «Сосногорск»  </w:t>
            </w:r>
            <w:r w:rsidRPr="006D3611">
              <w:rPr>
                <w:color w:val="000000"/>
                <w:sz w:val="22"/>
                <w:szCs w:val="22"/>
              </w:rPr>
              <w:br/>
              <w:t>от __</w:t>
            </w:r>
            <w:r>
              <w:rPr>
                <w:color w:val="000000"/>
                <w:sz w:val="22"/>
                <w:szCs w:val="22"/>
              </w:rPr>
              <w:t>29</w:t>
            </w:r>
            <w:r w:rsidRPr="006D3611">
              <w:rPr>
                <w:color w:val="000000"/>
                <w:sz w:val="22"/>
                <w:szCs w:val="22"/>
              </w:rPr>
              <w:t>__» _</w:t>
            </w:r>
            <w:r>
              <w:rPr>
                <w:color w:val="000000"/>
                <w:sz w:val="22"/>
                <w:szCs w:val="22"/>
              </w:rPr>
              <w:t>11</w:t>
            </w:r>
            <w:r w:rsidRPr="006D3611">
              <w:rPr>
                <w:color w:val="000000"/>
                <w:sz w:val="22"/>
                <w:szCs w:val="22"/>
              </w:rPr>
              <w:t>__ 2019 года №</w:t>
            </w:r>
            <w:r>
              <w:rPr>
                <w:color w:val="000000"/>
                <w:sz w:val="22"/>
                <w:szCs w:val="22"/>
              </w:rPr>
              <w:t xml:space="preserve"> 2321</w:t>
            </w:r>
            <w:r w:rsidRPr="006D3611">
              <w:rPr>
                <w:color w:val="000000"/>
                <w:sz w:val="22"/>
                <w:szCs w:val="22"/>
              </w:rPr>
              <w:t xml:space="preserve">                                                     </w:t>
            </w:r>
            <w:r w:rsidRPr="006D3611">
              <w:rPr>
                <w:color w:val="000000"/>
                <w:sz w:val="22"/>
                <w:szCs w:val="22"/>
              </w:rPr>
              <w:br/>
              <w:t>(Приложение</w:t>
            </w:r>
            <w:r w:rsidR="00C208FC">
              <w:rPr>
                <w:color w:val="000000"/>
                <w:sz w:val="22"/>
                <w:szCs w:val="22"/>
              </w:rPr>
              <w:t xml:space="preserve"> №</w:t>
            </w:r>
            <w:r w:rsidRPr="006D3611">
              <w:rPr>
                <w:color w:val="000000"/>
                <w:sz w:val="22"/>
                <w:szCs w:val="22"/>
              </w:rPr>
              <w:t xml:space="preserve"> 2)</w:t>
            </w:r>
          </w:p>
        </w:tc>
      </w:tr>
      <w:tr w:rsidR="00F4082B" w:rsidRPr="006D3611" w:rsidTr="009A21BB">
        <w:trPr>
          <w:trHeight w:val="375"/>
        </w:trPr>
        <w:tc>
          <w:tcPr>
            <w:tcW w:w="582"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c>
          <w:tcPr>
            <w:tcW w:w="1843"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c>
          <w:tcPr>
            <w:tcW w:w="6716" w:type="dxa"/>
            <w:gridSpan w:val="3"/>
            <w:tcBorders>
              <w:top w:val="nil"/>
              <w:left w:val="nil"/>
              <w:bottom w:val="nil"/>
              <w:right w:val="nil"/>
            </w:tcBorders>
            <w:shd w:val="clear" w:color="auto" w:fill="auto"/>
            <w:noWrap/>
            <w:vAlign w:val="bottom"/>
            <w:hideMark/>
          </w:tcPr>
          <w:p w:rsidR="00F4082B" w:rsidRPr="00B04C4F" w:rsidRDefault="00F4082B" w:rsidP="00570D5F">
            <w:pPr>
              <w:jc w:val="center"/>
              <w:rPr>
                <w:b/>
              </w:rPr>
            </w:pPr>
            <w:r w:rsidRPr="00B04C4F">
              <w:rPr>
                <w:b/>
              </w:rPr>
              <w:t>Перечень пунктов временного размещения населения на территории МР "Сосногорск"</w:t>
            </w:r>
          </w:p>
        </w:tc>
        <w:tc>
          <w:tcPr>
            <w:tcW w:w="1647"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r>
      <w:tr w:rsidR="00F4082B" w:rsidRPr="006D3611" w:rsidTr="009A21BB">
        <w:trPr>
          <w:trHeight w:val="300"/>
        </w:trPr>
        <w:tc>
          <w:tcPr>
            <w:tcW w:w="582"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c>
          <w:tcPr>
            <w:tcW w:w="1843"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c>
          <w:tcPr>
            <w:tcW w:w="2782"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c>
          <w:tcPr>
            <w:tcW w:w="1896"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c>
          <w:tcPr>
            <w:tcW w:w="2038"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c>
          <w:tcPr>
            <w:tcW w:w="1647" w:type="dxa"/>
            <w:tcBorders>
              <w:top w:val="nil"/>
              <w:left w:val="nil"/>
              <w:bottom w:val="nil"/>
              <w:right w:val="nil"/>
            </w:tcBorders>
            <w:shd w:val="clear" w:color="auto" w:fill="auto"/>
            <w:noWrap/>
            <w:vAlign w:val="bottom"/>
            <w:hideMark/>
          </w:tcPr>
          <w:p w:rsidR="00F4082B" w:rsidRPr="006D3611" w:rsidRDefault="00F4082B" w:rsidP="00570D5F">
            <w:pPr>
              <w:rPr>
                <w:rFonts w:ascii="Calibri" w:hAnsi="Calibri"/>
                <w:sz w:val="22"/>
                <w:szCs w:val="22"/>
              </w:rPr>
            </w:pPr>
          </w:p>
        </w:tc>
      </w:tr>
      <w:tr w:rsidR="00F4082B" w:rsidRPr="006D3611" w:rsidTr="009A21BB">
        <w:trPr>
          <w:trHeight w:val="647"/>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F4082B" w:rsidRPr="00B04C4F" w:rsidRDefault="00F4082B" w:rsidP="00570D5F">
            <w:pPr>
              <w:jc w:val="center"/>
              <w:rPr>
                <w:sz w:val="18"/>
                <w:szCs w:val="18"/>
              </w:rPr>
            </w:pPr>
            <w:r w:rsidRPr="00B04C4F">
              <w:rPr>
                <w:sz w:val="18"/>
                <w:szCs w:val="18"/>
              </w:rPr>
              <w:t xml:space="preserve">№ </w:t>
            </w:r>
            <w:proofErr w:type="spellStart"/>
            <w:proofErr w:type="gramStart"/>
            <w:r w:rsidRPr="00B04C4F">
              <w:rPr>
                <w:sz w:val="18"/>
                <w:szCs w:val="18"/>
              </w:rPr>
              <w:t>п</w:t>
            </w:r>
            <w:proofErr w:type="spellEnd"/>
            <w:proofErr w:type="gramEnd"/>
            <w:r w:rsidRPr="00B04C4F">
              <w:rPr>
                <w:sz w:val="18"/>
                <w:szCs w:val="18"/>
              </w:rPr>
              <w:t>/</w:t>
            </w:r>
            <w:proofErr w:type="spellStart"/>
            <w:r w:rsidRPr="00B04C4F">
              <w:rPr>
                <w:sz w:val="18"/>
                <w:szCs w:val="18"/>
              </w:rPr>
              <w:t>п</w:t>
            </w:r>
            <w:proofErr w:type="spellEnd"/>
          </w:p>
        </w:tc>
        <w:tc>
          <w:tcPr>
            <w:tcW w:w="1843" w:type="dxa"/>
            <w:tcBorders>
              <w:top w:val="single" w:sz="4" w:space="0" w:color="auto"/>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Муниципальное</w:t>
            </w:r>
            <w:r w:rsidRPr="00B04C4F">
              <w:rPr>
                <w:sz w:val="18"/>
                <w:szCs w:val="18"/>
              </w:rPr>
              <w:br/>
              <w:t xml:space="preserve"> образование</w:t>
            </w:r>
          </w:p>
        </w:tc>
        <w:tc>
          <w:tcPr>
            <w:tcW w:w="2782" w:type="dxa"/>
            <w:tcBorders>
              <w:top w:val="single" w:sz="4" w:space="0" w:color="auto"/>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Наименование и адрес </w:t>
            </w:r>
            <w:r w:rsidRPr="00B04C4F">
              <w:rPr>
                <w:sz w:val="18"/>
                <w:szCs w:val="18"/>
              </w:rPr>
              <w:br/>
              <w:t xml:space="preserve">организации на </w:t>
            </w:r>
            <w:proofErr w:type="gramStart"/>
            <w:r w:rsidRPr="00B04C4F">
              <w:rPr>
                <w:sz w:val="18"/>
                <w:szCs w:val="18"/>
              </w:rPr>
              <w:t>базе</w:t>
            </w:r>
            <w:proofErr w:type="gramEnd"/>
            <w:r w:rsidRPr="00B04C4F">
              <w:rPr>
                <w:sz w:val="18"/>
                <w:szCs w:val="18"/>
              </w:rPr>
              <w:t xml:space="preserve"> которого развернут ПВР</w:t>
            </w:r>
          </w:p>
        </w:tc>
        <w:tc>
          <w:tcPr>
            <w:tcW w:w="1896" w:type="dxa"/>
            <w:tcBorders>
              <w:top w:val="single" w:sz="4" w:space="0" w:color="auto"/>
              <w:left w:val="nil"/>
              <w:bottom w:val="single" w:sz="4" w:space="0" w:color="auto"/>
              <w:right w:val="single" w:sz="4" w:space="0" w:color="auto"/>
            </w:tcBorders>
            <w:shd w:val="clear" w:color="auto" w:fill="auto"/>
            <w:hideMark/>
          </w:tcPr>
          <w:p w:rsidR="00F4082B" w:rsidRDefault="00F4082B" w:rsidP="00570D5F">
            <w:pPr>
              <w:jc w:val="center"/>
              <w:rPr>
                <w:sz w:val="18"/>
                <w:szCs w:val="18"/>
              </w:rPr>
            </w:pPr>
            <w:r w:rsidRPr="00B04C4F">
              <w:rPr>
                <w:sz w:val="18"/>
                <w:szCs w:val="18"/>
              </w:rPr>
              <w:t xml:space="preserve">Должность и ФИО </w:t>
            </w:r>
            <w:r w:rsidRPr="00B04C4F">
              <w:rPr>
                <w:sz w:val="18"/>
                <w:szCs w:val="18"/>
              </w:rPr>
              <w:br/>
              <w:t>ответственного лица - начальника ПВР</w:t>
            </w:r>
          </w:p>
          <w:p w:rsidR="00EA42A3" w:rsidRPr="00B04C4F" w:rsidRDefault="00EA42A3" w:rsidP="00570D5F">
            <w:pPr>
              <w:jc w:val="center"/>
              <w:rPr>
                <w:sz w:val="18"/>
                <w:szCs w:val="18"/>
              </w:rPr>
            </w:pPr>
          </w:p>
        </w:tc>
        <w:tc>
          <w:tcPr>
            <w:tcW w:w="2038" w:type="dxa"/>
            <w:tcBorders>
              <w:top w:val="single" w:sz="4" w:space="0" w:color="auto"/>
              <w:left w:val="nil"/>
              <w:bottom w:val="single" w:sz="4" w:space="0" w:color="auto"/>
              <w:right w:val="nil"/>
            </w:tcBorders>
            <w:shd w:val="clear" w:color="auto" w:fill="auto"/>
            <w:hideMark/>
          </w:tcPr>
          <w:p w:rsidR="00F4082B" w:rsidRPr="00B04C4F" w:rsidRDefault="00F4082B" w:rsidP="00570D5F">
            <w:pPr>
              <w:jc w:val="center"/>
              <w:rPr>
                <w:sz w:val="18"/>
                <w:szCs w:val="18"/>
              </w:rPr>
            </w:pPr>
            <w:r w:rsidRPr="00B04C4F">
              <w:rPr>
                <w:sz w:val="18"/>
                <w:szCs w:val="18"/>
              </w:rPr>
              <w:t>№ телефона</w:t>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Вместимость ПВР, </w:t>
            </w:r>
            <w:r w:rsidRPr="00B04C4F">
              <w:rPr>
                <w:sz w:val="18"/>
                <w:szCs w:val="18"/>
              </w:rPr>
              <w:br/>
              <w:t>чел</w:t>
            </w:r>
          </w:p>
        </w:tc>
      </w:tr>
      <w:tr w:rsidR="00F4082B" w:rsidRPr="006D3611" w:rsidTr="009A21B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  ГП "Сосногорск"</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МАФОУ «Спортивный комплекс «Химик», ФОК</w:t>
            </w:r>
          </w:p>
        </w:tc>
        <w:tc>
          <w:tcPr>
            <w:tcW w:w="1896"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Терентьев Андрей Александрович</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 8(82149) 6-86-97.</w:t>
            </w:r>
          </w:p>
        </w:tc>
        <w:tc>
          <w:tcPr>
            <w:tcW w:w="1647"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50</w:t>
            </w:r>
          </w:p>
        </w:tc>
      </w:tr>
      <w:tr w:rsidR="00F4082B" w:rsidRPr="006D3611" w:rsidTr="009A21B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2</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  ГП "Сосногорск"</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МБУДО «Дом детского творчества» </w:t>
            </w:r>
          </w:p>
          <w:p w:rsidR="00F4082B" w:rsidRPr="00B04C4F" w:rsidRDefault="00F4082B" w:rsidP="00570D5F">
            <w:pPr>
              <w:jc w:val="center"/>
              <w:rPr>
                <w:sz w:val="18"/>
                <w:szCs w:val="18"/>
              </w:rPr>
            </w:pPr>
            <w:r w:rsidRPr="00B04C4F">
              <w:rPr>
                <w:sz w:val="18"/>
                <w:szCs w:val="18"/>
              </w:rPr>
              <w:t>города Сосногорска</w:t>
            </w:r>
          </w:p>
        </w:tc>
        <w:tc>
          <w:tcPr>
            <w:tcW w:w="1896" w:type="dxa"/>
            <w:tcBorders>
              <w:top w:val="nil"/>
              <w:left w:val="nil"/>
              <w:bottom w:val="nil"/>
              <w:right w:val="nil"/>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 xml:space="preserve">Борисова Екатерина Юрьевна </w:t>
            </w:r>
          </w:p>
        </w:tc>
        <w:tc>
          <w:tcPr>
            <w:tcW w:w="2038"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8(82149) 6-79-92 .      </w:t>
            </w:r>
          </w:p>
          <w:p w:rsidR="00F4082B" w:rsidRPr="00B04C4F" w:rsidRDefault="00F4082B" w:rsidP="00570D5F">
            <w:pPr>
              <w:jc w:val="center"/>
              <w:rPr>
                <w:sz w:val="18"/>
                <w:szCs w:val="18"/>
              </w:rPr>
            </w:pPr>
            <w:r w:rsidRPr="00B04C4F">
              <w:rPr>
                <w:sz w:val="18"/>
                <w:szCs w:val="18"/>
              </w:rPr>
              <w:t>8-904 860-8528 .</w:t>
            </w:r>
          </w:p>
        </w:tc>
        <w:tc>
          <w:tcPr>
            <w:tcW w:w="1647"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100</w:t>
            </w:r>
          </w:p>
        </w:tc>
      </w:tr>
      <w:tr w:rsidR="00F4082B" w:rsidRPr="006D3611" w:rsidTr="009A21BB">
        <w:trPr>
          <w:trHeight w:val="471"/>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3</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  ГП "Сосногорск"</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МБОУ «Кадетская школа»</w:t>
            </w:r>
            <w:r w:rsidRPr="00B04C4F">
              <w:rPr>
                <w:sz w:val="18"/>
                <w:szCs w:val="18"/>
              </w:rPr>
              <w:br/>
              <w:t xml:space="preserve"> </w:t>
            </w:r>
            <w:proofErr w:type="gramStart"/>
            <w:r w:rsidRPr="00B04C4F">
              <w:rPr>
                <w:sz w:val="18"/>
                <w:szCs w:val="18"/>
              </w:rPr>
              <w:t>г</w:t>
            </w:r>
            <w:proofErr w:type="gramEnd"/>
            <w:r w:rsidRPr="00B04C4F">
              <w:rPr>
                <w:sz w:val="18"/>
                <w:szCs w:val="18"/>
              </w:rPr>
              <w:t xml:space="preserve">. Сосногорска, </w:t>
            </w:r>
          </w:p>
          <w:p w:rsidR="00F4082B" w:rsidRPr="00B04C4F" w:rsidRDefault="00F4082B" w:rsidP="00570D5F">
            <w:pPr>
              <w:jc w:val="center"/>
              <w:rPr>
                <w:sz w:val="18"/>
                <w:szCs w:val="18"/>
              </w:rPr>
            </w:pPr>
            <w:r w:rsidRPr="00B04C4F">
              <w:rPr>
                <w:sz w:val="18"/>
                <w:szCs w:val="18"/>
              </w:rPr>
              <w:t xml:space="preserve">г. Сосногорск, </w:t>
            </w:r>
          </w:p>
          <w:p w:rsidR="00F4082B" w:rsidRPr="00B04C4F" w:rsidRDefault="00F4082B" w:rsidP="00570D5F">
            <w:pPr>
              <w:jc w:val="center"/>
              <w:rPr>
                <w:sz w:val="18"/>
                <w:szCs w:val="18"/>
              </w:rPr>
            </w:pPr>
            <w:r w:rsidRPr="00B04C4F">
              <w:rPr>
                <w:sz w:val="18"/>
                <w:szCs w:val="18"/>
              </w:rPr>
              <w:t>ул. Первомайская, д. 1</w:t>
            </w:r>
          </w:p>
        </w:tc>
        <w:tc>
          <w:tcPr>
            <w:tcW w:w="1896" w:type="dxa"/>
            <w:tcBorders>
              <w:top w:val="single" w:sz="4" w:space="0" w:color="auto"/>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Директор,</w:t>
            </w:r>
            <w:r w:rsidRPr="00B04C4F">
              <w:rPr>
                <w:sz w:val="18"/>
                <w:szCs w:val="18"/>
              </w:rPr>
              <w:br/>
              <w:t xml:space="preserve"> Бикчурин Юнир Рашитович</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(882149) 6-85-35</w:t>
            </w:r>
            <w:r w:rsidRPr="00B04C4F">
              <w:rPr>
                <w:sz w:val="18"/>
                <w:szCs w:val="18"/>
              </w:rPr>
              <w:br/>
              <w:t xml:space="preserve">  8-963-024-50-12 сот</w:t>
            </w:r>
          </w:p>
        </w:tc>
        <w:tc>
          <w:tcPr>
            <w:tcW w:w="1647"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50</w:t>
            </w:r>
          </w:p>
        </w:tc>
      </w:tr>
      <w:tr w:rsidR="00F4082B" w:rsidRPr="006D3611" w:rsidTr="009A21B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4</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B04C4F">
            <w:pPr>
              <w:jc w:val="center"/>
              <w:rPr>
                <w:sz w:val="18"/>
                <w:szCs w:val="18"/>
              </w:rPr>
            </w:pPr>
            <w:r w:rsidRPr="00B04C4F">
              <w:rPr>
                <w:sz w:val="18"/>
                <w:szCs w:val="18"/>
              </w:rPr>
              <w:t>МО  ГП "Сосногорск" пст. Верхнеижемский</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МБОУ «Основная общеобразовательная школа» посёлка Верхнеижемский </w:t>
            </w:r>
          </w:p>
          <w:p w:rsidR="00F4082B" w:rsidRPr="00B04C4F" w:rsidRDefault="00F4082B" w:rsidP="00570D5F">
            <w:pPr>
              <w:jc w:val="center"/>
              <w:rPr>
                <w:sz w:val="18"/>
                <w:szCs w:val="18"/>
              </w:rPr>
            </w:pPr>
            <w:r w:rsidRPr="00B04C4F">
              <w:rPr>
                <w:sz w:val="18"/>
                <w:szCs w:val="18"/>
              </w:rPr>
              <w:t xml:space="preserve">п.с.т. Верхнеижемский, </w:t>
            </w:r>
          </w:p>
          <w:p w:rsidR="00F4082B" w:rsidRPr="00B04C4F" w:rsidRDefault="00F4082B" w:rsidP="00570D5F">
            <w:pPr>
              <w:jc w:val="center"/>
              <w:rPr>
                <w:sz w:val="18"/>
                <w:szCs w:val="18"/>
              </w:rPr>
            </w:pPr>
            <w:r w:rsidRPr="00B04C4F">
              <w:rPr>
                <w:sz w:val="18"/>
                <w:szCs w:val="18"/>
              </w:rPr>
              <w:t>ул. Садовая, д. 107</w:t>
            </w:r>
          </w:p>
        </w:tc>
        <w:tc>
          <w:tcPr>
            <w:tcW w:w="1896"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proofErr w:type="spellStart"/>
            <w:r w:rsidRPr="00B04C4F">
              <w:rPr>
                <w:sz w:val="18"/>
                <w:szCs w:val="18"/>
              </w:rPr>
              <w:t>Караман</w:t>
            </w:r>
            <w:proofErr w:type="spellEnd"/>
            <w:r w:rsidRPr="00B04C4F">
              <w:rPr>
                <w:sz w:val="18"/>
                <w:szCs w:val="18"/>
              </w:rPr>
              <w:t xml:space="preserve"> Нина Геннадьевна       </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  8(82149) 4-23-06; 8-922-083-26-31 </w:t>
            </w:r>
          </w:p>
        </w:tc>
        <w:tc>
          <w:tcPr>
            <w:tcW w:w="1647"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100</w:t>
            </w:r>
          </w:p>
        </w:tc>
      </w:tr>
      <w:tr w:rsidR="00F4082B" w:rsidRPr="006D3611" w:rsidTr="009A21B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5</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 ГП "Сосногорск" пст. Ираель</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МБОУ «Основная общеобразовательная школа посёлка Ираёль» п.с.т. Ираёль, </w:t>
            </w:r>
          </w:p>
          <w:p w:rsidR="00F4082B" w:rsidRPr="00B04C4F" w:rsidRDefault="00F4082B" w:rsidP="00570D5F">
            <w:pPr>
              <w:jc w:val="center"/>
              <w:rPr>
                <w:sz w:val="18"/>
                <w:szCs w:val="18"/>
              </w:rPr>
            </w:pPr>
            <w:r w:rsidRPr="00B04C4F">
              <w:rPr>
                <w:sz w:val="18"/>
                <w:szCs w:val="18"/>
              </w:rPr>
              <w:t xml:space="preserve">ул. </w:t>
            </w:r>
            <w:proofErr w:type="spellStart"/>
            <w:r w:rsidRPr="00B04C4F">
              <w:rPr>
                <w:sz w:val="18"/>
                <w:szCs w:val="18"/>
              </w:rPr>
              <w:t>Оплеснина</w:t>
            </w:r>
            <w:proofErr w:type="gramStart"/>
            <w:r w:rsidRPr="00B04C4F">
              <w:rPr>
                <w:sz w:val="18"/>
                <w:szCs w:val="18"/>
              </w:rPr>
              <w:t>,д</w:t>
            </w:r>
            <w:proofErr w:type="spellEnd"/>
            <w:proofErr w:type="gramEnd"/>
            <w:r w:rsidRPr="00B04C4F">
              <w:rPr>
                <w:sz w:val="18"/>
                <w:szCs w:val="18"/>
              </w:rPr>
              <w:t>. 2</w:t>
            </w:r>
          </w:p>
        </w:tc>
        <w:tc>
          <w:tcPr>
            <w:tcW w:w="1896"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 xml:space="preserve">Борисова Ольга Анатольевна </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rPr>
                <w:sz w:val="18"/>
                <w:szCs w:val="18"/>
              </w:rPr>
            </w:pPr>
            <w:r w:rsidRPr="00B04C4F">
              <w:rPr>
                <w:sz w:val="18"/>
                <w:szCs w:val="18"/>
              </w:rPr>
              <w:t xml:space="preserve"> 8-912-109-9092</w:t>
            </w:r>
          </w:p>
        </w:tc>
        <w:tc>
          <w:tcPr>
            <w:tcW w:w="1647"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100</w:t>
            </w:r>
          </w:p>
        </w:tc>
      </w:tr>
      <w:tr w:rsidR="00F4082B" w:rsidRPr="006D3611" w:rsidTr="009A21BB">
        <w:trPr>
          <w:trHeight w:val="321"/>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6</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МОМР "Сосногорск" пст Керки</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МБОУ «Начальная школа - детский сад посёлка Керки» п.с.т. Керки, </w:t>
            </w:r>
          </w:p>
          <w:p w:rsidR="00F4082B" w:rsidRPr="00B04C4F" w:rsidRDefault="00F4082B" w:rsidP="00570D5F">
            <w:pPr>
              <w:jc w:val="center"/>
              <w:rPr>
                <w:sz w:val="18"/>
                <w:szCs w:val="18"/>
              </w:rPr>
            </w:pPr>
            <w:r w:rsidRPr="00B04C4F">
              <w:rPr>
                <w:sz w:val="18"/>
                <w:szCs w:val="18"/>
              </w:rPr>
              <w:t>ул. Лесная, д. 9</w:t>
            </w:r>
          </w:p>
        </w:tc>
        <w:tc>
          <w:tcPr>
            <w:tcW w:w="1896"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 xml:space="preserve">Рябова Татьяна </w:t>
            </w:r>
            <w:proofErr w:type="spellStart"/>
            <w:r w:rsidRPr="00B04C4F">
              <w:rPr>
                <w:sz w:val="18"/>
                <w:szCs w:val="18"/>
              </w:rPr>
              <w:t>Емельяновна</w:t>
            </w:r>
            <w:proofErr w:type="spellEnd"/>
            <w:r w:rsidRPr="00B04C4F">
              <w:rPr>
                <w:sz w:val="18"/>
                <w:szCs w:val="18"/>
              </w:rPr>
              <w:t xml:space="preserve"> </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 882149 45-3-78 сл.                 </w:t>
            </w:r>
          </w:p>
          <w:p w:rsidR="00F4082B" w:rsidRPr="00B04C4F" w:rsidRDefault="00F4082B" w:rsidP="00570D5F">
            <w:pPr>
              <w:jc w:val="center"/>
              <w:rPr>
                <w:sz w:val="18"/>
                <w:szCs w:val="18"/>
              </w:rPr>
            </w:pPr>
            <w:r w:rsidRPr="00B04C4F">
              <w:rPr>
                <w:sz w:val="18"/>
                <w:szCs w:val="18"/>
              </w:rPr>
              <w:t>8-909-128-10-03 сот.</w:t>
            </w:r>
          </w:p>
        </w:tc>
        <w:tc>
          <w:tcPr>
            <w:tcW w:w="1647" w:type="dxa"/>
            <w:tcBorders>
              <w:top w:val="nil"/>
              <w:left w:val="nil"/>
              <w:bottom w:val="single" w:sz="4" w:space="0" w:color="auto"/>
              <w:right w:val="single" w:sz="4" w:space="0" w:color="auto"/>
            </w:tcBorders>
            <w:shd w:val="clear" w:color="auto" w:fill="auto"/>
            <w:noWrap/>
            <w:hideMark/>
          </w:tcPr>
          <w:p w:rsidR="00F4082B" w:rsidRPr="00B04C4F" w:rsidRDefault="00F4082B" w:rsidP="00570D5F">
            <w:pPr>
              <w:jc w:val="center"/>
              <w:rPr>
                <w:sz w:val="18"/>
                <w:szCs w:val="18"/>
              </w:rPr>
            </w:pPr>
            <w:r w:rsidRPr="00B04C4F">
              <w:rPr>
                <w:sz w:val="18"/>
                <w:szCs w:val="18"/>
              </w:rPr>
              <w:t>30</w:t>
            </w:r>
          </w:p>
        </w:tc>
      </w:tr>
      <w:tr w:rsidR="00F4082B" w:rsidRPr="006D3611" w:rsidTr="009A21BB">
        <w:trPr>
          <w:trHeight w:val="617"/>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7</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 ГП "Сосногорск" пст Малая Пера</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proofErr w:type="gramStart"/>
            <w:r w:rsidRPr="00B04C4F">
              <w:rPr>
                <w:sz w:val="18"/>
                <w:szCs w:val="18"/>
              </w:rPr>
              <w:t>МБОУ «Начальная школа - детский сад посёлка Малая Пера» п.с.т. Малая Пера, ул. Школьная, д. 4</w:t>
            </w:r>
            <w:proofErr w:type="gramEnd"/>
          </w:p>
        </w:tc>
        <w:tc>
          <w:tcPr>
            <w:tcW w:w="1896" w:type="dxa"/>
            <w:tcBorders>
              <w:top w:val="nil"/>
              <w:left w:val="nil"/>
              <w:bottom w:val="single" w:sz="4" w:space="0" w:color="auto"/>
              <w:right w:val="single" w:sz="4" w:space="0" w:color="auto"/>
            </w:tcBorders>
            <w:shd w:val="clear" w:color="auto" w:fill="auto"/>
            <w:hideMark/>
          </w:tcPr>
          <w:p w:rsidR="00B82114"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proofErr w:type="spellStart"/>
            <w:r w:rsidRPr="00B04C4F">
              <w:rPr>
                <w:sz w:val="18"/>
                <w:szCs w:val="18"/>
              </w:rPr>
              <w:t>Скопинова</w:t>
            </w:r>
            <w:proofErr w:type="spellEnd"/>
            <w:r w:rsidRPr="00B04C4F">
              <w:rPr>
                <w:sz w:val="18"/>
                <w:szCs w:val="18"/>
              </w:rPr>
              <w:t xml:space="preserve"> Светлана Абрамовна </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8(82149) 4-82-3 7 сл.      </w:t>
            </w:r>
          </w:p>
          <w:p w:rsidR="00F4082B" w:rsidRPr="00B04C4F" w:rsidRDefault="00F4082B" w:rsidP="00570D5F">
            <w:pPr>
              <w:jc w:val="center"/>
              <w:rPr>
                <w:sz w:val="18"/>
                <w:szCs w:val="18"/>
              </w:rPr>
            </w:pPr>
            <w:r w:rsidRPr="00B04C4F">
              <w:rPr>
                <w:sz w:val="18"/>
                <w:szCs w:val="18"/>
              </w:rPr>
              <w:t>8-912-541-33-59 сот</w:t>
            </w:r>
          </w:p>
        </w:tc>
        <w:tc>
          <w:tcPr>
            <w:tcW w:w="1647" w:type="dxa"/>
            <w:tcBorders>
              <w:top w:val="nil"/>
              <w:left w:val="nil"/>
              <w:bottom w:val="single" w:sz="4" w:space="0" w:color="auto"/>
              <w:right w:val="single" w:sz="4" w:space="0" w:color="auto"/>
            </w:tcBorders>
            <w:shd w:val="clear" w:color="auto" w:fill="auto"/>
            <w:noWrap/>
            <w:hideMark/>
          </w:tcPr>
          <w:p w:rsidR="00F4082B" w:rsidRPr="00B04C4F" w:rsidRDefault="00F4082B" w:rsidP="00570D5F">
            <w:pPr>
              <w:jc w:val="center"/>
              <w:rPr>
                <w:sz w:val="18"/>
                <w:szCs w:val="18"/>
              </w:rPr>
            </w:pPr>
            <w:r w:rsidRPr="00B04C4F">
              <w:rPr>
                <w:sz w:val="18"/>
                <w:szCs w:val="18"/>
              </w:rPr>
              <w:t>50</w:t>
            </w:r>
          </w:p>
        </w:tc>
      </w:tr>
      <w:tr w:rsidR="00F4082B" w:rsidRPr="006D3611" w:rsidTr="009A21BB">
        <w:trPr>
          <w:trHeight w:val="629"/>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lastRenderedPageBreak/>
              <w:t>8</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 ГП"Сосногорск" д</w:t>
            </w:r>
            <w:proofErr w:type="gramStart"/>
            <w:r w:rsidRPr="00B04C4F">
              <w:rPr>
                <w:sz w:val="18"/>
                <w:szCs w:val="18"/>
              </w:rPr>
              <w:t>.П</w:t>
            </w:r>
            <w:proofErr w:type="gramEnd"/>
            <w:r w:rsidRPr="00B04C4F">
              <w:rPr>
                <w:sz w:val="18"/>
                <w:szCs w:val="18"/>
              </w:rPr>
              <w:t>ожня</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МБДОУ «Детский сад деревни Пожня» </w:t>
            </w:r>
          </w:p>
          <w:p w:rsidR="00F4082B" w:rsidRPr="00B04C4F" w:rsidRDefault="00F4082B" w:rsidP="00570D5F">
            <w:pPr>
              <w:jc w:val="center"/>
              <w:rPr>
                <w:sz w:val="18"/>
                <w:szCs w:val="18"/>
              </w:rPr>
            </w:pPr>
            <w:r w:rsidRPr="00B04C4F">
              <w:rPr>
                <w:sz w:val="18"/>
                <w:szCs w:val="18"/>
              </w:rPr>
              <w:t xml:space="preserve">п.с.т. Поляна, д. Пожня, </w:t>
            </w:r>
          </w:p>
          <w:p w:rsidR="00F4082B" w:rsidRPr="00B04C4F" w:rsidRDefault="00F4082B" w:rsidP="00570D5F">
            <w:pPr>
              <w:jc w:val="center"/>
              <w:rPr>
                <w:sz w:val="18"/>
                <w:szCs w:val="18"/>
              </w:rPr>
            </w:pPr>
            <w:r w:rsidRPr="00B04C4F">
              <w:rPr>
                <w:sz w:val="18"/>
                <w:szCs w:val="18"/>
              </w:rPr>
              <w:t>ул. Лесная, д. 10</w:t>
            </w:r>
          </w:p>
        </w:tc>
        <w:tc>
          <w:tcPr>
            <w:tcW w:w="1896"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 xml:space="preserve">Артеева Наталья Германовна </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8(82149) 5-50-64 сл.       8-912-546-77-20 сот.</w:t>
            </w:r>
          </w:p>
        </w:tc>
        <w:tc>
          <w:tcPr>
            <w:tcW w:w="1647" w:type="dxa"/>
            <w:tcBorders>
              <w:top w:val="nil"/>
              <w:left w:val="nil"/>
              <w:bottom w:val="single" w:sz="4" w:space="0" w:color="auto"/>
              <w:right w:val="single" w:sz="4" w:space="0" w:color="auto"/>
            </w:tcBorders>
            <w:shd w:val="clear" w:color="auto" w:fill="auto"/>
            <w:noWrap/>
            <w:hideMark/>
          </w:tcPr>
          <w:p w:rsidR="00F4082B" w:rsidRPr="00B04C4F" w:rsidRDefault="00F4082B" w:rsidP="00570D5F">
            <w:pPr>
              <w:jc w:val="center"/>
              <w:rPr>
                <w:sz w:val="18"/>
                <w:szCs w:val="18"/>
              </w:rPr>
            </w:pPr>
            <w:r w:rsidRPr="00B04C4F">
              <w:rPr>
                <w:sz w:val="18"/>
                <w:szCs w:val="18"/>
              </w:rPr>
              <w:t>30</w:t>
            </w:r>
          </w:p>
        </w:tc>
      </w:tr>
      <w:tr w:rsidR="00F4082B" w:rsidRPr="006D3611" w:rsidTr="009A21B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9</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МОМР "Сосногорск"</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МБОУ «Основная общеобразовательная школа села Усть-Ухта» </w:t>
            </w:r>
          </w:p>
          <w:p w:rsidR="00F4082B" w:rsidRPr="00B04C4F" w:rsidRDefault="00F4082B" w:rsidP="00570D5F">
            <w:pPr>
              <w:jc w:val="center"/>
              <w:rPr>
                <w:sz w:val="18"/>
                <w:szCs w:val="18"/>
              </w:rPr>
            </w:pPr>
            <w:r w:rsidRPr="00B04C4F">
              <w:rPr>
                <w:sz w:val="18"/>
                <w:szCs w:val="18"/>
              </w:rPr>
              <w:t xml:space="preserve">с. Усть-Ухта, </w:t>
            </w:r>
          </w:p>
          <w:p w:rsidR="00F4082B" w:rsidRPr="00B04C4F" w:rsidRDefault="00F4082B" w:rsidP="00570D5F">
            <w:pPr>
              <w:jc w:val="center"/>
              <w:rPr>
                <w:sz w:val="18"/>
                <w:szCs w:val="18"/>
              </w:rPr>
            </w:pPr>
            <w:r w:rsidRPr="00B04C4F">
              <w:rPr>
                <w:sz w:val="18"/>
                <w:szCs w:val="18"/>
              </w:rPr>
              <w:t xml:space="preserve">ул. Школьная, </w:t>
            </w:r>
            <w:proofErr w:type="spellStart"/>
            <w:r w:rsidRPr="00B04C4F">
              <w:rPr>
                <w:sz w:val="18"/>
                <w:szCs w:val="18"/>
              </w:rPr>
              <w:t>д</w:t>
            </w:r>
            <w:proofErr w:type="spellEnd"/>
            <w:r w:rsidRPr="00B04C4F">
              <w:rPr>
                <w:sz w:val="18"/>
                <w:szCs w:val="18"/>
              </w:rPr>
              <w:t xml:space="preserve"> 32</w:t>
            </w:r>
          </w:p>
        </w:tc>
        <w:tc>
          <w:tcPr>
            <w:tcW w:w="1896" w:type="dxa"/>
            <w:tcBorders>
              <w:top w:val="nil"/>
              <w:left w:val="nil"/>
              <w:bottom w:val="single" w:sz="4" w:space="0" w:color="auto"/>
              <w:right w:val="single" w:sz="4" w:space="0" w:color="auto"/>
            </w:tcBorders>
            <w:shd w:val="clear" w:color="auto" w:fill="auto"/>
            <w:hideMark/>
          </w:tcPr>
          <w:p w:rsidR="004C335B"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Андрющенко Елена Яковлевна</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rPr>
                <w:sz w:val="18"/>
                <w:szCs w:val="18"/>
              </w:rPr>
            </w:pPr>
            <w:r w:rsidRPr="00B04C4F">
              <w:rPr>
                <w:sz w:val="18"/>
                <w:szCs w:val="18"/>
              </w:rPr>
              <w:t xml:space="preserve">8(82449) 4-54-34 сл.       </w:t>
            </w:r>
          </w:p>
          <w:p w:rsidR="00F4082B" w:rsidRPr="00B04C4F" w:rsidRDefault="00F4082B" w:rsidP="00570D5F">
            <w:pPr>
              <w:rPr>
                <w:sz w:val="18"/>
                <w:szCs w:val="18"/>
              </w:rPr>
            </w:pPr>
            <w:r w:rsidRPr="00B04C4F">
              <w:rPr>
                <w:sz w:val="18"/>
                <w:szCs w:val="18"/>
              </w:rPr>
              <w:t>8-912-1431215сот</w:t>
            </w:r>
          </w:p>
        </w:tc>
        <w:tc>
          <w:tcPr>
            <w:tcW w:w="1647"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100</w:t>
            </w:r>
          </w:p>
        </w:tc>
      </w:tr>
      <w:tr w:rsidR="00F4082B" w:rsidRPr="006D3611" w:rsidTr="009A21BB">
        <w:trPr>
          <w:trHeight w:val="833"/>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10</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МОМР "Сосногорск</w:t>
            </w:r>
            <w:proofErr w:type="gramStart"/>
            <w:r w:rsidRPr="00B04C4F">
              <w:rPr>
                <w:sz w:val="18"/>
                <w:szCs w:val="18"/>
              </w:rPr>
              <w:t>"Г</w:t>
            </w:r>
            <w:proofErr w:type="gramEnd"/>
            <w:r w:rsidRPr="00B04C4F">
              <w:rPr>
                <w:sz w:val="18"/>
                <w:szCs w:val="18"/>
              </w:rPr>
              <w:t xml:space="preserve">П </w:t>
            </w:r>
            <w:proofErr w:type="spellStart"/>
            <w:r w:rsidRPr="00B04C4F">
              <w:rPr>
                <w:sz w:val="18"/>
                <w:szCs w:val="18"/>
              </w:rPr>
              <w:t>Войвож</w:t>
            </w:r>
            <w:proofErr w:type="spellEnd"/>
            <w:r w:rsidRPr="00B04C4F">
              <w:rPr>
                <w:sz w:val="18"/>
                <w:szCs w:val="18"/>
              </w:rPr>
              <w:t>"</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МБУ МКЦ МР "Сосногорск" филиал ДЦ "Нефтяник" «</w:t>
            </w:r>
            <w:proofErr w:type="spellStart"/>
            <w:r w:rsidRPr="00B04C4F">
              <w:rPr>
                <w:sz w:val="18"/>
                <w:szCs w:val="18"/>
              </w:rPr>
              <w:t>Войвожский</w:t>
            </w:r>
            <w:proofErr w:type="spellEnd"/>
            <w:r w:rsidRPr="00B04C4F">
              <w:rPr>
                <w:sz w:val="18"/>
                <w:szCs w:val="18"/>
              </w:rPr>
              <w:t xml:space="preserve"> дом культуры «Нефтяник» п.г.т. </w:t>
            </w:r>
            <w:proofErr w:type="spellStart"/>
            <w:r w:rsidRPr="00B04C4F">
              <w:rPr>
                <w:sz w:val="18"/>
                <w:szCs w:val="18"/>
              </w:rPr>
              <w:t>Войвож</w:t>
            </w:r>
            <w:proofErr w:type="spellEnd"/>
            <w:r w:rsidRPr="00B04C4F">
              <w:rPr>
                <w:sz w:val="18"/>
                <w:szCs w:val="18"/>
              </w:rPr>
              <w:t xml:space="preserve">, </w:t>
            </w:r>
          </w:p>
          <w:p w:rsidR="00F4082B" w:rsidRPr="00B04C4F" w:rsidRDefault="00F4082B" w:rsidP="00570D5F">
            <w:pPr>
              <w:jc w:val="center"/>
              <w:rPr>
                <w:sz w:val="18"/>
                <w:szCs w:val="18"/>
              </w:rPr>
            </w:pPr>
            <w:r w:rsidRPr="00B04C4F">
              <w:rPr>
                <w:sz w:val="18"/>
                <w:szCs w:val="18"/>
              </w:rPr>
              <w:t>ул. Октябрьская, д. 23</w:t>
            </w:r>
          </w:p>
        </w:tc>
        <w:tc>
          <w:tcPr>
            <w:tcW w:w="1896" w:type="dxa"/>
            <w:tcBorders>
              <w:top w:val="nil"/>
              <w:left w:val="nil"/>
              <w:bottom w:val="single" w:sz="4" w:space="0" w:color="auto"/>
              <w:right w:val="single" w:sz="4" w:space="0" w:color="auto"/>
            </w:tcBorders>
            <w:shd w:val="clear" w:color="auto" w:fill="auto"/>
            <w:hideMark/>
          </w:tcPr>
          <w:p w:rsidR="004C335B"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 xml:space="preserve">Врублевская Лариса Леонидовна </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rPr>
                <w:sz w:val="18"/>
                <w:szCs w:val="18"/>
              </w:rPr>
            </w:pPr>
            <w:r w:rsidRPr="00B04C4F">
              <w:rPr>
                <w:sz w:val="18"/>
                <w:szCs w:val="18"/>
              </w:rPr>
              <w:t xml:space="preserve">8(82149) 7-43-55 сл.              </w:t>
            </w:r>
          </w:p>
          <w:p w:rsidR="00F4082B" w:rsidRPr="00B04C4F" w:rsidRDefault="00F4082B" w:rsidP="00570D5F">
            <w:pPr>
              <w:rPr>
                <w:sz w:val="18"/>
                <w:szCs w:val="18"/>
              </w:rPr>
            </w:pPr>
            <w:r w:rsidRPr="00B04C4F">
              <w:rPr>
                <w:sz w:val="18"/>
                <w:szCs w:val="18"/>
              </w:rPr>
              <w:t>8-904-203-1144 сот</w:t>
            </w:r>
          </w:p>
        </w:tc>
        <w:tc>
          <w:tcPr>
            <w:tcW w:w="1647"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300</w:t>
            </w:r>
          </w:p>
        </w:tc>
      </w:tr>
      <w:tr w:rsidR="00F4082B" w:rsidRPr="006D3611" w:rsidTr="009A21BB">
        <w:trPr>
          <w:trHeight w:val="975"/>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11</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МОМР "Сосногорск" ГП "Нижний Одес"</w:t>
            </w:r>
          </w:p>
        </w:tc>
        <w:tc>
          <w:tcPr>
            <w:tcW w:w="2782" w:type="dxa"/>
            <w:tcBorders>
              <w:top w:val="nil"/>
              <w:left w:val="nil"/>
              <w:bottom w:val="single" w:sz="4" w:space="0" w:color="auto"/>
              <w:right w:val="single" w:sz="4" w:space="0" w:color="auto"/>
            </w:tcBorders>
            <w:shd w:val="clear" w:color="auto" w:fill="auto"/>
            <w:hideMark/>
          </w:tcPr>
          <w:p w:rsidR="00E83E17" w:rsidRDefault="00F4082B" w:rsidP="00570D5F">
            <w:pPr>
              <w:jc w:val="center"/>
              <w:rPr>
                <w:sz w:val="18"/>
                <w:szCs w:val="18"/>
              </w:rPr>
            </w:pPr>
            <w:r w:rsidRPr="00B04C4F">
              <w:rPr>
                <w:sz w:val="18"/>
                <w:szCs w:val="18"/>
              </w:rPr>
              <w:t xml:space="preserve">МБОУ «Средняя общеобразовательная школа </w:t>
            </w:r>
          </w:p>
          <w:p w:rsidR="00F4082B" w:rsidRPr="00B04C4F" w:rsidRDefault="00F4082B" w:rsidP="00570D5F">
            <w:pPr>
              <w:jc w:val="center"/>
              <w:rPr>
                <w:sz w:val="18"/>
                <w:szCs w:val="18"/>
              </w:rPr>
            </w:pPr>
            <w:r w:rsidRPr="00B04C4F">
              <w:rPr>
                <w:sz w:val="18"/>
                <w:szCs w:val="18"/>
              </w:rPr>
              <w:t xml:space="preserve">№ 1» </w:t>
            </w:r>
          </w:p>
          <w:p w:rsidR="00F4082B" w:rsidRPr="00B04C4F" w:rsidRDefault="00F4082B" w:rsidP="00570D5F">
            <w:pPr>
              <w:jc w:val="center"/>
              <w:rPr>
                <w:sz w:val="18"/>
                <w:szCs w:val="18"/>
              </w:rPr>
            </w:pPr>
            <w:r w:rsidRPr="00B04C4F">
              <w:rPr>
                <w:sz w:val="18"/>
                <w:szCs w:val="18"/>
              </w:rPr>
              <w:t xml:space="preserve"> п.г.т. Нижний Одес, </w:t>
            </w:r>
          </w:p>
          <w:p w:rsidR="00F4082B" w:rsidRPr="00B04C4F" w:rsidRDefault="00F4082B" w:rsidP="00570D5F">
            <w:pPr>
              <w:jc w:val="center"/>
              <w:rPr>
                <w:sz w:val="18"/>
                <w:szCs w:val="18"/>
              </w:rPr>
            </w:pPr>
            <w:r w:rsidRPr="00B04C4F">
              <w:rPr>
                <w:sz w:val="18"/>
                <w:szCs w:val="18"/>
              </w:rPr>
              <w:t>ул. Пионерская, д. 3 а</w:t>
            </w:r>
          </w:p>
        </w:tc>
        <w:tc>
          <w:tcPr>
            <w:tcW w:w="1896"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r w:rsidRPr="00B04C4F">
              <w:rPr>
                <w:sz w:val="18"/>
                <w:szCs w:val="18"/>
              </w:rPr>
              <w:t xml:space="preserve">Лимонова Ирина Геннадьевна           </w:t>
            </w:r>
          </w:p>
        </w:tc>
        <w:tc>
          <w:tcPr>
            <w:tcW w:w="2038" w:type="dxa"/>
            <w:tcBorders>
              <w:top w:val="nil"/>
              <w:left w:val="nil"/>
              <w:bottom w:val="single" w:sz="4" w:space="0" w:color="auto"/>
              <w:right w:val="single" w:sz="4" w:space="0" w:color="auto"/>
            </w:tcBorders>
            <w:shd w:val="clear" w:color="auto" w:fill="auto"/>
            <w:hideMark/>
          </w:tcPr>
          <w:p w:rsidR="00F4082B" w:rsidRPr="00B04C4F" w:rsidRDefault="00F4082B" w:rsidP="00570D5F">
            <w:pPr>
              <w:rPr>
                <w:sz w:val="18"/>
                <w:szCs w:val="18"/>
              </w:rPr>
            </w:pPr>
            <w:r w:rsidRPr="00B04C4F">
              <w:rPr>
                <w:sz w:val="18"/>
                <w:szCs w:val="18"/>
              </w:rPr>
              <w:t xml:space="preserve">8(82149) 2-23-14 сл.           </w:t>
            </w:r>
          </w:p>
          <w:p w:rsidR="00F4082B" w:rsidRPr="00B04C4F" w:rsidRDefault="00F4082B" w:rsidP="00570D5F">
            <w:pPr>
              <w:rPr>
                <w:sz w:val="18"/>
                <w:szCs w:val="18"/>
              </w:rPr>
            </w:pPr>
            <w:r w:rsidRPr="00B04C4F">
              <w:rPr>
                <w:sz w:val="18"/>
                <w:szCs w:val="18"/>
              </w:rPr>
              <w:t xml:space="preserve"> 8-912-949-25-20 сот.</w:t>
            </w:r>
          </w:p>
        </w:tc>
        <w:tc>
          <w:tcPr>
            <w:tcW w:w="1647" w:type="dxa"/>
            <w:tcBorders>
              <w:top w:val="nil"/>
              <w:left w:val="nil"/>
              <w:bottom w:val="single" w:sz="4" w:space="0" w:color="auto"/>
              <w:right w:val="single" w:sz="4" w:space="0" w:color="auto"/>
            </w:tcBorders>
            <w:shd w:val="clear" w:color="auto" w:fill="auto"/>
            <w:noWrap/>
            <w:hideMark/>
          </w:tcPr>
          <w:p w:rsidR="00F4082B" w:rsidRPr="00B04C4F" w:rsidRDefault="00F4082B" w:rsidP="00570D5F">
            <w:pPr>
              <w:jc w:val="center"/>
              <w:rPr>
                <w:sz w:val="18"/>
                <w:szCs w:val="18"/>
              </w:rPr>
            </w:pPr>
            <w:r w:rsidRPr="00B04C4F">
              <w:rPr>
                <w:sz w:val="18"/>
                <w:szCs w:val="18"/>
              </w:rPr>
              <w:t>200</w:t>
            </w:r>
          </w:p>
        </w:tc>
      </w:tr>
      <w:tr w:rsidR="00F4082B" w:rsidRPr="006D3611" w:rsidTr="009A21BB">
        <w:trPr>
          <w:trHeight w:val="629"/>
        </w:trPr>
        <w:tc>
          <w:tcPr>
            <w:tcW w:w="582"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12</w:t>
            </w:r>
          </w:p>
        </w:tc>
        <w:tc>
          <w:tcPr>
            <w:tcW w:w="1843"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МОМР "Сосногорск" ГП "Нижний Одес"</w:t>
            </w:r>
          </w:p>
        </w:tc>
        <w:tc>
          <w:tcPr>
            <w:tcW w:w="2782"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МБУ «Дом культуры </w:t>
            </w:r>
            <w:proofErr w:type="spellStart"/>
            <w:r w:rsidRPr="00B04C4F">
              <w:rPr>
                <w:sz w:val="18"/>
                <w:szCs w:val="18"/>
              </w:rPr>
              <w:t>пгт</w:t>
            </w:r>
            <w:proofErr w:type="gramStart"/>
            <w:r w:rsidRPr="00B04C4F">
              <w:rPr>
                <w:sz w:val="18"/>
                <w:szCs w:val="18"/>
              </w:rPr>
              <w:t>.Н</w:t>
            </w:r>
            <w:proofErr w:type="gramEnd"/>
            <w:r w:rsidRPr="00B04C4F">
              <w:rPr>
                <w:sz w:val="18"/>
                <w:szCs w:val="18"/>
              </w:rPr>
              <w:t>ижний</w:t>
            </w:r>
            <w:proofErr w:type="spellEnd"/>
            <w:r w:rsidRPr="00B04C4F">
              <w:rPr>
                <w:sz w:val="18"/>
                <w:szCs w:val="18"/>
              </w:rPr>
              <w:t xml:space="preserve"> Одес» </w:t>
            </w:r>
          </w:p>
          <w:p w:rsidR="00C70198" w:rsidRDefault="00F4082B" w:rsidP="00570D5F">
            <w:pPr>
              <w:jc w:val="center"/>
              <w:rPr>
                <w:sz w:val="18"/>
                <w:szCs w:val="18"/>
              </w:rPr>
            </w:pPr>
            <w:r w:rsidRPr="00B04C4F">
              <w:rPr>
                <w:sz w:val="18"/>
                <w:szCs w:val="18"/>
              </w:rPr>
              <w:t xml:space="preserve">п.г.т. Нижний Одес, </w:t>
            </w:r>
          </w:p>
          <w:p w:rsidR="00F4082B" w:rsidRPr="00B04C4F" w:rsidRDefault="00F4082B" w:rsidP="00570D5F">
            <w:pPr>
              <w:jc w:val="center"/>
              <w:rPr>
                <w:sz w:val="18"/>
                <w:szCs w:val="18"/>
              </w:rPr>
            </w:pPr>
            <w:r w:rsidRPr="00B04C4F">
              <w:rPr>
                <w:sz w:val="18"/>
                <w:szCs w:val="18"/>
              </w:rPr>
              <w:t>пл</w:t>
            </w:r>
            <w:proofErr w:type="gramStart"/>
            <w:r w:rsidRPr="00B04C4F">
              <w:rPr>
                <w:sz w:val="18"/>
                <w:szCs w:val="18"/>
              </w:rPr>
              <w:t>.Л</w:t>
            </w:r>
            <w:proofErr w:type="gramEnd"/>
            <w:r w:rsidRPr="00B04C4F">
              <w:rPr>
                <w:sz w:val="18"/>
                <w:szCs w:val="18"/>
              </w:rPr>
              <w:t>енина, д. 1а</w:t>
            </w:r>
          </w:p>
        </w:tc>
        <w:tc>
          <w:tcPr>
            <w:tcW w:w="1896" w:type="dxa"/>
            <w:tcBorders>
              <w:top w:val="nil"/>
              <w:left w:val="nil"/>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 xml:space="preserve">Директор </w:t>
            </w:r>
          </w:p>
          <w:p w:rsidR="00F4082B" w:rsidRPr="00B04C4F" w:rsidRDefault="00F4082B" w:rsidP="00570D5F">
            <w:pPr>
              <w:jc w:val="center"/>
              <w:rPr>
                <w:sz w:val="18"/>
                <w:szCs w:val="18"/>
              </w:rPr>
            </w:pPr>
            <w:proofErr w:type="spellStart"/>
            <w:r w:rsidRPr="00B04C4F">
              <w:rPr>
                <w:sz w:val="18"/>
                <w:szCs w:val="18"/>
              </w:rPr>
              <w:t>Бопкова</w:t>
            </w:r>
            <w:proofErr w:type="spellEnd"/>
            <w:r w:rsidRPr="00B04C4F">
              <w:rPr>
                <w:sz w:val="18"/>
                <w:szCs w:val="18"/>
              </w:rPr>
              <w:t xml:space="preserve"> Екатерина Васильевна</w:t>
            </w:r>
          </w:p>
        </w:tc>
        <w:tc>
          <w:tcPr>
            <w:tcW w:w="2038" w:type="dxa"/>
            <w:tcBorders>
              <w:top w:val="nil"/>
              <w:left w:val="nil"/>
              <w:bottom w:val="single" w:sz="4" w:space="0" w:color="auto"/>
              <w:right w:val="nil"/>
            </w:tcBorders>
            <w:shd w:val="clear" w:color="auto" w:fill="auto"/>
            <w:hideMark/>
          </w:tcPr>
          <w:p w:rsidR="00F4082B" w:rsidRPr="00B04C4F" w:rsidRDefault="00F4082B" w:rsidP="00570D5F">
            <w:pPr>
              <w:jc w:val="center"/>
              <w:rPr>
                <w:sz w:val="18"/>
                <w:szCs w:val="18"/>
              </w:rPr>
            </w:pPr>
            <w:r w:rsidRPr="00B04C4F">
              <w:rPr>
                <w:sz w:val="18"/>
                <w:szCs w:val="18"/>
              </w:rPr>
              <w:t>89125416738;</w:t>
            </w:r>
            <w:r w:rsidRPr="00B04C4F">
              <w:rPr>
                <w:sz w:val="18"/>
                <w:szCs w:val="18"/>
              </w:rPr>
              <w:br/>
              <w:t>2-23-84</w:t>
            </w:r>
          </w:p>
        </w:tc>
        <w:tc>
          <w:tcPr>
            <w:tcW w:w="1647" w:type="dxa"/>
            <w:tcBorders>
              <w:top w:val="nil"/>
              <w:left w:val="single" w:sz="4" w:space="0" w:color="auto"/>
              <w:bottom w:val="single" w:sz="4" w:space="0" w:color="auto"/>
              <w:right w:val="single" w:sz="4" w:space="0" w:color="auto"/>
            </w:tcBorders>
            <w:shd w:val="clear" w:color="auto" w:fill="auto"/>
            <w:noWrap/>
            <w:hideMark/>
          </w:tcPr>
          <w:p w:rsidR="00F4082B" w:rsidRPr="00B04C4F" w:rsidRDefault="00F4082B" w:rsidP="00570D5F">
            <w:pPr>
              <w:jc w:val="center"/>
              <w:rPr>
                <w:sz w:val="18"/>
                <w:szCs w:val="18"/>
              </w:rPr>
            </w:pPr>
            <w:r w:rsidRPr="00B04C4F">
              <w:rPr>
                <w:sz w:val="18"/>
                <w:szCs w:val="18"/>
              </w:rPr>
              <w:t>100</w:t>
            </w:r>
          </w:p>
        </w:tc>
      </w:tr>
      <w:tr w:rsidR="00F4082B" w:rsidRPr="006D3611" w:rsidTr="009A21BB">
        <w:trPr>
          <w:trHeight w:val="315"/>
        </w:trPr>
        <w:tc>
          <w:tcPr>
            <w:tcW w:w="582" w:type="dxa"/>
            <w:tcBorders>
              <w:top w:val="nil"/>
              <w:left w:val="single" w:sz="4" w:space="0" w:color="auto"/>
              <w:bottom w:val="single" w:sz="4" w:space="0" w:color="auto"/>
              <w:right w:val="nil"/>
            </w:tcBorders>
            <w:shd w:val="clear" w:color="auto" w:fill="auto"/>
            <w:hideMark/>
          </w:tcPr>
          <w:p w:rsidR="00F4082B" w:rsidRPr="00B04C4F" w:rsidRDefault="00F4082B" w:rsidP="00570D5F">
            <w:pPr>
              <w:jc w:val="center"/>
              <w:rPr>
                <w:sz w:val="18"/>
                <w:szCs w:val="18"/>
              </w:rPr>
            </w:pPr>
            <w:r w:rsidRPr="00B04C4F">
              <w:rPr>
                <w:sz w:val="18"/>
                <w:szCs w:val="18"/>
              </w:rPr>
              <w:t> </w:t>
            </w:r>
          </w:p>
        </w:tc>
        <w:tc>
          <w:tcPr>
            <w:tcW w:w="1843" w:type="dxa"/>
            <w:tcBorders>
              <w:top w:val="nil"/>
              <w:left w:val="nil"/>
              <w:bottom w:val="single" w:sz="4" w:space="0" w:color="auto"/>
              <w:right w:val="nil"/>
            </w:tcBorders>
            <w:shd w:val="clear" w:color="auto" w:fill="auto"/>
            <w:hideMark/>
          </w:tcPr>
          <w:p w:rsidR="00F4082B" w:rsidRPr="00B04C4F" w:rsidRDefault="00F4082B" w:rsidP="00570D5F">
            <w:pPr>
              <w:jc w:val="center"/>
              <w:rPr>
                <w:sz w:val="18"/>
                <w:szCs w:val="18"/>
              </w:rPr>
            </w:pPr>
            <w:r w:rsidRPr="00B04C4F">
              <w:rPr>
                <w:sz w:val="18"/>
                <w:szCs w:val="18"/>
              </w:rPr>
              <w:t> </w:t>
            </w:r>
          </w:p>
        </w:tc>
        <w:tc>
          <w:tcPr>
            <w:tcW w:w="2782" w:type="dxa"/>
            <w:tcBorders>
              <w:top w:val="nil"/>
              <w:left w:val="nil"/>
              <w:bottom w:val="single" w:sz="4" w:space="0" w:color="auto"/>
              <w:right w:val="nil"/>
            </w:tcBorders>
            <w:shd w:val="clear" w:color="auto" w:fill="auto"/>
            <w:hideMark/>
          </w:tcPr>
          <w:p w:rsidR="00F4082B" w:rsidRPr="00B04C4F" w:rsidRDefault="00F4082B" w:rsidP="00570D5F">
            <w:pPr>
              <w:rPr>
                <w:sz w:val="18"/>
                <w:szCs w:val="18"/>
              </w:rPr>
            </w:pPr>
            <w:r w:rsidRPr="00B04C4F">
              <w:rPr>
                <w:sz w:val="18"/>
                <w:szCs w:val="18"/>
              </w:rPr>
              <w:t> </w:t>
            </w:r>
          </w:p>
        </w:tc>
        <w:tc>
          <w:tcPr>
            <w:tcW w:w="1896" w:type="dxa"/>
            <w:tcBorders>
              <w:top w:val="nil"/>
              <w:left w:val="nil"/>
              <w:bottom w:val="single" w:sz="4" w:space="0" w:color="auto"/>
              <w:right w:val="nil"/>
            </w:tcBorders>
            <w:shd w:val="clear" w:color="auto" w:fill="auto"/>
            <w:hideMark/>
          </w:tcPr>
          <w:p w:rsidR="00F4082B" w:rsidRPr="00B04C4F" w:rsidRDefault="00F4082B" w:rsidP="00570D5F">
            <w:pPr>
              <w:rPr>
                <w:rFonts w:ascii="Calibri" w:hAnsi="Calibri"/>
                <w:sz w:val="18"/>
                <w:szCs w:val="18"/>
              </w:rPr>
            </w:pPr>
            <w:r w:rsidRPr="00B04C4F">
              <w:rPr>
                <w:rFonts w:ascii="Calibri" w:hAnsi="Calibri"/>
                <w:sz w:val="18"/>
                <w:szCs w:val="18"/>
              </w:rPr>
              <w:t> </w:t>
            </w:r>
          </w:p>
        </w:tc>
        <w:tc>
          <w:tcPr>
            <w:tcW w:w="2038" w:type="dxa"/>
            <w:tcBorders>
              <w:top w:val="nil"/>
              <w:left w:val="nil"/>
              <w:bottom w:val="single" w:sz="4" w:space="0" w:color="auto"/>
              <w:right w:val="nil"/>
            </w:tcBorders>
            <w:shd w:val="clear" w:color="auto" w:fill="auto"/>
            <w:hideMark/>
          </w:tcPr>
          <w:p w:rsidR="00F4082B" w:rsidRPr="00B04C4F" w:rsidRDefault="00F4082B" w:rsidP="00570D5F">
            <w:pPr>
              <w:rPr>
                <w:sz w:val="18"/>
                <w:szCs w:val="18"/>
              </w:rPr>
            </w:pPr>
            <w:r w:rsidRPr="00B04C4F">
              <w:rPr>
                <w:sz w:val="18"/>
                <w:szCs w:val="18"/>
              </w:rPr>
              <w:t>ИТОГО</w:t>
            </w:r>
          </w:p>
        </w:tc>
        <w:tc>
          <w:tcPr>
            <w:tcW w:w="1647" w:type="dxa"/>
            <w:tcBorders>
              <w:top w:val="nil"/>
              <w:left w:val="single" w:sz="4" w:space="0" w:color="auto"/>
              <w:bottom w:val="single" w:sz="4" w:space="0" w:color="auto"/>
              <w:right w:val="single" w:sz="4" w:space="0" w:color="auto"/>
            </w:tcBorders>
            <w:shd w:val="clear" w:color="auto" w:fill="auto"/>
            <w:hideMark/>
          </w:tcPr>
          <w:p w:rsidR="00F4082B" w:rsidRPr="00B04C4F" w:rsidRDefault="00F4082B" w:rsidP="00570D5F">
            <w:pPr>
              <w:jc w:val="center"/>
              <w:rPr>
                <w:sz w:val="18"/>
                <w:szCs w:val="18"/>
              </w:rPr>
            </w:pPr>
            <w:r w:rsidRPr="00B04C4F">
              <w:rPr>
                <w:sz w:val="18"/>
                <w:szCs w:val="18"/>
              </w:rPr>
              <w:t>1210</w:t>
            </w:r>
          </w:p>
        </w:tc>
      </w:tr>
    </w:tbl>
    <w:p w:rsidR="00F4082B" w:rsidRPr="006D3611" w:rsidRDefault="00F4082B" w:rsidP="00F4082B">
      <w:pPr>
        <w:rPr>
          <w:sz w:val="22"/>
          <w:szCs w:val="22"/>
        </w:rPr>
      </w:pPr>
    </w:p>
    <w:p w:rsidR="00F4082B" w:rsidRPr="00A46AD7" w:rsidRDefault="00F4082B" w:rsidP="00F4082B">
      <w:pPr>
        <w:rPr>
          <w:sz w:val="22"/>
          <w:szCs w:val="22"/>
        </w:rPr>
      </w:pPr>
    </w:p>
    <w:p w:rsidR="00B04C4F" w:rsidRPr="000F133E" w:rsidRDefault="00B04C4F" w:rsidP="00B04C4F">
      <w:pPr>
        <w:jc w:val="right"/>
        <w:rPr>
          <w:sz w:val="22"/>
          <w:szCs w:val="22"/>
        </w:rPr>
      </w:pPr>
      <w:r w:rsidRPr="000F133E">
        <w:rPr>
          <w:sz w:val="22"/>
          <w:szCs w:val="22"/>
        </w:rPr>
        <w:t xml:space="preserve">                              Утверждено</w:t>
      </w:r>
    </w:p>
    <w:p w:rsidR="00B04C4F" w:rsidRPr="000F133E" w:rsidRDefault="00B04C4F" w:rsidP="00B04C4F">
      <w:pPr>
        <w:jc w:val="right"/>
        <w:rPr>
          <w:sz w:val="22"/>
          <w:szCs w:val="22"/>
        </w:rPr>
      </w:pPr>
      <w:r w:rsidRPr="000F133E">
        <w:rPr>
          <w:sz w:val="22"/>
          <w:szCs w:val="22"/>
        </w:rPr>
        <w:t>постановлением администрации</w:t>
      </w:r>
    </w:p>
    <w:p w:rsidR="00B04C4F" w:rsidRPr="000F133E" w:rsidRDefault="00B04C4F" w:rsidP="00B04C4F">
      <w:pPr>
        <w:jc w:val="right"/>
        <w:rPr>
          <w:sz w:val="22"/>
          <w:szCs w:val="22"/>
        </w:rPr>
      </w:pPr>
      <w:r w:rsidRPr="000F133E">
        <w:rPr>
          <w:sz w:val="22"/>
          <w:szCs w:val="22"/>
        </w:rPr>
        <w:t xml:space="preserve">муниципального района «Сосногорск»  </w:t>
      </w:r>
    </w:p>
    <w:p w:rsidR="00B04C4F" w:rsidRPr="000F133E" w:rsidRDefault="00B04C4F" w:rsidP="00B04C4F">
      <w:pPr>
        <w:jc w:val="right"/>
        <w:rPr>
          <w:sz w:val="22"/>
          <w:szCs w:val="22"/>
        </w:rPr>
      </w:pPr>
      <w:r w:rsidRPr="000F133E">
        <w:rPr>
          <w:sz w:val="22"/>
          <w:szCs w:val="22"/>
        </w:rPr>
        <w:t>от «_</w:t>
      </w:r>
      <w:r>
        <w:rPr>
          <w:sz w:val="22"/>
          <w:szCs w:val="22"/>
        </w:rPr>
        <w:t>29</w:t>
      </w:r>
      <w:r w:rsidRPr="000F133E">
        <w:rPr>
          <w:sz w:val="22"/>
          <w:szCs w:val="22"/>
        </w:rPr>
        <w:t>__» _</w:t>
      </w:r>
      <w:r>
        <w:rPr>
          <w:sz w:val="22"/>
          <w:szCs w:val="22"/>
        </w:rPr>
        <w:t>11</w:t>
      </w:r>
      <w:r w:rsidRPr="000F133E">
        <w:rPr>
          <w:sz w:val="22"/>
          <w:szCs w:val="22"/>
        </w:rPr>
        <w:t>_2019 года №</w:t>
      </w:r>
      <w:r>
        <w:rPr>
          <w:sz w:val="22"/>
          <w:szCs w:val="22"/>
        </w:rPr>
        <w:t xml:space="preserve"> 2321</w:t>
      </w:r>
      <w:r w:rsidRPr="000F133E">
        <w:rPr>
          <w:sz w:val="22"/>
          <w:szCs w:val="22"/>
        </w:rPr>
        <w:t xml:space="preserve">                                                     </w:t>
      </w:r>
    </w:p>
    <w:p w:rsidR="00B04C4F" w:rsidRPr="000F133E" w:rsidRDefault="00C208FC" w:rsidP="00B04C4F">
      <w:pPr>
        <w:jc w:val="right"/>
        <w:rPr>
          <w:sz w:val="22"/>
          <w:szCs w:val="22"/>
        </w:rPr>
      </w:pPr>
      <w:r>
        <w:rPr>
          <w:sz w:val="22"/>
          <w:szCs w:val="22"/>
        </w:rPr>
        <w:t>(</w:t>
      </w:r>
      <w:r w:rsidR="00B04C4F" w:rsidRPr="000F133E">
        <w:rPr>
          <w:sz w:val="22"/>
          <w:szCs w:val="22"/>
        </w:rPr>
        <w:t>Приложение №</w:t>
      </w:r>
      <w:r w:rsidR="000A6589">
        <w:rPr>
          <w:sz w:val="22"/>
          <w:szCs w:val="22"/>
        </w:rPr>
        <w:t xml:space="preserve"> </w:t>
      </w:r>
      <w:r w:rsidR="00B04C4F" w:rsidRPr="000F133E">
        <w:rPr>
          <w:sz w:val="22"/>
          <w:szCs w:val="22"/>
        </w:rPr>
        <w:t>3</w:t>
      </w:r>
      <w:r>
        <w:rPr>
          <w:sz w:val="22"/>
          <w:szCs w:val="22"/>
        </w:rPr>
        <w:t>)</w:t>
      </w:r>
    </w:p>
    <w:p w:rsidR="00B04C4F" w:rsidRPr="000F133E" w:rsidRDefault="00B04C4F" w:rsidP="00B04C4F">
      <w:pPr>
        <w:jc w:val="right"/>
        <w:rPr>
          <w:sz w:val="22"/>
          <w:szCs w:val="22"/>
        </w:rPr>
      </w:pPr>
    </w:p>
    <w:p w:rsidR="00B04C4F" w:rsidRPr="00172E62" w:rsidRDefault="00B04C4F" w:rsidP="00B04C4F">
      <w:pPr>
        <w:jc w:val="center"/>
        <w:rPr>
          <w:b/>
        </w:rPr>
      </w:pPr>
      <w:r w:rsidRPr="00172E62">
        <w:rPr>
          <w:b/>
        </w:rPr>
        <w:t>Организационная структура пункта временного размещения населения, эвакуируемого из зон чрезвычайных ситуаций, на территории муниципального района «Сосногорск»</w:t>
      </w:r>
    </w:p>
    <w:p w:rsidR="00B04C4F" w:rsidRPr="00172E62" w:rsidRDefault="00B04C4F" w:rsidP="00B04C4F">
      <w:pPr>
        <w:rPr>
          <w:b/>
        </w:rPr>
      </w:pPr>
    </w:p>
    <w:p w:rsidR="00B04C4F" w:rsidRPr="000F133E" w:rsidRDefault="00F17EB8" w:rsidP="00B04C4F">
      <w:pPr>
        <w:rPr>
          <w:sz w:val="18"/>
          <w:szCs w:val="18"/>
        </w:rPr>
      </w:pPr>
      <w:r w:rsidRPr="00F17EB8">
        <w:rPr>
          <w:noProof/>
        </w:rPr>
        <w:pict>
          <v:shapetype id="_x0000_t202" coordsize="21600,21600" o:spt="202" path="m,l,21600r21600,l21600,xe">
            <v:stroke joinstyle="miter"/>
            <v:path gradientshapeok="t" o:connecttype="rect"/>
          </v:shapetype>
          <v:shape id="_x0000_s1026" type="#_x0000_t202" style="position:absolute;margin-left:225.85pt;margin-top:.15pt;width:183pt;height:25.9pt;z-index:251661312">
            <v:textbox>
              <w:txbxContent>
                <w:p w:rsidR="00E75A97" w:rsidRPr="00B04C4F" w:rsidRDefault="00E75A97" w:rsidP="00B04C4F">
                  <w:pPr>
                    <w:jc w:val="center"/>
                    <w:rPr>
                      <w:sz w:val="18"/>
                      <w:szCs w:val="18"/>
                    </w:rPr>
                  </w:pPr>
                  <w:r w:rsidRPr="00B04C4F">
                    <w:rPr>
                      <w:sz w:val="18"/>
                      <w:szCs w:val="18"/>
                    </w:rPr>
                    <w:t>Начальник ПВР</w:t>
                  </w:r>
                </w:p>
              </w:txbxContent>
            </v:textbox>
          </v:shape>
        </w:pict>
      </w:r>
    </w:p>
    <w:p w:rsidR="00B04C4F" w:rsidRPr="000F133E" w:rsidRDefault="00B04C4F" w:rsidP="00B04C4F">
      <w:pPr>
        <w:rPr>
          <w:sz w:val="18"/>
          <w:szCs w:val="18"/>
        </w:rPr>
      </w:pPr>
    </w:p>
    <w:p w:rsidR="00B04C4F" w:rsidRPr="000F133E" w:rsidRDefault="00B04C4F" w:rsidP="00B04C4F">
      <w:pPr>
        <w:rPr>
          <w:sz w:val="18"/>
          <w:szCs w:val="18"/>
        </w:rPr>
      </w:pPr>
    </w:p>
    <w:p w:rsidR="00B04C4F" w:rsidRPr="000F133E" w:rsidRDefault="00F17EB8" w:rsidP="00B04C4F">
      <w:pPr>
        <w:rPr>
          <w:sz w:val="18"/>
          <w:szCs w:val="18"/>
        </w:rPr>
      </w:pPr>
      <w:r>
        <w:rPr>
          <w:noProof/>
          <w:sz w:val="18"/>
          <w:szCs w:val="18"/>
        </w:rPr>
        <w:pict>
          <v:shape id="_x0000_s1027" type="#_x0000_t202" style="position:absolute;margin-left:225.85pt;margin-top:4pt;width:183pt;height:31.5pt;z-index:251662336">
            <v:textbox>
              <w:txbxContent>
                <w:p w:rsidR="00E75A97" w:rsidRPr="00B04C4F" w:rsidRDefault="00E75A97" w:rsidP="00B04C4F">
                  <w:pPr>
                    <w:jc w:val="center"/>
                    <w:rPr>
                      <w:sz w:val="18"/>
                      <w:szCs w:val="18"/>
                    </w:rPr>
                  </w:pPr>
                  <w:r w:rsidRPr="00B04C4F">
                    <w:rPr>
                      <w:sz w:val="18"/>
                      <w:szCs w:val="18"/>
                    </w:rPr>
                    <w:t>Заместитель начальника ПВР</w:t>
                  </w:r>
                </w:p>
              </w:txbxContent>
            </v:textbox>
          </v:shape>
        </w:pict>
      </w:r>
    </w:p>
    <w:p w:rsidR="00B04C4F" w:rsidRPr="000F133E" w:rsidRDefault="00B04C4F" w:rsidP="00B04C4F">
      <w:pPr>
        <w:rPr>
          <w:sz w:val="18"/>
          <w:szCs w:val="18"/>
        </w:rPr>
      </w:pPr>
    </w:p>
    <w:p w:rsidR="00B04C4F" w:rsidRPr="000F133E" w:rsidRDefault="00B04C4F" w:rsidP="00B04C4F">
      <w:pPr>
        <w:rPr>
          <w:sz w:val="18"/>
          <w:szCs w:val="18"/>
        </w:rPr>
      </w:pPr>
    </w:p>
    <w:p w:rsidR="00B04C4F" w:rsidRDefault="00B04C4F" w:rsidP="00B04C4F">
      <w:pPr>
        <w:rPr>
          <w:sz w:val="18"/>
          <w:szCs w:val="18"/>
        </w:rPr>
      </w:pPr>
    </w:p>
    <w:p w:rsidR="00B04C4F" w:rsidRPr="000F133E" w:rsidRDefault="00B04C4F" w:rsidP="00B04C4F">
      <w:pPr>
        <w:rPr>
          <w:sz w:val="18"/>
          <w:szCs w:val="18"/>
        </w:rPr>
      </w:pPr>
    </w:p>
    <w:tbl>
      <w:tblPr>
        <w:tblStyle w:val="afff5"/>
        <w:tblpPr w:leftFromText="180" w:rightFromText="180" w:vertAnchor="text" w:horzAnchor="margin" w:tblpX="250" w:tblpY="125"/>
        <w:tblW w:w="10881" w:type="dxa"/>
        <w:tblLayout w:type="fixed"/>
        <w:tblLook w:val="04A0"/>
      </w:tblPr>
      <w:tblGrid>
        <w:gridCol w:w="1668"/>
        <w:gridCol w:w="1701"/>
        <w:gridCol w:w="1134"/>
        <w:gridCol w:w="1417"/>
        <w:gridCol w:w="1276"/>
        <w:gridCol w:w="992"/>
        <w:gridCol w:w="1276"/>
        <w:gridCol w:w="1417"/>
      </w:tblGrid>
      <w:tr w:rsidR="00B04C4F" w:rsidRPr="000F133E" w:rsidTr="00570D5F">
        <w:trPr>
          <w:trHeight w:val="744"/>
        </w:trPr>
        <w:tc>
          <w:tcPr>
            <w:tcW w:w="1668"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Группа встречи, приема, регистрации и учета населения</w:t>
            </w:r>
          </w:p>
        </w:tc>
        <w:tc>
          <w:tcPr>
            <w:tcW w:w="1701"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Группа комплектования, отправки и сопровождения</w:t>
            </w:r>
          </w:p>
        </w:tc>
        <w:tc>
          <w:tcPr>
            <w:tcW w:w="1134"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Стол справок</w:t>
            </w:r>
          </w:p>
        </w:tc>
        <w:tc>
          <w:tcPr>
            <w:tcW w:w="1417"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Группа охраны общественного порядка</w:t>
            </w:r>
          </w:p>
        </w:tc>
        <w:tc>
          <w:tcPr>
            <w:tcW w:w="1276"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Комната матери и ребенка</w:t>
            </w:r>
          </w:p>
        </w:tc>
        <w:tc>
          <w:tcPr>
            <w:tcW w:w="992"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 xml:space="preserve">Торговля </w:t>
            </w:r>
          </w:p>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и пункт питания</w:t>
            </w:r>
          </w:p>
        </w:tc>
        <w:tc>
          <w:tcPr>
            <w:tcW w:w="1276"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Медпункт</w:t>
            </w:r>
          </w:p>
        </w:tc>
        <w:tc>
          <w:tcPr>
            <w:tcW w:w="1417" w:type="dxa"/>
          </w:tcPr>
          <w:p w:rsidR="00605F71"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 xml:space="preserve">Кабинет </w:t>
            </w:r>
            <w:proofErr w:type="spellStart"/>
            <w:r w:rsidRPr="00B04C4F">
              <w:rPr>
                <w:rFonts w:ascii="Times New Roman" w:hAnsi="Times New Roman"/>
                <w:sz w:val="18"/>
                <w:szCs w:val="18"/>
              </w:rPr>
              <w:t>психологичес</w:t>
            </w:r>
            <w:proofErr w:type="spellEnd"/>
          </w:p>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кого обследования</w:t>
            </w:r>
          </w:p>
        </w:tc>
      </w:tr>
      <w:tr w:rsidR="00B04C4F" w:rsidRPr="000F133E" w:rsidTr="00570D5F">
        <w:trPr>
          <w:trHeight w:val="786"/>
        </w:trPr>
        <w:tc>
          <w:tcPr>
            <w:tcW w:w="1668"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Начальник</w:t>
            </w:r>
          </w:p>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Члены группы</w:t>
            </w:r>
          </w:p>
        </w:tc>
        <w:tc>
          <w:tcPr>
            <w:tcW w:w="1701"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Начальник</w:t>
            </w:r>
          </w:p>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Члены группы</w:t>
            </w:r>
          </w:p>
        </w:tc>
        <w:tc>
          <w:tcPr>
            <w:tcW w:w="1134"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Дежурные</w:t>
            </w:r>
          </w:p>
        </w:tc>
        <w:tc>
          <w:tcPr>
            <w:tcW w:w="1417"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Комендант, дружинники, сотрудники МВД</w:t>
            </w:r>
          </w:p>
        </w:tc>
        <w:tc>
          <w:tcPr>
            <w:tcW w:w="1276"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Воспитатель или учитель</w:t>
            </w:r>
          </w:p>
        </w:tc>
        <w:tc>
          <w:tcPr>
            <w:tcW w:w="992"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Персонал</w:t>
            </w:r>
          </w:p>
        </w:tc>
        <w:tc>
          <w:tcPr>
            <w:tcW w:w="1276" w:type="dxa"/>
          </w:tcPr>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Медработники</w:t>
            </w:r>
          </w:p>
          <w:p w:rsidR="00B04C4F" w:rsidRP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(врач, медсестра)</w:t>
            </w:r>
          </w:p>
        </w:tc>
        <w:tc>
          <w:tcPr>
            <w:tcW w:w="1417" w:type="dxa"/>
          </w:tcPr>
          <w:p w:rsidR="00B04C4F" w:rsidRDefault="00B04C4F" w:rsidP="00570D5F">
            <w:pPr>
              <w:tabs>
                <w:tab w:val="left" w:pos="8850"/>
              </w:tabs>
              <w:jc w:val="center"/>
              <w:rPr>
                <w:rFonts w:ascii="Times New Roman" w:hAnsi="Times New Roman"/>
                <w:sz w:val="18"/>
                <w:szCs w:val="18"/>
              </w:rPr>
            </w:pPr>
            <w:r w:rsidRPr="00B04C4F">
              <w:rPr>
                <w:rFonts w:ascii="Times New Roman" w:hAnsi="Times New Roman"/>
                <w:sz w:val="18"/>
                <w:szCs w:val="18"/>
              </w:rPr>
              <w:t>Работник соц.</w:t>
            </w:r>
          </w:p>
          <w:p w:rsidR="00B04C4F" w:rsidRPr="00B04C4F" w:rsidRDefault="00B04C4F" w:rsidP="00570D5F">
            <w:pPr>
              <w:tabs>
                <w:tab w:val="left" w:pos="8850"/>
              </w:tabs>
              <w:jc w:val="center"/>
              <w:rPr>
                <w:rFonts w:ascii="Times New Roman" w:hAnsi="Times New Roman"/>
                <w:sz w:val="18"/>
                <w:szCs w:val="18"/>
              </w:rPr>
            </w:pPr>
            <w:proofErr w:type="spellStart"/>
            <w:r w:rsidRPr="00B04C4F">
              <w:rPr>
                <w:rFonts w:ascii="Times New Roman" w:hAnsi="Times New Roman"/>
                <w:sz w:val="18"/>
                <w:szCs w:val="18"/>
              </w:rPr>
              <w:t>обслуживвания</w:t>
            </w:r>
            <w:proofErr w:type="spellEnd"/>
          </w:p>
        </w:tc>
      </w:tr>
    </w:tbl>
    <w:p w:rsidR="00B04C4F" w:rsidRPr="000F133E" w:rsidRDefault="00B04C4F" w:rsidP="00B04C4F">
      <w:pPr>
        <w:rPr>
          <w:sz w:val="18"/>
          <w:szCs w:val="18"/>
        </w:rPr>
      </w:pPr>
    </w:p>
    <w:p w:rsidR="00B04C4F" w:rsidRPr="000F133E" w:rsidRDefault="00B04C4F" w:rsidP="00B04C4F">
      <w:pPr>
        <w:rPr>
          <w:sz w:val="18"/>
          <w:szCs w:val="18"/>
        </w:rPr>
      </w:pPr>
    </w:p>
    <w:p w:rsidR="00B04C4F" w:rsidRPr="000F133E" w:rsidRDefault="00B04C4F" w:rsidP="00B04C4F">
      <w:pPr>
        <w:tabs>
          <w:tab w:val="left" w:pos="8850"/>
        </w:tabs>
        <w:rPr>
          <w:sz w:val="18"/>
          <w:szCs w:val="18"/>
        </w:rPr>
      </w:pPr>
      <w:r w:rsidRPr="000F133E">
        <w:rPr>
          <w:sz w:val="18"/>
          <w:szCs w:val="18"/>
        </w:rPr>
        <w:tab/>
      </w:r>
    </w:p>
    <w:p w:rsidR="00B04C4F" w:rsidRPr="009C3E72" w:rsidRDefault="00B04C4F" w:rsidP="00B04C4F">
      <w:pPr>
        <w:tabs>
          <w:tab w:val="left" w:pos="8850"/>
        </w:tabs>
      </w:pPr>
    </w:p>
    <w:p w:rsidR="00B04C4F" w:rsidRDefault="00B04C4F" w:rsidP="00B04C4F"/>
    <w:p w:rsidR="00DA3234" w:rsidRPr="00DA3234" w:rsidRDefault="00DA3234" w:rsidP="00DA3234">
      <w:pPr>
        <w:jc w:val="right"/>
        <w:rPr>
          <w:sz w:val="26"/>
          <w:szCs w:val="26"/>
        </w:rPr>
      </w:pPr>
    </w:p>
    <w:p w:rsidR="00DA3234" w:rsidRPr="00DA3234" w:rsidRDefault="00DA3234" w:rsidP="00DA3234">
      <w:pPr>
        <w:jc w:val="right"/>
        <w:rPr>
          <w:sz w:val="26"/>
          <w:szCs w:val="26"/>
        </w:rPr>
      </w:pPr>
    </w:p>
    <w:p w:rsidR="00DA3234" w:rsidRPr="00DA3234" w:rsidRDefault="00DA3234" w:rsidP="00DA3234">
      <w:pPr>
        <w:jc w:val="right"/>
        <w:rPr>
          <w:sz w:val="26"/>
          <w:szCs w:val="26"/>
        </w:rPr>
      </w:pPr>
    </w:p>
    <w:p w:rsidR="00DA3234" w:rsidRPr="00DA3234" w:rsidRDefault="00DA3234" w:rsidP="00DA3234">
      <w:pPr>
        <w:jc w:val="right"/>
        <w:rPr>
          <w:sz w:val="26"/>
          <w:szCs w:val="26"/>
        </w:rPr>
      </w:pPr>
    </w:p>
    <w:p w:rsidR="00DA3234" w:rsidRPr="00DA3234" w:rsidRDefault="00DA3234" w:rsidP="00DA3234">
      <w:pPr>
        <w:jc w:val="right"/>
        <w:rPr>
          <w:sz w:val="26"/>
          <w:szCs w:val="26"/>
        </w:rPr>
      </w:pPr>
    </w:p>
    <w:p w:rsidR="00DA3234" w:rsidRPr="00DA3234" w:rsidRDefault="00DA3234" w:rsidP="00DA3234">
      <w:pPr>
        <w:jc w:val="right"/>
        <w:rPr>
          <w:sz w:val="26"/>
          <w:szCs w:val="26"/>
        </w:rPr>
      </w:pPr>
    </w:p>
    <w:p w:rsidR="00EB37CC" w:rsidRDefault="00EB37CC" w:rsidP="00EB37CC">
      <w:pPr>
        <w:widowControl w:val="0"/>
        <w:tabs>
          <w:tab w:val="left" w:pos="3060"/>
        </w:tabs>
        <w:suppressAutoHyphens/>
        <w:jc w:val="center"/>
        <w:rPr>
          <w:b/>
          <w:color w:val="000000" w:themeColor="text1"/>
          <w:sz w:val="26"/>
          <w:szCs w:val="26"/>
          <w:u w:val="single"/>
        </w:rPr>
      </w:pPr>
    </w:p>
    <w:p w:rsidR="00B04C4F" w:rsidRDefault="00B04C4F"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Pr="00DA3234" w:rsidRDefault="00EB37CC" w:rsidP="00EB37CC">
      <w:pPr>
        <w:widowControl w:val="0"/>
        <w:tabs>
          <w:tab w:val="left" w:pos="3060"/>
        </w:tabs>
        <w:suppressAutoHyphens/>
        <w:jc w:val="center"/>
        <w:rPr>
          <w:b/>
          <w:color w:val="000000" w:themeColor="text1"/>
          <w:sz w:val="26"/>
          <w:szCs w:val="26"/>
          <w:u w:val="single"/>
        </w:rPr>
      </w:pPr>
    </w:p>
    <w:p w:rsidR="00EB37CC"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616162" w:rsidRDefault="006161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616162" w:rsidRDefault="006161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2E62" w:rsidRDefault="00172E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2E62" w:rsidRDefault="00172E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2E62" w:rsidRDefault="00172E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2E62" w:rsidRDefault="00172E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2E62" w:rsidRDefault="00172E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2E62" w:rsidRDefault="00172E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72E62" w:rsidRDefault="00172E62"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B37CC"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2CAA" w:rsidRDefault="00E52CAA"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2CAA" w:rsidRDefault="00E52CAA"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2CAA" w:rsidRDefault="00E52CAA"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2CAA" w:rsidRDefault="00E52CAA"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2CAA" w:rsidRDefault="00E52CAA"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2CAA" w:rsidRDefault="00E52CAA"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2CAA" w:rsidRDefault="00E52CAA"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3258C9" w:rsidRDefault="003258C9"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ИЗДАНИЕ СОВЕТА И АДМИНИСТРАЦИИ </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МУНИЦИПАЛЬНОГО РАЙОНА «СОСНОГОРСК»</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Учредитель -  Совет муниципального района «Сосногорск»</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(решение от 25.02.2009 г. № </w:t>
      </w:r>
      <w:r w:rsidRPr="00DA3234">
        <w:rPr>
          <w:color w:val="000000" w:themeColor="text1"/>
          <w:lang w:val="en-US"/>
        </w:rPr>
        <w:t>XVIII</w:t>
      </w:r>
      <w:r w:rsidRPr="00DA3234">
        <w:rPr>
          <w:color w:val="000000" w:themeColor="text1"/>
        </w:rPr>
        <w:t>-197)</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____________________________________________________________________</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Редколлегия:     Кирсанова Н.М. – руководитель, </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                           Соболева Т.А.– ответственный секретарь.</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Члены </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редколлегии:     Бочкова Н.Ю., Козлова О.С., Сосин М.В. </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                          </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Адрес: 169500, Республика Коми</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  </w:t>
      </w:r>
      <w:r w:rsidRPr="00DA3234">
        <w:rPr>
          <w:color w:val="000000" w:themeColor="text1"/>
        </w:rPr>
        <w:tab/>
      </w:r>
      <w:r w:rsidRPr="00DA3234">
        <w:rPr>
          <w:color w:val="000000" w:themeColor="text1"/>
        </w:rPr>
        <w:tab/>
        <w:t>город Сосногорск,</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ab/>
      </w:r>
      <w:r w:rsidRPr="00DA3234">
        <w:rPr>
          <w:color w:val="000000" w:themeColor="text1"/>
        </w:rPr>
        <w:tab/>
        <w:t>ул. Зои Космодемьянской, 72</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Телефоны: 5-56-61</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Подписано в печать 17.12.2019 г.</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Тираж 70 экземпляров   </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Формат А5</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Распространяется бесплатно</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 ____________________________________________________________________</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Отпечатано 17.12.2019 г. </w:t>
      </w:r>
    </w:p>
    <w:p w:rsidR="00EB37CC" w:rsidRPr="00DA3234" w:rsidRDefault="00EB37CC" w:rsidP="00EB37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A3234">
        <w:rPr>
          <w:color w:val="000000" w:themeColor="text1"/>
        </w:rPr>
        <w:t xml:space="preserve">в администрации муниципального района «Сосногорск» </w:t>
      </w:r>
    </w:p>
    <w:p w:rsidR="004867DE" w:rsidRPr="00DA3234" w:rsidRDefault="00EB37CC" w:rsidP="006161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DA3234">
        <w:rPr>
          <w:color w:val="000000" w:themeColor="text1"/>
        </w:rPr>
        <w:t>169500 Республика Коми, город Сосногорск, ул. Зои Космодемьянской, 72</w:t>
      </w:r>
    </w:p>
    <w:sectPr w:rsidR="004867DE" w:rsidRPr="00DA3234" w:rsidSect="00926DCD">
      <w:footerReference w:type="default" r:id="rId13"/>
      <w:pgSz w:w="11906" w:h="16838"/>
      <w:pgMar w:top="567" w:right="567" w:bottom="56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62" w:rsidRDefault="00D16A62" w:rsidP="00926DCD">
      <w:r>
        <w:separator/>
      </w:r>
    </w:p>
  </w:endnote>
  <w:endnote w:type="continuationSeparator" w:id="0">
    <w:p w:rsidR="00D16A62" w:rsidRDefault="00D16A62" w:rsidP="0092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063"/>
      <w:docPartObj>
        <w:docPartGallery w:val="Page Numbers (Bottom of Page)"/>
        <w:docPartUnique/>
      </w:docPartObj>
    </w:sdtPr>
    <w:sdtContent>
      <w:p w:rsidR="00E75A97" w:rsidRDefault="00E75A97">
        <w:pPr>
          <w:pStyle w:val="af"/>
          <w:jc w:val="center"/>
        </w:pPr>
        <w:fldSimple w:instr=" PAGE   \* MERGEFORMAT ">
          <w:r w:rsidR="001E7CA1">
            <w:rPr>
              <w:noProof/>
            </w:rPr>
            <w:t>69</w:t>
          </w:r>
        </w:fldSimple>
      </w:p>
    </w:sdtContent>
  </w:sdt>
  <w:p w:rsidR="00E75A97" w:rsidRDefault="00E75A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62" w:rsidRDefault="00D16A62" w:rsidP="00926DCD">
      <w:r>
        <w:separator/>
      </w:r>
    </w:p>
  </w:footnote>
  <w:footnote w:type="continuationSeparator" w:id="0">
    <w:p w:rsidR="00D16A62" w:rsidRDefault="00D16A62" w:rsidP="00926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7CA5C36"/>
    <w:multiLevelType w:val="singleLevel"/>
    <w:tmpl w:val="B18A8CD2"/>
    <w:lvl w:ilvl="0">
      <w:start w:val="1"/>
      <w:numFmt w:val="decimal"/>
      <w:lvlText w:val="2.%1."/>
      <w:legacy w:legacy="1" w:legacySpace="0" w:legacyIndent="470"/>
      <w:lvlJc w:val="left"/>
      <w:rPr>
        <w:rFonts w:ascii="Times New Roman" w:hAnsi="Times New Roman" w:cs="Times New Roman" w:hint="default"/>
      </w:rPr>
    </w:lvl>
  </w:abstractNum>
  <w:abstractNum w:abstractNumId="2">
    <w:nsid w:val="213072DC"/>
    <w:multiLevelType w:val="multilevel"/>
    <w:tmpl w:val="5414DBDE"/>
    <w:lvl w:ilvl="0">
      <w:start w:val="1"/>
      <w:numFmt w:val="decimal"/>
      <w:lvlText w:val="%1."/>
      <w:lvlJc w:val="left"/>
      <w:pPr>
        <w:tabs>
          <w:tab w:val="num" w:pos="360"/>
        </w:tabs>
        <w:ind w:left="360" w:hanging="360"/>
      </w:pPr>
    </w:lvl>
    <w:lvl w:ilvl="1">
      <w:start w:val="1"/>
      <w:numFmt w:val="decimal"/>
      <w:lvlText w:val="%2)"/>
      <w:lvlJc w:val="left"/>
      <w:pPr>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37CC"/>
    <w:rsid w:val="0001757B"/>
    <w:rsid w:val="00031236"/>
    <w:rsid w:val="000A6589"/>
    <w:rsid w:val="000E6C2B"/>
    <w:rsid w:val="0013760A"/>
    <w:rsid w:val="00144E4A"/>
    <w:rsid w:val="00146997"/>
    <w:rsid w:val="0016595C"/>
    <w:rsid w:val="00172E62"/>
    <w:rsid w:val="001A6F65"/>
    <w:rsid w:val="001B001D"/>
    <w:rsid w:val="001E7CA1"/>
    <w:rsid w:val="00210A1D"/>
    <w:rsid w:val="00240472"/>
    <w:rsid w:val="002907D1"/>
    <w:rsid w:val="002E1022"/>
    <w:rsid w:val="00305F29"/>
    <w:rsid w:val="00307EA8"/>
    <w:rsid w:val="003258C9"/>
    <w:rsid w:val="0039148A"/>
    <w:rsid w:val="003C0E51"/>
    <w:rsid w:val="003E3F39"/>
    <w:rsid w:val="00406027"/>
    <w:rsid w:val="004803A4"/>
    <w:rsid w:val="004867DE"/>
    <w:rsid w:val="004C335B"/>
    <w:rsid w:val="004C54B5"/>
    <w:rsid w:val="005040A8"/>
    <w:rsid w:val="005644C7"/>
    <w:rsid w:val="00570D5F"/>
    <w:rsid w:val="00587B11"/>
    <w:rsid w:val="0059540F"/>
    <w:rsid w:val="005E3688"/>
    <w:rsid w:val="00605CBD"/>
    <w:rsid w:val="00605F71"/>
    <w:rsid w:val="00616162"/>
    <w:rsid w:val="00634175"/>
    <w:rsid w:val="00643C81"/>
    <w:rsid w:val="0065392F"/>
    <w:rsid w:val="006569A7"/>
    <w:rsid w:val="0067048D"/>
    <w:rsid w:val="006C0D8B"/>
    <w:rsid w:val="006C62F6"/>
    <w:rsid w:val="006C74DC"/>
    <w:rsid w:val="006C7AE3"/>
    <w:rsid w:val="00786D4F"/>
    <w:rsid w:val="007871AA"/>
    <w:rsid w:val="00794AA4"/>
    <w:rsid w:val="007C71A3"/>
    <w:rsid w:val="007D7C5D"/>
    <w:rsid w:val="007E45F3"/>
    <w:rsid w:val="00856093"/>
    <w:rsid w:val="00861568"/>
    <w:rsid w:val="00926DCD"/>
    <w:rsid w:val="009A21BB"/>
    <w:rsid w:val="009C46FA"/>
    <w:rsid w:val="00A26581"/>
    <w:rsid w:val="00A33866"/>
    <w:rsid w:val="00A95AA0"/>
    <w:rsid w:val="00AD2D42"/>
    <w:rsid w:val="00AF12CD"/>
    <w:rsid w:val="00B04C4F"/>
    <w:rsid w:val="00B82114"/>
    <w:rsid w:val="00B87DAC"/>
    <w:rsid w:val="00BA107F"/>
    <w:rsid w:val="00BD06C2"/>
    <w:rsid w:val="00C048F4"/>
    <w:rsid w:val="00C208FC"/>
    <w:rsid w:val="00C61059"/>
    <w:rsid w:val="00C70198"/>
    <w:rsid w:val="00CE6034"/>
    <w:rsid w:val="00D16A62"/>
    <w:rsid w:val="00D20E00"/>
    <w:rsid w:val="00DA3234"/>
    <w:rsid w:val="00E11CAD"/>
    <w:rsid w:val="00E45BEC"/>
    <w:rsid w:val="00E51727"/>
    <w:rsid w:val="00E52CAA"/>
    <w:rsid w:val="00E56D02"/>
    <w:rsid w:val="00E75A97"/>
    <w:rsid w:val="00E83E17"/>
    <w:rsid w:val="00EA42A3"/>
    <w:rsid w:val="00EB37CC"/>
    <w:rsid w:val="00F17EB8"/>
    <w:rsid w:val="00F3177A"/>
    <w:rsid w:val="00F4082B"/>
    <w:rsid w:val="00F647E9"/>
    <w:rsid w:val="00F83034"/>
    <w:rsid w:val="00FA169B"/>
    <w:rsid w:val="00FC3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29"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CC"/>
    <w:rPr>
      <w:sz w:val="24"/>
      <w:szCs w:val="24"/>
    </w:rPr>
  </w:style>
  <w:style w:type="paragraph" w:styleId="1">
    <w:name w:val="heading 1"/>
    <w:basedOn w:val="a"/>
    <w:next w:val="a"/>
    <w:link w:val="10"/>
    <w:qFormat/>
    <w:rsid w:val="00EB37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B37CC"/>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EB37CC"/>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semiHidden/>
    <w:unhideWhenUsed/>
    <w:qFormat/>
    <w:rsid w:val="00EB37CC"/>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semiHidden/>
    <w:unhideWhenUsed/>
    <w:qFormat/>
    <w:rsid w:val="00EB37CC"/>
    <w:pPr>
      <w:spacing w:before="240" w:after="60"/>
      <w:outlineLvl w:val="4"/>
    </w:pPr>
    <w:rPr>
      <w:b/>
      <w:bCs/>
      <w:i/>
      <w:iCs/>
      <w:sz w:val="26"/>
      <w:szCs w:val="26"/>
    </w:rPr>
  </w:style>
  <w:style w:type="paragraph" w:styleId="6">
    <w:name w:val="heading 6"/>
    <w:basedOn w:val="a"/>
    <w:next w:val="a"/>
    <w:link w:val="60"/>
    <w:semiHidden/>
    <w:unhideWhenUsed/>
    <w:qFormat/>
    <w:rsid w:val="00EB37CC"/>
    <w:pPr>
      <w:keepNext/>
      <w:ind w:left="317" w:hanging="317"/>
      <w:jc w:val="center"/>
      <w:outlineLvl w:val="5"/>
    </w:pPr>
    <w:rPr>
      <w:b/>
      <w:sz w:val="20"/>
      <w:szCs w:val="20"/>
    </w:rPr>
  </w:style>
  <w:style w:type="paragraph" w:styleId="7">
    <w:name w:val="heading 7"/>
    <w:basedOn w:val="a"/>
    <w:next w:val="a"/>
    <w:link w:val="70"/>
    <w:semiHidden/>
    <w:unhideWhenUsed/>
    <w:qFormat/>
    <w:rsid w:val="00EB37C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B37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B37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37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B37CC"/>
    <w:rPr>
      <w:rFonts w:ascii="Arial" w:eastAsia="SimSun" w:hAnsi="Arial"/>
      <w:b/>
      <w:bCs/>
      <w:i/>
      <w:iCs/>
      <w:sz w:val="28"/>
      <w:szCs w:val="28"/>
      <w:lang w:eastAsia="zh-CN"/>
    </w:rPr>
  </w:style>
  <w:style w:type="character" w:customStyle="1" w:styleId="30">
    <w:name w:val="Заголовок 3 Знак"/>
    <w:basedOn w:val="a0"/>
    <w:link w:val="3"/>
    <w:rsid w:val="00EB37CC"/>
    <w:rPr>
      <w:rFonts w:ascii="Arial" w:eastAsia="SimSun" w:hAnsi="Arial" w:cs="Arial"/>
      <w:b/>
      <w:bCs/>
      <w:sz w:val="26"/>
      <w:szCs w:val="26"/>
      <w:lang w:eastAsia="zh-CN"/>
    </w:rPr>
  </w:style>
  <w:style w:type="character" w:customStyle="1" w:styleId="40">
    <w:name w:val="Заголовок 4 Знак"/>
    <w:basedOn w:val="a0"/>
    <w:link w:val="4"/>
    <w:semiHidden/>
    <w:rsid w:val="00EB37CC"/>
    <w:rPr>
      <w:rFonts w:ascii="Arial" w:hAnsi="Arial"/>
      <w:sz w:val="28"/>
    </w:rPr>
  </w:style>
  <w:style w:type="character" w:customStyle="1" w:styleId="50">
    <w:name w:val="Заголовок 5 Знак"/>
    <w:basedOn w:val="a0"/>
    <w:link w:val="5"/>
    <w:semiHidden/>
    <w:rsid w:val="00EB37CC"/>
    <w:rPr>
      <w:b/>
      <w:bCs/>
      <w:i/>
      <w:iCs/>
      <w:sz w:val="26"/>
      <w:szCs w:val="26"/>
    </w:rPr>
  </w:style>
  <w:style w:type="character" w:customStyle="1" w:styleId="60">
    <w:name w:val="Заголовок 6 Знак"/>
    <w:basedOn w:val="a0"/>
    <w:link w:val="6"/>
    <w:semiHidden/>
    <w:rsid w:val="00EB37CC"/>
    <w:rPr>
      <w:b/>
    </w:rPr>
  </w:style>
  <w:style w:type="character" w:customStyle="1" w:styleId="70">
    <w:name w:val="Заголовок 7 Знак"/>
    <w:basedOn w:val="a0"/>
    <w:link w:val="7"/>
    <w:semiHidden/>
    <w:rsid w:val="00EB37CC"/>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EB37CC"/>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EB37CC"/>
    <w:rPr>
      <w:rFonts w:asciiTheme="majorHAnsi" w:eastAsiaTheme="majorEastAsia" w:hAnsiTheme="majorHAnsi" w:cstheme="majorBidi"/>
      <w:i/>
      <w:iCs/>
      <w:color w:val="404040" w:themeColor="text1" w:themeTint="BF"/>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styleId="a5">
    <w:name w:val="Hyperlink"/>
    <w:uiPriority w:val="99"/>
    <w:semiHidden/>
    <w:unhideWhenUsed/>
    <w:rsid w:val="00EB37CC"/>
    <w:rPr>
      <w:color w:val="0000FF"/>
      <w:u w:val="single"/>
    </w:rPr>
  </w:style>
  <w:style w:type="character" w:styleId="a6">
    <w:name w:val="FollowedHyperlink"/>
    <w:uiPriority w:val="99"/>
    <w:semiHidden/>
    <w:unhideWhenUsed/>
    <w:rsid w:val="00EB37CC"/>
    <w:rPr>
      <w:color w:val="800080"/>
      <w:u w:val="single"/>
    </w:rPr>
  </w:style>
  <w:style w:type="paragraph" w:styleId="HTML">
    <w:name w:val="HTML Preformatted"/>
    <w:basedOn w:val="a"/>
    <w:link w:val="HTML0"/>
    <w:semiHidden/>
    <w:unhideWhenUsed/>
    <w:rsid w:val="00EB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EB37CC"/>
    <w:rPr>
      <w:rFonts w:ascii="Courier New" w:hAnsi="Courier New"/>
    </w:rPr>
  </w:style>
  <w:style w:type="character" w:customStyle="1" w:styleId="a7">
    <w:name w:val="Обычный (веб) Знак"/>
    <w:aliases w:val="Обычный (веб) Знак1 Знак,Обычный (веб) Знак Знак Знак"/>
    <w:link w:val="a8"/>
    <w:uiPriority w:val="29"/>
    <w:locked/>
    <w:rsid w:val="00EB37CC"/>
    <w:rPr>
      <w:i/>
      <w:iCs/>
      <w:color w:val="000000" w:themeColor="text1"/>
      <w:sz w:val="24"/>
      <w:szCs w:val="24"/>
    </w:rPr>
  </w:style>
  <w:style w:type="paragraph" w:styleId="a8">
    <w:name w:val="Normal (Web)"/>
    <w:aliases w:val="Обычный (веб) Знак1,Обычный (веб) Знак Знак"/>
    <w:basedOn w:val="a"/>
    <w:next w:val="a"/>
    <w:link w:val="a7"/>
    <w:uiPriority w:val="29"/>
    <w:unhideWhenUsed/>
    <w:qFormat/>
    <w:rsid w:val="00EB37CC"/>
    <w:rPr>
      <w:i/>
      <w:iCs/>
      <w:color w:val="000000" w:themeColor="text1"/>
    </w:rPr>
  </w:style>
  <w:style w:type="character" w:customStyle="1" w:styleId="11">
    <w:name w:val="Текст сноски Знак1"/>
    <w:basedOn w:val="a0"/>
    <w:link w:val="a9"/>
    <w:uiPriority w:val="99"/>
    <w:semiHidden/>
    <w:locked/>
    <w:rsid w:val="00EB37CC"/>
  </w:style>
  <w:style w:type="paragraph" w:styleId="a9">
    <w:name w:val="footnote text"/>
    <w:basedOn w:val="a"/>
    <w:link w:val="11"/>
    <w:uiPriority w:val="99"/>
    <w:semiHidden/>
    <w:unhideWhenUsed/>
    <w:rsid w:val="00EB37CC"/>
    <w:rPr>
      <w:sz w:val="20"/>
      <w:szCs w:val="20"/>
    </w:rPr>
  </w:style>
  <w:style w:type="character" w:customStyle="1" w:styleId="aa">
    <w:name w:val="Текст примечания Знак"/>
    <w:basedOn w:val="a0"/>
    <w:link w:val="ab"/>
    <w:uiPriority w:val="99"/>
    <w:semiHidden/>
    <w:locked/>
    <w:rsid w:val="00EB37CC"/>
    <w:rPr>
      <w:rFonts w:ascii="SimSun" w:eastAsia="SimSun"/>
      <w:lang w:eastAsia="zh-CN"/>
    </w:rPr>
  </w:style>
  <w:style w:type="paragraph" w:styleId="ab">
    <w:name w:val="annotation text"/>
    <w:basedOn w:val="a"/>
    <w:link w:val="aa"/>
    <w:uiPriority w:val="99"/>
    <w:semiHidden/>
    <w:unhideWhenUsed/>
    <w:rsid w:val="00EB37CC"/>
    <w:rPr>
      <w:rFonts w:ascii="SimSun" w:eastAsia="SimSun"/>
      <w:sz w:val="20"/>
      <w:szCs w:val="20"/>
      <w:lang w:eastAsia="zh-CN"/>
    </w:rPr>
  </w:style>
  <w:style w:type="character" w:customStyle="1" w:styleId="ac">
    <w:name w:val="Верхний колонтитул Знак"/>
    <w:basedOn w:val="a0"/>
    <w:link w:val="ad"/>
    <w:uiPriority w:val="99"/>
    <w:semiHidden/>
    <w:locked/>
    <w:rsid w:val="00EB37CC"/>
    <w:rPr>
      <w:sz w:val="24"/>
      <w:szCs w:val="24"/>
    </w:rPr>
  </w:style>
  <w:style w:type="paragraph" w:styleId="ad">
    <w:name w:val="header"/>
    <w:basedOn w:val="a"/>
    <w:link w:val="ac"/>
    <w:uiPriority w:val="99"/>
    <w:semiHidden/>
    <w:unhideWhenUsed/>
    <w:rsid w:val="00EB37CC"/>
    <w:pPr>
      <w:tabs>
        <w:tab w:val="center" w:pos="4677"/>
        <w:tab w:val="right" w:pos="9355"/>
      </w:tabs>
    </w:pPr>
  </w:style>
  <w:style w:type="character" w:customStyle="1" w:styleId="ae">
    <w:name w:val="Нижний колонтитул Знак"/>
    <w:basedOn w:val="a0"/>
    <w:link w:val="af"/>
    <w:uiPriority w:val="99"/>
    <w:locked/>
    <w:rsid w:val="00EB37CC"/>
    <w:rPr>
      <w:sz w:val="24"/>
      <w:szCs w:val="24"/>
    </w:rPr>
  </w:style>
  <w:style w:type="paragraph" w:styleId="af">
    <w:name w:val="footer"/>
    <w:basedOn w:val="a"/>
    <w:link w:val="ae"/>
    <w:uiPriority w:val="99"/>
    <w:unhideWhenUsed/>
    <w:rsid w:val="00EB37CC"/>
    <w:pPr>
      <w:tabs>
        <w:tab w:val="center" w:pos="4677"/>
        <w:tab w:val="right" w:pos="9355"/>
      </w:tabs>
    </w:pPr>
  </w:style>
  <w:style w:type="character" w:customStyle="1" w:styleId="12">
    <w:name w:val="Текст концевой сноски Знак1"/>
    <w:basedOn w:val="a0"/>
    <w:link w:val="af0"/>
    <w:uiPriority w:val="99"/>
    <w:semiHidden/>
    <w:locked/>
    <w:rsid w:val="00EB37CC"/>
    <w:rPr>
      <w:rFonts w:asciiTheme="minorHAnsi" w:eastAsiaTheme="minorHAnsi" w:hAnsiTheme="minorHAnsi" w:cstheme="minorBidi"/>
      <w:lang w:eastAsia="en-US"/>
    </w:rPr>
  </w:style>
  <w:style w:type="paragraph" w:styleId="af0">
    <w:name w:val="endnote text"/>
    <w:basedOn w:val="a"/>
    <w:link w:val="12"/>
    <w:uiPriority w:val="99"/>
    <w:semiHidden/>
    <w:unhideWhenUsed/>
    <w:rsid w:val="00EB37CC"/>
    <w:rPr>
      <w:rFonts w:asciiTheme="minorHAnsi" w:eastAsiaTheme="minorHAnsi" w:hAnsiTheme="minorHAnsi" w:cstheme="minorBidi"/>
      <w:sz w:val="20"/>
      <w:szCs w:val="20"/>
      <w:lang w:eastAsia="en-US"/>
    </w:rPr>
  </w:style>
  <w:style w:type="character" w:customStyle="1" w:styleId="af1">
    <w:name w:val="Название Знак"/>
    <w:basedOn w:val="a0"/>
    <w:link w:val="af2"/>
    <w:locked/>
    <w:rsid w:val="00EB37CC"/>
    <w:rPr>
      <w:sz w:val="32"/>
    </w:rPr>
  </w:style>
  <w:style w:type="paragraph" w:styleId="af2">
    <w:name w:val="Title"/>
    <w:basedOn w:val="a"/>
    <w:next w:val="a"/>
    <w:link w:val="af1"/>
    <w:qFormat/>
    <w:rsid w:val="00EB37CC"/>
    <w:pPr>
      <w:pBdr>
        <w:bottom w:val="single" w:sz="8" w:space="4" w:color="4F81BD" w:themeColor="accent1"/>
      </w:pBdr>
      <w:spacing w:after="300"/>
      <w:contextualSpacing/>
    </w:pPr>
    <w:rPr>
      <w:sz w:val="32"/>
      <w:szCs w:val="20"/>
    </w:rPr>
  </w:style>
  <w:style w:type="character" w:customStyle="1" w:styleId="13">
    <w:name w:val="Основной текст Знак1"/>
    <w:basedOn w:val="a0"/>
    <w:link w:val="af3"/>
    <w:semiHidden/>
    <w:locked/>
    <w:rsid w:val="00EB37CC"/>
    <w:rPr>
      <w:sz w:val="24"/>
      <w:szCs w:val="24"/>
    </w:rPr>
  </w:style>
  <w:style w:type="paragraph" w:styleId="af3">
    <w:name w:val="Body Text"/>
    <w:basedOn w:val="a"/>
    <w:link w:val="13"/>
    <w:semiHidden/>
    <w:unhideWhenUsed/>
    <w:rsid w:val="00EB37CC"/>
    <w:pPr>
      <w:spacing w:after="120"/>
    </w:pPr>
  </w:style>
  <w:style w:type="character" w:customStyle="1" w:styleId="af4">
    <w:name w:val="Основной текст с отступом Знак"/>
    <w:basedOn w:val="a0"/>
    <w:link w:val="af5"/>
    <w:semiHidden/>
    <w:locked/>
    <w:rsid w:val="00EB37CC"/>
    <w:rPr>
      <w:szCs w:val="24"/>
    </w:rPr>
  </w:style>
  <w:style w:type="paragraph" w:styleId="af5">
    <w:name w:val="Body Text Indent"/>
    <w:basedOn w:val="a"/>
    <w:link w:val="af4"/>
    <w:semiHidden/>
    <w:unhideWhenUsed/>
    <w:rsid w:val="00EB37CC"/>
    <w:pPr>
      <w:spacing w:after="120"/>
      <w:ind w:left="283"/>
    </w:pPr>
    <w:rPr>
      <w:sz w:val="20"/>
    </w:rPr>
  </w:style>
  <w:style w:type="character" w:customStyle="1" w:styleId="21">
    <w:name w:val="Основной текст 2 Знак"/>
    <w:basedOn w:val="a0"/>
    <w:link w:val="22"/>
    <w:semiHidden/>
    <w:locked/>
    <w:rsid w:val="00EB37CC"/>
    <w:rPr>
      <w:caps/>
      <w:sz w:val="28"/>
    </w:rPr>
  </w:style>
  <w:style w:type="paragraph" w:styleId="22">
    <w:name w:val="Body Text 2"/>
    <w:basedOn w:val="a"/>
    <w:link w:val="21"/>
    <w:semiHidden/>
    <w:unhideWhenUsed/>
    <w:rsid w:val="00EB37CC"/>
    <w:pPr>
      <w:spacing w:after="120" w:line="480" w:lineRule="auto"/>
    </w:pPr>
    <w:rPr>
      <w:caps/>
      <w:sz w:val="28"/>
      <w:szCs w:val="20"/>
    </w:rPr>
  </w:style>
  <w:style w:type="character" w:customStyle="1" w:styleId="31">
    <w:name w:val="Основной текст 3 Знак"/>
    <w:basedOn w:val="a0"/>
    <w:link w:val="32"/>
    <w:semiHidden/>
    <w:locked/>
    <w:rsid w:val="00EB37CC"/>
    <w:rPr>
      <w:sz w:val="16"/>
      <w:szCs w:val="16"/>
    </w:rPr>
  </w:style>
  <w:style w:type="paragraph" w:styleId="32">
    <w:name w:val="Body Text 3"/>
    <w:basedOn w:val="a"/>
    <w:link w:val="31"/>
    <w:semiHidden/>
    <w:unhideWhenUsed/>
    <w:rsid w:val="00EB37CC"/>
    <w:pPr>
      <w:spacing w:after="120"/>
    </w:pPr>
    <w:rPr>
      <w:sz w:val="16"/>
      <w:szCs w:val="16"/>
    </w:rPr>
  </w:style>
  <w:style w:type="character" w:customStyle="1" w:styleId="23">
    <w:name w:val="Основной текст с отступом 2 Знак"/>
    <w:basedOn w:val="a0"/>
    <w:link w:val="24"/>
    <w:locked/>
    <w:rsid w:val="00EB37CC"/>
    <w:rPr>
      <w:sz w:val="28"/>
      <w:szCs w:val="24"/>
    </w:rPr>
  </w:style>
  <w:style w:type="paragraph" w:styleId="24">
    <w:name w:val="Body Text Indent 2"/>
    <w:basedOn w:val="a"/>
    <w:link w:val="23"/>
    <w:unhideWhenUsed/>
    <w:rsid w:val="00EB37CC"/>
    <w:pPr>
      <w:spacing w:after="120" w:line="480" w:lineRule="auto"/>
      <w:ind w:left="283"/>
    </w:pPr>
    <w:rPr>
      <w:sz w:val="28"/>
    </w:rPr>
  </w:style>
  <w:style w:type="character" w:customStyle="1" w:styleId="33">
    <w:name w:val="Основной текст с отступом 3 Знак"/>
    <w:basedOn w:val="a0"/>
    <w:link w:val="34"/>
    <w:locked/>
    <w:rsid w:val="00EB37CC"/>
    <w:rPr>
      <w:sz w:val="28"/>
      <w:szCs w:val="24"/>
    </w:rPr>
  </w:style>
  <w:style w:type="paragraph" w:styleId="34">
    <w:name w:val="Body Text Indent 3"/>
    <w:basedOn w:val="a"/>
    <w:link w:val="33"/>
    <w:unhideWhenUsed/>
    <w:rsid w:val="00EB37CC"/>
    <w:pPr>
      <w:spacing w:after="120"/>
      <w:ind w:left="283"/>
    </w:pPr>
    <w:rPr>
      <w:sz w:val="28"/>
    </w:rPr>
  </w:style>
  <w:style w:type="character" w:customStyle="1" w:styleId="af6">
    <w:name w:val="Схема документа Знак"/>
    <w:basedOn w:val="a0"/>
    <w:link w:val="af7"/>
    <w:semiHidden/>
    <w:locked/>
    <w:rsid w:val="00EB37CC"/>
    <w:rPr>
      <w:rFonts w:ascii="Tahoma" w:hAnsi="Tahoma" w:cs="Tahoma"/>
    </w:rPr>
  </w:style>
  <w:style w:type="paragraph" w:styleId="af7">
    <w:name w:val="Document Map"/>
    <w:basedOn w:val="a"/>
    <w:link w:val="af6"/>
    <w:semiHidden/>
    <w:unhideWhenUsed/>
    <w:rsid w:val="00EB37CC"/>
    <w:rPr>
      <w:rFonts w:ascii="Tahoma" w:hAnsi="Tahoma" w:cs="Tahoma"/>
      <w:sz w:val="20"/>
      <w:szCs w:val="20"/>
    </w:rPr>
  </w:style>
  <w:style w:type="character" w:customStyle="1" w:styleId="af8">
    <w:name w:val="Текст Знак"/>
    <w:basedOn w:val="a0"/>
    <w:link w:val="af9"/>
    <w:semiHidden/>
    <w:locked/>
    <w:rsid w:val="00EB37CC"/>
    <w:rPr>
      <w:rFonts w:ascii="Courier New" w:hAnsi="Courier New" w:cs="Courier New"/>
    </w:rPr>
  </w:style>
  <w:style w:type="paragraph" w:styleId="af9">
    <w:name w:val="Plain Text"/>
    <w:basedOn w:val="a"/>
    <w:link w:val="af8"/>
    <w:semiHidden/>
    <w:unhideWhenUsed/>
    <w:rsid w:val="00EB37CC"/>
    <w:rPr>
      <w:rFonts w:ascii="Courier New" w:hAnsi="Courier New" w:cs="Courier New"/>
      <w:sz w:val="20"/>
      <w:szCs w:val="20"/>
    </w:rPr>
  </w:style>
  <w:style w:type="character" w:customStyle="1" w:styleId="14">
    <w:name w:val="Текст примечания Знак1"/>
    <w:basedOn w:val="a0"/>
    <w:link w:val="ab"/>
    <w:uiPriority w:val="99"/>
    <w:semiHidden/>
    <w:rsid w:val="00EB37CC"/>
  </w:style>
  <w:style w:type="character" w:customStyle="1" w:styleId="15">
    <w:name w:val="Тема примечания Знак1"/>
    <w:basedOn w:val="aa"/>
    <w:link w:val="afa"/>
    <w:uiPriority w:val="99"/>
    <w:semiHidden/>
    <w:locked/>
    <w:rsid w:val="00EB37CC"/>
    <w:rPr>
      <w:rFonts w:asciiTheme="minorHAnsi" w:eastAsiaTheme="minorHAnsi" w:hAnsiTheme="minorHAnsi" w:cstheme="minorBidi"/>
      <w:b/>
      <w:bCs/>
      <w:lang w:eastAsia="en-US"/>
    </w:rPr>
  </w:style>
  <w:style w:type="paragraph" w:styleId="afa">
    <w:name w:val="annotation subject"/>
    <w:basedOn w:val="ab"/>
    <w:next w:val="ab"/>
    <w:link w:val="15"/>
    <w:uiPriority w:val="99"/>
    <w:semiHidden/>
    <w:unhideWhenUsed/>
    <w:rsid w:val="00EB37CC"/>
    <w:rPr>
      <w:rFonts w:asciiTheme="minorHAnsi" w:eastAsiaTheme="minorHAnsi" w:hAnsiTheme="minorHAnsi" w:cstheme="minorBidi"/>
      <w:b/>
      <w:bCs/>
      <w:lang w:eastAsia="en-US"/>
    </w:rPr>
  </w:style>
  <w:style w:type="character" w:customStyle="1" w:styleId="afb">
    <w:name w:val="Текст выноски Знак"/>
    <w:basedOn w:val="a0"/>
    <w:link w:val="afc"/>
    <w:uiPriority w:val="99"/>
    <w:semiHidden/>
    <w:locked/>
    <w:rsid w:val="00EB37CC"/>
    <w:rPr>
      <w:rFonts w:ascii="Tahoma" w:hAnsi="Tahoma" w:cs="Tahoma"/>
      <w:sz w:val="16"/>
      <w:szCs w:val="16"/>
    </w:rPr>
  </w:style>
  <w:style w:type="paragraph" w:styleId="afc">
    <w:name w:val="Balloon Text"/>
    <w:basedOn w:val="a"/>
    <w:link w:val="afb"/>
    <w:uiPriority w:val="99"/>
    <w:semiHidden/>
    <w:unhideWhenUsed/>
    <w:rsid w:val="00EB37CC"/>
    <w:rPr>
      <w:rFonts w:ascii="Tahoma" w:hAnsi="Tahoma" w:cs="Tahoma"/>
      <w:sz w:val="16"/>
      <w:szCs w:val="16"/>
    </w:rPr>
  </w:style>
  <w:style w:type="character" w:customStyle="1" w:styleId="afd">
    <w:name w:val="Без интервала Знак"/>
    <w:link w:val="afe"/>
    <w:uiPriority w:val="1"/>
    <w:locked/>
    <w:rsid w:val="00EB37CC"/>
    <w:rPr>
      <w:rFonts w:ascii="Calibri" w:eastAsia="Calibri" w:hAnsi="Calibri"/>
      <w:sz w:val="22"/>
      <w:szCs w:val="22"/>
    </w:rPr>
  </w:style>
  <w:style w:type="paragraph" w:styleId="afe">
    <w:name w:val="No Spacing"/>
    <w:link w:val="afd"/>
    <w:uiPriority w:val="1"/>
    <w:qFormat/>
    <w:rsid w:val="00EB37CC"/>
    <w:rPr>
      <w:rFonts w:ascii="Calibri" w:eastAsia="Calibri" w:hAnsi="Calibri"/>
      <w:sz w:val="22"/>
      <w:szCs w:val="22"/>
    </w:rPr>
  </w:style>
  <w:style w:type="character" w:customStyle="1" w:styleId="aff">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0"/>
    <w:uiPriority w:val="99"/>
    <w:locked/>
    <w:rsid w:val="00EB37CC"/>
    <w:rPr>
      <w:sz w:val="24"/>
      <w:szCs w:val="24"/>
    </w:rPr>
  </w:style>
  <w:style w:type="paragraph" w:styleId="aff0">
    <w:name w:val="List Paragraph"/>
    <w:aliases w:val="ПАРАГРАФ,Выделеный,Текст с номером,Абзац списка для документа,Абзац списка4,Абзац списка основной"/>
    <w:basedOn w:val="a"/>
    <w:next w:val="a"/>
    <w:link w:val="aff"/>
    <w:uiPriority w:val="99"/>
    <w:qFormat/>
    <w:rsid w:val="00EB37CC"/>
    <w:pPr>
      <w:ind w:left="720"/>
      <w:contextualSpacing/>
    </w:pPr>
  </w:style>
  <w:style w:type="character" w:customStyle="1" w:styleId="220">
    <w:name w:val="Цитата 2 Знак2"/>
    <w:basedOn w:val="a0"/>
    <w:link w:val="25"/>
    <w:uiPriority w:val="29"/>
    <w:locked/>
    <w:rsid w:val="00EB37CC"/>
    <w:rPr>
      <w:i/>
      <w:iCs/>
      <w:color w:val="000000" w:themeColor="text1"/>
      <w:sz w:val="24"/>
      <w:szCs w:val="24"/>
    </w:rPr>
  </w:style>
  <w:style w:type="paragraph" w:styleId="25">
    <w:name w:val="Quote"/>
    <w:basedOn w:val="a"/>
    <w:next w:val="a"/>
    <w:link w:val="220"/>
    <w:uiPriority w:val="29"/>
    <w:qFormat/>
    <w:rsid w:val="00EB37CC"/>
    <w:rPr>
      <w:i/>
      <w:iCs/>
      <w:color w:val="000000" w:themeColor="text1"/>
    </w:rPr>
  </w:style>
  <w:style w:type="paragraph" w:customStyle="1" w:styleId="ConsPlusCell">
    <w:name w:val="ConsPlusCell"/>
    <w:next w:val="a"/>
    <w:uiPriority w:val="99"/>
    <w:qFormat/>
    <w:rsid w:val="00EB37CC"/>
    <w:pPr>
      <w:widowControl w:val="0"/>
      <w:autoSpaceDE w:val="0"/>
      <w:autoSpaceDN w:val="0"/>
      <w:adjustRightInd w:val="0"/>
    </w:pPr>
    <w:rPr>
      <w:sz w:val="24"/>
      <w:szCs w:val="24"/>
    </w:rPr>
  </w:style>
  <w:style w:type="character" w:customStyle="1" w:styleId="ConsPlusNormal">
    <w:name w:val="ConsPlusNormal Знак"/>
    <w:link w:val="ConsPlusNormal0"/>
    <w:uiPriority w:val="99"/>
    <w:locked/>
    <w:rsid w:val="00EB37CC"/>
    <w:rPr>
      <w:rFonts w:ascii="Arial" w:hAnsi="Arial" w:cs="Arial"/>
      <w:sz w:val="18"/>
      <w:szCs w:val="18"/>
    </w:rPr>
  </w:style>
  <w:style w:type="paragraph" w:customStyle="1" w:styleId="ConsPlusNormal0">
    <w:name w:val="ConsPlusNormal"/>
    <w:next w:val="a"/>
    <w:link w:val="ConsPlusNormal"/>
    <w:uiPriority w:val="99"/>
    <w:qFormat/>
    <w:rsid w:val="00EB37CC"/>
    <w:pPr>
      <w:widowControl w:val="0"/>
      <w:autoSpaceDE w:val="0"/>
      <w:autoSpaceDN w:val="0"/>
      <w:adjustRightInd w:val="0"/>
      <w:ind w:firstLine="720"/>
    </w:pPr>
    <w:rPr>
      <w:rFonts w:ascii="Arial" w:hAnsi="Arial" w:cs="Arial"/>
      <w:sz w:val="18"/>
      <w:szCs w:val="18"/>
    </w:rPr>
  </w:style>
  <w:style w:type="paragraph" w:customStyle="1" w:styleId="aff1">
    <w:name w:val="Знак Знак Знак"/>
    <w:basedOn w:val="a"/>
    <w:next w:val="a"/>
    <w:uiPriority w:val="99"/>
    <w:qFormat/>
    <w:rsid w:val="00EB37CC"/>
    <w:pPr>
      <w:spacing w:after="160" w:line="240" w:lineRule="exact"/>
    </w:pPr>
    <w:rPr>
      <w:rFonts w:ascii="Verdana" w:hAnsi="Verdana"/>
      <w:sz w:val="20"/>
      <w:szCs w:val="20"/>
      <w:lang w:val="en-US" w:eastAsia="en-US"/>
    </w:rPr>
  </w:style>
  <w:style w:type="paragraph" w:customStyle="1" w:styleId="ConsPlusNonformat">
    <w:name w:val="ConsPlusNonformat"/>
    <w:next w:val="a"/>
    <w:uiPriority w:val="99"/>
    <w:qFormat/>
    <w:rsid w:val="00EB37CC"/>
    <w:pPr>
      <w:widowControl w:val="0"/>
      <w:autoSpaceDE w:val="0"/>
      <w:autoSpaceDN w:val="0"/>
      <w:adjustRightInd w:val="0"/>
    </w:pPr>
    <w:rPr>
      <w:rFonts w:ascii="Courier New" w:hAnsi="Courier New" w:cs="Courier New"/>
    </w:rPr>
  </w:style>
  <w:style w:type="paragraph" w:customStyle="1" w:styleId="Iauiue">
    <w:name w:val="Iau?iue"/>
    <w:next w:val="a"/>
    <w:uiPriority w:val="99"/>
    <w:qFormat/>
    <w:rsid w:val="00EB37CC"/>
  </w:style>
  <w:style w:type="paragraph" w:customStyle="1" w:styleId="210">
    <w:name w:val="Основной текст 21"/>
    <w:basedOn w:val="a"/>
    <w:next w:val="a"/>
    <w:uiPriority w:val="99"/>
    <w:qFormat/>
    <w:rsid w:val="00EB37CC"/>
    <w:pPr>
      <w:widowControl w:val="0"/>
      <w:snapToGrid w:val="0"/>
      <w:ind w:firstLine="851"/>
      <w:jc w:val="both"/>
    </w:pPr>
    <w:rPr>
      <w:sz w:val="28"/>
      <w:szCs w:val="20"/>
    </w:rPr>
  </w:style>
  <w:style w:type="paragraph" w:customStyle="1" w:styleId="16">
    <w:name w:val="Обычный1"/>
    <w:next w:val="a"/>
    <w:uiPriority w:val="99"/>
    <w:qFormat/>
    <w:rsid w:val="00EB37CC"/>
    <w:pPr>
      <w:widowControl w:val="0"/>
      <w:snapToGrid w:val="0"/>
    </w:pPr>
  </w:style>
  <w:style w:type="paragraph" w:customStyle="1" w:styleId="aff2">
    <w:name w:val="Знак Знак Знак Знак Знак Знак Знак"/>
    <w:basedOn w:val="a"/>
    <w:next w:val="a"/>
    <w:uiPriority w:val="99"/>
    <w:qFormat/>
    <w:rsid w:val="00EB37CC"/>
    <w:pPr>
      <w:spacing w:after="160" w:line="240" w:lineRule="exact"/>
    </w:pPr>
    <w:rPr>
      <w:rFonts w:ascii="Verdana" w:hAnsi="Verdana"/>
      <w:sz w:val="20"/>
      <w:szCs w:val="20"/>
      <w:lang w:val="en-US" w:eastAsia="en-US"/>
    </w:rPr>
  </w:style>
  <w:style w:type="paragraph" w:customStyle="1" w:styleId="aff3">
    <w:name w:val="Знак"/>
    <w:basedOn w:val="a"/>
    <w:next w:val="a"/>
    <w:uiPriority w:val="99"/>
    <w:qFormat/>
    <w:rsid w:val="00EB37CC"/>
    <w:pPr>
      <w:spacing w:after="160" w:line="240" w:lineRule="exact"/>
    </w:pPr>
    <w:rPr>
      <w:rFonts w:ascii="Verdana" w:hAnsi="Verdana"/>
      <w:sz w:val="20"/>
      <w:szCs w:val="20"/>
      <w:lang w:val="en-US" w:eastAsia="en-US"/>
    </w:rPr>
  </w:style>
  <w:style w:type="paragraph" w:customStyle="1" w:styleId="xl65">
    <w:name w:val="xl65"/>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next w:val="a"/>
    <w:uiPriority w:val="99"/>
    <w:qFormat/>
    <w:rsid w:val="00EB37CC"/>
    <w:pPr>
      <w:pBdr>
        <w:bottom w:val="single" w:sz="8" w:space="0" w:color="auto"/>
        <w:right w:val="single" w:sz="8" w:space="0" w:color="auto"/>
      </w:pBdr>
      <w:spacing w:before="100" w:beforeAutospacing="1" w:after="100" w:afterAutospacing="1"/>
      <w:jc w:val="center"/>
    </w:pPr>
  </w:style>
  <w:style w:type="paragraph" w:customStyle="1" w:styleId="xl67">
    <w:name w:val="xl67"/>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next w:val="a"/>
    <w:uiPriority w:val="99"/>
    <w:qFormat/>
    <w:rsid w:val="00EB37CC"/>
    <w:pPr>
      <w:pBdr>
        <w:bottom w:val="single" w:sz="8" w:space="0" w:color="auto"/>
        <w:right w:val="single" w:sz="8" w:space="0" w:color="auto"/>
      </w:pBdr>
      <w:spacing w:before="100" w:beforeAutospacing="1" w:after="100" w:afterAutospacing="1"/>
    </w:pPr>
  </w:style>
  <w:style w:type="paragraph" w:customStyle="1" w:styleId="xl70">
    <w:name w:val="xl70"/>
    <w:basedOn w:val="a"/>
    <w:next w:val="a"/>
    <w:uiPriority w:val="99"/>
    <w:qFormat/>
    <w:rsid w:val="00EB37CC"/>
    <w:pPr>
      <w:pBdr>
        <w:left w:val="single" w:sz="8" w:space="0" w:color="auto"/>
        <w:right w:val="single" w:sz="8" w:space="0" w:color="auto"/>
      </w:pBdr>
      <w:spacing w:before="100" w:beforeAutospacing="1" w:after="100" w:afterAutospacing="1"/>
    </w:pPr>
  </w:style>
  <w:style w:type="paragraph" w:customStyle="1" w:styleId="xl71">
    <w:name w:val="xl71"/>
    <w:basedOn w:val="a"/>
    <w:next w:val="a"/>
    <w:uiPriority w:val="99"/>
    <w:qFormat/>
    <w:rsid w:val="00EB37CC"/>
    <w:pPr>
      <w:pBdr>
        <w:right w:val="single" w:sz="8" w:space="0" w:color="auto"/>
      </w:pBdr>
      <w:spacing w:before="100" w:beforeAutospacing="1" w:after="100" w:afterAutospacing="1"/>
    </w:pPr>
  </w:style>
  <w:style w:type="paragraph" w:customStyle="1" w:styleId="xl72">
    <w:name w:val="xl72"/>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next w:val="a"/>
    <w:uiPriority w:val="99"/>
    <w:qFormat/>
    <w:rsid w:val="00EB37CC"/>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next w:val="a"/>
    <w:uiPriority w:val="99"/>
    <w:qFormat/>
    <w:rsid w:val="00EB37C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next w:val="a"/>
    <w:uiPriority w:val="99"/>
    <w:qFormat/>
    <w:rsid w:val="00EB37CC"/>
    <w:pPr>
      <w:pBdr>
        <w:bottom w:val="single" w:sz="8" w:space="0" w:color="auto"/>
        <w:right w:val="single" w:sz="8" w:space="0" w:color="auto"/>
      </w:pBdr>
      <w:spacing w:before="100" w:beforeAutospacing="1" w:after="100" w:afterAutospacing="1"/>
      <w:jc w:val="center"/>
    </w:pPr>
  </w:style>
  <w:style w:type="paragraph" w:customStyle="1" w:styleId="xl77">
    <w:name w:val="xl77"/>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next w:val="a"/>
    <w:uiPriority w:val="99"/>
    <w:qFormat/>
    <w:rsid w:val="00EB37CC"/>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next w:val="a"/>
    <w:uiPriority w:val="99"/>
    <w:qFormat/>
    <w:rsid w:val="00EB37C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next w:val="a"/>
    <w:uiPriority w:val="99"/>
    <w:qFormat/>
    <w:rsid w:val="00EB37C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next w:val="a"/>
    <w:uiPriority w:val="99"/>
    <w:qFormat/>
    <w:rsid w:val="00EB37CC"/>
    <w:pPr>
      <w:pBdr>
        <w:right w:val="single" w:sz="8" w:space="0" w:color="auto"/>
      </w:pBdr>
      <w:spacing w:before="100" w:beforeAutospacing="1" w:after="100" w:afterAutospacing="1"/>
      <w:jc w:val="center"/>
    </w:pPr>
  </w:style>
  <w:style w:type="paragraph" w:customStyle="1" w:styleId="xl85">
    <w:name w:val="xl85"/>
    <w:basedOn w:val="a"/>
    <w:next w:val="a"/>
    <w:uiPriority w:val="99"/>
    <w:qFormat/>
    <w:rsid w:val="00EB37CC"/>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next w:val="a"/>
    <w:uiPriority w:val="99"/>
    <w:qFormat/>
    <w:rsid w:val="00EB37CC"/>
    <w:pPr>
      <w:pBdr>
        <w:bottom w:val="single" w:sz="8" w:space="0" w:color="auto"/>
        <w:right w:val="single" w:sz="8" w:space="0" w:color="auto"/>
      </w:pBdr>
      <w:spacing w:before="100" w:beforeAutospacing="1" w:after="100" w:afterAutospacing="1"/>
    </w:pPr>
  </w:style>
  <w:style w:type="paragraph" w:customStyle="1" w:styleId="xl87">
    <w:name w:val="xl87"/>
    <w:basedOn w:val="a"/>
    <w:next w:val="a"/>
    <w:uiPriority w:val="99"/>
    <w:qFormat/>
    <w:rsid w:val="00EB37CC"/>
    <w:pPr>
      <w:spacing w:before="100" w:beforeAutospacing="1" w:after="100" w:afterAutospacing="1"/>
      <w:jc w:val="center"/>
    </w:pPr>
  </w:style>
  <w:style w:type="paragraph" w:customStyle="1" w:styleId="xl88">
    <w:name w:val="xl88"/>
    <w:basedOn w:val="a"/>
    <w:next w:val="a"/>
    <w:uiPriority w:val="99"/>
    <w:qFormat/>
    <w:rsid w:val="00EB37CC"/>
    <w:pPr>
      <w:pBdr>
        <w:left w:val="single" w:sz="8" w:space="0" w:color="auto"/>
        <w:right w:val="single" w:sz="8" w:space="0" w:color="auto"/>
      </w:pBdr>
      <w:spacing w:before="100" w:beforeAutospacing="1" w:after="100" w:afterAutospacing="1"/>
      <w:jc w:val="center"/>
    </w:pPr>
  </w:style>
  <w:style w:type="paragraph" w:customStyle="1" w:styleId="xl89">
    <w:name w:val="xl89"/>
    <w:basedOn w:val="a"/>
    <w:next w:val="a"/>
    <w:uiPriority w:val="99"/>
    <w:qFormat/>
    <w:rsid w:val="00EB37CC"/>
    <w:pPr>
      <w:pBdr>
        <w:left w:val="single" w:sz="8" w:space="0" w:color="auto"/>
        <w:right w:val="single" w:sz="8" w:space="0" w:color="auto"/>
      </w:pBdr>
      <w:spacing w:before="100" w:beforeAutospacing="1" w:after="100" w:afterAutospacing="1"/>
      <w:jc w:val="center"/>
    </w:pPr>
  </w:style>
  <w:style w:type="paragraph" w:customStyle="1" w:styleId="xl90">
    <w:name w:val="xl90"/>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next w:val="a"/>
    <w:uiPriority w:val="99"/>
    <w:qFormat/>
    <w:rsid w:val="00EB37CC"/>
    <w:pPr>
      <w:pBdr>
        <w:left w:val="single" w:sz="8" w:space="0" w:color="auto"/>
        <w:right w:val="single" w:sz="8" w:space="0" w:color="auto"/>
      </w:pBdr>
      <w:spacing w:before="100" w:beforeAutospacing="1" w:after="100" w:afterAutospacing="1"/>
    </w:pPr>
  </w:style>
  <w:style w:type="paragraph" w:customStyle="1" w:styleId="xl93">
    <w:name w:val="xl93"/>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next w:val="a"/>
    <w:uiPriority w:val="99"/>
    <w:qFormat/>
    <w:rsid w:val="00EB37CC"/>
    <w:pPr>
      <w:pBdr>
        <w:left w:val="single" w:sz="8" w:space="0" w:color="auto"/>
        <w:right w:val="single" w:sz="8" w:space="0" w:color="auto"/>
      </w:pBdr>
      <w:spacing w:before="100" w:beforeAutospacing="1" w:after="100" w:afterAutospacing="1"/>
      <w:jc w:val="right"/>
    </w:pPr>
  </w:style>
  <w:style w:type="paragraph" w:customStyle="1" w:styleId="xl96">
    <w:name w:val="xl96"/>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next w:val="a"/>
    <w:uiPriority w:val="99"/>
    <w:qFormat/>
    <w:rsid w:val="00EB37CC"/>
    <w:pPr>
      <w:pBdr>
        <w:left w:val="single" w:sz="8" w:space="0" w:color="auto"/>
        <w:right w:val="single" w:sz="8" w:space="0" w:color="auto"/>
      </w:pBdr>
      <w:spacing w:before="100" w:beforeAutospacing="1" w:after="100" w:afterAutospacing="1"/>
    </w:pPr>
  </w:style>
  <w:style w:type="paragraph" w:customStyle="1" w:styleId="xl99">
    <w:name w:val="xl99"/>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next w:val="a"/>
    <w:uiPriority w:val="99"/>
    <w:qFormat/>
    <w:rsid w:val="00EB37C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next w:val="a"/>
    <w:uiPriority w:val="99"/>
    <w:qFormat/>
    <w:rsid w:val="00EB37CC"/>
    <w:pPr>
      <w:pBdr>
        <w:top w:val="single" w:sz="8" w:space="0" w:color="auto"/>
        <w:bottom w:val="single" w:sz="8" w:space="0" w:color="auto"/>
      </w:pBdr>
      <w:spacing w:before="100" w:beforeAutospacing="1" w:after="100" w:afterAutospacing="1"/>
      <w:jc w:val="center"/>
    </w:pPr>
  </w:style>
  <w:style w:type="paragraph" w:customStyle="1" w:styleId="xl109">
    <w:name w:val="xl109"/>
    <w:basedOn w:val="a"/>
    <w:next w:val="a"/>
    <w:uiPriority w:val="99"/>
    <w:qFormat/>
    <w:rsid w:val="00EB37C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next w:val="a"/>
    <w:uiPriority w:val="99"/>
    <w:qFormat/>
    <w:rsid w:val="00EB37CC"/>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next w:val="a"/>
    <w:uiPriority w:val="99"/>
    <w:qFormat/>
    <w:rsid w:val="00EB37CC"/>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next w:val="a"/>
    <w:uiPriority w:val="99"/>
    <w:qFormat/>
    <w:rsid w:val="00EB37CC"/>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next w:val="a"/>
    <w:uiPriority w:val="99"/>
    <w:qFormat/>
    <w:rsid w:val="00EB37CC"/>
    <w:pPr>
      <w:spacing w:before="100" w:beforeAutospacing="1" w:after="100" w:afterAutospacing="1"/>
    </w:pPr>
  </w:style>
  <w:style w:type="paragraph" w:customStyle="1" w:styleId="xl121">
    <w:name w:val="xl121"/>
    <w:basedOn w:val="a"/>
    <w:next w:val="a"/>
    <w:uiPriority w:val="99"/>
    <w:qFormat/>
    <w:rsid w:val="00EB37C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next w:val="a"/>
    <w:uiPriority w:val="99"/>
    <w:qFormat/>
    <w:rsid w:val="00EB37CC"/>
    <w:pPr>
      <w:pBdr>
        <w:top w:val="single" w:sz="8" w:space="0" w:color="auto"/>
        <w:bottom w:val="single" w:sz="8" w:space="0" w:color="auto"/>
      </w:pBdr>
      <w:spacing w:before="100" w:beforeAutospacing="1" w:after="100" w:afterAutospacing="1"/>
      <w:jc w:val="center"/>
    </w:pPr>
  </w:style>
  <w:style w:type="paragraph" w:customStyle="1" w:styleId="xl123">
    <w:name w:val="xl123"/>
    <w:basedOn w:val="a"/>
    <w:next w:val="a"/>
    <w:uiPriority w:val="99"/>
    <w:qFormat/>
    <w:rsid w:val="00EB37C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next w:val="a"/>
    <w:uiPriority w:val="99"/>
    <w:qFormat/>
    <w:rsid w:val="00EB37CC"/>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next w:val="a"/>
    <w:uiPriority w:val="99"/>
    <w:qFormat/>
    <w:rsid w:val="00EB37C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next w:val="a"/>
    <w:uiPriority w:val="99"/>
    <w:qFormat/>
    <w:rsid w:val="00EB37C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next w:val="a"/>
    <w:uiPriority w:val="99"/>
    <w:qFormat/>
    <w:rsid w:val="00EB37CC"/>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next w:val="a"/>
    <w:uiPriority w:val="99"/>
    <w:qFormat/>
    <w:rsid w:val="00EB37CC"/>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next w:val="a"/>
    <w:uiPriority w:val="99"/>
    <w:qFormat/>
    <w:rsid w:val="00EB37CC"/>
    <w:pPr>
      <w:pBdr>
        <w:bottom w:val="single" w:sz="8" w:space="0" w:color="auto"/>
        <w:right w:val="single" w:sz="8" w:space="0" w:color="auto"/>
      </w:pBdr>
      <w:spacing w:before="100" w:beforeAutospacing="1" w:after="100" w:afterAutospacing="1"/>
    </w:pPr>
  </w:style>
  <w:style w:type="paragraph" w:customStyle="1" w:styleId="xl136">
    <w:name w:val="xl136"/>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next w:val="a"/>
    <w:uiPriority w:val="99"/>
    <w:qFormat/>
    <w:rsid w:val="00EB37CC"/>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next w:val="a"/>
    <w:uiPriority w:val="99"/>
    <w:qFormat/>
    <w:rsid w:val="00EB37C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next w:val="a"/>
    <w:uiPriority w:val="99"/>
    <w:qFormat/>
    <w:rsid w:val="00EB37CC"/>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next w:val="a"/>
    <w:uiPriority w:val="99"/>
    <w:qFormat/>
    <w:rsid w:val="00EB37CC"/>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next w:val="a"/>
    <w:uiPriority w:val="99"/>
    <w:qFormat/>
    <w:rsid w:val="00EB37CC"/>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next w:val="a"/>
    <w:uiPriority w:val="99"/>
    <w:qFormat/>
    <w:rsid w:val="00EB37CC"/>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next w:val="a"/>
    <w:uiPriority w:val="99"/>
    <w:qFormat/>
    <w:rsid w:val="00EB37CC"/>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next w:val="a"/>
    <w:uiPriority w:val="99"/>
    <w:qFormat/>
    <w:rsid w:val="00EB37CC"/>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next w:val="a"/>
    <w:uiPriority w:val="99"/>
    <w:qFormat/>
    <w:rsid w:val="00EB37CC"/>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next w:val="a"/>
    <w:uiPriority w:val="99"/>
    <w:qFormat/>
    <w:rsid w:val="00EB37CC"/>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uiPriority w:val="99"/>
    <w:qFormat/>
    <w:rsid w:val="00EB37CC"/>
    <w:pPr>
      <w:keepNext/>
      <w:keepLines/>
      <w:widowControl w:val="0"/>
      <w:spacing w:before="144" w:after="144" w:line="264" w:lineRule="atLeast"/>
      <w:jc w:val="center"/>
    </w:pPr>
    <w:rPr>
      <w:rFonts w:ascii="TimesDL" w:hAnsi="TimesDL"/>
      <w:b/>
      <w:sz w:val="24"/>
      <w:lang w:val="en-US"/>
    </w:rPr>
  </w:style>
  <w:style w:type="paragraph" w:customStyle="1" w:styleId="ConsPlusTitle">
    <w:name w:val="ConsPlusTitle"/>
    <w:next w:val="a"/>
    <w:uiPriority w:val="29"/>
    <w:qFormat/>
    <w:rsid w:val="00EB37CC"/>
    <w:pPr>
      <w:widowControl w:val="0"/>
      <w:autoSpaceDE w:val="0"/>
      <w:autoSpaceDN w:val="0"/>
      <w:adjustRightInd w:val="0"/>
    </w:pPr>
    <w:rPr>
      <w:b/>
      <w:bCs/>
      <w:sz w:val="24"/>
      <w:szCs w:val="24"/>
    </w:rPr>
  </w:style>
  <w:style w:type="paragraph" w:customStyle="1" w:styleId="Style11">
    <w:name w:val="Style11"/>
    <w:basedOn w:val="a"/>
    <w:next w:val="a"/>
    <w:uiPriority w:val="99"/>
    <w:qFormat/>
    <w:rsid w:val="00EB37CC"/>
    <w:pPr>
      <w:widowControl w:val="0"/>
      <w:autoSpaceDE w:val="0"/>
      <w:autoSpaceDN w:val="0"/>
      <w:adjustRightInd w:val="0"/>
      <w:spacing w:line="274" w:lineRule="exact"/>
      <w:ind w:firstLine="758"/>
      <w:jc w:val="both"/>
    </w:pPr>
  </w:style>
  <w:style w:type="paragraph" w:customStyle="1" w:styleId="Style1">
    <w:name w:val="Style1"/>
    <w:basedOn w:val="a"/>
    <w:next w:val="a"/>
    <w:uiPriority w:val="99"/>
    <w:qFormat/>
    <w:rsid w:val="00EB37CC"/>
    <w:pPr>
      <w:widowControl w:val="0"/>
      <w:autoSpaceDE w:val="0"/>
      <w:autoSpaceDN w:val="0"/>
      <w:adjustRightInd w:val="0"/>
      <w:spacing w:line="274" w:lineRule="exact"/>
      <w:ind w:firstLine="302"/>
      <w:jc w:val="both"/>
    </w:pPr>
  </w:style>
  <w:style w:type="paragraph" w:customStyle="1" w:styleId="Default">
    <w:name w:val="Default"/>
    <w:next w:val="a"/>
    <w:uiPriority w:val="99"/>
    <w:qFormat/>
    <w:rsid w:val="00EB37CC"/>
    <w:pPr>
      <w:autoSpaceDE w:val="0"/>
      <w:autoSpaceDN w:val="0"/>
      <w:adjustRightInd w:val="0"/>
    </w:pPr>
    <w:rPr>
      <w:rFonts w:ascii="Courier New" w:hAnsi="Courier New" w:cs="Courier New"/>
      <w:color w:val="000000"/>
      <w:sz w:val="24"/>
      <w:szCs w:val="24"/>
    </w:rPr>
  </w:style>
  <w:style w:type="paragraph" w:customStyle="1" w:styleId="17">
    <w:name w:val="Абзац списка1"/>
    <w:basedOn w:val="a"/>
    <w:next w:val="a"/>
    <w:uiPriority w:val="99"/>
    <w:qFormat/>
    <w:rsid w:val="00EB37CC"/>
    <w:pPr>
      <w:ind w:left="720"/>
      <w:contextualSpacing/>
    </w:pPr>
    <w:rPr>
      <w:rFonts w:eastAsia="Calibri"/>
    </w:rPr>
  </w:style>
  <w:style w:type="paragraph" w:customStyle="1" w:styleId="MainStyl">
    <w:name w:val="MainStyl"/>
    <w:basedOn w:val="a"/>
    <w:next w:val="a"/>
    <w:qFormat/>
    <w:rsid w:val="00EB37CC"/>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4">
    <w:name w:val="Прижатый влево"/>
    <w:basedOn w:val="a"/>
    <w:next w:val="a"/>
    <w:uiPriority w:val="99"/>
    <w:qFormat/>
    <w:rsid w:val="00EB37CC"/>
    <w:pPr>
      <w:widowControl w:val="0"/>
      <w:autoSpaceDE w:val="0"/>
      <w:autoSpaceDN w:val="0"/>
      <w:adjustRightInd w:val="0"/>
    </w:pPr>
    <w:rPr>
      <w:rFonts w:ascii="Arial" w:hAnsi="Arial" w:cs="Arial"/>
    </w:rPr>
  </w:style>
  <w:style w:type="paragraph" w:customStyle="1" w:styleId="aff5">
    <w:name w:val="Нормальный (таблица)"/>
    <w:basedOn w:val="a"/>
    <w:next w:val="a"/>
    <w:uiPriority w:val="99"/>
    <w:qFormat/>
    <w:rsid w:val="00EB37CC"/>
    <w:pPr>
      <w:widowControl w:val="0"/>
      <w:autoSpaceDE w:val="0"/>
      <w:autoSpaceDN w:val="0"/>
      <w:adjustRightInd w:val="0"/>
      <w:jc w:val="both"/>
    </w:pPr>
    <w:rPr>
      <w:rFonts w:ascii="Arial" w:hAnsi="Arial" w:cs="Arial"/>
    </w:rPr>
  </w:style>
  <w:style w:type="paragraph" w:customStyle="1" w:styleId="ConsPlusJurTerm">
    <w:name w:val="ConsPlusJurTerm"/>
    <w:next w:val="a"/>
    <w:uiPriority w:val="99"/>
    <w:qFormat/>
    <w:rsid w:val="00EB37CC"/>
    <w:pPr>
      <w:widowControl w:val="0"/>
      <w:autoSpaceDE w:val="0"/>
      <w:autoSpaceDN w:val="0"/>
    </w:pPr>
    <w:rPr>
      <w:rFonts w:ascii="Tahoma" w:hAnsi="Tahoma" w:cs="Tahoma"/>
      <w:sz w:val="26"/>
    </w:rPr>
  </w:style>
  <w:style w:type="paragraph" w:customStyle="1" w:styleId="ConsPlusTitlePage">
    <w:name w:val="ConsPlusTitlePage"/>
    <w:next w:val="a"/>
    <w:uiPriority w:val="99"/>
    <w:qFormat/>
    <w:rsid w:val="00EB37CC"/>
    <w:pPr>
      <w:widowControl w:val="0"/>
      <w:autoSpaceDE w:val="0"/>
      <w:autoSpaceDN w:val="0"/>
    </w:pPr>
    <w:rPr>
      <w:rFonts w:ascii="Tahoma" w:hAnsi="Tahoma" w:cs="Tahoma"/>
    </w:rPr>
  </w:style>
  <w:style w:type="paragraph" w:customStyle="1" w:styleId="western">
    <w:name w:val="western"/>
    <w:basedOn w:val="a"/>
    <w:next w:val="a"/>
    <w:uiPriority w:val="99"/>
    <w:qFormat/>
    <w:rsid w:val="00EB37CC"/>
    <w:pPr>
      <w:spacing w:before="100" w:beforeAutospacing="1" w:after="100" w:afterAutospacing="1"/>
    </w:pPr>
    <w:rPr>
      <w:rFonts w:eastAsia="Calibri"/>
    </w:rPr>
  </w:style>
  <w:style w:type="character" w:customStyle="1" w:styleId="aff6">
    <w:name w:val="Текст сноски Знак"/>
    <w:basedOn w:val="a0"/>
    <w:link w:val="18"/>
    <w:uiPriority w:val="99"/>
    <w:semiHidden/>
    <w:rsid w:val="00EB37CC"/>
  </w:style>
  <w:style w:type="paragraph" w:customStyle="1" w:styleId="18">
    <w:name w:val="Текст сноски1"/>
    <w:basedOn w:val="a"/>
    <w:next w:val="a9"/>
    <w:link w:val="aff6"/>
    <w:uiPriority w:val="99"/>
    <w:semiHidden/>
    <w:qFormat/>
    <w:rsid w:val="00EB37CC"/>
    <w:rPr>
      <w:rFonts w:ascii="Calibri" w:eastAsia="Calibri" w:hAnsi="Calibri"/>
      <w:sz w:val="20"/>
      <w:szCs w:val="20"/>
    </w:rPr>
  </w:style>
  <w:style w:type="character" w:customStyle="1" w:styleId="464">
    <w:name w:val="Стиль 464 Знак"/>
    <w:basedOn w:val="aff6"/>
    <w:link w:val="4640"/>
    <w:locked/>
    <w:rsid w:val="00EB37CC"/>
    <w:rPr>
      <w:rFonts w:ascii="Calibri" w:eastAsiaTheme="minorHAnsi" w:hAnsi="Calibri" w:cstheme="minorBidi"/>
      <w:lang w:eastAsia="en-US"/>
    </w:rPr>
  </w:style>
  <w:style w:type="paragraph" w:customStyle="1" w:styleId="4640">
    <w:name w:val="Стиль 464"/>
    <w:basedOn w:val="a9"/>
    <w:next w:val="a"/>
    <w:link w:val="464"/>
    <w:qFormat/>
    <w:rsid w:val="00EB37CC"/>
    <w:rPr>
      <w:rFonts w:ascii="Calibri" w:eastAsiaTheme="minorHAnsi" w:hAnsi="Calibri" w:cstheme="minorBidi"/>
      <w:lang w:eastAsia="en-US"/>
    </w:rPr>
  </w:style>
  <w:style w:type="paragraph" w:customStyle="1" w:styleId="aff7">
    <w:name w:val="А.Заголовок"/>
    <w:basedOn w:val="a"/>
    <w:next w:val="a"/>
    <w:uiPriority w:val="99"/>
    <w:qFormat/>
    <w:rsid w:val="00EB37CC"/>
    <w:pPr>
      <w:spacing w:before="240" w:after="240"/>
      <w:ind w:right="4678"/>
      <w:jc w:val="both"/>
    </w:pPr>
    <w:rPr>
      <w:sz w:val="28"/>
      <w:szCs w:val="28"/>
    </w:rPr>
  </w:style>
  <w:style w:type="paragraph" w:customStyle="1" w:styleId="pboth">
    <w:name w:val="pboth"/>
    <w:basedOn w:val="a"/>
    <w:next w:val="a"/>
    <w:uiPriority w:val="99"/>
    <w:qFormat/>
    <w:rsid w:val="00EB37CC"/>
    <w:pPr>
      <w:spacing w:before="100" w:beforeAutospacing="1" w:after="100" w:afterAutospacing="1"/>
    </w:pPr>
  </w:style>
  <w:style w:type="paragraph" w:customStyle="1" w:styleId="11Char">
    <w:name w:val="Знак1 Знак Знак Знак Знак Знак Знак Знак Знак1 Char"/>
    <w:basedOn w:val="a"/>
    <w:next w:val="a"/>
    <w:uiPriority w:val="99"/>
    <w:qFormat/>
    <w:rsid w:val="00EB37CC"/>
    <w:pPr>
      <w:spacing w:after="160" w:line="240" w:lineRule="exact"/>
    </w:pPr>
    <w:rPr>
      <w:rFonts w:ascii="Verdana" w:hAnsi="Verdana"/>
      <w:sz w:val="20"/>
      <w:szCs w:val="20"/>
      <w:lang w:val="en-US" w:eastAsia="en-US"/>
    </w:rPr>
  </w:style>
  <w:style w:type="character" w:customStyle="1" w:styleId="PointChar">
    <w:name w:val="Point Char"/>
    <w:link w:val="Point"/>
    <w:locked/>
    <w:rsid w:val="00EB37CC"/>
    <w:rPr>
      <w:sz w:val="24"/>
      <w:szCs w:val="24"/>
    </w:rPr>
  </w:style>
  <w:style w:type="paragraph" w:customStyle="1" w:styleId="Point">
    <w:name w:val="Point"/>
    <w:basedOn w:val="a"/>
    <w:next w:val="a"/>
    <w:link w:val="PointChar"/>
    <w:qFormat/>
    <w:rsid w:val="00EB37CC"/>
    <w:pPr>
      <w:spacing w:before="120" w:line="288" w:lineRule="auto"/>
      <w:ind w:firstLine="720"/>
      <w:jc w:val="both"/>
    </w:pPr>
  </w:style>
  <w:style w:type="paragraph" w:customStyle="1" w:styleId="xl63">
    <w:name w:val="xl63"/>
    <w:basedOn w:val="a"/>
    <w:next w:val="a"/>
    <w:uiPriority w:val="99"/>
    <w:qFormat/>
    <w:rsid w:val="00EB37CC"/>
    <w:pPr>
      <w:spacing w:before="100" w:beforeAutospacing="1" w:after="100" w:afterAutospacing="1"/>
      <w:jc w:val="center"/>
    </w:pPr>
  </w:style>
  <w:style w:type="paragraph" w:customStyle="1" w:styleId="xl64">
    <w:name w:val="xl64"/>
    <w:basedOn w:val="a"/>
    <w:next w:val="a"/>
    <w:uiPriority w:val="99"/>
    <w:qFormat/>
    <w:rsid w:val="00EB37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next w:val="a"/>
    <w:uiPriority w:val="99"/>
    <w:qFormat/>
    <w:rsid w:val="00EB37CC"/>
    <w:pPr>
      <w:spacing w:before="100" w:beforeAutospacing="1" w:after="100" w:afterAutospacing="1"/>
    </w:pPr>
    <w:rPr>
      <w:color w:val="000000"/>
    </w:rPr>
  </w:style>
  <w:style w:type="paragraph" w:customStyle="1" w:styleId="font6">
    <w:name w:val="font6"/>
    <w:basedOn w:val="a"/>
    <w:next w:val="a"/>
    <w:uiPriority w:val="99"/>
    <w:qFormat/>
    <w:rsid w:val="00EB37CC"/>
    <w:pPr>
      <w:spacing w:before="100" w:beforeAutospacing="1" w:after="100" w:afterAutospacing="1"/>
    </w:pPr>
    <w:rPr>
      <w:color w:val="000000"/>
      <w:sz w:val="20"/>
      <w:szCs w:val="20"/>
    </w:rPr>
  </w:style>
  <w:style w:type="paragraph" w:customStyle="1" w:styleId="s1">
    <w:name w:val="s_1"/>
    <w:basedOn w:val="a"/>
    <w:next w:val="a"/>
    <w:uiPriority w:val="99"/>
    <w:qFormat/>
    <w:rsid w:val="00EB37CC"/>
    <w:pPr>
      <w:spacing w:before="100" w:beforeAutospacing="1" w:after="100" w:afterAutospacing="1"/>
    </w:pPr>
  </w:style>
  <w:style w:type="paragraph" w:customStyle="1" w:styleId="Heading">
    <w:name w:val="Heading"/>
    <w:next w:val="a"/>
    <w:uiPriority w:val="99"/>
    <w:qFormat/>
    <w:rsid w:val="00EB37CC"/>
    <w:pPr>
      <w:widowControl w:val="0"/>
      <w:autoSpaceDE w:val="0"/>
      <w:autoSpaceDN w:val="0"/>
      <w:adjustRightInd w:val="0"/>
    </w:pPr>
    <w:rPr>
      <w:rFonts w:ascii="Arial" w:hAnsi="Arial" w:cs="Arial"/>
      <w:b/>
      <w:bCs/>
      <w:sz w:val="22"/>
      <w:szCs w:val="22"/>
    </w:rPr>
  </w:style>
  <w:style w:type="paragraph" w:customStyle="1" w:styleId="ConsNormal">
    <w:name w:val="ConsNormal"/>
    <w:next w:val="a"/>
    <w:uiPriority w:val="99"/>
    <w:qFormat/>
    <w:rsid w:val="00EB37CC"/>
    <w:pPr>
      <w:widowControl w:val="0"/>
      <w:autoSpaceDE w:val="0"/>
      <w:autoSpaceDN w:val="0"/>
      <w:adjustRightInd w:val="0"/>
      <w:ind w:right="19772" w:firstLine="720"/>
    </w:pPr>
    <w:rPr>
      <w:rFonts w:ascii="Arial" w:hAnsi="Arial" w:cs="Arial"/>
    </w:rPr>
  </w:style>
  <w:style w:type="paragraph" w:customStyle="1" w:styleId="aff8">
    <w:name w:val="МИ Текст"/>
    <w:basedOn w:val="a"/>
    <w:next w:val="a"/>
    <w:uiPriority w:val="99"/>
    <w:qFormat/>
    <w:rsid w:val="00EB37CC"/>
    <w:pPr>
      <w:suppressAutoHyphens/>
      <w:autoSpaceDE w:val="0"/>
      <w:ind w:firstLine="709"/>
      <w:jc w:val="both"/>
    </w:pPr>
    <w:rPr>
      <w:sz w:val="28"/>
      <w:szCs w:val="28"/>
      <w:lang w:eastAsia="ar-SA"/>
    </w:rPr>
  </w:style>
  <w:style w:type="paragraph" w:customStyle="1" w:styleId="p5">
    <w:name w:val="p5"/>
    <w:basedOn w:val="a"/>
    <w:next w:val="a"/>
    <w:uiPriority w:val="99"/>
    <w:qFormat/>
    <w:rsid w:val="00EB37CC"/>
    <w:pPr>
      <w:spacing w:before="100" w:beforeAutospacing="1" w:after="100" w:afterAutospacing="1"/>
    </w:pPr>
  </w:style>
  <w:style w:type="paragraph" w:customStyle="1" w:styleId="aff9">
    <w:name w:val="Стиль"/>
    <w:basedOn w:val="a"/>
    <w:next w:val="a"/>
    <w:uiPriority w:val="99"/>
    <w:qFormat/>
    <w:rsid w:val="00EB37CC"/>
    <w:pPr>
      <w:spacing w:after="160" w:line="240" w:lineRule="exact"/>
    </w:pPr>
    <w:rPr>
      <w:rFonts w:ascii="Verdana" w:hAnsi="Verdana" w:cs="Verdana"/>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qFormat/>
    <w:rsid w:val="00EB37CC"/>
    <w:pPr>
      <w:widowControl w:val="0"/>
      <w:adjustRightInd w:val="0"/>
      <w:spacing w:after="160" w:line="240" w:lineRule="exact"/>
      <w:jc w:val="right"/>
    </w:pPr>
    <w:rPr>
      <w:sz w:val="20"/>
      <w:szCs w:val="20"/>
      <w:lang w:val="en-GB" w:eastAsia="en-US"/>
    </w:rPr>
  </w:style>
  <w:style w:type="paragraph" w:customStyle="1" w:styleId="26">
    <w:name w:val="Абзац списка2"/>
    <w:basedOn w:val="a"/>
    <w:next w:val="a"/>
    <w:uiPriority w:val="99"/>
    <w:qFormat/>
    <w:rsid w:val="00EB37CC"/>
    <w:pPr>
      <w:spacing w:after="200" w:line="276" w:lineRule="auto"/>
      <w:ind w:left="720"/>
      <w:contextualSpacing/>
    </w:pPr>
    <w:rPr>
      <w:rFonts w:ascii="Calibri" w:hAnsi="Calibri"/>
      <w:sz w:val="22"/>
      <w:szCs w:val="22"/>
      <w:lang w:eastAsia="en-US"/>
    </w:rPr>
  </w:style>
  <w:style w:type="paragraph" w:customStyle="1" w:styleId="11Char2">
    <w:name w:val="Знак1 Знак Знак Знак Знак Знак Знак Знак Знак1 Char2"/>
    <w:basedOn w:val="a"/>
    <w:next w:val="a"/>
    <w:uiPriority w:val="99"/>
    <w:qFormat/>
    <w:rsid w:val="00EB37CC"/>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next w:val="a"/>
    <w:uiPriority w:val="99"/>
    <w:qFormat/>
    <w:rsid w:val="00EB37CC"/>
    <w:pPr>
      <w:spacing w:after="160" w:line="240" w:lineRule="exact"/>
    </w:pPr>
    <w:rPr>
      <w:rFonts w:ascii="Verdana" w:hAnsi="Verdana"/>
      <w:sz w:val="20"/>
      <w:szCs w:val="20"/>
      <w:lang w:val="en-US"/>
    </w:rPr>
  </w:style>
  <w:style w:type="paragraph" w:customStyle="1" w:styleId="19">
    <w:name w:val="Текст примечания1"/>
    <w:basedOn w:val="a"/>
    <w:next w:val="ab"/>
    <w:uiPriority w:val="99"/>
    <w:semiHidden/>
    <w:qFormat/>
    <w:rsid w:val="00EB37CC"/>
    <w:pPr>
      <w:spacing w:after="200"/>
    </w:pPr>
    <w:rPr>
      <w:rFonts w:ascii="Calibri" w:eastAsia="Calibri" w:hAnsi="Calibri"/>
      <w:sz w:val="20"/>
      <w:szCs w:val="20"/>
    </w:rPr>
  </w:style>
  <w:style w:type="paragraph" w:customStyle="1" w:styleId="1a">
    <w:name w:val="Тема примечания1"/>
    <w:basedOn w:val="ab"/>
    <w:next w:val="ab"/>
    <w:uiPriority w:val="99"/>
    <w:semiHidden/>
    <w:qFormat/>
    <w:rsid w:val="00EB37CC"/>
    <w:pPr>
      <w:spacing w:after="200"/>
    </w:pPr>
    <w:rPr>
      <w:rFonts w:ascii="Calibri" w:hAnsi="Calibri"/>
      <w:b/>
      <w:bCs/>
    </w:rPr>
  </w:style>
  <w:style w:type="paragraph" w:customStyle="1" w:styleId="affb">
    <w:name w:val="Содержимое таблицы"/>
    <w:basedOn w:val="a"/>
    <w:next w:val="a"/>
    <w:uiPriority w:val="99"/>
    <w:qFormat/>
    <w:rsid w:val="00EB37CC"/>
    <w:pPr>
      <w:widowControl w:val="0"/>
      <w:suppressLineNumbers/>
      <w:suppressAutoHyphens/>
    </w:pPr>
    <w:rPr>
      <w:rFonts w:eastAsia="Lucida Sans Unicode" w:cs="Mangal"/>
      <w:kern w:val="2"/>
      <w:lang w:eastAsia="hi-IN" w:bidi="hi-IN"/>
    </w:rPr>
  </w:style>
  <w:style w:type="paragraph" w:customStyle="1" w:styleId="1b">
    <w:name w:val="Название1"/>
    <w:basedOn w:val="a"/>
    <w:next w:val="a"/>
    <w:uiPriority w:val="99"/>
    <w:qFormat/>
    <w:rsid w:val="00EB37CC"/>
    <w:pPr>
      <w:suppressLineNumbers/>
      <w:suppressAutoHyphens/>
      <w:spacing w:before="120" w:after="120" w:line="276" w:lineRule="auto"/>
    </w:pPr>
    <w:rPr>
      <w:rFonts w:eastAsia="Calibri" w:cs="Tahoma"/>
      <w:i/>
      <w:iCs/>
      <w:kern w:val="2"/>
      <w:lang w:eastAsia="ar-SA"/>
    </w:rPr>
  </w:style>
  <w:style w:type="paragraph" w:customStyle="1" w:styleId="1c">
    <w:name w:val="Указатель1"/>
    <w:basedOn w:val="a"/>
    <w:next w:val="a"/>
    <w:uiPriority w:val="99"/>
    <w:qFormat/>
    <w:rsid w:val="00EB37CC"/>
    <w:pPr>
      <w:suppressLineNumbers/>
      <w:suppressAutoHyphens/>
      <w:spacing w:line="276" w:lineRule="auto"/>
    </w:pPr>
    <w:rPr>
      <w:rFonts w:eastAsia="Calibri" w:cs="Tahoma"/>
      <w:kern w:val="2"/>
      <w:sz w:val="28"/>
      <w:szCs w:val="22"/>
      <w:lang w:eastAsia="ar-SA"/>
    </w:rPr>
  </w:style>
  <w:style w:type="paragraph" w:customStyle="1" w:styleId="35">
    <w:name w:val="Абзац списка3"/>
    <w:next w:val="a"/>
    <w:uiPriority w:val="99"/>
    <w:qFormat/>
    <w:rsid w:val="00EB37CC"/>
    <w:pPr>
      <w:widowControl w:val="0"/>
      <w:suppressAutoHyphens/>
      <w:spacing w:after="200"/>
      <w:ind w:left="720"/>
    </w:pPr>
    <w:rPr>
      <w:rFonts w:ascii="Calibri" w:hAnsi="Calibri" w:cs="Calibri"/>
      <w:kern w:val="2"/>
      <w:sz w:val="22"/>
      <w:lang w:eastAsia="ar-SA"/>
    </w:rPr>
  </w:style>
  <w:style w:type="paragraph" w:customStyle="1" w:styleId="1d">
    <w:name w:val="Текст выноски1"/>
    <w:next w:val="a"/>
    <w:uiPriority w:val="99"/>
    <w:qFormat/>
    <w:rsid w:val="00EB37CC"/>
    <w:pPr>
      <w:widowControl w:val="0"/>
      <w:suppressAutoHyphens/>
      <w:spacing w:line="100" w:lineRule="atLeast"/>
    </w:pPr>
    <w:rPr>
      <w:rFonts w:ascii="Tahoma" w:hAnsi="Tahoma" w:cs="Tahoma"/>
      <w:kern w:val="2"/>
      <w:sz w:val="16"/>
      <w:szCs w:val="16"/>
      <w:lang w:eastAsia="ar-SA"/>
    </w:rPr>
  </w:style>
  <w:style w:type="paragraph" w:customStyle="1" w:styleId="27">
    <w:name w:val="Текст примечания2"/>
    <w:next w:val="a"/>
    <w:uiPriority w:val="99"/>
    <w:qFormat/>
    <w:rsid w:val="00EB37CC"/>
    <w:pPr>
      <w:widowControl w:val="0"/>
      <w:suppressAutoHyphens/>
      <w:spacing w:after="200" w:line="100" w:lineRule="atLeast"/>
    </w:pPr>
    <w:rPr>
      <w:rFonts w:ascii="Calibri" w:hAnsi="Calibri"/>
      <w:kern w:val="2"/>
      <w:lang w:eastAsia="ar-SA"/>
    </w:rPr>
  </w:style>
  <w:style w:type="paragraph" w:customStyle="1" w:styleId="28">
    <w:name w:val="Тема примечания2"/>
    <w:next w:val="a"/>
    <w:uiPriority w:val="99"/>
    <w:qFormat/>
    <w:rsid w:val="00EB37CC"/>
    <w:pPr>
      <w:widowControl w:val="0"/>
      <w:suppressAutoHyphens/>
    </w:pPr>
    <w:rPr>
      <w:rFonts w:eastAsia="Calibri"/>
      <w:b/>
      <w:bCs/>
      <w:kern w:val="2"/>
      <w:lang w:eastAsia="ar-SA"/>
    </w:rPr>
  </w:style>
  <w:style w:type="paragraph" w:customStyle="1" w:styleId="1e">
    <w:name w:val="Рецензия1"/>
    <w:next w:val="a"/>
    <w:uiPriority w:val="99"/>
    <w:qFormat/>
    <w:rsid w:val="00EB37CC"/>
    <w:pPr>
      <w:suppressAutoHyphens/>
    </w:pPr>
    <w:rPr>
      <w:rFonts w:eastAsia="Calibri"/>
      <w:kern w:val="2"/>
      <w:sz w:val="28"/>
      <w:szCs w:val="22"/>
      <w:lang w:eastAsia="ar-SA"/>
    </w:rPr>
  </w:style>
  <w:style w:type="paragraph" w:customStyle="1" w:styleId="1f">
    <w:name w:val="Обычный (веб)1"/>
    <w:next w:val="a"/>
    <w:uiPriority w:val="99"/>
    <w:qFormat/>
    <w:rsid w:val="00EB37CC"/>
    <w:pPr>
      <w:widowControl w:val="0"/>
      <w:suppressAutoHyphens/>
    </w:pPr>
    <w:rPr>
      <w:rFonts w:eastAsia="Calibri"/>
      <w:kern w:val="2"/>
      <w:lang w:eastAsia="ar-SA"/>
    </w:rPr>
  </w:style>
  <w:style w:type="paragraph" w:customStyle="1" w:styleId="pt-a-000038">
    <w:name w:val="pt-a-000038"/>
    <w:basedOn w:val="a"/>
    <w:next w:val="a"/>
    <w:uiPriority w:val="99"/>
    <w:qFormat/>
    <w:rsid w:val="00EB37CC"/>
    <w:pPr>
      <w:spacing w:before="100" w:beforeAutospacing="1" w:after="100" w:afterAutospacing="1"/>
    </w:pPr>
  </w:style>
  <w:style w:type="character" w:customStyle="1" w:styleId="41">
    <w:name w:val="Основной текст (4)_"/>
    <w:basedOn w:val="a0"/>
    <w:link w:val="42"/>
    <w:locked/>
    <w:rsid w:val="00EB37CC"/>
    <w:rPr>
      <w:shd w:val="clear" w:color="auto" w:fill="FFFFFF"/>
    </w:rPr>
  </w:style>
  <w:style w:type="paragraph" w:customStyle="1" w:styleId="42">
    <w:name w:val="Основной текст (4)"/>
    <w:basedOn w:val="a"/>
    <w:next w:val="a"/>
    <w:link w:val="41"/>
    <w:qFormat/>
    <w:rsid w:val="00EB37CC"/>
    <w:pPr>
      <w:shd w:val="clear" w:color="auto" w:fill="FFFFFF"/>
      <w:spacing w:line="0" w:lineRule="atLeast"/>
    </w:pPr>
    <w:rPr>
      <w:sz w:val="20"/>
      <w:szCs w:val="20"/>
    </w:rPr>
  </w:style>
  <w:style w:type="character" w:styleId="affc">
    <w:name w:val="footnote reference"/>
    <w:uiPriority w:val="99"/>
    <w:semiHidden/>
    <w:unhideWhenUsed/>
    <w:rsid w:val="00EB37CC"/>
    <w:rPr>
      <w:vertAlign w:val="superscript"/>
    </w:rPr>
  </w:style>
  <w:style w:type="character" w:styleId="affd">
    <w:name w:val="annotation reference"/>
    <w:basedOn w:val="a0"/>
    <w:uiPriority w:val="99"/>
    <w:semiHidden/>
    <w:unhideWhenUsed/>
    <w:rsid w:val="00EB37CC"/>
    <w:rPr>
      <w:sz w:val="16"/>
      <w:szCs w:val="16"/>
    </w:rPr>
  </w:style>
  <w:style w:type="character" w:styleId="affe">
    <w:name w:val="endnote reference"/>
    <w:uiPriority w:val="99"/>
    <w:semiHidden/>
    <w:unhideWhenUsed/>
    <w:rsid w:val="00EB37CC"/>
    <w:rPr>
      <w:vertAlign w:val="superscript"/>
    </w:rPr>
  </w:style>
  <w:style w:type="character" w:customStyle="1" w:styleId="71">
    <w:name w:val="Заголовок 7 Знак1"/>
    <w:basedOn w:val="a0"/>
    <w:semiHidden/>
    <w:rsid w:val="00EB37CC"/>
    <w:rPr>
      <w:rFonts w:asciiTheme="majorHAnsi" w:eastAsiaTheme="majorEastAsia" w:hAnsiTheme="majorHAnsi" w:cstheme="majorBidi" w:hint="default"/>
      <w:i/>
      <w:iCs/>
      <w:color w:val="404040" w:themeColor="text1" w:themeTint="BF"/>
      <w:sz w:val="24"/>
      <w:szCs w:val="24"/>
    </w:rPr>
  </w:style>
  <w:style w:type="character" w:customStyle="1" w:styleId="81">
    <w:name w:val="Заголовок 8 Знак1"/>
    <w:basedOn w:val="a0"/>
    <w:semiHidden/>
    <w:rsid w:val="00EB37CC"/>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EB37CC"/>
    <w:rPr>
      <w:rFonts w:asciiTheme="majorHAnsi" w:eastAsiaTheme="majorEastAsia" w:hAnsiTheme="majorHAnsi" w:cstheme="majorBidi"/>
      <w:i/>
      <w:iCs/>
      <w:color w:val="404040" w:themeColor="text1" w:themeTint="BF"/>
    </w:rPr>
  </w:style>
  <w:style w:type="character" w:customStyle="1" w:styleId="1f0">
    <w:name w:val="Подзаголовок Знак1"/>
    <w:basedOn w:val="a0"/>
    <w:rsid w:val="00EB37CC"/>
    <w:rPr>
      <w:rFonts w:asciiTheme="majorHAnsi" w:eastAsiaTheme="majorEastAsia" w:hAnsiTheme="majorHAnsi" w:cstheme="majorBidi"/>
      <w:i/>
      <w:iCs/>
      <w:color w:val="4F81BD" w:themeColor="accent1"/>
      <w:spacing w:val="15"/>
      <w:sz w:val="24"/>
      <w:szCs w:val="24"/>
    </w:rPr>
  </w:style>
  <w:style w:type="character" w:customStyle="1" w:styleId="1f1">
    <w:name w:val="Верхний колонтитул Знак1"/>
    <w:basedOn w:val="a0"/>
    <w:link w:val="ad"/>
    <w:uiPriority w:val="99"/>
    <w:semiHidden/>
    <w:rsid w:val="00EB37CC"/>
    <w:rPr>
      <w:sz w:val="24"/>
      <w:szCs w:val="24"/>
    </w:rPr>
  </w:style>
  <w:style w:type="character" w:customStyle="1" w:styleId="1f2">
    <w:name w:val="Нижний колонтитул Знак1"/>
    <w:basedOn w:val="a0"/>
    <w:link w:val="af"/>
    <w:uiPriority w:val="99"/>
    <w:semiHidden/>
    <w:rsid w:val="00EB37CC"/>
    <w:rPr>
      <w:sz w:val="24"/>
      <w:szCs w:val="24"/>
    </w:rPr>
  </w:style>
  <w:style w:type="character" w:customStyle="1" w:styleId="afff">
    <w:name w:val="Текст концевой сноски Знак"/>
    <w:basedOn w:val="a0"/>
    <w:link w:val="af0"/>
    <w:uiPriority w:val="99"/>
    <w:semiHidden/>
    <w:rsid w:val="00EB37CC"/>
  </w:style>
  <w:style w:type="character" w:customStyle="1" w:styleId="afff0">
    <w:name w:val="Основной текст Знак"/>
    <w:basedOn w:val="a0"/>
    <w:link w:val="af3"/>
    <w:semiHidden/>
    <w:rsid w:val="00EB37CC"/>
    <w:rPr>
      <w:sz w:val="24"/>
      <w:szCs w:val="24"/>
    </w:rPr>
  </w:style>
  <w:style w:type="character" w:customStyle="1" w:styleId="1f3">
    <w:name w:val="Название Знак1"/>
    <w:basedOn w:val="a0"/>
    <w:link w:val="af2"/>
    <w:rsid w:val="00EB37CC"/>
    <w:rPr>
      <w:rFonts w:asciiTheme="majorHAnsi" w:eastAsiaTheme="majorEastAsia" w:hAnsiTheme="majorHAnsi" w:cstheme="majorBidi"/>
      <w:color w:val="17365D" w:themeColor="text2" w:themeShade="BF"/>
      <w:spacing w:val="5"/>
      <w:kern w:val="28"/>
      <w:sz w:val="52"/>
      <w:szCs w:val="52"/>
    </w:rPr>
  </w:style>
  <w:style w:type="character" w:customStyle="1" w:styleId="1f4">
    <w:name w:val="Основной текст с отступом Знак1"/>
    <w:basedOn w:val="a0"/>
    <w:link w:val="af5"/>
    <w:uiPriority w:val="99"/>
    <w:semiHidden/>
    <w:rsid w:val="00EB37CC"/>
    <w:rPr>
      <w:sz w:val="24"/>
      <w:szCs w:val="24"/>
    </w:rPr>
  </w:style>
  <w:style w:type="character" w:customStyle="1" w:styleId="211">
    <w:name w:val="Основной текст 2 Знак1"/>
    <w:basedOn w:val="a0"/>
    <w:link w:val="22"/>
    <w:uiPriority w:val="99"/>
    <w:semiHidden/>
    <w:rsid w:val="00EB37CC"/>
    <w:rPr>
      <w:sz w:val="24"/>
      <w:szCs w:val="24"/>
    </w:rPr>
  </w:style>
  <w:style w:type="character" w:customStyle="1" w:styleId="310">
    <w:name w:val="Основной текст 3 Знак1"/>
    <w:basedOn w:val="a0"/>
    <w:link w:val="32"/>
    <w:semiHidden/>
    <w:rsid w:val="00EB37CC"/>
    <w:rPr>
      <w:sz w:val="16"/>
      <w:szCs w:val="16"/>
    </w:rPr>
  </w:style>
  <w:style w:type="character" w:customStyle="1" w:styleId="212">
    <w:name w:val="Основной текст с отступом 2 Знак1"/>
    <w:basedOn w:val="a0"/>
    <w:link w:val="24"/>
    <w:uiPriority w:val="99"/>
    <w:semiHidden/>
    <w:rsid w:val="00EB37CC"/>
    <w:rPr>
      <w:sz w:val="24"/>
      <w:szCs w:val="24"/>
    </w:rPr>
  </w:style>
  <w:style w:type="character" w:customStyle="1" w:styleId="311">
    <w:name w:val="Основной текст с отступом 3 Знак1"/>
    <w:basedOn w:val="a0"/>
    <w:link w:val="34"/>
    <w:uiPriority w:val="99"/>
    <w:semiHidden/>
    <w:rsid w:val="00EB37CC"/>
    <w:rPr>
      <w:sz w:val="16"/>
      <w:szCs w:val="16"/>
    </w:rPr>
  </w:style>
  <w:style w:type="character" w:customStyle="1" w:styleId="1f5">
    <w:name w:val="Схема документа Знак1"/>
    <w:basedOn w:val="a0"/>
    <w:link w:val="af7"/>
    <w:semiHidden/>
    <w:rsid w:val="00EB37CC"/>
    <w:rPr>
      <w:rFonts w:ascii="Tahoma" w:hAnsi="Tahoma" w:cs="Tahoma"/>
      <w:sz w:val="16"/>
      <w:szCs w:val="16"/>
    </w:rPr>
  </w:style>
  <w:style w:type="character" w:customStyle="1" w:styleId="1f6">
    <w:name w:val="Текст Знак1"/>
    <w:basedOn w:val="a0"/>
    <w:link w:val="af9"/>
    <w:uiPriority w:val="99"/>
    <w:semiHidden/>
    <w:rsid w:val="00EB37CC"/>
    <w:rPr>
      <w:rFonts w:ascii="Consolas" w:hAnsi="Consolas"/>
      <w:sz w:val="21"/>
      <w:szCs w:val="21"/>
    </w:rPr>
  </w:style>
  <w:style w:type="character" w:customStyle="1" w:styleId="afff1">
    <w:name w:val="Тема примечания Знак"/>
    <w:basedOn w:val="14"/>
    <w:link w:val="afa"/>
    <w:uiPriority w:val="99"/>
    <w:semiHidden/>
    <w:rsid w:val="00EB37CC"/>
    <w:rPr>
      <w:b/>
      <w:bCs/>
    </w:rPr>
  </w:style>
  <w:style w:type="character" w:customStyle="1" w:styleId="1f7">
    <w:name w:val="Текст выноски Знак1"/>
    <w:basedOn w:val="a0"/>
    <w:link w:val="afc"/>
    <w:uiPriority w:val="99"/>
    <w:semiHidden/>
    <w:rsid w:val="00EB37CC"/>
    <w:rPr>
      <w:rFonts w:ascii="Tahoma" w:hAnsi="Tahoma" w:cs="Tahoma"/>
      <w:sz w:val="16"/>
      <w:szCs w:val="16"/>
    </w:rPr>
  </w:style>
  <w:style w:type="character" w:customStyle="1" w:styleId="29">
    <w:name w:val="Цитата 2 Знак"/>
    <w:basedOn w:val="a0"/>
    <w:link w:val="25"/>
    <w:uiPriority w:val="29"/>
    <w:rsid w:val="00EB37CC"/>
    <w:rPr>
      <w:i/>
      <w:iCs/>
      <w:color w:val="000000" w:themeColor="text1"/>
      <w:sz w:val="24"/>
      <w:szCs w:val="24"/>
    </w:rPr>
  </w:style>
  <w:style w:type="character" w:customStyle="1" w:styleId="213">
    <w:name w:val="Цитата 2 Знак1"/>
    <w:basedOn w:val="a0"/>
    <w:uiPriority w:val="29"/>
    <w:rsid w:val="00EB37CC"/>
    <w:rPr>
      <w:i/>
      <w:iCs/>
      <w:color w:val="000000" w:themeColor="text1"/>
      <w:sz w:val="24"/>
      <w:szCs w:val="24"/>
    </w:rPr>
  </w:style>
  <w:style w:type="character" w:customStyle="1" w:styleId="FontStyle13">
    <w:name w:val="Font Style13"/>
    <w:rsid w:val="00EB37CC"/>
    <w:rPr>
      <w:rFonts w:ascii="Times New Roman" w:hAnsi="Times New Roman" w:cs="Times New Roman" w:hint="default"/>
      <w:sz w:val="22"/>
      <w:szCs w:val="22"/>
    </w:rPr>
  </w:style>
  <w:style w:type="character" w:customStyle="1" w:styleId="FontStyle25">
    <w:name w:val="Font Style25"/>
    <w:rsid w:val="00EB37CC"/>
    <w:rPr>
      <w:rFonts w:ascii="Times New Roman" w:hAnsi="Times New Roman" w:cs="Times New Roman" w:hint="default"/>
      <w:sz w:val="20"/>
      <w:szCs w:val="20"/>
    </w:rPr>
  </w:style>
  <w:style w:type="character" w:customStyle="1" w:styleId="FontStyle18">
    <w:name w:val="Font Style18"/>
    <w:rsid w:val="00EB37CC"/>
    <w:rPr>
      <w:rFonts w:ascii="Times New Roman" w:hAnsi="Times New Roman" w:cs="Times New Roman" w:hint="default"/>
      <w:spacing w:val="10"/>
      <w:sz w:val="24"/>
      <w:szCs w:val="24"/>
    </w:rPr>
  </w:style>
  <w:style w:type="character" w:customStyle="1" w:styleId="afff2">
    <w:name w:val="Основной текст + Курсив"/>
    <w:uiPriority w:val="99"/>
    <w:rsid w:val="00EB37CC"/>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EB37CC"/>
    <w:rPr>
      <w:rFonts w:ascii="Candara" w:hAnsi="Candara" w:cs="Candara" w:hint="default"/>
      <w:spacing w:val="-10"/>
      <w:sz w:val="24"/>
      <w:szCs w:val="24"/>
    </w:rPr>
  </w:style>
  <w:style w:type="character" w:customStyle="1" w:styleId="afff3">
    <w:name w:val="Гипертекстовая ссылка"/>
    <w:rsid w:val="00EB37CC"/>
    <w:rPr>
      <w:rFonts w:ascii="Times New Roman" w:hAnsi="Times New Roman" w:cs="Times New Roman" w:hint="default"/>
      <w:b/>
      <w:bCs w:val="0"/>
      <w:color w:val="106BBE"/>
    </w:rPr>
  </w:style>
  <w:style w:type="character" w:customStyle="1" w:styleId="afff4">
    <w:name w:val="Цветовое выделение"/>
    <w:uiPriority w:val="99"/>
    <w:rsid w:val="00EB37CC"/>
    <w:rPr>
      <w:b/>
      <w:bCs w:val="0"/>
      <w:color w:val="26282F"/>
    </w:rPr>
  </w:style>
  <w:style w:type="character" w:customStyle="1" w:styleId="apple-converted-space">
    <w:name w:val="apple-converted-space"/>
    <w:basedOn w:val="a0"/>
    <w:rsid w:val="00EB37CC"/>
  </w:style>
  <w:style w:type="character" w:customStyle="1" w:styleId="blk">
    <w:name w:val="blk"/>
    <w:basedOn w:val="a0"/>
    <w:rsid w:val="00EB37CC"/>
  </w:style>
  <w:style w:type="character" w:customStyle="1" w:styleId="highlight">
    <w:name w:val="highlight"/>
    <w:uiPriority w:val="99"/>
    <w:rsid w:val="00EB37CC"/>
  </w:style>
  <w:style w:type="character" w:customStyle="1" w:styleId="apple-style-span">
    <w:name w:val="apple-style-span"/>
    <w:basedOn w:val="a0"/>
    <w:rsid w:val="00EB37CC"/>
  </w:style>
  <w:style w:type="character" w:customStyle="1" w:styleId="1f8">
    <w:name w:val="Основной шрифт абзаца1"/>
    <w:rsid w:val="00EB37CC"/>
  </w:style>
  <w:style w:type="character" w:customStyle="1" w:styleId="hl">
    <w:name w:val="hl"/>
    <w:basedOn w:val="a0"/>
    <w:rsid w:val="00EB37CC"/>
  </w:style>
  <w:style w:type="character" w:customStyle="1" w:styleId="s10">
    <w:name w:val="s1"/>
    <w:rsid w:val="00EB37CC"/>
  </w:style>
  <w:style w:type="character" w:customStyle="1" w:styleId="generalbold1">
    <w:name w:val="generalbold1"/>
    <w:rsid w:val="00EB37CC"/>
    <w:rPr>
      <w:rFonts w:ascii="Arial" w:hAnsi="Arial" w:cs="Arial" w:hint="default"/>
      <w:b/>
      <w:bCs/>
      <w:caps w:val="0"/>
      <w:strike w:val="0"/>
      <w:dstrike w:val="0"/>
      <w:sz w:val="18"/>
      <w:szCs w:val="18"/>
      <w:u w:val="none"/>
      <w:effect w:val="none"/>
    </w:rPr>
  </w:style>
  <w:style w:type="character" w:customStyle="1" w:styleId="1f9">
    <w:name w:val="Гиперссылка1"/>
    <w:basedOn w:val="a0"/>
    <w:uiPriority w:val="99"/>
    <w:rsid w:val="00EB37CC"/>
    <w:rPr>
      <w:color w:val="0000FF"/>
      <w:u w:val="single"/>
    </w:rPr>
  </w:style>
  <w:style w:type="character" w:customStyle="1" w:styleId="2a">
    <w:name w:val="Основной шрифт абзаца2"/>
    <w:rsid w:val="00EB37CC"/>
  </w:style>
  <w:style w:type="character" w:customStyle="1" w:styleId="1fa">
    <w:name w:val="Знак примечания1"/>
    <w:rsid w:val="00EB37CC"/>
    <w:rPr>
      <w:rFonts w:ascii="Times New Roman" w:hAnsi="Times New Roman" w:cs="Times New Roman" w:hint="default"/>
      <w:sz w:val="16"/>
      <w:szCs w:val="16"/>
    </w:rPr>
  </w:style>
  <w:style w:type="character" w:customStyle="1" w:styleId="ListLabel1">
    <w:name w:val="ListLabel 1"/>
    <w:rsid w:val="00EB37CC"/>
    <w:rPr>
      <w:rFonts w:ascii="Times New Roman" w:hAnsi="Times New Roman" w:cs="Times New Roman" w:hint="default"/>
    </w:rPr>
  </w:style>
  <w:style w:type="character" w:customStyle="1" w:styleId="ListLabel2">
    <w:name w:val="ListLabel 2"/>
    <w:rsid w:val="00EB37CC"/>
    <w:rPr>
      <w:rFonts w:ascii="Courier New" w:hAnsi="Courier New" w:cs="Courier New" w:hint="default"/>
    </w:rPr>
  </w:style>
  <w:style w:type="character" w:customStyle="1" w:styleId="pt-a0-000019">
    <w:name w:val="pt-a0-000019"/>
    <w:basedOn w:val="a0"/>
    <w:rsid w:val="00EB37CC"/>
  </w:style>
  <w:style w:type="character" w:customStyle="1" w:styleId="2b">
    <w:name w:val="Основной текст (2)"/>
    <w:basedOn w:val="a0"/>
    <w:rsid w:val="00EB37C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table" w:styleId="-3">
    <w:name w:val="Table List 3"/>
    <w:basedOn w:val="a1"/>
    <w:uiPriority w:val="99"/>
    <w:semiHidden/>
    <w:unhideWhenUsed/>
    <w:rsid w:val="00EB37CC"/>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5">
    <w:name w:val="Table Grid"/>
    <w:basedOn w:val="a1"/>
    <w:uiPriority w:val="59"/>
    <w:rsid w:val="00EB37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1"/>
    <w:uiPriority w:val="59"/>
    <w:rsid w:val="00EB37C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EB37CC"/>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B37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EB37C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EB37C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EB37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EB37C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Для статей закона о бюджете"/>
    <w:basedOn w:val="1"/>
    <w:link w:val="afff7"/>
    <w:qFormat/>
    <w:rsid w:val="00DA3234"/>
    <w:pPr>
      <w:keepLines w:val="0"/>
      <w:spacing w:before="0" w:line="360" w:lineRule="auto"/>
      <w:ind w:firstLine="851"/>
      <w:jc w:val="both"/>
    </w:pPr>
    <w:rPr>
      <w:rFonts w:ascii="Times New Roman" w:eastAsia="Times New Roman" w:hAnsi="Times New Roman" w:cs="Times New Roman"/>
      <w:bCs w:val="0"/>
      <w:color w:val="auto"/>
    </w:rPr>
  </w:style>
  <w:style w:type="character" w:customStyle="1" w:styleId="afff7">
    <w:name w:val="Для статей закона о бюджете Знак"/>
    <w:link w:val="afff6"/>
    <w:rsid w:val="00DA3234"/>
    <w:rPr>
      <w:b/>
      <w:sz w:val="28"/>
      <w:szCs w:val="28"/>
    </w:rPr>
  </w:style>
  <w:style w:type="paragraph" w:styleId="afff8">
    <w:name w:val="Block Text"/>
    <w:basedOn w:val="a"/>
    <w:rsid w:val="00144E4A"/>
    <w:pPr>
      <w:ind w:left="709" w:right="423" w:firstLine="567"/>
      <w:jc w:val="both"/>
    </w:pPr>
    <w:rPr>
      <w:szCs w:val="20"/>
    </w:rPr>
  </w:style>
</w:styles>
</file>

<file path=word/webSettings.xml><?xml version="1.0" encoding="utf-8"?>
<w:webSettings xmlns:r="http://schemas.openxmlformats.org/officeDocument/2006/relationships" xmlns:w="http://schemas.openxmlformats.org/wordprocessingml/2006/main">
  <w:divs>
    <w:div w:id="15652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6;n=22062;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470A5FDF9199DE31D49C8FA0A4F76F8635C09D5309AC79053658CDE019805478D5F6B4276E64D10BEE6DC4850B180B37CA14F5F3CB0dBt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9CDDE8D212BAC394131B028E02C8515202B894B7830FA90300821CA989381AAA57A5CE425C4DBE304CD5607EF625B159C265FDF422v3u4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F9F36B21DF6D8DD025CB37A5BFBF6FA4EA0D5E7F8689ABB03AA0E4E73CD8869556CDB7C18F3ACE2BDB9D54215A24181579E708D822F5FE3CDD2L" TargetMode="External"/><Relationship Id="rId4" Type="http://schemas.openxmlformats.org/officeDocument/2006/relationships/webSettings" Target="webSettings.xml"/><Relationship Id="rId9" Type="http://schemas.openxmlformats.org/officeDocument/2006/relationships/hyperlink" Target="consultantplus://offline/ref=F38898A995A9F025D29AF1EFE753F9C74ACFAD7A53477CFCA5DD8A8F973B5D861BwCg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31441</Words>
  <Characters>179214</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293</cp:revision>
  <dcterms:created xsi:type="dcterms:W3CDTF">2019-12-17T11:08:00Z</dcterms:created>
  <dcterms:modified xsi:type="dcterms:W3CDTF">2019-12-18T11:46:00Z</dcterms:modified>
</cp:coreProperties>
</file>