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4BE" w:rsidRDefault="004D24BE" w:rsidP="004D24BE">
      <w:pPr>
        <w:tabs>
          <w:tab w:val="num" w:pos="0"/>
        </w:tabs>
        <w:jc w:val="right"/>
        <w:rPr>
          <w:sz w:val="28"/>
          <w:szCs w:val="28"/>
        </w:rPr>
      </w:pPr>
      <w:r w:rsidRPr="00B34A5B">
        <w:rPr>
          <w:sz w:val="28"/>
          <w:szCs w:val="28"/>
        </w:rPr>
        <w:t>Приложение</w:t>
      </w:r>
    </w:p>
    <w:p w:rsidR="004D24BE" w:rsidRDefault="004D24BE" w:rsidP="004D24BE">
      <w:pPr>
        <w:tabs>
          <w:tab w:val="num" w:pos="0"/>
        </w:tabs>
        <w:jc w:val="right"/>
        <w:rPr>
          <w:sz w:val="28"/>
          <w:szCs w:val="28"/>
        </w:rPr>
      </w:pPr>
      <w:r>
        <w:rPr>
          <w:sz w:val="28"/>
          <w:szCs w:val="28"/>
        </w:rPr>
        <w:t xml:space="preserve">к постановлению администрации </w:t>
      </w:r>
    </w:p>
    <w:p w:rsidR="004D24BE" w:rsidRDefault="004D24BE" w:rsidP="004D24BE">
      <w:pPr>
        <w:tabs>
          <w:tab w:val="num" w:pos="0"/>
        </w:tabs>
        <w:jc w:val="right"/>
        <w:rPr>
          <w:sz w:val="28"/>
          <w:szCs w:val="28"/>
        </w:rPr>
      </w:pPr>
      <w:r>
        <w:rPr>
          <w:sz w:val="28"/>
          <w:szCs w:val="28"/>
        </w:rPr>
        <w:t>муниципального района «Сосногорск»</w:t>
      </w:r>
    </w:p>
    <w:p w:rsidR="00835C53" w:rsidRDefault="00835C53" w:rsidP="00835C53">
      <w:pPr>
        <w:tabs>
          <w:tab w:val="num" w:pos="0"/>
        </w:tabs>
        <w:jc w:val="right"/>
        <w:rPr>
          <w:sz w:val="28"/>
          <w:szCs w:val="28"/>
        </w:rPr>
      </w:pPr>
      <w:r w:rsidRPr="00D11BC7">
        <w:rPr>
          <w:sz w:val="28"/>
          <w:szCs w:val="28"/>
        </w:rPr>
        <w:t>от</w:t>
      </w:r>
      <w:r>
        <w:rPr>
          <w:sz w:val="28"/>
          <w:szCs w:val="28"/>
        </w:rPr>
        <w:t xml:space="preserve"> </w:t>
      </w:r>
      <w:r w:rsidR="006A2678">
        <w:rPr>
          <w:sz w:val="28"/>
          <w:szCs w:val="28"/>
        </w:rPr>
        <w:t>«</w:t>
      </w:r>
      <w:r w:rsidR="005E0BBC">
        <w:rPr>
          <w:sz w:val="28"/>
          <w:szCs w:val="28"/>
        </w:rPr>
        <w:t>31</w:t>
      </w:r>
      <w:r w:rsidR="006A2678">
        <w:rPr>
          <w:sz w:val="28"/>
          <w:szCs w:val="28"/>
        </w:rPr>
        <w:t>»</w:t>
      </w:r>
      <w:r>
        <w:rPr>
          <w:sz w:val="28"/>
          <w:szCs w:val="28"/>
        </w:rPr>
        <w:t xml:space="preserve"> </w:t>
      </w:r>
      <w:r w:rsidR="005E0BBC">
        <w:rPr>
          <w:sz w:val="28"/>
          <w:szCs w:val="28"/>
        </w:rPr>
        <w:t>декабря</w:t>
      </w:r>
      <w:r>
        <w:rPr>
          <w:sz w:val="28"/>
          <w:szCs w:val="28"/>
        </w:rPr>
        <w:t xml:space="preserve"> 2015</w:t>
      </w:r>
      <w:r w:rsidR="005E0BBC">
        <w:rPr>
          <w:sz w:val="28"/>
          <w:szCs w:val="28"/>
        </w:rPr>
        <w:t xml:space="preserve"> года</w:t>
      </w:r>
      <w:r>
        <w:rPr>
          <w:sz w:val="28"/>
          <w:szCs w:val="28"/>
        </w:rPr>
        <w:t xml:space="preserve"> № </w:t>
      </w:r>
      <w:r w:rsidR="005E0BBC">
        <w:rPr>
          <w:sz w:val="28"/>
          <w:szCs w:val="28"/>
        </w:rPr>
        <w:t>1950</w:t>
      </w:r>
      <w:bookmarkStart w:id="0" w:name="_GoBack"/>
      <w:bookmarkEnd w:id="0"/>
    </w:p>
    <w:p w:rsidR="004D24BE" w:rsidRDefault="004D24BE" w:rsidP="004D24BE">
      <w:pPr>
        <w:tabs>
          <w:tab w:val="num" w:pos="0"/>
        </w:tabs>
        <w:jc w:val="right"/>
        <w:rPr>
          <w:sz w:val="28"/>
          <w:szCs w:val="28"/>
        </w:rPr>
      </w:pPr>
    </w:p>
    <w:p w:rsidR="004D24BE" w:rsidRDefault="004D24BE" w:rsidP="004D24BE">
      <w:pPr>
        <w:tabs>
          <w:tab w:val="num" w:pos="0"/>
        </w:tabs>
        <w:jc w:val="right"/>
        <w:rPr>
          <w:sz w:val="28"/>
          <w:szCs w:val="28"/>
        </w:rPr>
      </w:pPr>
      <w:r>
        <w:rPr>
          <w:sz w:val="28"/>
          <w:szCs w:val="28"/>
        </w:rPr>
        <w:t>Утверждена</w:t>
      </w:r>
    </w:p>
    <w:p w:rsidR="004D24BE" w:rsidRDefault="00940A23" w:rsidP="004D24BE">
      <w:pPr>
        <w:tabs>
          <w:tab w:val="num" w:pos="0"/>
        </w:tabs>
        <w:jc w:val="right"/>
        <w:rPr>
          <w:sz w:val="28"/>
          <w:szCs w:val="28"/>
        </w:rPr>
      </w:pPr>
      <w:r>
        <w:rPr>
          <w:sz w:val="28"/>
          <w:szCs w:val="28"/>
        </w:rPr>
        <w:t>п</w:t>
      </w:r>
      <w:r w:rsidR="004D24BE">
        <w:rPr>
          <w:sz w:val="28"/>
          <w:szCs w:val="28"/>
        </w:rPr>
        <w:t>остановлением администрации</w:t>
      </w:r>
    </w:p>
    <w:p w:rsidR="004D24BE" w:rsidRDefault="004D24BE" w:rsidP="004D24BE">
      <w:pPr>
        <w:tabs>
          <w:tab w:val="num" w:pos="0"/>
        </w:tabs>
        <w:jc w:val="right"/>
        <w:rPr>
          <w:sz w:val="28"/>
          <w:szCs w:val="28"/>
        </w:rPr>
      </w:pPr>
      <w:r>
        <w:rPr>
          <w:sz w:val="28"/>
          <w:szCs w:val="28"/>
        </w:rPr>
        <w:t>муниципального района «Сосногорск»</w:t>
      </w:r>
    </w:p>
    <w:p w:rsidR="00835C53" w:rsidRDefault="00835C53" w:rsidP="00835C53">
      <w:pPr>
        <w:tabs>
          <w:tab w:val="num" w:pos="0"/>
        </w:tabs>
        <w:jc w:val="right"/>
        <w:rPr>
          <w:sz w:val="28"/>
          <w:szCs w:val="28"/>
        </w:rPr>
      </w:pPr>
      <w:r w:rsidRPr="00D11BC7">
        <w:rPr>
          <w:sz w:val="28"/>
          <w:szCs w:val="28"/>
        </w:rPr>
        <w:t>от</w:t>
      </w:r>
      <w:r>
        <w:rPr>
          <w:sz w:val="28"/>
          <w:szCs w:val="28"/>
        </w:rPr>
        <w:t xml:space="preserve"> 24 декабря 2013 № 1795</w:t>
      </w:r>
    </w:p>
    <w:p w:rsidR="005103C7" w:rsidRPr="00F43466" w:rsidRDefault="005103C7" w:rsidP="005103C7">
      <w:pPr>
        <w:widowControl w:val="0"/>
        <w:autoSpaceDE w:val="0"/>
        <w:autoSpaceDN w:val="0"/>
        <w:adjustRightInd w:val="0"/>
      </w:pPr>
    </w:p>
    <w:p w:rsidR="005103C7" w:rsidRPr="00D26EFB" w:rsidRDefault="00CC16E5" w:rsidP="005103C7">
      <w:pPr>
        <w:widowControl w:val="0"/>
        <w:autoSpaceDE w:val="0"/>
        <w:autoSpaceDN w:val="0"/>
        <w:adjustRightInd w:val="0"/>
        <w:jc w:val="center"/>
        <w:rPr>
          <w:b/>
          <w:bCs/>
          <w:sz w:val="28"/>
          <w:szCs w:val="28"/>
        </w:rPr>
      </w:pPr>
      <w:bookmarkStart w:id="1" w:name="Par27"/>
      <w:bookmarkEnd w:id="1"/>
      <w:r w:rsidRPr="00D26EFB">
        <w:rPr>
          <w:b/>
          <w:bCs/>
          <w:sz w:val="28"/>
          <w:szCs w:val="28"/>
        </w:rPr>
        <w:t>Муниципальная</w:t>
      </w:r>
      <w:r w:rsidR="00BC3ACA">
        <w:rPr>
          <w:b/>
          <w:bCs/>
          <w:sz w:val="28"/>
          <w:szCs w:val="28"/>
        </w:rPr>
        <w:t xml:space="preserve"> </w:t>
      </w:r>
      <w:r w:rsidR="007D7967">
        <w:rPr>
          <w:b/>
          <w:bCs/>
          <w:sz w:val="28"/>
          <w:szCs w:val="28"/>
        </w:rPr>
        <w:t>п</w:t>
      </w:r>
      <w:r w:rsidRPr="00D26EFB">
        <w:rPr>
          <w:b/>
          <w:bCs/>
          <w:sz w:val="28"/>
          <w:szCs w:val="28"/>
        </w:rPr>
        <w:t>рограмма</w:t>
      </w:r>
    </w:p>
    <w:p w:rsidR="005103C7" w:rsidRPr="00D26EFB" w:rsidRDefault="00CC16E5" w:rsidP="00CC16E5">
      <w:pPr>
        <w:widowControl w:val="0"/>
        <w:autoSpaceDE w:val="0"/>
        <w:autoSpaceDN w:val="0"/>
        <w:adjustRightInd w:val="0"/>
        <w:jc w:val="center"/>
        <w:rPr>
          <w:b/>
          <w:bCs/>
          <w:sz w:val="28"/>
          <w:szCs w:val="28"/>
        </w:rPr>
      </w:pPr>
      <w:r w:rsidRPr="00D26EFB">
        <w:rPr>
          <w:b/>
          <w:bCs/>
          <w:sz w:val="28"/>
          <w:szCs w:val="28"/>
        </w:rPr>
        <w:t>«Жилье и жилищно-коммунальное хозяйство муниципального образования муниципального района «Сосногорск»</w:t>
      </w:r>
      <w:r w:rsidR="001363D4">
        <w:rPr>
          <w:b/>
          <w:bCs/>
          <w:sz w:val="28"/>
          <w:szCs w:val="28"/>
        </w:rPr>
        <w:t>.</w:t>
      </w:r>
    </w:p>
    <w:p w:rsidR="005103C7" w:rsidRPr="00D26EFB" w:rsidRDefault="005103C7" w:rsidP="005103C7">
      <w:pPr>
        <w:widowControl w:val="0"/>
        <w:autoSpaceDE w:val="0"/>
        <w:autoSpaceDN w:val="0"/>
        <w:adjustRightInd w:val="0"/>
        <w:rPr>
          <w:sz w:val="28"/>
          <w:szCs w:val="28"/>
        </w:rPr>
      </w:pPr>
    </w:p>
    <w:p w:rsidR="005103C7" w:rsidRPr="00D26EFB" w:rsidRDefault="005103C7" w:rsidP="005103C7">
      <w:pPr>
        <w:widowControl w:val="0"/>
        <w:autoSpaceDE w:val="0"/>
        <w:autoSpaceDN w:val="0"/>
        <w:adjustRightInd w:val="0"/>
        <w:jc w:val="center"/>
        <w:outlineLvl w:val="1"/>
        <w:rPr>
          <w:sz w:val="28"/>
          <w:szCs w:val="28"/>
        </w:rPr>
      </w:pPr>
      <w:r w:rsidRPr="00D26EFB">
        <w:rPr>
          <w:sz w:val="28"/>
          <w:szCs w:val="28"/>
        </w:rPr>
        <w:t xml:space="preserve">Паспорт </w:t>
      </w:r>
      <w:r w:rsidR="007D7967">
        <w:rPr>
          <w:sz w:val="28"/>
          <w:szCs w:val="28"/>
        </w:rPr>
        <w:t>п</w:t>
      </w:r>
      <w:r w:rsidRPr="00D26EFB">
        <w:rPr>
          <w:sz w:val="28"/>
          <w:szCs w:val="28"/>
        </w:rPr>
        <w:t>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7513"/>
      </w:tblGrid>
      <w:tr w:rsidR="00034E05" w:rsidRPr="00D26EFB" w:rsidTr="00034E05">
        <w:tc>
          <w:tcPr>
            <w:tcW w:w="2211" w:type="dxa"/>
          </w:tcPr>
          <w:p w:rsidR="00034E05" w:rsidRPr="00D26EFB" w:rsidRDefault="00034E05" w:rsidP="00586E16">
            <w:pPr>
              <w:autoSpaceDE w:val="0"/>
              <w:autoSpaceDN w:val="0"/>
              <w:adjustRightInd w:val="0"/>
              <w:jc w:val="both"/>
              <w:rPr>
                <w:sz w:val="28"/>
                <w:szCs w:val="28"/>
              </w:rPr>
            </w:pPr>
            <w:r w:rsidRPr="00D26EFB">
              <w:rPr>
                <w:sz w:val="28"/>
                <w:szCs w:val="28"/>
              </w:rPr>
              <w:t>Ответственный исполнитель</w:t>
            </w:r>
          </w:p>
          <w:p w:rsidR="00034E05" w:rsidRPr="00D26EFB" w:rsidRDefault="00034E05" w:rsidP="00586E16">
            <w:pPr>
              <w:autoSpaceDE w:val="0"/>
              <w:autoSpaceDN w:val="0"/>
              <w:adjustRightInd w:val="0"/>
              <w:jc w:val="both"/>
              <w:rPr>
                <w:sz w:val="28"/>
                <w:szCs w:val="28"/>
              </w:rPr>
            </w:pPr>
            <w:r w:rsidRPr="00D26EFB">
              <w:rPr>
                <w:sz w:val="28"/>
                <w:szCs w:val="28"/>
              </w:rPr>
              <w:t>программы</w:t>
            </w:r>
          </w:p>
        </w:tc>
        <w:tc>
          <w:tcPr>
            <w:tcW w:w="7513" w:type="dxa"/>
          </w:tcPr>
          <w:p w:rsidR="00034E05" w:rsidRPr="00B805EB" w:rsidRDefault="00034E05" w:rsidP="00940A23">
            <w:pPr>
              <w:autoSpaceDE w:val="0"/>
              <w:autoSpaceDN w:val="0"/>
              <w:adjustRightInd w:val="0"/>
              <w:jc w:val="both"/>
              <w:rPr>
                <w:i/>
              </w:rPr>
            </w:pPr>
            <w:r w:rsidRPr="00B805EB">
              <w:rPr>
                <w:sz w:val="28"/>
                <w:szCs w:val="28"/>
              </w:rPr>
              <w:t xml:space="preserve">Администрация муниципального района «Сосногорск» </w:t>
            </w:r>
            <w:r w:rsidRPr="00996EE7">
              <w:rPr>
                <w:sz w:val="28"/>
                <w:szCs w:val="28"/>
              </w:rPr>
              <w:t>(отдел коммунальных энергосистем, транспорта и связи администрации муниципального района «Сосногорск»</w:t>
            </w:r>
            <w:r w:rsidR="00940A23">
              <w:rPr>
                <w:sz w:val="28"/>
                <w:szCs w:val="28"/>
              </w:rPr>
              <w:t>).</w:t>
            </w:r>
          </w:p>
        </w:tc>
      </w:tr>
      <w:tr w:rsidR="00034E05" w:rsidRPr="00D26EFB" w:rsidTr="00034E05">
        <w:tc>
          <w:tcPr>
            <w:tcW w:w="2211" w:type="dxa"/>
          </w:tcPr>
          <w:p w:rsidR="00034E05" w:rsidRPr="00D26EFB" w:rsidRDefault="00034E05" w:rsidP="00586E16">
            <w:pPr>
              <w:autoSpaceDE w:val="0"/>
              <w:autoSpaceDN w:val="0"/>
              <w:adjustRightInd w:val="0"/>
              <w:jc w:val="both"/>
              <w:rPr>
                <w:sz w:val="28"/>
                <w:szCs w:val="28"/>
              </w:rPr>
            </w:pPr>
            <w:r w:rsidRPr="00D26EFB">
              <w:rPr>
                <w:sz w:val="28"/>
                <w:szCs w:val="28"/>
              </w:rPr>
              <w:t>Соисполнители программы</w:t>
            </w:r>
          </w:p>
          <w:p w:rsidR="00034E05" w:rsidRPr="00B805EB" w:rsidRDefault="00034E05" w:rsidP="00586E16">
            <w:pPr>
              <w:autoSpaceDE w:val="0"/>
              <w:autoSpaceDN w:val="0"/>
              <w:adjustRightInd w:val="0"/>
              <w:jc w:val="both"/>
              <w:rPr>
                <w:sz w:val="28"/>
                <w:szCs w:val="28"/>
              </w:rPr>
            </w:pPr>
          </w:p>
        </w:tc>
        <w:tc>
          <w:tcPr>
            <w:tcW w:w="7513" w:type="dxa"/>
          </w:tcPr>
          <w:p w:rsidR="00034E05" w:rsidRPr="00034E05" w:rsidRDefault="00034E05" w:rsidP="00940A23">
            <w:pPr>
              <w:pStyle w:val="ac"/>
              <w:widowControl w:val="0"/>
              <w:tabs>
                <w:tab w:val="left" w:pos="317"/>
              </w:tabs>
              <w:autoSpaceDE w:val="0"/>
              <w:autoSpaceDN w:val="0"/>
              <w:adjustRightInd w:val="0"/>
              <w:ind w:left="34"/>
              <w:jc w:val="both"/>
              <w:rPr>
                <w:sz w:val="28"/>
                <w:szCs w:val="28"/>
              </w:rPr>
            </w:pPr>
            <w:r w:rsidRPr="00034E05">
              <w:rPr>
                <w:sz w:val="28"/>
                <w:szCs w:val="28"/>
              </w:rPr>
              <w:t xml:space="preserve">1. Администрация городского поселения «Сосногорск»; </w:t>
            </w:r>
          </w:p>
          <w:p w:rsidR="00034E05" w:rsidRPr="00034E05" w:rsidRDefault="00034E05" w:rsidP="00940A23">
            <w:pPr>
              <w:pStyle w:val="ac"/>
              <w:widowControl w:val="0"/>
              <w:tabs>
                <w:tab w:val="left" w:pos="317"/>
              </w:tabs>
              <w:autoSpaceDE w:val="0"/>
              <w:autoSpaceDN w:val="0"/>
              <w:adjustRightInd w:val="0"/>
              <w:ind w:left="34"/>
              <w:jc w:val="both"/>
              <w:rPr>
                <w:sz w:val="28"/>
                <w:szCs w:val="28"/>
              </w:rPr>
            </w:pPr>
            <w:r w:rsidRPr="00034E05">
              <w:rPr>
                <w:sz w:val="28"/>
                <w:szCs w:val="28"/>
              </w:rPr>
              <w:t>2. Администрация городского поселения «Нижний Одес»;</w:t>
            </w:r>
          </w:p>
          <w:p w:rsidR="00034E05" w:rsidRPr="00034E05" w:rsidRDefault="00034E05" w:rsidP="00940A23">
            <w:pPr>
              <w:pStyle w:val="ac"/>
              <w:widowControl w:val="0"/>
              <w:tabs>
                <w:tab w:val="left" w:pos="317"/>
              </w:tabs>
              <w:autoSpaceDE w:val="0"/>
              <w:autoSpaceDN w:val="0"/>
              <w:adjustRightInd w:val="0"/>
              <w:ind w:left="34"/>
              <w:jc w:val="both"/>
              <w:rPr>
                <w:sz w:val="28"/>
                <w:szCs w:val="28"/>
              </w:rPr>
            </w:pPr>
            <w:r w:rsidRPr="00034E05">
              <w:rPr>
                <w:sz w:val="28"/>
                <w:szCs w:val="28"/>
              </w:rPr>
              <w:t xml:space="preserve">3. Администрация городского поселения «Войвож»; </w:t>
            </w:r>
          </w:p>
          <w:p w:rsidR="00034E05" w:rsidRPr="00034E05" w:rsidRDefault="00034E05" w:rsidP="00940A23">
            <w:pPr>
              <w:pStyle w:val="ac"/>
              <w:widowControl w:val="0"/>
              <w:tabs>
                <w:tab w:val="left" w:pos="317"/>
              </w:tabs>
              <w:autoSpaceDE w:val="0"/>
              <w:autoSpaceDN w:val="0"/>
              <w:adjustRightInd w:val="0"/>
              <w:ind w:left="34"/>
              <w:jc w:val="both"/>
              <w:rPr>
                <w:sz w:val="28"/>
                <w:szCs w:val="28"/>
              </w:rPr>
            </w:pPr>
            <w:r w:rsidRPr="00034E05">
              <w:rPr>
                <w:sz w:val="28"/>
                <w:szCs w:val="28"/>
              </w:rPr>
              <w:t>4. Комитет по управлению имуществом администрации муниципального района «Сосногорск»;</w:t>
            </w:r>
          </w:p>
          <w:p w:rsidR="00034E05" w:rsidRPr="00034E05" w:rsidRDefault="00034E05" w:rsidP="00940A23">
            <w:pPr>
              <w:pStyle w:val="ac"/>
              <w:widowControl w:val="0"/>
              <w:tabs>
                <w:tab w:val="left" w:pos="317"/>
              </w:tabs>
              <w:autoSpaceDE w:val="0"/>
              <w:autoSpaceDN w:val="0"/>
              <w:adjustRightInd w:val="0"/>
              <w:ind w:left="34"/>
              <w:jc w:val="both"/>
              <w:rPr>
                <w:sz w:val="28"/>
                <w:szCs w:val="28"/>
              </w:rPr>
            </w:pPr>
            <w:r w:rsidRPr="00034E05">
              <w:rPr>
                <w:sz w:val="28"/>
                <w:szCs w:val="28"/>
              </w:rPr>
              <w:t>5. МКУ «Управление капитального строительства г. Сосногорска»;</w:t>
            </w:r>
          </w:p>
          <w:p w:rsidR="00034E05" w:rsidRPr="00034E05" w:rsidRDefault="00034E05" w:rsidP="00940A23">
            <w:pPr>
              <w:pStyle w:val="ac"/>
              <w:widowControl w:val="0"/>
              <w:tabs>
                <w:tab w:val="left" w:pos="317"/>
              </w:tabs>
              <w:autoSpaceDE w:val="0"/>
              <w:autoSpaceDN w:val="0"/>
              <w:adjustRightInd w:val="0"/>
              <w:ind w:left="34"/>
              <w:jc w:val="both"/>
              <w:rPr>
                <w:sz w:val="28"/>
                <w:szCs w:val="28"/>
              </w:rPr>
            </w:pPr>
            <w:r w:rsidRPr="00034E05">
              <w:rPr>
                <w:sz w:val="28"/>
                <w:szCs w:val="28"/>
              </w:rPr>
              <w:t>6. Управление образования администрации муниципального района «Сосногорск»;</w:t>
            </w:r>
          </w:p>
          <w:p w:rsidR="00034E05" w:rsidRPr="00034E05" w:rsidRDefault="00034E05" w:rsidP="00940A23">
            <w:pPr>
              <w:pStyle w:val="ac"/>
              <w:widowControl w:val="0"/>
              <w:tabs>
                <w:tab w:val="left" w:pos="317"/>
              </w:tabs>
              <w:autoSpaceDE w:val="0"/>
              <w:autoSpaceDN w:val="0"/>
              <w:adjustRightInd w:val="0"/>
              <w:ind w:left="34"/>
              <w:jc w:val="both"/>
              <w:rPr>
                <w:sz w:val="28"/>
                <w:szCs w:val="28"/>
              </w:rPr>
            </w:pPr>
            <w:r w:rsidRPr="00034E05">
              <w:rPr>
                <w:sz w:val="28"/>
                <w:szCs w:val="28"/>
              </w:rPr>
              <w:t>7. Отдел культуры администрации муниципального района «Сосногорск»;</w:t>
            </w:r>
          </w:p>
          <w:p w:rsidR="00034E05" w:rsidRDefault="00034E05" w:rsidP="00940A23">
            <w:pPr>
              <w:pStyle w:val="ac"/>
              <w:widowControl w:val="0"/>
              <w:tabs>
                <w:tab w:val="left" w:pos="317"/>
              </w:tabs>
              <w:autoSpaceDE w:val="0"/>
              <w:autoSpaceDN w:val="0"/>
              <w:adjustRightInd w:val="0"/>
              <w:ind w:left="34"/>
              <w:jc w:val="both"/>
              <w:rPr>
                <w:sz w:val="28"/>
                <w:szCs w:val="28"/>
              </w:rPr>
            </w:pPr>
            <w:r w:rsidRPr="00034E05">
              <w:rPr>
                <w:sz w:val="28"/>
                <w:szCs w:val="28"/>
              </w:rPr>
              <w:t>8. Отдел физкультуры и спорта администрации муниципального района «Сосногорск».</w:t>
            </w:r>
          </w:p>
          <w:p w:rsidR="00940A23" w:rsidRDefault="00940A23" w:rsidP="00940A23">
            <w:pPr>
              <w:pStyle w:val="ac"/>
              <w:widowControl w:val="0"/>
              <w:tabs>
                <w:tab w:val="left" w:pos="317"/>
              </w:tabs>
              <w:autoSpaceDE w:val="0"/>
              <w:autoSpaceDN w:val="0"/>
              <w:adjustRightInd w:val="0"/>
              <w:ind w:left="34"/>
              <w:jc w:val="both"/>
              <w:rPr>
                <w:sz w:val="28"/>
                <w:szCs w:val="28"/>
              </w:rPr>
            </w:pPr>
            <w:r>
              <w:rPr>
                <w:sz w:val="28"/>
                <w:szCs w:val="28"/>
              </w:rPr>
              <w:t>9.</w:t>
            </w:r>
            <w:r w:rsidRPr="000E1235">
              <w:rPr>
                <w:sz w:val="28"/>
                <w:szCs w:val="28"/>
              </w:rPr>
              <w:t xml:space="preserve"> Отдел строительства, архитектуры и градостроительного кадастра администрации муниципального района «Сосногорск»</w:t>
            </w:r>
            <w:r>
              <w:rPr>
                <w:sz w:val="28"/>
                <w:szCs w:val="28"/>
              </w:rPr>
              <w:t>.</w:t>
            </w:r>
          </w:p>
          <w:p w:rsidR="000B4897" w:rsidRPr="00034E05" w:rsidRDefault="000B4897" w:rsidP="00940A23">
            <w:pPr>
              <w:pStyle w:val="ac"/>
              <w:widowControl w:val="0"/>
              <w:tabs>
                <w:tab w:val="left" w:pos="317"/>
              </w:tabs>
              <w:autoSpaceDE w:val="0"/>
              <w:autoSpaceDN w:val="0"/>
              <w:adjustRightInd w:val="0"/>
              <w:ind w:left="34"/>
              <w:jc w:val="both"/>
              <w:rPr>
                <w:sz w:val="28"/>
                <w:szCs w:val="28"/>
              </w:rPr>
            </w:pPr>
            <w:r>
              <w:rPr>
                <w:sz w:val="28"/>
                <w:szCs w:val="28"/>
              </w:rPr>
              <w:t>10. Ресурсоснабжающие организации коммунального комплекса.</w:t>
            </w:r>
          </w:p>
        </w:tc>
      </w:tr>
      <w:tr w:rsidR="00EF6909" w:rsidRPr="00D26EFB" w:rsidTr="00034E05">
        <w:tc>
          <w:tcPr>
            <w:tcW w:w="2211" w:type="dxa"/>
          </w:tcPr>
          <w:p w:rsidR="00EF6909" w:rsidRPr="00D26EFB" w:rsidRDefault="00EF6909" w:rsidP="00586E16">
            <w:pPr>
              <w:autoSpaceDE w:val="0"/>
              <w:autoSpaceDN w:val="0"/>
              <w:adjustRightInd w:val="0"/>
              <w:jc w:val="both"/>
              <w:rPr>
                <w:sz w:val="28"/>
                <w:szCs w:val="28"/>
              </w:rPr>
            </w:pPr>
            <w:r w:rsidRPr="00D26EFB">
              <w:rPr>
                <w:sz w:val="28"/>
                <w:szCs w:val="28"/>
              </w:rPr>
              <w:t>Подпрограммы программы</w:t>
            </w:r>
          </w:p>
          <w:p w:rsidR="00EF6909" w:rsidRPr="00D26EFB" w:rsidRDefault="00EF6909" w:rsidP="00586E16">
            <w:pPr>
              <w:autoSpaceDE w:val="0"/>
              <w:autoSpaceDN w:val="0"/>
              <w:adjustRightInd w:val="0"/>
              <w:jc w:val="both"/>
              <w:rPr>
                <w:sz w:val="28"/>
                <w:szCs w:val="28"/>
              </w:rPr>
            </w:pPr>
          </w:p>
        </w:tc>
        <w:tc>
          <w:tcPr>
            <w:tcW w:w="7513" w:type="dxa"/>
          </w:tcPr>
          <w:p w:rsidR="00D26EFB" w:rsidRPr="00034E05" w:rsidRDefault="00A30988" w:rsidP="00940A23">
            <w:pPr>
              <w:pStyle w:val="ac"/>
              <w:widowControl w:val="0"/>
              <w:tabs>
                <w:tab w:val="left" w:pos="317"/>
              </w:tabs>
              <w:autoSpaceDE w:val="0"/>
              <w:autoSpaceDN w:val="0"/>
              <w:adjustRightInd w:val="0"/>
              <w:ind w:left="34"/>
              <w:jc w:val="both"/>
              <w:rPr>
                <w:sz w:val="28"/>
                <w:szCs w:val="28"/>
              </w:rPr>
            </w:pPr>
            <w:r w:rsidRPr="00034E05">
              <w:rPr>
                <w:sz w:val="28"/>
                <w:szCs w:val="28"/>
              </w:rPr>
              <w:t>1.</w:t>
            </w:r>
            <w:r w:rsidR="00182202">
              <w:rPr>
                <w:sz w:val="28"/>
                <w:szCs w:val="28"/>
              </w:rPr>
              <w:t xml:space="preserve"> </w:t>
            </w:r>
            <w:r w:rsidR="00034E05" w:rsidRPr="00034E05">
              <w:rPr>
                <w:sz w:val="28"/>
                <w:szCs w:val="28"/>
              </w:rPr>
              <w:t>«Комплексное развитие систем коммунальной инфраструктуры муниципального образования муниципального района «Сосногорск»;</w:t>
            </w:r>
          </w:p>
          <w:p w:rsidR="00034E05" w:rsidRPr="00940A23" w:rsidRDefault="00D26EFB" w:rsidP="00940A23">
            <w:pPr>
              <w:pStyle w:val="ac"/>
              <w:widowControl w:val="0"/>
              <w:tabs>
                <w:tab w:val="left" w:pos="317"/>
              </w:tabs>
              <w:autoSpaceDE w:val="0"/>
              <w:autoSpaceDN w:val="0"/>
              <w:adjustRightInd w:val="0"/>
              <w:ind w:left="34"/>
              <w:jc w:val="both"/>
              <w:rPr>
                <w:sz w:val="28"/>
                <w:szCs w:val="28"/>
              </w:rPr>
            </w:pPr>
            <w:r w:rsidRPr="00940A23">
              <w:rPr>
                <w:sz w:val="28"/>
                <w:szCs w:val="28"/>
              </w:rPr>
              <w:t xml:space="preserve">2. </w:t>
            </w:r>
            <w:r w:rsidR="00034E05" w:rsidRPr="00940A23">
              <w:rPr>
                <w:sz w:val="28"/>
                <w:szCs w:val="28"/>
              </w:rPr>
              <w:t>«Энергосбережение и повышение энергетической эффективности в структурных бюджетных подразделениях муниципального образования муниципального района «Сосногорск»;</w:t>
            </w:r>
          </w:p>
          <w:p w:rsidR="00EF6909" w:rsidRPr="00940A23" w:rsidRDefault="00D26EFB" w:rsidP="00940A23">
            <w:pPr>
              <w:pStyle w:val="ac"/>
              <w:widowControl w:val="0"/>
              <w:tabs>
                <w:tab w:val="left" w:pos="317"/>
              </w:tabs>
              <w:autoSpaceDE w:val="0"/>
              <w:autoSpaceDN w:val="0"/>
              <w:adjustRightInd w:val="0"/>
              <w:ind w:left="34"/>
              <w:jc w:val="both"/>
              <w:rPr>
                <w:sz w:val="28"/>
                <w:szCs w:val="28"/>
              </w:rPr>
            </w:pPr>
            <w:r w:rsidRPr="00940A23">
              <w:rPr>
                <w:sz w:val="28"/>
                <w:szCs w:val="28"/>
              </w:rPr>
              <w:t xml:space="preserve">3. </w:t>
            </w:r>
            <w:r w:rsidR="00034E05" w:rsidRPr="00940A23">
              <w:rPr>
                <w:sz w:val="28"/>
                <w:szCs w:val="28"/>
              </w:rPr>
              <w:t>«Создание условий для обеспечения доступным и комфортным жильем населения муниципального образования муниципального района «Сосногорск».</w:t>
            </w:r>
          </w:p>
          <w:p w:rsidR="00940A23" w:rsidRPr="00940A23" w:rsidRDefault="00940A23" w:rsidP="00940A23">
            <w:pPr>
              <w:pStyle w:val="ac"/>
              <w:widowControl w:val="0"/>
              <w:tabs>
                <w:tab w:val="left" w:pos="317"/>
              </w:tabs>
              <w:autoSpaceDE w:val="0"/>
              <w:autoSpaceDN w:val="0"/>
              <w:adjustRightInd w:val="0"/>
              <w:ind w:left="34"/>
              <w:jc w:val="both"/>
              <w:rPr>
                <w:sz w:val="28"/>
                <w:szCs w:val="28"/>
              </w:rPr>
            </w:pPr>
            <w:r w:rsidRPr="00940A23">
              <w:rPr>
                <w:sz w:val="28"/>
                <w:szCs w:val="28"/>
              </w:rPr>
              <w:t xml:space="preserve">4. «Обращение с отходами производства и потребления на территории муниципального образования муниципального </w:t>
            </w:r>
            <w:r w:rsidRPr="00940A23">
              <w:rPr>
                <w:sz w:val="28"/>
                <w:szCs w:val="28"/>
              </w:rPr>
              <w:lastRenderedPageBreak/>
              <w:t>района «Сосногорск».</w:t>
            </w:r>
          </w:p>
        </w:tc>
      </w:tr>
      <w:tr w:rsidR="00EF6909" w:rsidRPr="00D26EFB" w:rsidTr="00034E05">
        <w:tc>
          <w:tcPr>
            <w:tcW w:w="2211" w:type="dxa"/>
          </w:tcPr>
          <w:p w:rsidR="00EF6909" w:rsidRPr="00D26EFB" w:rsidRDefault="00EF6909" w:rsidP="00586E16">
            <w:pPr>
              <w:autoSpaceDE w:val="0"/>
              <w:autoSpaceDN w:val="0"/>
              <w:adjustRightInd w:val="0"/>
              <w:jc w:val="both"/>
              <w:rPr>
                <w:sz w:val="28"/>
                <w:szCs w:val="28"/>
              </w:rPr>
            </w:pPr>
            <w:r w:rsidRPr="00D26EFB">
              <w:rPr>
                <w:sz w:val="28"/>
                <w:szCs w:val="28"/>
              </w:rPr>
              <w:lastRenderedPageBreak/>
              <w:t>Программно-целевые инструменты</w:t>
            </w:r>
          </w:p>
          <w:p w:rsidR="00EF6909" w:rsidRPr="00D26EFB" w:rsidRDefault="00EF6909" w:rsidP="00586E16">
            <w:pPr>
              <w:autoSpaceDE w:val="0"/>
              <w:autoSpaceDN w:val="0"/>
              <w:adjustRightInd w:val="0"/>
              <w:jc w:val="both"/>
              <w:rPr>
                <w:sz w:val="28"/>
                <w:szCs w:val="28"/>
              </w:rPr>
            </w:pPr>
            <w:r w:rsidRPr="00D26EFB">
              <w:rPr>
                <w:sz w:val="28"/>
                <w:szCs w:val="28"/>
              </w:rPr>
              <w:t>программы</w:t>
            </w:r>
          </w:p>
        </w:tc>
        <w:tc>
          <w:tcPr>
            <w:tcW w:w="7513" w:type="dxa"/>
          </w:tcPr>
          <w:p w:rsidR="00EF6909" w:rsidRPr="00D26EFB" w:rsidRDefault="00580C69" w:rsidP="00586E16">
            <w:pPr>
              <w:autoSpaceDE w:val="0"/>
              <w:autoSpaceDN w:val="0"/>
              <w:adjustRightInd w:val="0"/>
              <w:jc w:val="both"/>
              <w:rPr>
                <w:sz w:val="28"/>
                <w:szCs w:val="28"/>
              </w:rPr>
            </w:pPr>
            <w:r w:rsidRPr="00D26EFB">
              <w:rPr>
                <w:sz w:val="28"/>
                <w:szCs w:val="28"/>
              </w:rPr>
              <w:t>-</w:t>
            </w:r>
          </w:p>
        </w:tc>
      </w:tr>
      <w:tr w:rsidR="006549A1" w:rsidRPr="00D26EFB" w:rsidTr="00034E05">
        <w:tc>
          <w:tcPr>
            <w:tcW w:w="2211" w:type="dxa"/>
          </w:tcPr>
          <w:p w:rsidR="006549A1" w:rsidRPr="00D26EFB" w:rsidRDefault="006549A1" w:rsidP="006549A1">
            <w:pPr>
              <w:autoSpaceDE w:val="0"/>
              <w:autoSpaceDN w:val="0"/>
              <w:adjustRightInd w:val="0"/>
              <w:jc w:val="both"/>
              <w:rPr>
                <w:sz w:val="28"/>
                <w:szCs w:val="28"/>
              </w:rPr>
            </w:pPr>
            <w:r>
              <w:rPr>
                <w:sz w:val="28"/>
                <w:szCs w:val="28"/>
              </w:rPr>
              <w:t>Цель</w:t>
            </w:r>
            <w:r w:rsidRPr="00D26EFB">
              <w:rPr>
                <w:sz w:val="28"/>
                <w:szCs w:val="28"/>
              </w:rPr>
              <w:t xml:space="preserve"> программы</w:t>
            </w:r>
          </w:p>
        </w:tc>
        <w:tc>
          <w:tcPr>
            <w:tcW w:w="7513" w:type="dxa"/>
          </w:tcPr>
          <w:p w:rsidR="006549A1" w:rsidRPr="00DA398E" w:rsidRDefault="006549A1" w:rsidP="006549A1">
            <w:pPr>
              <w:pStyle w:val="a8"/>
              <w:spacing w:after="0"/>
              <w:jc w:val="both"/>
              <w:rPr>
                <w:rFonts w:ascii="Times New Roman" w:hAnsi="Times New Roman" w:cs="Times New Roman"/>
                <w:sz w:val="28"/>
                <w:szCs w:val="28"/>
              </w:rPr>
            </w:pPr>
            <w:r w:rsidRPr="00DA398E">
              <w:rPr>
                <w:rFonts w:ascii="Times New Roman" w:hAnsi="Times New Roman" w:cs="Times New Roman"/>
                <w:sz w:val="28"/>
                <w:szCs w:val="28"/>
                <w:lang w:eastAsia="en-US"/>
              </w:rPr>
              <w:t xml:space="preserve">Повышение качества и надежности предоставления жилищно-коммунальных услуг населению </w:t>
            </w:r>
            <w:r>
              <w:rPr>
                <w:rFonts w:ascii="Times New Roman" w:hAnsi="Times New Roman" w:cs="Times New Roman"/>
                <w:sz w:val="28"/>
                <w:szCs w:val="28"/>
                <w:lang w:eastAsia="en-US"/>
              </w:rPr>
              <w:t>муниципального образования муниципального района</w:t>
            </w:r>
            <w:r w:rsidRPr="00DA398E">
              <w:rPr>
                <w:rFonts w:ascii="Times New Roman" w:hAnsi="Times New Roman" w:cs="Times New Roman"/>
                <w:sz w:val="28"/>
                <w:szCs w:val="28"/>
                <w:lang w:eastAsia="en-US"/>
              </w:rPr>
              <w:t xml:space="preserve"> «Сосногорск», </w:t>
            </w:r>
            <w:r>
              <w:rPr>
                <w:rFonts w:ascii="Times New Roman" w:hAnsi="Times New Roman" w:cs="Times New Roman"/>
                <w:sz w:val="28"/>
                <w:szCs w:val="28"/>
                <w:lang w:eastAsia="en-US"/>
              </w:rPr>
              <w:t>с</w:t>
            </w:r>
            <w:r w:rsidRPr="00DA398E">
              <w:rPr>
                <w:rFonts w:ascii="Times New Roman" w:eastAsia="Calibri" w:hAnsi="Times New Roman" w:cs="Times New Roman"/>
                <w:sz w:val="28"/>
                <w:szCs w:val="28"/>
                <w:lang w:eastAsia="en-US"/>
              </w:rPr>
              <w:t xml:space="preserve">оздание экономических и организационных основ для повышения энергетической эффективности в бюджетной сфере, </w:t>
            </w:r>
            <w:r>
              <w:rPr>
                <w:rFonts w:ascii="Times New Roman" w:eastAsia="Calibri" w:hAnsi="Times New Roman" w:cs="Times New Roman"/>
                <w:sz w:val="28"/>
                <w:szCs w:val="28"/>
                <w:lang w:eastAsia="en-US"/>
              </w:rPr>
              <w:t>у</w:t>
            </w:r>
            <w:r w:rsidRPr="00DA398E">
              <w:rPr>
                <w:rFonts w:ascii="Times New Roman" w:hAnsi="Times New Roman" w:cs="Times New Roman"/>
                <w:sz w:val="28"/>
                <w:szCs w:val="28"/>
              </w:rPr>
              <w:t>лучшение жилищных и создание комфортных условий для проживания населения на территории муниципального образования муниципального района «Сосногорск»</w:t>
            </w:r>
            <w:r>
              <w:rPr>
                <w:rFonts w:ascii="Times New Roman" w:hAnsi="Times New Roman" w:cs="Times New Roman"/>
                <w:sz w:val="28"/>
                <w:szCs w:val="28"/>
              </w:rPr>
              <w:t xml:space="preserve">, </w:t>
            </w:r>
            <w:r w:rsidRPr="003D1489">
              <w:rPr>
                <w:rFonts w:ascii="Times New Roman" w:hAnsi="Times New Roman" w:cs="Times New Roman"/>
                <w:sz w:val="28"/>
                <w:szCs w:val="28"/>
                <w:lang w:eastAsia="en-US"/>
              </w:rPr>
              <w:t>улучшение  ситуации   в   области   обращения   с   отходами производства и потребления на территории муниципального образования муниципального района «Сосногорск».</w:t>
            </w:r>
          </w:p>
        </w:tc>
      </w:tr>
      <w:tr w:rsidR="00EF6909" w:rsidRPr="00D26EFB" w:rsidTr="00034E05">
        <w:tc>
          <w:tcPr>
            <w:tcW w:w="2211" w:type="dxa"/>
          </w:tcPr>
          <w:p w:rsidR="00EF6909" w:rsidRPr="00D26EFB" w:rsidRDefault="00EF6909" w:rsidP="00586E16">
            <w:pPr>
              <w:autoSpaceDE w:val="0"/>
              <w:autoSpaceDN w:val="0"/>
              <w:adjustRightInd w:val="0"/>
              <w:jc w:val="both"/>
              <w:rPr>
                <w:sz w:val="28"/>
                <w:szCs w:val="28"/>
              </w:rPr>
            </w:pPr>
            <w:r w:rsidRPr="00D26EFB">
              <w:rPr>
                <w:sz w:val="28"/>
                <w:szCs w:val="28"/>
              </w:rPr>
              <w:t>Задачи программы</w:t>
            </w:r>
          </w:p>
          <w:p w:rsidR="00EF6909" w:rsidRPr="00D26EFB" w:rsidRDefault="00EF6909" w:rsidP="00586E16">
            <w:pPr>
              <w:autoSpaceDE w:val="0"/>
              <w:autoSpaceDN w:val="0"/>
              <w:adjustRightInd w:val="0"/>
              <w:jc w:val="both"/>
              <w:rPr>
                <w:sz w:val="28"/>
                <w:szCs w:val="28"/>
              </w:rPr>
            </w:pPr>
          </w:p>
        </w:tc>
        <w:tc>
          <w:tcPr>
            <w:tcW w:w="7513" w:type="dxa"/>
          </w:tcPr>
          <w:p w:rsidR="001D7D4F" w:rsidRDefault="001D7D4F" w:rsidP="001D7D4F">
            <w:pPr>
              <w:autoSpaceDE w:val="0"/>
              <w:autoSpaceDN w:val="0"/>
              <w:adjustRightInd w:val="0"/>
              <w:rPr>
                <w:sz w:val="28"/>
                <w:szCs w:val="28"/>
              </w:rPr>
            </w:pPr>
            <w:r>
              <w:rPr>
                <w:sz w:val="28"/>
                <w:szCs w:val="28"/>
              </w:rPr>
              <w:t>1. Повышение эффективности, качества и надежности</w:t>
            </w:r>
            <w:r w:rsidR="001D7CBB">
              <w:rPr>
                <w:sz w:val="28"/>
                <w:szCs w:val="28"/>
              </w:rPr>
              <w:t xml:space="preserve"> поставки коммунальных ресурсов.</w:t>
            </w:r>
          </w:p>
          <w:p w:rsidR="00EF6909" w:rsidRDefault="001D7D4F" w:rsidP="001D7D4F">
            <w:pPr>
              <w:tabs>
                <w:tab w:val="left" w:pos="9180"/>
              </w:tabs>
              <w:rPr>
                <w:sz w:val="28"/>
                <w:szCs w:val="28"/>
              </w:rPr>
            </w:pPr>
            <w:r>
              <w:rPr>
                <w:sz w:val="28"/>
                <w:szCs w:val="28"/>
              </w:rPr>
              <w:t>2. Обесп</w:t>
            </w:r>
            <w:r w:rsidR="001D7CBB">
              <w:rPr>
                <w:sz w:val="28"/>
                <w:szCs w:val="28"/>
              </w:rPr>
              <w:t>ечение экологических требований.</w:t>
            </w:r>
          </w:p>
          <w:p w:rsidR="001D7D4F" w:rsidRDefault="001D7D4F" w:rsidP="001D7D4F">
            <w:pPr>
              <w:tabs>
                <w:tab w:val="left" w:pos="9180"/>
              </w:tabs>
              <w:rPr>
                <w:rFonts w:eastAsia="Calibri"/>
                <w:sz w:val="28"/>
                <w:szCs w:val="28"/>
                <w:lang w:eastAsia="en-US"/>
              </w:rPr>
            </w:pPr>
            <w:r>
              <w:rPr>
                <w:sz w:val="28"/>
                <w:szCs w:val="28"/>
              </w:rPr>
              <w:t>3</w:t>
            </w:r>
            <w:r w:rsidRPr="00792299">
              <w:rPr>
                <w:sz w:val="28"/>
                <w:szCs w:val="28"/>
              </w:rPr>
              <w:t xml:space="preserve">. </w:t>
            </w:r>
            <w:r>
              <w:rPr>
                <w:rFonts w:eastAsia="Calibri"/>
                <w:sz w:val="28"/>
                <w:szCs w:val="28"/>
                <w:lang w:eastAsia="en-US"/>
              </w:rPr>
              <w:t>Снижение объемов потребления топливно</w:t>
            </w:r>
            <w:r w:rsidRPr="00792299">
              <w:rPr>
                <w:rFonts w:eastAsia="Calibri"/>
                <w:sz w:val="28"/>
                <w:szCs w:val="28"/>
                <w:lang w:eastAsia="en-US"/>
              </w:rPr>
              <w:t>- энергетических ресу</w:t>
            </w:r>
            <w:r>
              <w:rPr>
                <w:rFonts w:eastAsia="Calibri"/>
                <w:sz w:val="28"/>
                <w:szCs w:val="28"/>
                <w:lang w:eastAsia="en-US"/>
              </w:rPr>
              <w:t xml:space="preserve">рсов и сокращение расходов на </w:t>
            </w:r>
            <w:r w:rsidRPr="00792299">
              <w:rPr>
                <w:rFonts w:eastAsia="Calibri"/>
                <w:sz w:val="28"/>
                <w:szCs w:val="28"/>
                <w:lang w:eastAsia="en-US"/>
              </w:rPr>
              <w:t>оплату энергоресурсов в бюджетной сфере</w:t>
            </w:r>
            <w:r w:rsidR="001D7CBB">
              <w:rPr>
                <w:rFonts w:eastAsia="Calibri"/>
                <w:sz w:val="28"/>
                <w:szCs w:val="28"/>
                <w:lang w:eastAsia="en-US"/>
              </w:rPr>
              <w:t>.</w:t>
            </w:r>
          </w:p>
          <w:p w:rsidR="001D7D4F" w:rsidRPr="00DC236E" w:rsidRDefault="001D7CBB" w:rsidP="001D7D4F">
            <w:pPr>
              <w:autoSpaceDE w:val="0"/>
              <w:autoSpaceDN w:val="0"/>
              <w:adjustRightInd w:val="0"/>
              <w:jc w:val="both"/>
              <w:rPr>
                <w:sz w:val="28"/>
                <w:szCs w:val="28"/>
              </w:rPr>
            </w:pPr>
            <w:r>
              <w:rPr>
                <w:sz w:val="28"/>
                <w:szCs w:val="28"/>
              </w:rPr>
              <w:t>4</w:t>
            </w:r>
            <w:r w:rsidR="001D7D4F" w:rsidRPr="00DC236E">
              <w:rPr>
                <w:sz w:val="28"/>
                <w:szCs w:val="28"/>
              </w:rPr>
              <w:t>. Содействие реализации мероприятий по переселению граждан из аварийного жилищного фонда</w:t>
            </w:r>
            <w:r>
              <w:rPr>
                <w:sz w:val="28"/>
                <w:szCs w:val="28"/>
              </w:rPr>
              <w:t>.</w:t>
            </w:r>
          </w:p>
          <w:p w:rsidR="001D7D4F" w:rsidRDefault="001D7CBB" w:rsidP="001D7D4F">
            <w:pPr>
              <w:autoSpaceDE w:val="0"/>
              <w:autoSpaceDN w:val="0"/>
              <w:adjustRightInd w:val="0"/>
              <w:jc w:val="both"/>
              <w:rPr>
                <w:sz w:val="28"/>
                <w:szCs w:val="28"/>
              </w:rPr>
            </w:pPr>
            <w:r>
              <w:rPr>
                <w:sz w:val="28"/>
                <w:szCs w:val="28"/>
              </w:rPr>
              <w:t>5</w:t>
            </w:r>
            <w:r w:rsidR="001D7D4F" w:rsidRPr="00861DB7">
              <w:rPr>
                <w:sz w:val="28"/>
                <w:szCs w:val="28"/>
              </w:rPr>
              <w:t xml:space="preserve">. </w:t>
            </w:r>
            <w:r w:rsidR="001D7D4F">
              <w:rPr>
                <w:sz w:val="28"/>
                <w:szCs w:val="28"/>
              </w:rPr>
              <w:t>Содействие реализации мероприятий по к</w:t>
            </w:r>
            <w:r w:rsidR="001D7D4F" w:rsidRPr="00861DB7">
              <w:rPr>
                <w:sz w:val="28"/>
                <w:szCs w:val="28"/>
              </w:rPr>
              <w:t>апитальн</w:t>
            </w:r>
            <w:r w:rsidR="001D7D4F">
              <w:rPr>
                <w:sz w:val="28"/>
                <w:szCs w:val="28"/>
              </w:rPr>
              <w:t>ому</w:t>
            </w:r>
            <w:r w:rsidR="001D7D4F" w:rsidRPr="00861DB7">
              <w:rPr>
                <w:sz w:val="28"/>
                <w:szCs w:val="28"/>
              </w:rPr>
              <w:t xml:space="preserve"> ремонт</w:t>
            </w:r>
            <w:r>
              <w:rPr>
                <w:sz w:val="28"/>
                <w:szCs w:val="28"/>
              </w:rPr>
              <w:t>у многоквартирных домов.</w:t>
            </w:r>
          </w:p>
          <w:p w:rsidR="001D7D4F" w:rsidRDefault="001D7CBB" w:rsidP="001D7D4F">
            <w:pPr>
              <w:tabs>
                <w:tab w:val="left" w:pos="9180"/>
              </w:tabs>
              <w:rPr>
                <w:sz w:val="28"/>
                <w:szCs w:val="28"/>
              </w:rPr>
            </w:pPr>
            <w:r>
              <w:rPr>
                <w:sz w:val="28"/>
                <w:szCs w:val="28"/>
              </w:rPr>
              <w:t>6</w:t>
            </w:r>
            <w:r w:rsidR="001D7D4F">
              <w:rPr>
                <w:sz w:val="28"/>
                <w:szCs w:val="28"/>
              </w:rPr>
              <w:t>. Создание комфортных условий для проживания населения на территории муниципального образования муниципального района «Сосногорск».</w:t>
            </w:r>
          </w:p>
          <w:p w:rsidR="008428FD" w:rsidRDefault="001D7CBB" w:rsidP="001D7CBB">
            <w:pPr>
              <w:autoSpaceDE w:val="0"/>
              <w:autoSpaceDN w:val="0"/>
              <w:adjustRightInd w:val="0"/>
              <w:jc w:val="both"/>
              <w:rPr>
                <w:rFonts w:eastAsiaTheme="minorHAnsi"/>
                <w:sz w:val="28"/>
                <w:szCs w:val="28"/>
                <w:lang w:eastAsia="en-US"/>
              </w:rPr>
            </w:pPr>
            <w:r>
              <w:rPr>
                <w:rFonts w:eastAsiaTheme="minorHAnsi"/>
                <w:sz w:val="28"/>
                <w:szCs w:val="28"/>
                <w:lang w:eastAsia="en-US"/>
              </w:rPr>
              <w:t>7</w:t>
            </w:r>
            <w:r w:rsidR="008428FD">
              <w:rPr>
                <w:rFonts w:eastAsiaTheme="minorHAnsi"/>
                <w:sz w:val="28"/>
                <w:szCs w:val="28"/>
                <w:lang w:eastAsia="en-US"/>
              </w:rPr>
              <w:t>. Осуществление переданных полномочий</w:t>
            </w:r>
            <w:r>
              <w:rPr>
                <w:rFonts w:eastAsiaTheme="minorHAnsi"/>
                <w:sz w:val="28"/>
                <w:szCs w:val="28"/>
                <w:lang w:eastAsia="en-US"/>
              </w:rPr>
              <w:t>.</w:t>
            </w:r>
          </w:p>
          <w:p w:rsidR="00232513" w:rsidRPr="005260CC" w:rsidRDefault="00232513" w:rsidP="001D7CBB">
            <w:pPr>
              <w:autoSpaceDE w:val="0"/>
              <w:autoSpaceDN w:val="0"/>
              <w:adjustRightInd w:val="0"/>
              <w:jc w:val="both"/>
              <w:rPr>
                <w:sz w:val="28"/>
                <w:szCs w:val="28"/>
              </w:rPr>
            </w:pPr>
            <w:r>
              <w:rPr>
                <w:rFonts w:eastAsiaTheme="minorHAnsi"/>
                <w:sz w:val="28"/>
                <w:szCs w:val="28"/>
                <w:lang w:eastAsia="en-US"/>
              </w:rPr>
              <w:t xml:space="preserve">8. </w:t>
            </w:r>
            <w:r w:rsidRPr="00524752">
              <w:rPr>
                <w:rFonts w:eastAsiaTheme="minorHAnsi"/>
                <w:color w:val="000000" w:themeColor="text1"/>
                <w:sz w:val="28"/>
                <w:szCs w:val="28"/>
                <w:lang w:eastAsia="en-US"/>
              </w:rPr>
              <w:t>Л</w:t>
            </w:r>
            <w:r w:rsidRPr="00524752">
              <w:rPr>
                <w:color w:val="000000" w:themeColor="text1"/>
                <w:sz w:val="28"/>
                <w:szCs w:val="28"/>
              </w:rPr>
              <w:t>иквидация и рекультивация несанкционированных объектов размещения ТБО поселений, которые войдут в плановое использование нового полигона.</w:t>
            </w:r>
          </w:p>
        </w:tc>
      </w:tr>
      <w:tr w:rsidR="00EF6909" w:rsidRPr="00D26EFB" w:rsidTr="00034E05">
        <w:tc>
          <w:tcPr>
            <w:tcW w:w="2211" w:type="dxa"/>
          </w:tcPr>
          <w:p w:rsidR="00EF6909" w:rsidRPr="00D26EFB" w:rsidRDefault="00EF6909" w:rsidP="00580C69">
            <w:pPr>
              <w:autoSpaceDE w:val="0"/>
              <w:autoSpaceDN w:val="0"/>
              <w:adjustRightInd w:val="0"/>
              <w:rPr>
                <w:sz w:val="28"/>
                <w:szCs w:val="28"/>
              </w:rPr>
            </w:pPr>
            <w:r w:rsidRPr="00D26EFB">
              <w:rPr>
                <w:sz w:val="28"/>
                <w:szCs w:val="28"/>
              </w:rPr>
              <w:t>Целевые индикаторы и показатели программы</w:t>
            </w:r>
          </w:p>
        </w:tc>
        <w:tc>
          <w:tcPr>
            <w:tcW w:w="7513" w:type="dxa"/>
            <w:shd w:val="clear" w:color="auto" w:fill="auto"/>
          </w:tcPr>
          <w:p w:rsidR="00F20CAA" w:rsidRPr="00F20CAA" w:rsidRDefault="00F20CAA" w:rsidP="001F7B0A">
            <w:pPr>
              <w:tabs>
                <w:tab w:val="left" w:pos="341"/>
              </w:tabs>
              <w:ind w:left="34"/>
              <w:rPr>
                <w:sz w:val="28"/>
                <w:szCs w:val="28"/>
              </w:rPr>
            </w:pPr>
            <w:r w:rsidRPr="00F20CAA">
              <w:rPr>
                <w:sz w:val="28"/>
                <w:szCs w:val="28"/>
              </w:rPr>
              <w:t>Доля граждан, переселенных из аварийных многоквартирных домов, в общей численности граждан, проживающих в домах признанных аварийными до 01.01.2012.</w:t>
            </w:r>
          </w:p>
          <w:p w:rsidR="000F7B4D" w:rsidRPr="00F20CAA" w:rsidRDefault="000F7B4D" w:rsidP="001F7B0A">
            <w:pPr>
              <w:tabs>
                <w:tab w:val="left" w:pos="341"/>
              </w:tabs>
              <w:ind w:left="34"/>
              <w:rPr>
                <w:sz w:val="28"/>
                <w:szCs w:val="28"/>
                <w:shd w:val="clear" w:color="auto" w:fill="FFFF00"/>
              </w:rPr>
            </w:pPr>
            <w:r w:rsidRPr="00F20CAA">
              <w:rPr>
                <w:sz w:val="28"/>
                <w:szCs w:val="28"/>
              </w:rPr>
              <w:t xml:space="preserve">Целевые индикаторы подпрограмм, включенных в состав программы, приводятся в паспортах </w:t>
            </w:r>
            <w:r w:rsidR="001F7B0A" w:rsidRPr="00F20CAA">
              <w:rPr>
                <w:sz w:val="28"/>
                <w:szCs w:val="28"/>
              </w:rPr>
              <w:t>под</w:t>
            </w:r>
            <w:r w:rsidRPr="00F20CAA">
              <w:rPr>
                <w:sz w:val="28"/>
                <w:szCs w:val="28"/>
              </w:rPr>
              <w:t>программ</w:t>
            </w:r>
            <w:r w:rsidR="001F7B0A" w:rsidRPr="00F20CAA">
              <w:rPr>
                <w:sz w:val="28"/>
                <w:szCs w:val="28"/>
              </w:rPr>
              <w:t>.</w:t>
            </w:r>
          </w:p>
        </w:tc>
      </w:tr>
      <w:tr w:rsidR="00EF6909" w:rsidRPr="00D26EFB" w:rsidTr="00034E05">
        <w:tc>
          <w:tcPr>
            <w:tcW w:w="2211" w:type="dxa"/>
          </w:tcPr>
          <w:p w:rsidR="00EF6909" w:rsidRPr="00D26EFB" w:rsidRDefault="00EF6909" w:rsidP="00586E16">
            <w:pPr>
              <w:autoSpaceDE w:val="0"/>
              <w:autoSpaceDN w:val="0"/>
              <w:adjustRightInd w:val="0"/>
              <w:jc w:val="both"/>
              <w:rPr>
                <w:sz w:val="28"/>
                <w:szCs w:val="28"/>
              </w:rPr>
            </w:pPr>
            <w:r w:rsidRPr="00D26EFB">
              <w:rPr>
                <w:sz w:val="28"/>
                <w:szCs w:val="28"/>
              </w:rPr>
              <w:t>Этапы и сроки реализации</w:t>
            </w:r>
          </w:p>
          <w:p w:rsidR="00EF6909" w:rsidRPr="00D26EFB" w:rsidRDefault="00EF6909" w:rsidP="00586E16">
            <w:pPr>
              <w:autoSpaceDE w:val="0"/>
              <w:autoSpaceDN w:val="0"/>
              <w:adjustRightInd w:val="0"/>
              <w:jc w:val="both"/>
              <w:rPr>
                <w:sz w:val="28"/>
                <w:szCs w:val="28"/>
              </w:rPr>
            </w:pPr>
            <w:r w:rsidRPr="00D26EFB">
              <w:rPr>
                <w:sz w:val="28"/>
                <w:szCs w:val="28"/>
              </w:rPr>
              <w:t>программы</w:t>
            </w:r>
          </w:p>
        </w:tc>
        <w:tc>
          <w:tcPr>
            <w:tcW w:w="7513" w:type="dxa"/>
          </w:tcPr>
          <w:p w:rsidR="00580C69" w:rsidRPr="00D26EFB" w:rsidRDefault="00580C69" w:rsidP="00580C69">
            <w:pPr>
              <w:autoSpaceDE w:val="0"/>
              <w:autoSpaceDN w:val="0"/>
              <w:adjustRightInd w:val="0"/>
              <w:rPr>
                <w:sz w:val="28"/>
                <w:szCs w:val="28"/>
              </w:rPr>
            </w:pPr>
            <w:r w:rsidRPr="00D26EFB">
              <w:rPr>
                <w:sz w:val="28"/>
                <w:szCs w:val="28"/>
              </w:rPr>
              <w:t>Срок реализации программы – 2014-</w:t>
            </w:r>
            <w:r w:rsidR="0038403F" w:rsidRPr="0038403F">
              <w:rPr>
                <w:sz w:val="28"/>
                <w:szCs w:val="28"/>
              </w:rPr>
              <w:t>2020</w:t>
            </w:r>
            <w:r w:rsidRPr="00D26EFB">
              <w:rPr>
                <w:sz w:val="28"/>
                <w:szCs w:val="28"/>
              </w:rPr>
              <w:t xml:space="preserve"> год включительно.</w:t>
            </w:r>
          </w:p>
          <w:p w:rsidR="00580C69" w:rsidRPr="00D26EFB" w:rsidRDefault="00580C69" w:rsidP="00580C69">
            <w:pPr>
              <w:autoSpaceDE w:val="0"/>
              <w:autoSpaceDN w:val="0"/>
              <w:adjustRightInd w:val="0"/>
              <w:rPr>
                <w:sz w:val="28"/>
                <w:szCs w:val="28"/>
              </w:rPr>
            </w:pPr>
            <w:r w:rsidRPr="00D26EFB">
              <w:rPr>
                <w:sz w:val="28"/>
                <w:szCs w:val="28"/>
              </w:rPr>
              <w:t xml:space="preserve">Выполнение </w:t>
            </w:r>
            <w:r w:rsidR="008A3330">
              <w:rPr>
                <w:sz w:val="28"/>
                <w:szCs w:val="28"/>
              </w:rPr>
              <w:t>п</w:t>
            </w:r>
            <w:r w:rsidRPr="00D26EFB">
              <w:rPr>
                <w:sz w:val="28"/>
                <w:szCs w:val="28"/>
              </w:rPr>
              <w:t>рограммы осуществляется в 2 этапа:</w:t>
            </w:r>
          </w:p>
          <w:p w:rsidR="00580C69" w:rsidRPr="00D26EFB" w:rsidRDefault="00580C69" w:rsidP="00580C69">
            <w:pPr>
              <w:autoSpaceDE w:val="0"/>
              <w:autoSpaceDN w:val="0"/>
              <w:adjustRightInd w:val="0"/>
              <w:rPr>
                <w:sz w:val="28"/>
                <w:szCs w:val="28"/>
              </w:rPr>
            </w:pPr>
            <w:r w:rsidRPr="00D26EFB">
              <w:rPr>
                <w:sz w:val="28"/>
                <w:szCs w:val="28"/>
              </w:rPr>
              <w:t>первый этап – с 2014 года по 2016 год;</w:t>
            </w:r>
          </w:p>
          <w:p w:rsidR="00EF6909" w:rsidRPr="00D26EFB" w:rsidRDefault="00580C69" w:rsidP="00B7196F">
            <w:pPr>
              <w:autoSpaceDE w:val="0"/>
              <w:autoSpaceDN w:val="0"/>
              <w:adjustRightInd w:val="0"/>
              <w:jc w:val="both"/>
              <w:rPr>
                <w:b/>
                <w:sz w:val="28"/>
                <w:szCs w:val="28"/>
              </w:rPr>
            </w:pPr>
            <w:r w:rsidRPr="00D26EFB">
              <w:rPr>
                <w:sz w:val="28"/>
                <w:szCs w:val="28"/>
              </w:rPr>
              <w:t>второй этап – с 201</w:t>
            </w:r>
            <w:r w:rsidR="00B7196F">
              <w:rPr>
                <w:sz w:val="28"/>
                <w:szCs w:val="28"/>
              </w:rPr>
              <w:t>7</w:t>
            </w:r>
            <w:r w:rsidRPr="00D26EFB">
              <w:rPr>
                <w:sz w:val="28"/>
                <w:szCs w:val="28"/>
              </w:rPr>
              <w:t xml:space="preserve"> года по </w:t>
            </w:r>
            <w:r w:rsidRPr="0038403F">
              <w:rPr>
                <w:sz w:val="28"/>
                <w:szCs w:val="28"/>
              </w:rPr>
              <w:t>202</w:t>
            </w:r>
            <w:r w:rsidR="0038403F">
              <w:rPr>
                <w:sz w:val="28"/>
                <w:szCs w:val="28"/>
              </w:rPr>
              <w:t>0</w:t>
            </w:r>
            <w:r w:rsidRPr="00D26EFB">
              <w:rPr>
                <w:sz w:val="28"/>
                <w:szCs w:val="28"/>
              </w:rPr>
              <w:t xml:space="preserve"> год</w:t>
            </w:r>
            <w:r w:rsidR="00B7196F">
              <w:rPr>
                <w:sz w:val="28"/>
                <w:szCs w:val="28"/>
              </w:rPr>
              <w:t>.</w:t>
            </w:r>
          </w:p>
        </w:tc>
      </w:tr>
      <w:tr w:rsidR="00EF6909" w:rsidRPr="00D26EFB" w:rsidTr="00034E05">
        <w:tc>
          <w:tcPr>
            <w:tcW w:w="2211" w:type="dxa"/>
          </w:tcPr>
          <w:p w:rsidR="00EF6909" w:rsidRPr="00D26EFB" w:rsidRDefault="00EF6909" w:rsidP="00586E16">
            <w:pPr>
              <w:autoSpaceDE w:val="0"/>
              <w:autoSpaceDN w:val="0"/>
              <w:adjustRightInd w:val="0"/>
              <w:jc w:val="both"/>
              <w:rPr>
                <w:sz w:val="28"/>
                <w:szCs w:val="28"/>
              </w:rPr>
            </w:pPr>
            <w:r w:rsidRPr="00D26EFB">
              <w:rPr>
                <w:sz w:val="28"/>
                <w:szCs w:val="28"/>
              </w:rPr>
              <w:t>Объемы финансирования</w:t>
            </w:r>
          </w:p>
          <w:p w:rsidR="00EF6909" w:rsidRPr="00D26EFB" w:rsidRDefault="00EF6909" w:rsidP="00586E16">
            <w:pPr>
              <w:autoSpaceDE w:val="0"/>
              <w:autoSpaceDN w:val="0"/>
              <w:adjustRightInd w:val="0"/>
              <w:jc w:val="both"/>
              <w:rPr>
                <w:sz w:val="28"/>
                <w:szCs w:val="28"/>
              </w:rPr>
            </w:pPr>
            <w:r w:rsidRPr="00D26EFB">
              <w:rPr>
                <w:sz w:val="28"/>
                <w:szCs w:val="28"/>
              </w:rPr>
              <w:t>программы</w:t>
            </w:r>
          </w:p>
        </w:tc>
        <w:tc>
          <w:tcPr>
            <w:tcW w:w="7513" w:type="dxa"/>
            <w:shd w:val="clear" w:color="auto" w:fill="FFFFFF" w:themeFill="background1"/>
          </w:tcPr>
          <w:p w:rsidR="00580C69" w:rsidRPr="00F43D0B" w:rsidRDefault="00CE1CA9" w:rsidP="00580C69">
            <w:pPr>
              <w:autoSpaceDE w:val="0"/>
              <w:autoSpaceDN w:val="0"/>
              <w:adjustRightInd w:val="0"/>
              <w:rPr>
                <w:rFonts w:eastAsiaTheme="minorHAnsi"/>
                <w:sz w:val="28"/>
                <w:szCs w:val="28"/>
                <w:lang w:eastAsia="en-US"/>
              </w:rPr>
            </w:pPr>
            <w:r w:rsidRPr="00F43D0B">
              <w:rPr>
                <w:rFonts w:eastAsiaTheme="minorHAnsi"/>
                <w:sz w:val="28"/>
                <w:szCs w:val="28"/>
                <w:lang w:eastAsia="en-US"/>
              </w:rPr>
              <w:t>Общий объем</w:t>
            </w:r>
            <w:r w:rsidR="00580C69" w:rsidRPr="00F43D0B">
              <w:rPr>
                <w:rFonts w:eastAsiaTheme="minorHAnsi"/>
                <w:sz w:val="28"/>
                <w:szCs w:val="28"/>
                <w:lang w:eastAsia="en-US"/>
              </w:rPr>
              <w:t xml:space="preserve"> средств, направляемых на реализацию программывсего </w:t>
            </w:r>
            <w:r w:rsidR="008B557A">
              <w:rPr>
                <w:rFonts w:eastAsiaTheme="minorHAnsi"/>
                <w:b/>
                <w:sz w:val="28"/>
                <w:szCs w:val="28"/>
                <w:lang w:eastAsia="en-US"/>
              </w:rPr>
              <w:t>159 616 074,27</w:t>
            </w:r>
            <w:r w:rsidR="00580C69" w:rsidRPr="00F43D0B">
              <w:rPr>
                <w:rFonts w:eastAsiaTheme="minorHAnsi"/>
                <w:b/>
                <w:sz w:val="28"/>
                <w:szCs w:val="28"/>
                <w:lang w:eastAsia="en-US"/>
              </w:rPr>
              <w:t>рублей</w:t>
            </w:r>
            <w:r w:rsidR="00580C69" w:rsidRPr="00F43D0B">
              <w:rPr>
                <w:rFonts w:eastAsiaTheme="minorHAnsi"/>
                <w:sz w:val="28"/>
                <w:szCs w:val="28"/>
                <w:lang w:eastAsia="en-US"/>
              </w:rPr>
              <w:t>, в том числе по годам:</w:t>
            </w:r>
          </w:p>
          <w:p w:rsidR="00580C69" w:rsidRPr="00133E84" w:rsidRDefault="00580C69" w:rsidP="008A3330">
            <w:pPr>
              <w:pStyle w:val="ConsPlusCell"/>
              <w:rPr>
                <w:bCs/>
                <w:sz w:val="28"/>
                <w:szCs w:val="28"/>
              </w:rPr>
            </w:pPr>
            <w:r w:rsidRPr="00133E84">
              <w:rPr>
                <w:sz w:val="28"/>
                <w:szCs w:val="28"/>
              </w:rPr>
              <w:lastRenderedPageBreak/>
              <w:t xml:space="preserve">2014 год – </w:t>
            </w:r>
            <w:r w:rsidR="000B5E69" w:rsidRPr="00133E84">
              <w:rPr>
                <w:sz w:val="28"/>
                <w:szCs w:val="28"/>
              </w:rPr>
              <w:t>3 972 270,00</w:t>
            </w:r>
            <w:r w:rsidRPr="00133E84">
              <w:rPr>
                <w:sz w:val="28"/>
                <w:szCs w:val="28"/>
                <w:shd w:val="clear" w:color="auto" w:fill="FFFFFF" w:themeFill="background1"/>
              </w:rPr>
              <w:t xml:space="preserve"> рублей</w:t>
            </w:r>
            <w:r w:rsidR="008A3330" w:rsidRPr="00133E84">
              <w:rPr>
                <w:sz w:val="28"/>
                <w:szCs w:val="28"/>
              </w:rPr>
              <w:t>;</w:t>
            </w:r>
          </w:p>
          <w:p w:rsidR="00580C69" w:rsidRPr="00133E84" w:rsidRDefault="00580C69" w:rsidP="008A3330">
            <w:pPr>
              <w:pStyle w:val="ConsPlusCell"/>
              <w:shd w:val="clear" w:color="auto" w:fill="FFFFFF" w:themeFill="background1"/>
              <w:rPr>
                <w:bCs/>
                <w:sz w:val="28"/>
                <w:szCs w:val="28"/>
              </w:rPr>
            </w:pPr>
            <w:r w:rsidRPr="00133E84">
              <w:rPr>
                <w:sz w:val="28"/>
                <w:szCs w:val="28"/>
              </w:rPr>
              <w:t>2015 год –</w:t>
            </w:r>
            <w:r w:rsidR="008B557A">
              <w:rPr>
                <w:sz w:val="28"/>
                <w:szCs w:val="28"/>
              </w:rPr>
              <w:t>84 402 601,27</w:t>
            </w:r>
            <w:r w:rsidRPr="00133E84">
              <w:rPr>
                <w:sz w:val="28"/>
                <w:szCs w:val="28"/>
              </w:rPr>
              <w:t>рублей</w:t>
            </w:r>
            <w:r w:rsidR="008A3330" w:rsidRPr="00133E84">
              <w:rPr>
                <w:sz w:val="28"/>
                <w:szCs w:val="28"/>
              </w:rPr>
              <w:t>;</w:t>
            </w:r>
          </w:p>
          <w:p w:rsidR="008A3330" w:rsidRPr="00133E84" w:rsidRDefault="00580C69" w:rsidP="008A3330">
            <w:pPr>
              <w:pStyle w:val="ConsPlusCell"/>
              <w:rPr>
                <w:rFonts w:eastAsiaTheme="minorHAnsi"/>
                <w:sz w:val="28"/>
                <w:szCs w:val="28"/>
                <w:lang w:eastAsia="en-US"/>
              </w:rPr>
            </w:pPr>
            <w:r w:rsidRPr="00133E84">
              <w:rPr>
                <w:sz w:val="28"/>
                <w:szCs w:val="28"/>
              </w:rPr>
              <w:t xml:space="preserve">2016 год </w:t>
            </w:r>
            <w:r w:rsidR="00CE1CA9" w:rsidRPr="00133E84">
              <w:rPr>
                <w:sz w:val="28"/>
                <w:szCs w:val="28"/>
                <w:shd w:val="clear" w:color="auto" w:fill="FFFFFF" w:themeFill="background1"/>
              </w:rPr>
              <w:t xml:space="preserve">– </w:t>
            </w:r>
            <w:r w:rsidR="008B557A">
              <w:rPr>
                <w:sz w:val="28"/>
                <w:szCs w:val="28"/>
                <w:shd w:val="clear" w:color="auto" w:fill="FFFFFF" w:themeFill="background1"/>
              </w:rPr>
              <w:t>28 014 355,00</w:t>
            </w:r>
            <w:r w:rsidRPr="00133E84">
              <w:rPr>
                <w:sz w:val="28"/>
                <w:szCs w:val="28"/>
                <w:shd w:val="clear" w:color="auto" w:fill="FFFFFF" w:themeFill="background1"/>
              </w:rPr>
              <w:t>рублей</w:t>
            </w:r>
            <w:r w:rsidR="008A3330" w:rsidRPr="00133E84">
              <w:rPr>
                <w:sz w:val="28"/>
                <w:szCs w:val="28"/>
              </w:rPr>
              <w:t>;</w:t>
            </w:r>
          </w:p>
          <w:p w:rsidR="008E2079" w:rsidRDefault="008E2079" w:rsidP="006A4470">
            <w:pPr>
              <w:pStyle w:val="ConsPlusCell"/>
              <w:rPr>
                <w:sz w:val="28"/>
                <w:szCs w:val="28"/>
              </w:rPr>
            </w:pPr>
            <w:r w:rsidRPr="00133E84">
              <w:rPr>
                <w:sz w:val="28"/>
                <w:szCs w:val="28"/>
              </w:rPr>
              <w:t xml:space="preserve">2017 год – </w:t>
            </w:r>
            <w:r w:rsidR="008B557A">
              <w:rPr>
                <w:sz w:val="28"/>
                <w:szCs w:val="28"/>
              </w:rPr>
              <w:t>32 608 817,00</w:t>
            </w:r>
            <w:r w:rsidRPr="00133E84">
              <w:rPr>
                <w:sz w:val="28"/>
                <w:szCs w:val="28"/>
                <w:shd w:val="clear" w:color="auto" w:fill="FFFFFF" w:themeFill="background1"/>
              </w:rPr>
              <w:t xml:space="preserve"> рублей</w:t>
            </w:r>
            <w:r w:rsidR="00204D37">
              <w:rPr>
                <w:sz w:val="28"/>
                <w:szCs w:val="28"/>
              </w:rPr>
              <w:t>;</w:t>
            </w:r>
          </w:p>
          <w:p w:rsidR="00204D37" w:rsidRPr="00795460" w:rsidRDefault="00204D37" w:rsidP="008B557A">
            <w:pPr>
              <w:pStyle w:val="ConsPlusCell"/>
              <w:rPr>
                <w:bCs/>
                <w:sz w:val="28"/>
                <w:szCs w:val="28"/>
              </w:rPr>
            </w:pPr>
            <w:r>
              <w:rPr>
                <w:sz w:val="28"/>
                <w:szCs w:val="28"/>
              </w:rPr>
              <w:t xml:space="preserve">2018 год – </w:t>
            </w:r>
            <w:r w:rsidR="008B557A">
              <w:rPr>
                <w:sz w:val="28"/>
                <w:szCs w:val="28"/>
              </w:rPr>
              <w:t>10 618 031,00</w:t>
            </w:r>
            <w:r>
              <w:rPr>
                <w:sz w:val="28"/>
                <w:szCs w:val="28"/>
              </w:rPr>
              <w:t xml:space="preserve"> рублей.</w:t>
            </w:r>
          </w:p>
        </w:tc>
      </w:tr>
      <w:tr w:rsidR="00EF6909" w:rsidRPr="00D26EFB" w:rsidTr="00034E05">
        <w:tc>
          <w:tcPr>
            <w:tcW w:w="2211" w:type="dxa"/>
          </w:tcPr>
          <w:p w:rsidR="00EF6909" w:rsidRPr="00D26EFB" w:rsidRDefault="00EF6909" w:rsidP="00586E16">
            <w:pPr>
              <w:autoSpaceDE w:val="0"/>
              <w:autoSpaceDN w:val="0"/>
              <w:adjustRightInd w:val="0"/>
              <w:jc w:val="both"/>
              <w:rPr>
                <w:sz w:val="28"/>
                <w:szCs w:val="28"/>
              </w:rPr>
            </w:pPr>
            <w:r w:rsidRPr="00D26EFB">
              <w:rPr>
                <w:sz w:val="28"/>
                <w:szCs w:val="28"/>
              </w:rPr>
              <w:lastRenderedPageBreak/>
              <w:t>Ожидаемые результаты реализации</w:t>
            </w:r>
          </w:p>
          <w:p w:rsidR="00EF6909" w:rsidRPr="00D26EFB" w:rsidRDefault="00EF6909" w:rsidP="00586E16">
            <w:pPr>
              <w:autoSpaceDE w:val="0"/>
              <w:autoSpaceDN w:val="0"/>
              <w:adjustRightInd w:val="0"/>
              <w:jc w:val="both"/>
              <w:rPr>
                <w:sz w:val="28"/>
                <w:szCs w:val="28"/>
              </w:rPr>
            </w:pPr>
            <w:r w:rsidRPr="00D26EFB">
              <w:rPr>
                <w:sz w:val="28"/>
                <w:szCs w:val="28"/>
              </w:rPr>
              <w:t>программы</w:t>
            </w:r>
          </w:p>
          <w:p w:rsidR="00EF6909" w:rsidRPr="00D26EFB" w:rsidRDefault="00EF6909" w:rsidP="00586E16">
            <w:pPr>
              <w:autoSpaceDE w:val="0"/>
              <w:autoSpaceDN w:val="0"/>
              <w:adjustRightInd w:val="0"/>
              <w:jc w:val="both"/>
              <w:rPr>
                <w:sz w:val="28"/>
                <w:szCs w:val="28"/>
              </w:rPr>
            </w:pPr>
          </w:p>
        </w:tc>
        <w:tc>
          <w:tcPr>
            <w:tcW w:w="7513" w:type="dxa"/>
          </w:tcPr>
          <w:p w:rsidR="00EE2164" w:rsidRPr="005260CC" w:rsidRDefault="00EE2164" w:rsidP="00601EDE">
            <w:pPr>
              <w:pStyle w:val="ConsPlusNormal"/>
              <w:widowControl/>
              <w:ind w:firstLine="0"/>
              <w:jc w:val="both"/>
              <w:outlineLvl w:val="1"/>
              <w:rPr>
                <w:rFonts w:ascii="Times New Roman" w:hAnsi="Times New Roman" w:cs="Times New Roman"/>
                <w:sz w:val="28"/>
                <w:szCs w:val="28"/>
              </w:rPr>
            </w:pPr>
            <w:r w:rsidRPr="005260CC">
              <w:rPr>
                <w:rFonts w:ascii="Times New Roman" w:hAnsi="Times New Roman" w:cs="Times New Roman"/>
                <w:sz w:val="28"/>
                <w:szCs w:val="28"/>
              </w:rPr>
              <w:t xml:space="preserve">Реализация </w:t>
            </w:r>
            <w:r w:rsidR="00F55548">
              <w:rPr>
                <w:rFonts w:ascii="Times New Roman" w:hAnsi="Times New Roman" w:cs="Times New Roman"/>
                <w:sz w:val="28"/>
                <w:szCs w:val="28"/>
              </w:rPr>
              <w:t>п</w:t>
            </w:r>
            <w:r w:rsidRPr="005260CC">
              <w:rPr>
                <w:rFonts w:ascii="Times New Roman" w:hAnsi="Times New Roman" w:cs="Times New Roman"/>
                <w:sz w:val="28"/>
                <w:szCs w:val="28"/>
              </w:rPr>
              <w:t>рограммы</w:t>
            </w:r>
            <w:r w:rsidR="00783C1A" w:rsidRPr="005260CC">
              <w:rPr>
                <w:rFonts w:ascii="Times New Roman" w:hAnsi="Times New Roman" w:cs="Times New Roman"/>
                <w:sz w:val="28"/>
                <w:szCs w:val="28"/>
              </w:rPr>
              <w:t xml:space="preserve"> позволит к </w:t>
            </w:r>
            <w:r w:rsidR="00745ED5" w:rsidRPr="005260CC">
              <w:rPr>
                <w:rFonts w:ascii="Times New Roman" w:hAnsi="Times New Roman" w:cs="Times New Roman"/>
                <w:sz w:val="28"/>
                <w:szCs w:val="28"/>
              </w:rPr>
              <w:t>2020</w:t>
            </w:r>
            <w:r w:rsidRPr="005260CC">
              <w:rPr>
                <w:rFonts w:ascii="Times New Roman" w:hAnsi="Times New Roman" w:cs="Times New Roman"/>
                <w:sz w:val="28"/>
                <w:szCs w:val="28"/>
              </w:rPr>
              <w:t xml:space="preserve"> году:</w:t>
            </w:r>
          </w:p>
          <w:p w:rsidR="00F55548" w:rsidRDefault="00F55548" w:rsidP="00601EDE">
            <w:pPr>
              <w:tabs>
                <w:tab w:val="left" w:pos="9180"/>
              </w:tabs>
              <w:jc w:val="both"/>
              <w:rPr>
                <w:sz w:val="28"/>
                <w:szCs w:val="28"/>
              </w:rPr>
            </w:pPr>
            <w:r w:rsidRPr="00BA113C">
              <w:rPr>
                <w:sz w:val="28"/>
                <w:szCs w:val="28"/>
              </w:rPr>
              <w:t>1.</w:t>
            </w:r>
            <w:r>
              <w:rPr>
                <w:sz w:val="28"/>
                <w:szCs w:val="28"/>
              </w:rPr>
              <w:t xml:space="preserve"> Модернизировать и обновить систему</w:t>
            </w:r>
            <w:r w:rsidRPr="005113BD">
              <w:rPr>
                <w:sz w:val="28"/>
                <w:szCs w:val="28"/>
              </w:rPr>
              <w:t xml:space="preserve"> коммунальной инфраструктуры МО</w:t>
            </w:r>
            <w:r>
              <w:rPr>
                <w:sz w:val="28"/>
                <w:szCs w:val="28"/>
              </w:rPr>
              <w:t xml:space="preserve"> МР «Сосногорск».</w:t>
            </w:r>
          </w:p>
          <w:p w:rsidR="00F55548" w:rsidRDefault="00F55548" w:rsidP="00601EDE">
            <w:pPr>
              <w:tabs>
                <w:tab w:val="left" w:pos="9180"/>
              </w:tabs>
              <w:jc w:val="both"/>
              <w:rPr>
                <w:sz w:val="28"/>
                <w:szCs w:val="28"/>
              </w:rPr>
            </w:pPr>
            <w:r>
              <w:rPr>
                <w:sz w:val="28"/>
                <w:szCs w:val="28"/>
              </w:rPr>
              <w:t>2. С</w:t>
            </w:r>
            <w:r w:rsidRPr="005113BD">
              <w:rPr>
                <w:sz w:val="28"/>
                <w:szCs w:val="28"/>
              </w:rPr>
              <w:t>ни</w:t>
            </w:r>
            <w:r>
              <w:rPr>
                <w:sz w:val="28"/>
                <w:szCs w:val="28"/>
              </w:rPr>
              <w:t>зить эксплуатационные</w:t>
            </w:r>
            <w:r w:rsidRPr="005113BD">
              <w:rPr>
                <w:sz w:val="28"/>
                <w:szCs w:val="28"/>
              </w:rPr>
              <w:t xml:space="preserve"> затрат</w:t>
            </w:r>
            <w:r>
              <w:rPr>
                <w:sz w:val="28"/>
                <w:szCs w:val="28"/>
              </w:rPr>
              <w:t>ы.</w:t>
            </w:r>
          </w:p>
          <w:p w:rsidR="00F55548" w:rsidRPr="005113BD" w:rsidRDefault="00F55548" w:rsidP="00601EDE">
            <w:pPr>
              <w:tabs>
                <w:tab w:val="left" w:pos="9180"/>
              </w:tabs>
              <w:jc w:val="both"/>
              <w:rPr>
                <w:sz w:val="28"/>
                <w:szCs w:val="28"/>
              </w:rPr>
            </w:pPr>
            <w:r>
              <w:rPr>
                <w:sz w:val="28"/>
                <w:szCs w:val="28"/>
              </w:rPr>
              <w:t>3. Устранить</w:t>
            </w:r>
            <w:r w:rsidRPr="005113BD">
              <w:rPr>
                <w:sz w:val="28"/>
                <w:szCs w:val="28"/>
              </w:rPr>
              <w:t xml:space="preserve"> причин</w:t>
            </w:r>
            <w:r>
              <w:rPr>
                <w:sz w:val="28"/>
                <w:szCs w:val="28"/>
              </w:rPr>
              <w:t>ы</w:t>
            </w:r>
            <w:r w:rsidRPr="005113BD">
              <w:rPr>
                <w:sz w:val="28"/>
                <w:szCs w:val="28"/>
              </w:rPr>
              <w:t xml:space="preserve"> возникновения аварийных ситуаций, угрожающих жизнедеятельности человека</w:t>
            </w:r>
            <w:r>
              <w:rPr>
                <w:sz w:val="28"/>
                <w:szCs w:val="28"/>
              </w:rPr>
              <w:t>.</w:t>
            </w:r>
          </w:p>
          <w:p w:rsidR="00EF6909" w:rsidRDefault="00F55548" w:rsidP="00601EDE">
            <w:pPr>
              <w:tabs>
                <w:tab w:val="left" w:pos="9180"/>
              </w:tabs>
              <w:jc w:val="both"/>
              <w:rPr>
                <w:sz w:val="28"/>
                <w:szCs w:val="28"/>
              </w:rPr>
            </w:pPr>
            <w:r>
              <w:rPr>
                <w:sz w:val="28"/>
                <w:szCs w:val="28"/>
              </w:rPr>
              <w:t>4. Улучшить экологическую ситуацию</w:t>
            </w:r>
            <w:r w:rsidRPr="005113BD">
              <w:rPr>
                <w:sz w:val="28"/>
                <w:szCs w:val="28"/>
              </w:rPr>
              <w:t xml:space="preserve"> на территории района</w:t>
            </w:r>
            <w:r>
              <w:rPr>
                <w:sz w:val="28"/>
                <w:szCs w:val="28"/>
              </w:rPr>
              <w:t>.</w:t>
            </w:r>
          </w:p>
          <w:p w:rsidR="00F55548" w:rsidRPr="00792299" w:rsidRDefault="00F55548" w:rsidP="00601EDE">
            <w:pPr>
              <w:autoSpaceDE w:val="0"/>
              <w:autoSpaceDN w:val="0"/>
              <w:adjustRightInd w:val="0"/>
              <w:jc w:val="both"/>
              <w:rPr>
                <w:sz w:val="28"/>
                <w:szCs w:val="28"/>
              </w:rPr>
            </w:pPr>
            <w:r>
              <w:rPr>
                <w:sz w:val="28"/>
                <w:szCs w:val="28"/>
              </w:rPr>
              <w:t>5</w:t>
            </w:r>
            <w:r w:rsidRPr="00792299">
              <w:rPr>
                <w:sz w:val="28"/>
                <w:szCs w:val="28"/>
              </w:rPr>
              <w:t>. Сни</w:t>
            </w:r>
            <w:r>
              <w:rPr>
                <w:sz w:val="28"/>
                <w:szCs w:val="28"/>
              </w:rPr>
              <w:t>зить</w:t>
            </w:r>
            <w:r w:rsidRPr="00792299">
              <w:rPr>
                <w:sz w:val="28"/>
                <w:szCs w:val="28"/>
              </w:rPr>
              <w:t xml:space="preserve"> затрат</w:t>
            </w:r>
            <w:r>
              <w:rPr>
                <w:sz w:val="28"/>
                <w:szCs w:val="28"/>
              </w:rPr>
              <w:t>ы</w:t>
            </w:r>
            <w:r w:rsidRPr="00792299">
              <w:rPr>
                <w:sz w:val="28"/>
                <w:szCs w:val="28"/>
              </w:rPr>
              <w:t xml:space="preserve"> на энергообеспечение в структурных бюджетных подразделениях муниципального района «Сосногорск» за счет уменьшения платы за топливно-энергетические ресурсы</w:t>
            </w:r>
            <w:r>
              <w:rPr>
                <w:sz w:val="28"/>
                <w:szCs w:val="28"/>
              </w:rPr>
              <w:t>.</w:t>
            </w:r>
          </w:p>
          <w:p w:rsidR="00F55548" w:rsidRDefault="00F55548" w:rsidP="00601EDE">
            <w:pPr>
              <w:tabs>
                <w:tab w:val="left" w:pos="9180"/>
              </w:tabs>
              <w:jc w:val="both"/>
              <w:rPr>
                <w:sz w:val="28"/>
                <w:szCs w:val="28"/>
              </w:rPr>
            </w:pPr>
            <w:r>
              <w:rPr>
                <w:sz w:val="28"/>
                <w:szCs w:val="28"/>
              </w:rPr>
              <w:t>6</w:t>
            </w:r>
            <w:r w:rsidRPr="00792299">
              <w:rPr>
                <w:sz w:val="28"/>
                <w:szCs w:val="28"/>
              </w:rPr>
              <w:t>. Приве</w:t>
            </w:r>
            <w:r>
              <w:rPr>
                <w:sz w:val="28"/>
                <w:szCs w:val="28"/>
              </w:rPr>
              <w:t>сти</w:t>
            </w:r>
            <w:r w:rsidRPr="00792299">
              <w:rPr>
                <w:sz w:val="28"/>
                <w:szCs w:val="28"/>
              </w:rPr>
              <w:t xml:space="preserve"> к значительной экономии потребления топливно-энергетических ресурсов муниципальных учреждений бюджетной сферы за счет внедрения современных средств учета тепловой энергии, холодного и горячего водоснабжения.</w:t>
            </w:r>
          </w:p>
          <w:p w:rsidR="00F55548" w:rsidRPr="004E3D59" w:rsidRDefault="00601EDE" w:rsidP="00601EDE">
            <w:pPr>
              <w:widowControl w:val="0"/>
              <w:autoSpaceDE w:val="0"/>
              <w:autoSpaceDN w:val="0"/>
              <w:adjustRightInd w:val="0"/>
              <w:jc w:val="both"/>
              <w:rPr>
                <w:sz w:val="28"/>
                <w:szCs w:val="28"/>
              </w:rPr>
            </w:pPr>
            <w:r>
              <w:rPr>
                <w:sz w:val="28"/>
                <w:szCs w:val="28"/>
              </w:rPr>
              <w:t>7</w:t>
            </w:r>
            <w:r w:rsidR="00F55548" w:rsidRPr="004E3D59">
              <w:rPr>
                <w:sz w:val="28"/>
                <w:szCs w:val="28"/>
              </w:rPr>
              <w:t>. Пересел</w:t>
            </w:r>
            <w:r w:rsidR="00F55548">
              <w:rPr>
                <w:sz w:val="28"/>
                <w:szCs w:val="28"/>
              </w:rPr>
              <w:t>ить</w:t>
            </w:r>
            <w:r w:rsidR="00F55548" w:rsidRPr="004E3D59">
              <w:rPr>
                <w:sz w:val="28"/>
                <w:szCs w:val="28"/>
              </w:rPr>
              <w:t xml:space="preserve"> граждан из аварийного жилищного фонда и </w:t>
            </w:r>
            <w:r w:rsidR="00F55548">
              <w:rPr>
                <w:sz w:val="28"/>
                <w:szCs w:val="28"/>
              </w:rPr>
              <w:t>ликвидировать</w:t>
            </w:r>
            <w:r w:rsidR="00F55548" w:rsidRPr="004E3D59">
              <w:rPr>
                <w:sz w:val="28"/>
                <w:szCs w:val="28"/>
              </w:rPr>
              <w:t xml:space="preserve"> аварийны</w:t>
            </w:r>
            <w:r w:rsidR="00F55548">
              <w:rPr>
                <w:sz w:val="28"/>
                <w:szCs w:val="28"/>
              </w:rPr>
              <w:t>йжилищный фонд</w:t>
            </w:r>
            <w:r w:rsidR="00F55548" w:rsidRPr="004E3D59">
              <w:rPr>
                <w:sz w:val="28"/>
                <w:szCs w:val="28"/>
              </w:rPr>
              <w:t>.</w:t>
            </w:r>
          </w:p>
          <w:p w:rsidR="00F55548" w:rsidRDefault="00601EDE" w:rsidP="00601EDE">
            <w:pPr>
              <w:pStyle w:val="ac"/>
              <w:widowControl w:val="0"/>
              <w:tabs>
                <w:tab w:val="left" w:pos="208"/>
              </w:tabs>
              <w:autoSpaceDE w:val="0"/>
              <w:autoSpaceDN w:val="0"/>
              <w:adjustRightInd w:val="0"/>
              <w:ind w:left="0"/>
              <w:jc w:val="both"/>
              <w:rPr>
                <w:sz w:val="28"/>
                <w:szCs w:val="28"/>
              </w:rPr>
            </w:pPr>
            <w:r>
              <w:rPr>
                <w:sz w:val="28"/>
                <w:szCs w:val="28"/>
              </w:rPr>
              <w:t>8</w:t>
            </w:r>
            <w:r w:rsidR="00F55548" w:rsidRPr="000823FD">
              <w:rPr>
                <w:sz w:val="28"/>
                <w:szCs w:val="28"/>
              </w:rPr>
              <w:t>. Прове</w:t>
            </w:r>
            <w:r w:rsidR="00F55548">
              <w:rPr>
                <w:sz w:val="28"/>
                <w:szCs w:val="28"/>
              </w:rPr>
              <w:t>сти</w:t>
            </w:r>
            <w:r w:rsidR="00F55548" w:rsidRPr="000823FD">
              <w:rPr>
                <w:sz w:val="28"/>
                <w:szCs w:val="28"/>
              </w:rPr>
              <w:t xml:space="preserve"> капитальн</w:t>
            </w:r>
            <w:r w:rsidR="00F55548">
              <w:rPr>
                <w:sz w:val="28"/>
                <w:szCs w:val="28"/>
              </w:rPr>
              <w:t>ый</w:t>
            </w:r>
            <w:r w:rsidR="00F55548" w:rsidRPr="000823FD">
              <w:rPr>
                <w:sz w:val="28"/>
                <w:szCs w:val="28"/>
              </w:rPr>
              <w:t xml:space="preserve"> ремонт в многоквартирных домах на территории муниципального района «Сосногорск»</w:t>
            </w:r>
            <w:r w:rsidR="00F55548">
              <w:rPr>
                <w:sz w:val="28"/>
                <w:szCs w:val="28"/>
              </w:rPr>
              <w:t>.</w:t>
            </w:r>
          </w:p>
          <w:p w:rsidR="00F55548" w:rsidRDefault="00601EDE" w:rsidP="00601EDE">
            <w:pPr>
              <w:tabs>
                <w:tab w:val="left" w:pos="9180"/>
              </w:tabs>
              <w:jc w:val="both"/>
              <w:rPr>
                <w:sz w:val="28"/>
                <w:szCs w:val="28"/>
              </w:rPr>
            </w:pPr>
            <w:r>
              <w:rPr>
                <w:sz w:val="28"/>
                <w:szCs w:val="28"/>
              </w:rPr>
              <w:t>9</w:t>
            </w:r>
            <w:r w:rsidR="00F55548">
              <w:rPr>
                <w:sz w:val="28"/>
                <w:szCs w:val="28"/>
              </w:rPr>
              <w:t>. Создать комфортные условия для проживания населения в Сосногорском районе.</w:t>
            </w:r>
          </w:p>
          <w:p w:rsidR="00204D37" w:rsidRPr="00F55548" w:rsidRDefault="00204D37" w:rsidP="00601EDE">
            <w:pPr>
              <w:autoSpaceDE w:val="0"/>
              <w:autoSpaceDN w:val="0"/>
              <w:adjustRightInd w:val="0"/>
              <w:jc w:val="both"/>
              <w:rPr>
                <w:sz w:val="28"/>
                <w:szCs w:val="28"/>
              </w:rPr>
            </w:pPr>
            <w:r>
              <w:rPr>
                <w:sz w:val="28"/>
                <w:szCs w:val="28"/>
              </w:rPr>
              <w:t>1</w:t>
            </w:r>
            <w:r w:rsidR="00601EDE">
              <w:rPr>
                <w:sz w:val="28"/>
                <w:szCs w:val="28"/>
              </w:rPr>
              <w:t>0</w:t>
            </w:r>
            <w:r>
              <w:rPr>
                <w:sz w:val="28"/>
                <w:szCs w:val="28"/>
              </w:rPr>
              <w:t>. С</w:t>
            </w:r>
            <w:r w:rsidRPr="00204D37">
              <w:rPr>
                <w:sz w:val="28"/>
                <w:szCs w:val="28"/>
              </w:rPr>
              <w:t>низить уровень загрязнения окружающей среды, повысить санитарно-эпидемиологическое и экологическое благополучие в районе.</w:t>
            </w:r>
          </w:p>
        </w:tc>
      </w:tr>
    </w:tbl>
    <w:p w:rsidR="00EE6882" w:rsidRDefault="00EE6882" w:rsidP="001577B0">
      <w:pPr>
        <w:widowControl w:val="0"/>
        <w:autoSpaceDE w:val="0"/>
        <w:autoSpaceDN w:val="0"/>
        <w:adjustRightInd w:val="0"/>
        <w:ind w:firstLine="426"/>
        <w:jc w:val="center"/>
        <w:rPr>
          <w:b/>
          <w:sz w:val="28"/>
          <w:szCs w:val="28"/>
        </w:rPr>
      </w:pPr>
    </w:p>
    <w:p w:rsidR="0045242B" w:rsidRPr="009A268A" w:rsidRDefault="0045242B" w:rsidP="001577B0">
      <w:pPr>
        <w:widowControl w:val="0"/>
        <w:autoSpaceDE w:val="0"/>
        <w:autoSpaceDN w:val="0"/>
        <w:adjustRightInd w:val="0"/>
        <w:ind w:firstLine="426"/>
        <w:jc w:val="center"/>
        <w:rPr>
          <w:b/>
          <w:sz w:val="28"/>
          <w:szCs w:val="28"/>
        </w:rPr>
      </w:pPr>
      <w:r w:rsidRPr="009A268A">
        <w:rPr>
          <w:b/>
          <w:sz w:val="28"/>
          <w:szCs w:val="28"/>
        </w:rPr>
        <w:t xml:space="preserve">Раздел 1. Характеристика текущего состояния </w:t>
      </w:r>
      <w:r w:rsidRPr="009A268A">
        <w:rPr>
          <w:b/>
          <w:bCs/>
          <w:sz w:val="28"/>
          <w:szCs w:val="28"/>
        </w:rPr>
        <w:t>жилищно-коммунального хозяйства муниципального образования муниципального района «Сосногорск»</w:t>
      </w:r>
      <w:r w:rsidR="0048795B">
        <w:rPr>
          <w:b/>
          <w:bCs/>
          <w:sz w:val="28"/>
          <w:szCs w:val="28"/>
        </w:rPr>
        <w:t>.</w:t>
      </w:r>
    </w:p>
    <w:p w:rsidR="001577B0" w:rsidRDefault="001577B0" w:rsidP="001577B0">
      <w:pPr>
        <w:widowControl w:val="0"/>
        <w:autoSpaceDE w:val="0"/>
        <w:autoSpaceDN w:val="0"/>
        <w:adjustRightInd w:val="0"/>
        <w:ind w:firstLine="426"/>
        <w:jc w:val="both"/>
        <w:rPr>
          <w:sz w:val="28"/>
          <w:szCs w:val="28"/>
        </w:rPr>
      </w:pPr>
    </w:p>
    <w:p w:rsidR="001577B0" w:rsidRPr="001577B0" w:rsidRDefault="00A360B3" w:rsidP="004F5D17">
      <w:pPr>
        <w:widowControl w:val="0"/>
        <w:autoSpaceDE w:val="0"/>
        <w:autoSpaceDN w:val="0"/>
        <w:adjustRightInd w:val="0"/>
        <w:ind w:firstLine="426"/>
        <w:jc w:val="both"/>
        <w:rPr>
          <w:sz w:val="28"/>
          <w:szCs w:val="28"/>
        </w:rPr>
      </w:pPr>
      <w:r w:rsidRPr="001577B0">
        <w:rPr>
          <w:sz w:val="28"/>
          <w:szCs w:val="28"/>
        </w:rPr>
        <w:t xml:space="preserve">Программа определяет основные направления развития жилищно-коммунального хозяйства района, </w:t>
      </w:r>
      <w:r w:rsidRPr="004F5D17">
        <w:rPr>
          <w:sz w:val="28"/>
          <w:szCs w:val="28"/>
        </w:rPr>
        <w:t>то есть объектов систем коммунальной инфраструктуры, обеспечение доступности</w:t>
      </w:r>
      <w:r w:rsidRPr="001577B0">
        <w:rPr>
          <w:sz w:val="28"/>
          <w:szCs w:val="28"/>
        </w:rPr>
        <w:t xml:space="preserve"> для населения стоимости коммунальных услуг</w:t>
      </w:r>
      <w:r w:rsidR="004F5D17">
        <w:rPr>
          <w:sz w:val="28"/>
          <w:szCs w:val="28"/>
        </w:rPr>
        <w:t>, а также определяет основные направления улучшения жилищных условий населения и отражает направления в сфере энергосбережения.</w:t>
      </w:r>
    </w:p>
    <w:p w:rsidR="00A360B3" w:rsidRPr="001577B0" w:rsidRDefault="001B3F74" w:rsidP="001577B0">
      <w:pPr>
        <w:ind w:firstLine="426"/>
        <w:jc w:val="both"/>
        <w:rPr>
          <w:sz w:val="28"/>
          <w:szCs w:val="28"/>
        </w:rPr>
      </w:pPr>
      <w:r w:rsidRPr="001577B0">
        <w:rPr>
          <w:sz w:val="28"/>
          <w:szCs w:val="28"/>
        </w:rPr>
        <w:t>Реформа жилищно-коммунального хозяйства, начатая в Российской Федерации в начале 1990-х годов, является на сегодня одним из приоритетных направлений социальной и экономической политики</w:t>
      </w:r>
      <w:r w:rsidR="00A360B3" w:rsidRPr="001577B0">
        <w:rPr>
          <w:sz w:val="28"/>
          <w:szCs w:val="28"/>
        </w:rPr>
        <w:t>,</w:t>
      </w:r>
      <w:r w:rsidR="00A86E87" w:rsidRPr="001577B0">
        <w:rPr>
          <w:sz w:val="28"/>
          <w:szCs w:val="28"/>
        </w:rPr>
        <w:t xml:space="preserve"> как</w:t>
      </w:r>
      <w:r w:rsidRPr="001577B0">
        <w:rPr>
          <w:sz w:val="28"/>
          <w:szCs w:val="28"/>
        </w:rPr>
        <w:t xml:space="preserve"> государства</w:t>
      </w:r>
      <w:r w:rsidR="00A360B3" w:rsidRPr="001577B0">
        <w:rPr>
          <w:sz w:val="28"/>
          <w:szCs w:val="28"/>
        </w:rPr>
        <w:t>,</w:t>
      </w:r>
      <w:r w:rsidR="00A86E87" w:rsidRPr="001577B0">
        <w:rPr>
          <w:sz w:val="28"/>
          <w:szCs w:val="28"/>
        </w:rPr>
        <w:t xml:space="preserve"> так и муниципального района «Сосногорск»</w:t>
      </w:r>
      <w:r w:rsidRPr="001577B0">
        <w:rPr>
          <w:sz w:val="28"/>
          <w:szCs w:val="28"/>
        </w:rPr>
        <w:t>.</w:t>
      </w:r>
    </w:p>
    <w:p w:rsidR="0066569B" w:rsidRPr="001577B0" w:rsidRDefault="001B3F74" w:rsidP="001577B0">
      <w:pPr>
        <w:ind w:firstLine="426"/>
        <w:jc w:val="both"/>
        <w:rPr>
          <w:sz w:val="28"/>
          <w:szCs w:val="28"/>
        </w:rPr>
      </w:pPr>
      <w:r w:rsidRPr="001577B0">
        <w:rPr>
          <w:sz w:val="28"/>
          <w:szCs w:val="28"/>
        </w:rPr>
        <w:lastRenderedPageBreak/>
        <w:t xml:space="preserve">Актуальность </w:t>
      </w:r>
      <w:r w:rsidR="00F9574D" w:rsidRPr="001577B0">
        <w:rPr>
          <w:sz w:val="28"/>
          <w:szCs w:val="28"/>
        </w:rPr>
        <w:t>данной реформы</w:t>
      </w:r>
      <w:r w:rsidRPr="001577B0">
        <w:rPr>
          <w:sz w:val="28"/>
          <w:szCs w:val="28"/>
        </w:rPr>
        <w:t xml:space="preserve"> определяется следующим: жилищно-коммунальные услуги являются одним из важнейших показателей качества жизни людей, жилищно-коммунальное хозяйство – это важнейший сектор экономики. </w:t>
      </w:r>
    </w:p>
    <w:p w:rsidR="001E0C97" w:rsidRPr="001577B0" w:rsidRDefault="0066569B" w:rsidP="001577B0">
      <w:pPr>
        <w:ind w:firstLine="426"/>
        <w:jc w:val="both"/>
        <w:rPr>
          <w:sz w:val="28"/>
          <w:szCs w:val="28"/>
        </w:rPr>
      </w:pPr>
      <w:r w:rsidRPr="001577B0">
        <w:rPr>
          <w:sz w:val="28"/>
          <w:szCs w:val="28"/>
        </w:rPr>
        <w:t>В</w:t>
      </w:r>
      <w:r w:rsidR="003E79E8" w:rsidRPr="001577B0">
        <w:rPr>
          <w:sz w:val="28"/>
          <w:szCs w:val="28"/>
        </w:rPr>
        <w:t xml:space="preserve"> условиях постоянного роста тарифов на энергоресурсы возрастает значение внедрения энергосберегающих мероприятий, главным образом направленных на сбережение тепловой и электрической энергии. </w:t>
      </w:r>
    </w:p>
    <w:p w:rsidR="001E0C97" w:rsidRPr="001577B0" w:rsidRDefault="00672FD0" w:rsidP="001577B0">
      <w:pPr>
        <w:ind w:firstLine="426"/>
        <w:jc w:val="both"/>
        <w:rPr>
          <w:sz w:val="28"/>
          <w:szCs w:val="28"/>
        </w:rPr>
      </w:pPr>
      <w:r w:rsidRPr="001577B0">
        <w:rPr>
          <w:sz w:val="28"/>
          <w:szCs w:val="28"/>
        </w:rPr>
        <w:t xml:space="preserve">В жилищно-коммунальной отрасли </w:t>
      </w:r>
      <w:r w:rsidR="0066569B" w:rsidRPr="001577B0">
        <w:rPr>
          <w:sz w:val="28"/>
          <w:szCs w:val="28"/>
        </w:rPr>
        <w:t xml:space="preserve">района </w:t>
      </w:r>
      <w:r w:rsidRPr="001577B0">
        <w:rPr>
          <w:sz w:val="28"/>
          <w:szCs w:val="28"/>
        </w:rPr>
        <w:t>существует ряд проблем, основными из которых являются неравномерное распределение коммунальных мощностей и неэффективное их использование, высокий уровень как морального, так и физического износа сетей. Одна из самых важных проблем – низкая эффективность управления в жилищно-коммунальной сфере.</w:t>
      </w:r>
      <w:r w:rsidR="001E0C97" w:rsidRPr="001577B0">
        <w:rPr>
          <w:sz w:val="28"/>
          <w:szCs w:val="28"/>
        </w:rPr>
        <w:t xml:space="preserve">Существующее положение в коммунальном хозяйстве </w:t>
      </w:r>
      <w:r w:rsidR="0066569B" w:rsidRPr="001577B0">
        <w:rPr>
          <w:sz w:val="28"/>
          <w:szCs w:val="28"/>
        </w:rPr>
        <w:t>сдерживае</w:t>
      </w:r>
      <w:r w:rsidR="001E0C97" w:rsidRPr="001577B0">
        <w:rPr>
          <w:sz w:val="28"/>
          <w:szCs w:val="28"/>
        </w:rPr>
        <w:t>т дальнейшее развитие района. Поэтому система инженерного обеспечения нуждается в постоянном развитии и модернизации.</w:t>
      </w:r>
    </w:p>
    <w:p w:rsidR="0066569B" w:rsidRPr="001577B0" w:rsidRDefault="005825FC" w:rsidP="001577B0">
      <w:pPr>
        <w:ind w:firstLine="426"/>
        <w:jc w:val="both"/>
        <w:rPr>
          <w:sz w:val="28"/>
          <w:szCs w:val="28"/>
        </w:rPr>
      </w:pPr>
      <w:r w:rsidRPr="001577B0">
        <w:rPr>
          <w:sz w:val="28"/>
          <w:szCs w:val="28"/>
        </w:rPr>
        <w:t xml:space="preserve">На территории района </w:t>
      </w:r>
      <w:r w:rsidR="00AC3848" w:rsidRPr="001577B0">
        <w:rPr>
          <w:sz w:val="28"/>
          <w:szCs w:val="28"/>
        </w:rPr>
        <w:t xml:space="preserve">также имеется </w:t>
      </w:r>
      <w:r w:rsidR="00AC3848" w:rsidRPr="004F5D17">
        <w:rPr>
          <w:sz w:val="28"/>
          <w:szCs w:val="28"/>
        </w:rPr>
        <w:t>пробле</w:t>
      </w:r>
      <w:r w:rsidR="00AC3848" w:rsidRPr="001577B0">
        <w:rPr>
          <w:sz w:val="28"/>
          <w:szCs w:val="28"/>
        </w:rPr>
        <w:t>ма</w:t>
      </w:r>
      <w:r w:rsidR="00353067">
        <w:rPr>
          <w:sz w:val="28"/>
          <w:szCs w:val="28"/>
        </w:rPr>
        <w:t>,</w:t>
      </w:r>
      <w:r w:rsidR="00AC3848" w:rsidRPr="001577B0">
        <w:rPr>
          <w:sz w:val="28"/>
          <w:szCs w:val="28"/>
        </w:rPr>
        <w:t xml:space="preserve"> связанная</w:t>
      </w:r>
      <w:r w:rsidRPr="001577B0">
        <w:rPr>
          <w:sz w:val="28"/>
          <w:szCs w:val="28"/>
        </w:rPr>
        <w:t xml:space="preserve"> с низкой доступностью жилья</w:t>
      </w:r>
      <w:r w:rsidR="00AC3848" w:rsidRPr="001577B0">
        <w:rPr>
          <w:sz w:val="28"/>
          <w:szCs w:val="28"/>
        </w:rPr>
        <w:t>.</w:t>
      </w:r>
      <w:r w:rsidR="004F2928">
        <w:rPr>
          <w:sz w:val="28"/>
          <w:szCs w:val="28"/>
        </w:rPr>
        <w:t xml:space="preserve"> </w:t>
      </w:r>
      <w:r w:rsidR="00AC3848" w:rsidRPr="001577B0">
        <w:rPr>
          <w:sz w:val="28"/>
          <w:szCs w:val="28"/>
        </w:rPr>
        <w:t>Большая часть жилищного фонд</w:t>
      </w:r>
      <w:r w:rsidR="00353067">
        <w:rPr>
          <w:sz w:val="28"/>
          <w:szCs w:val="28"/>
        </w:rPr>
        <w:t>а</w:t>
      </w:r>
      <w:r w:rsidR="00AC3848" w:rsidRPr="001577B0">
        <w:rPr>
          <w:sz w:val="28"/>
          <w:szCs w:val="28"/>
        </w:rPr>
        <w:t xml:space="preserve"> в районе была построена в </w:t>
      </w:r>
      <w:r w:rsidR="00580C69">
        <w:rPr>
          <w:sz w:val="28"/>
          <w:szCs w:val="28"/>
        </w:rPr>
        <w:t xml:space="preserve">70-ые </w:t>
      </w:r>
      <w:r w:rsidR="00AC3848" w:rsidRPr="001577B0">
        <w:rPr>
          <w:sz w:val="28"/>
          <w:szCs w:val="28"/>
        </w:rPr>
        <w:t xml:space="preserve">годы. </w:t>
      </w:r>
      <w:r w:rsidR="0066569B" w:rsidRPr="001577B0">
        <w:rPr>
          <w:sz w:val="28"/>
          <w:szCs w:val="28"/>
        </w:rPr>
        <w:t xml:space="preserve">В связи с расположением района в местности </w:t>
      </w:r>
      <w:r w:rsidRPr="00580C69">
        <w:rPr>
          <w:sz w:val="28"/>
          <w:szCs w:val="28"/>
        </w:rPr>
        <w:t>Крайнего Севера и приравненной к ней строительство нового жилья является</w:t>
      </w:r>
      <w:r w:rsidRPr="001577B0">
        <w:rPr>
          <w:sz w:val="28"/>
          <w:szCs w:val="28"/>
        </w:rPr>
        <w:t xml:space="preserve"> дорогостоящим и длительным.</w:t>
      </w:r>
      <w:r w:rsidR="00AC3848" w:rsidRPr="001577B0">
        <w:rPr>
          <w:sz w:val="28"/>
          <w:szCs w:val="28"/>
        </w:rPr>
        <w:t xml:space="preserve"> В совокупности данных факторов</w:t>
      </w:r>
      <w:r w:rsidRPr="001577B0">
        <w:rPr>
          <w:sz w:val="28"/>
          <w:szCs w:val="28"/>
        </w:rPr>
        <w:t xml:space="preserve"> стоимость жилья находится на </w:t>
      </w:r>
      <w:r w:rsidR="00AC3848" w:rsidRPr="001577B0">
        <w:rPr>
          <w:sz w:val="28"/>
          <w:szCs w:val="28"/>
        </w:rPr>
        <w:t xml:space="preserve">высоком и, зачастую, на недоступном уровне для населения. </w:t>
      </w:r>
    </w:p>
    <w:p w:rsidR="0066569B" w:rsidRPr="001577B0" w:rsidRDefault="00AC3848" w:rsidP="001577B0">
      <w:pPr>
        <w:ind w:firstLine="426"/>
        <w:jc w:val="both"/>
        <w:rPr>
          <w:sz w:val="28"/>
          <w:szCs w:val="28"/>
        </w:rPr>
      </w:pPr>
      <w:r w:rsidRPr="001577B0">
        <w:rPr>
          <w:sz w:val="28"/>
          <w:szCs w:val="28"/>
        </w:rPr>
        <w:t xml:space="preserve">Острота </w:t>
      </w:r>
      <w:r w:rsidRPr="004F5D17">
        <w:rPr>
          <w:sz w:val="28"/>
          <w:szCs w:val="28"/>
        </w:rPr>
        <w:t>пробл</w:t>
      </w:r>
      <w:r w:rsidRPr="001577B0">
        <w:rPr>
          <w:sz w:val="28"/>
          <w:szCs w:val="28"/>
        </w:rPr>
        <w:t>емы также связанна с низкой доступностью ипотечных жилищных кредитов для всего населения и, в первую очередь, для молодежи.</w:t>
      </w:r>
    </w:p>
    <w:p w:rsidR="001E0C97" w:rsidRPr="001577B0" w:rsidRDefault="00A86E87" w:rsidP="001577B0">
      <w:pPr>
        <w:ind w:firstLine="426"/>
        <w:jc w:val="both"/>
        <w:rPr>
          <w:sz w:val="28"/>
          <w:szCs w:val="28"/>
        </w:rPr>
      </w:pPr>
      <w:r w:rsidRPr="001577B0">
        <w:rPr>
          <w:sz w:val="28"/>
          <w:szCs w:val="28"/>
        </w:rPr>
        <w:t>Программа направлена на создание условий для повышения уровня обеспеченности жильем молодых семей, привлечения в жилищную сферу дополнительных бюджетных и внебюджетных финансовых средств, снижение социальной напряженности среди молодежи, укрепления семейных отношений и как следствие улучшения демографической ситуации в районе.</w:t>
      </w:r>
    </w:p>
    <w:p w:rsidR="00C737ED" w:rsidRDefault="001B3F74" w:rsidP="009A268A">
      <w:pPr>
        <w:ind w:firstLine="426"/>
        <w:jc w:val="both"/>
        <w:rPr>
          <w:sz w:val="28"/>
          <w:szCs w:val="28"/>
        </w:rPr>
      </w:pPr>
      <w:r w:rsidRPr="001577B0">
        <w:rPr>
          <w:sz w:val="28"/>
          <w:szCs w:val="28"/>
        </w:rPr>
        <w:t xml:space="preserve">Разработка </w:t>
      </w:r>
      <w:r w:rsidR="00257537">
        <w:rPr>
          <w:sz w:val="28"/>
          <w:szCs w:val="28"/>
        </w:rPr>
        <w:t>п</w:t>
      </w:r>
      <w:r w:rsidRPr="001577B0">
        <w:rPr>
          <w:sz w:val="28"/>
          <w:szCs w:val="28"/>
        </w:rPr>
        <w:t>рограммы вызвана необходимостью освоения новых территорий для комплексного жилищного строительства, обеспечения ресурсосбережения, формирования рыночных механизмов функционирования жилищно-коммунального комплекса и условий для привлечения инвестиций, новых подходов к строительству жилых и социальных объектов, современной системы ценообразования, повышения эффективности градостроительных решений, развития конкуренции в сфере предоставления жилищно-коммунальных услуг.</w:t>
      </w:r>
    </w:p>
    <w:p w:rsidR="00A744D5" w:rsidRPr="00A744D5" w:rsidRDefault="00A744D5" w:rsidP="00A744D5">
      <w:pPr>
        <w:autoSpaceDE w:val="0"/>
        <w:autoSpaceDN w:val="0"/>
        <w:adjustRightInd w:val="0"/>
        <w:ind w:firstLine="540"/>
        <w:jc w:val="both"/>
        <w:rPr>
          <w:sz w:val="28"/>
          <w:szCs w:val="28"/>
        </w:rPr>
      </w:pPr>
      <w:r w:rsidRPr="00A744D5">
        <w:rPr>
          <w:sz w:val="28"/>
          <w:szCs w:val="28"/>
        </w:rPr>
        <w:t xml:space="preserve">Проблема обращения с отходами производства и потребления в городах Республики Коми, в том числе и в муниципальном районе «Сосногорск», продолжает оставаться одной из важнейших. Она актуальна как с точки зрения улучшения экологической ситуации, так и неиспользования ресурсного потенциала района. Этому вопросу уделяется пристальное внимание на всех уровнях власти, в том числе Президентом Российской Федерации Д.А.Медведевым (поручение от 29.03.2011 N Пр-781). В соответствии с </w:t>
      </w:r>
      <w:hyperlink r:id="rId8" w:history="1">
        <w:r w:rsidRPr="00A744D5">
          <w:rPr>
            <w:sz w:val="28"/>
            <w:szCs w:val="28"/>
          </w:rPr>
          <w:t>разделом 5.5</w:t>
        </w:r>
      </w:hyperlink>
      <w:r w:rsidRPr="00A744D5">
        <w:rPr>
          <w:sz w:val="28"/>
          <w:szCs w:val="28"/>
        </w:rPr>
        <w:t xml:space="preserve"> "Охрана окружающей среды" Стратегии экономического и социального развития Республики Коми на период до 2020 года, одобренной постановлением Правительства Республики Коми от 27.03.2006 </w:t>
      </w:r>
      <w:r>
        <w:rPr>
          <w:sz w:val="28"/>
          <w:szCs w:val="28"/>
        </w:rPr>
        <w:t xml:space="preserve">№ </w:t>
      </w:r>
      <w:r w:rsidRPr="00A744D5">
        <w:rPr>
          <w:sz w:val="28"/>
          <w:szCs w:val="28"/>
        </w:rPr>
        <w:t xml:space="preserve">45, одной из </w:t>
      </w:r>
      <w:r w:rsidRPr="00A744D5">
        <w:rPr>
          <w:sz w:val="28"/>
          <w:szCs w:val="28"/>
        </w:rPr>
        <w:lastRenderedPageBreak/>
        <w:t xml:space="preserve">задач улучшения экологической обстановки в Республике Коми является снижение негативного влияния отходов производства и потребления на окружающую среду. </w:t>
      </w:r>
    </w:p>
    <w:p w:rsidR="00A744D5" w:rsidRPr="00A744D5" w:rsidRDefault="00A744D5" w:rsidP="00A744D5">
      <w:pPr>
        <w:autoSpaceDE w:val="0"/>
        <w:autoSpaceDN w:val="0"/>
        <w:adjustRightInd w:val="0"/>
        <w:ind w:firstLine="540"/>
        <w:jc w:val="both"/>
        <w:rPr>
          <w:sz w:val="28"/>
          <w:szCs w:val="28"/>
        </w:rPr>
      </w:pPr>
      <w:r w:rsidRPr="00A744D5">
        <w:rPr>
          <w:sz w:val="28"/>
          <w:szCs w:val="28"/>
        </w:rPr>
        <w:t xml:space="preserve">На сегодняшний день созданы все предпосылки для начала строительства межпоселенческого полигона твердых бытовых и промышленных отходов. </w:t>
      </w:r>
    </w:p>
    <w:p w:rsidR="00A744D5" w:rsidRPr="00A744D5" w:rsidRDefault="00A744D5" w:rsidP="00A744D5">
      <w:pPr>
        <w:autoSpaceDE w:val="0"/>
        <w:autoSpaceDN w:val="0"/>
        <w:adjustRightInd w:val="0"/>
        <w:ind w:firstLine="540"/>
        <w:jc w:val="both"/>
        <w:rPr>
          <w:sz w:val="28"/>
          <w:szCs w:val="28"/>
        </w:rPr>
      </w:pPr>
      <w:r w:rsidRPr="00A744D5">
        <w:rPr>
          <w:sz w:val="28"/>
          <w:szCs w:val="28"/>
        </w:rPr>
        <w:t>Реализация данной программы позволит организовать работу по утилизации твердых бытовых и производственных отходов на территории муниципального района «Сосногорск» в соответствии с основными требованиями природоохранного законодательства.</w:t>
      </w:r>
    </w:p>
    <w:p w:rsidR="00A744D5" w:rsidRPr="001577B0" w:rsidRDefault="00A744D5" w:rsidP="009A268A">
      <w:pPr>
        <w:ind w:firstLine="426"/>
        <w:jc w:val="both"/>
        <w:rPr>
          <w:sz w:val="28"/>
          <w:szCs w:val="28"/>
        </w:rPr>
      </w:pPr>
    </w:p>
    <w:p w:rsidR="009A268A" w:rsidRDefault="00C737ED" w:rsidP="001577B0">
      <w:pPr>
        <w:widowControl w:val="0"/>
        <w:autoSpaceDE w:val="0"/>
        <w:autoSpaceDN w:val="0"/>
        <w:adjustRightInd w:val="0"/>
        <w:ind w:firstLine="426"/>
        <w:jc w:val="center"/>
        <w:rPr>
          <w:b/>
          <w:sz w:val="28"/>
          <w:szCs w:val="28"/>
        </w:rPr>
      </w:pPr>
      <w:r w:rsidRPr="009A268A">
        <w:rPr>
          <w:b/>
          <w:sz w:val="28"/>
          <w:szCs w:val="28"/>
        </w:rPr>
        <w:t xml:space="preserve">Раздел 2. Приоритеты и цели реализуемой муниципальной политики в сфере </w:t>
      </w:r>
      <w:r w:rsidR="003E79E8" w:rsidRPr="009A268A">
        <w:rPr>
          <w:b/>
          <w:sz w:val="28"/>
          <w:szCs w:val="28"/>
        </w:rPr>
        <w:t>жилищно-коммунального комплекса</w:t>
      </w:r>
      <w:r w:rsidRPr="009A268A">
        <w:rPr>
          <w:b/>
          <w:sz w:val="28"/>
          <w:szCs w:val="28"/>
        </w:rPr>
        <w:t xml:space="preserve">, описание основных целей и задач муниципальной программы. Прогноз развития </w:t>
      </w:r>
      <w:r w:rsidR="003E79E8" w:rsidRPr="009A268A">
        <w:rPr>
          <w:b/>
          <w:sz w:val="28"/>
          <w:szCs w:val="28"/>
        </w:rPr>
        <w:t xml:space="preserve">жилищно-коммунального комплекса </w:t>
      </w:r>
      <w:r w:rsidRPr="009A268A">
        <w:rPr>
          <w:b/>
          <w:sz w:val="28"/>
          <w:szCs w:val="28"/>
        </w:rPr>
        <w:t>муниципального образования</w:t>
      </w:r>
    </w:p>
    <w:p w:rsidR="00C737ED" w:rsidRPr="009A268A" w:rsidRDefault="003E79E8" w:rsidP="001577B0">
      <w:pPr>
        <w:widowControl w:val="0"/>
        <w:autoSpaceDE w:val="0"/>
        <w:autoSpaceDN w:val="0"/>
        <w:adjustRightInd w:val="0"/>
        <w:ind w:firstLine="426"/>
        <w:jc w:val="center"/>
        <w:rPr>
          <w:b/>
          <w:sz w:val="28"/>
          <w:szCs w:val="28"/>
        </w:rPr>
      </w:pPr>
      <w:r w:rsidRPr="009A268A">
        <w:rPr>
          <w:b/>
          <w:sz w:val="28"/>
          <w:szCs w:val="28"/>
        </w:rPr>
        <w:t>муниципального района «Сосногорск»</w:t>
      </w:r>
      <w:r w:rsidR="0048795B">
        <w:rPr>
          <w:b/>
          <w:sz w:val="28"/>
          <w:szCs w:val="28"/>
        </w:rPr>
        <w:t>.</w:t>
      </w:r>
    </w:p>
    <w:p w:rsidR="00EE2164" w:rsidRDefault="00EE2164" w:rsidP="00EE2164">
      <w:pPr>
        <w:widowControl w:val="0"/>
        <w:autoSpaceDE w:val="0"/>
        <w:autoSpaceDN w:val="0"/>
        <w:adjustRightInd w:val="0"/>
        <w:ind w:firstLine="540"/>
        <w:jc w:val="both"/>
        <w:rPr>
          <w:sz w:val="28"/>
          <w:szCs w:val="28"/>
        </w:rPr>
      </w:pPr>
    </w:p>
    <w:p w:rsidR="00DC0BA9" w:rsidRPr="00DC0BA9" w:rsidRDefault="00EE2164" w:rsidP="00DC0BA9">
      <w:pPr>
        <w:autoSpaceDE w:val="0"/>
        <w:autoSpaceDN w:val="0"/>
        <w:adjustRightInd w:val="0"/>
        <w:ind w:firstLine="709"/>
        <w:jc w:val="both"/>
        <w:rPr>
          <w:sz w:val="28"/>
          <w:szCs w:val="28"/>
        </w:rPr>
      </w:pPr>
      <w:r w:rsidRPr="005B6F8A">
        <w:rPr>
          <w:sz w:val="28"/>
          <w:szCs w:val="28"/>
        </w:rPr>
        <w:t xml:space="preserve">Приоритетным направлением в </w:t>
      </w:r>
      <w:r w:rsidRPr="001577B0">
        <w:rPr>
          <w:sz w:val="28"/>
          <w:szCs w:val="28"/>
        </w:rPr>
        <w:t xml:space="preserve">сфере </w:t>
      </w:r>
      <w:r>
        <w:rPr>
          <w:sz w:val="28"/>
          <w:szCs w:val="28"/>
        </w:rPr>
        <w:t xml:space="preserve">развития </w:t>
      </w:r>
      <w:r w:rsidRPr="001577B0">
        <w:rPr>
          <w:sz w:val="28"/>
          <w:szCs w:val="28"/>
        </w:rPr>
        <w:t>жилищно-коммунального комплекса</w:t>
      </w:r>
      <w:r w:rsidRPr="005B6F8A">
        <w:rPr>
          <w:sz w:val="28"/>
          <w:szCs w:val="28"/>
        </w:rPr>
        <w:t xml:space="preserve"> в МОМР "Сосногорск" является повышение </w:t>
      </w:r>
      <w:r w:rsidR="00B454FE" w:rsidRPr="001577B0">
        <w:rPr>
          <w:sz w:val="28"/>
          <w:szCs w:val="28"/>
        </w:rPr>
        <w:t>качества жизни людей</w:t>
      </w:r>
      <w:r w:rsidR="00BC3ACA">
        <w:rPr>
          <w:sz w:val="28"/>
          <w:szCs w:val="28"/>
        </w:rPr>
        <w:t xml:space="preserve"> </w:t>
      </w:r>
      <w:r w:rsidR="00B454FE">
        <w:rPr>
          <w:sz w:val="28"/>
          <w:szCs w:val="28"/>
        </w:rPr>
        <w:t>на</w:t>
      </w:r>
      <w:r w:rsidRPr="005B6F8A">
        <w:rPr>
          <w:sz w:val="28"/>
          <w:szCs w:val="28"/>
        </w:rPr>
        <w:t xml:space="preserve"> территории МОМР "Сосногорск" путем </w:t>
      </w:r>
      <w:r w:rsidR="00B454FE" w:rsidRPr="00B454FE">
        <w:rPr>
          <w:sz w:val="28"/>
          <w:szCs w:val="28"/>
        </w:rPr>
        <w:t>о</w:t>
      </w:r>
      <w:r w:rsidR="00B454FE">
        <w:rPr>
          <w:sz w:val="28"/>
          <w:szCs w:val="28"/>
        </w:rPr>
        <w:t>беспечения</w:t>
      </w:r>
      <w:r w:rsidR="00B454FE" w:rsidRPr="00B454FE">
        <w:rPr>
          <w:sz w:val="28"/>
          <w:szCs w:val="28"/>
        </w:rPr>
        <w:t xml:space="preserve"> надежности и эффективности поставки коммунальных ресурсов за счет масштабной реконструкции и модернизации систем коммунальной инфраструктуры</w:t>
      </w:r>
      <w:r w:rsidRPr="005260CC">
        <w:rPr>
          <w:sz w:val="28"/>
          <w:szCs w:val="28"/>
        </w:rPr>
        <w:t>.</w:t>
      </w:r>
      <w:r w:rsidR="00BC3ACA">
        <w:rPr>
          <w:sz w:val="28"/>
          <w:szCs w:val="28"/>
        </w:rPr>
        <w:t xml:space="preserve"> </w:t>
      </w:r>
      <w:r w:rsidR="002E0130" w:rsidRPr="005260CC">
        <w:rPr>
          <w:sz w:val="28"/>
          <w:szCs w:val="28"/>
        </w:rPr>
        <w:t>Одним из приоритетных направлений в области энергосбережения и повышения энергетической эффективности в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r w:rsidR="007A0CFB" w:rsidRPr="005260CC">
        <w:rPr>
          <w:rFonts w:eastAsiaTheme="minorHAnsi"/>
          <w:sz w:val="28"/>
          <w:szCs w:val="28"/>
          <w:lang w:eastAsia="en-US"/>
        </w:rPr>
        <w:t>.</w:t>
      </w:r>
      <w:r w:rsidR="007A0CFB" w:rsidRPr="005260CC">
        <w:rPr>
          <w:sz w:val="28"/>
          <w:szCs w:val="28"/>
        </w:rPr>
        <w:t xml:space="preserve"> Приоритетным направлением в сфере обеспечения </w:t>
      </w:r>
      <w:r w:rsidR="00257537">
        <w:rPr>
          <w:sz w:val="28"/>
          <w:szCs w:val="28"/>
        </w:rPr>
        <w:t>граждан</w:t>
      </w:r>
      <w:r w:rsidR="007A0CFB" w:rsidRPr="005260CC">
        <w:rPr>
          <w:sz w:val="28"/>
          <w:szCs w:val="28"/>
        </w:rPr>
        <w:t xml:space="preserve"> государственной поддержкой при приобретении жилья является создание условий на территории муниципального района «Сосногорск», обеспечивающих доступность жилья для</w:t>
      </w:r>
      <w:r w:rsidR="00257537">
        <w:rPr>
          <w:bCs/>
          <w:sz w:val="28"/>
          <w:szCs w:val="28"/>
        </w:rPr>
        <w:t>граждан</w:t>
      </w:r>
      <w:r w:rsidR="007A0CFB" w:rsidRPr="005260CC">
        <w:rPr>
          <w:bCs/>
          <w:sz w:val="28"/>
          <w:szCs w:val="28"/>
        </w:rPr>
        <w:t xml:space="preserve">, признанных, в установленном порядке, нуждающимися в </w:t>
      </w:r>
      <w:r w:rsidR="007A0CFB" w:rsidRPr="00DC0BA9">
        <w:rPr>
          <w:sz w:val="28"/>
          <w:szCs w:val="28"/>
        </w:rPr>
        <w:t>улучшении жилищных условий.</w:t>
      </w:r>
      <w:r w:rsidR="00DC0BA9" w:rsidRPr="00DC0BA9">
        <w:rPr>
          <w:sz w:val="28"/>
          <w:szCs w:val="28"/>
        </w:rPr>
        <w:t xml:space="preserve"> Реализация данной программы позволит организовать работу по утилизации твердых бытовых и производственных отходов на территории муниципального района «Сосногорск» в соответствии с основными требованиями природоохранного законодательства.</w:t>
      </w:r>
    </w:p>
    <w:p w:rsidR="00A86E87" w:rsidRPr="00C46B24" w:rsidRDefault="003C26CD" w:rsidP="001577B0">
      <w:pPr>
        <w:ind w:firstLine="426"/>
        <w:jc w:val="both"/>
        <w:rPr>
          <w:sz w:val="28"/>
          <w:szCs w:val="28"/>
        </w:rPr>
      </w:pPr>
      <w:r w:rsidRPr="00C46B24">
        <w:rPr>
          <w:sz w:val="28"/>
          <w:szCs w:val="28"/>
        </w:rPr>
        <w:t>Основной целью</w:t>
      </w:r>
      <w:r w:rsidR="001D7CBB">
        <w:rPr>
          <w:sz w:val="28"/>
          <w:szCs w:val="28"/>
        </w:rPr>
        <w:t>п</w:t>
      </w:r>
      <w:r w:rsidR="00F9574D" w:rsidRPr="00C46B24">
        <w:rPr>
          <w:sz w:val="28"/>
          <w:szCs w:val="28"/>
        </w:rPr>
        <w:t>рограм</w:t>
      </w:r>
      <w:r w:rsidRPr="00C46B24">
        <w:rPr>
          <w:sz w:val="28"/>
          <w:szCs w:val="28"/>
        </w:rPr>
        <w:t>мы являе</w:t>
      </w:r>
      <w:r w:rsidR="00A86E87" w:rsidRPr="00C46B24">
        <w:rPr>
          <w:sz w:val="28"/>
          <w:szCs w:val="28"/>
        </w:rPr>
        <w:t>тся:</w:t>
      </w:r>
    </w:p>
    <w:p w:rsidR="00E57581" w:rsidRDefault="00E57581" w:rsidP="001577B0">
      <w:pPr>
        <w:ind w:firstLine="426"/>
        <w:jc w:val="both"/>
        <w:rPr>
          <w:sz w:val="28"/>
          <w:szCs w:val="28"/>
          <w:lang w:eastAsia="en-US"/>
        </w:rPr>
      </w:pPr>
      <w:r w:rsidRPr="00DA398E">
        <w:rPr>
          <w:sz w:val="28"/>
          <w:szCs w:val="28"/>
          <w:lang w:eastAsia="en-US"/>
        </w:rPr>
        <w:t xml:space="preserve">Повышение качества и надежности предоставления жилищно-коммунальных услуг населению </w:t>
      </w:r>
      <w:r>
        <w:rPr>
          <w:sz w:val="28"/>
          <w:szCs w:val="28"/>
          <w:lang w:eastAsia="en-US"/>
        </w:rPr>
        <w:t>муниципального образования муниципального района</w:t>
      </w:r>
      <w:r w:rsidRPr="00DA398E">
        <w:rPr>
          <w:sz w:val="28"/>
          <w:szCs w:val="28"/>
          <w:lang w:eastAsia="en-US"/>
        </w:rPr>
        <w:t xml:space="preserve"> «Сосногорск», </w:t>
      </w:r>
      <w:r>
        <w:rPr>
          <w:sz w:val="28"/>
          <w:szCs w:val="28"/>
          <w:lang w:eastAsia="en-US"/>
        </w:rPr>
        <w:t>с</w:t>
      </w:r>
      <w:r w:rsidRPr="00DA398E">
        <w:rPr>
          <w:rFonts w:eastAsia="Calibri"/>
          <w:sz w:val="28"/>
          <w:szCs w:val="28"/>
          <w:lang w:eastAsia="en-US"/>
        </w:rPr>
        <w:t xml:space="preserve">оздание экономических и организационных основ для повышения энергетической эффективности в бюджетной сфере, </w:t>
      </w:r>
      <w:r>
        <w:rPr>
          <w:rFonts w:eastAsia="Calibri"/>
          <w:sz w:val="28"/>
          <w:szCs w:val="28"/>
          <w:lang w:eastAsia="en-US"/>
        </w:rPr>
        <w:t>у</w:t>
      </w:r>
      <w:r w:rsidRPr="00DA398E">
        <w:rPr>
          <w:sz w:val="28"/>
          <w:szCs w:val="28"/>
        </w:rPr>
        <w:t>лучшение жилищных и создание комфортных условий для проживания населения на территории муниципального образования муниципального района «Сосногорск»</w:t>
      </w:r>
      <w:r>
        <w:rPr>
          <w:sz w:val="28"/>
          <w:szCs w:val="28"/>
        </w:rPr>
        <w:t xml:space="preserve">, </w:t>
      </w:r>
      <w:r w:rsidRPr="003D1489">
        <w:rPr>
          <w:sz w:val="28"/>
          <w:szCs w:val="28"/>
          <w:lang w:eastAsia="en-US"/>
        </w:rPr>
        <w:t>улучшение  ситуации   в   области   обращения   с   отходами производства и потребления на территории муниципального образования муниципального района «Сосногорск».</w:t>
      </w:r>
    </w:p>
    <w:p w:rsidR="00F9574D" w:rsidRDefault="00F9574D" w:rsidP="001577B0">
      <w:pPr>
        <w:ind w:firstLine="426"/>
        <w:jc w:val="both"/>
        <w:rPr>
          <w:sz w:val="28"/>
          <w:szCs w:val="28"/>
        </w:rPr>
      </w:pPr>
      <w:r w:rsidRPr="001577B0">
        <w:rPr>
          <w:sz w:val="28"/>
          <w:szCs w:val="28"/>
        </w:rPr>
        <w:t>Для реализац</w:t>
      </w:r>
      <w:r w:rsidR="00A86E87" w:rsidRPr="001577B0">
        <w:rPr>
          <w:sz w:val="28"/>
          <w:szCs w:val="28"/>
        </w:rPr>
        <w:t>ии поставленн</w:t>
      </w:r>
      <w:r w:rsidR="003C26CD">
        <w:rPr>
          <w:sz w:val="28"/>
          <w:szCs w:val="28"/>
        </w:rPr>
        <w:t>ой цели</w:t>
      </w:r>
      <w:r w:rsidRPr="001577B0">
        <w:rPr>
          <w:sz w:val="28"/>
          <w:szCs w:val="28"/>
        </w:rPr>
        <w:t xml:space="preserve"> необходимо решение следующих основных задач</w:t>
      </w:r>
      <w:r w:rsidR="003C26CD">
        <w:rPr>
          <w:sz w:val="28"/>
          <w:szCs w:val="28"/>
        </w:rPr>
        <w:t>:</w:t>
      </w:r>
    </w:p>
    <w:p w:rsidR="00CD0A47" w:rsidRDefault="00CD0A47" w:rsidP="00CD0A47">
      <w:pPr>
        <w:autoSpaceDE w:val="0"/>
        <w:autoSpaceDN w:val="0"/>
        <w:adjustRightInd w:val="0"/>
        <w:rPr>
          <w:sz w:val="28"/>
          <w:szCs w:val="28"/>
        </w:rPr>
      </w:pPr>
      <w:r>
        <w:rPr>
          <w:sz w:val="28"/>
          <w:szCs w:val="28"/>
        </w:rPr>
        <w:t>1. Повышение эффективности, качества и надежности поставки коммунальных ресурсов.</w:t>
      </w:r>
    </w:p>
    <w:p w:rsidR="00CD0A47" w:rsidRDefault="00CD0A47" w:rsidP="00CD0A47">
      <w:pPr>
        <w:tabs>
          <w:tab w:val="left" w:pos="9180"/>
        </w:tabs>
        <w:rPr>
          <w:sz w:val="28"/>
          <w:szCs w:val="28"/>
        </w:rPr>
      </w:pPr>
      <w:r>
        <w:rPr>
          <w:sz w:val="28"/>
          <w:szCs w:val="28"/>
        </w:rPr>
        <w:lastRenderedPageBreak/>
        <w:t>2. Обеспечение экологических требований.</w:t>
      </w:r>
    </w:p>
    <w:p w:rsidR="00CD0A47" w:rsidRDefault="00CD0A47" w:rsidP="00CD0A47">
      <w:pPr>
        <w:tabs>
          <w:tab w:val="left" w:pos="9180"/>
        </w:tabs>
        <w:rPr>
          <w:rFonts w:eastAsia="Calibri"/>
          <w:sz w:val="28"/>
          <w:szCs w:val="28"/>
          <w:lang w:eastAsia="en-US"/>
        </w:rPr>
      </w:pPr>
      <w:r>
        <w:rPr>
          <w:sz w:val="28"/>
          <w:szCs w:val="28"/>
        </w:rPr>
        <w:t>3</w:t>
      </w:r>
      <w:r w:rsidRPr="00792299">
        <w:rPr>
          <w:sz w:val="28"/>
          <w:szCs w:val="28"/>
        </w:rPr>
        <w:t xml:space="preserve">. </w:t>
      </w:r>
      <w:r>
        <w:rPr>
          <w:rFonts w:eastAsia="Calibri"/>
          <w:sz w:val="28"/>
          <w:szCs w:val="28"/>
          <w:lang w:eastAsia="en-US"/>
        </w:rPr>
        <w:t>Снижение объемов потребления топливно</w:t>
      </w:r>
      <w:r w:rsidRPr="00792299">
        <w:rPr>
          <w:rFonts w:eastAsia="Calibri"/>
          <w:sz w:val="28"/>
          <w:szCs w:val="28"/>
          <w:lang w:eastAsia="en-US"/>
        </w:rPr>
        <w:t>- энергетических ресу</w:t>
      </w:r>
      <w:r>
        <w:rPr>
          <w:rFonts w:eastAsia="Calibri"/>
          <w:sz w:val="28"/>
          <w:szCs w:val="28"/>
          <w:lang w:eastAsia="en-US"/>
        </w:rPr>
        <w:t xml:space="preserve">рсов и сокращение расходов на </w:t>
      </w:r>
      <w:r w:rsidRPr="00792299">
        <w:rPr>
          <w:rFonts w:eastAsia="Calibri"/>
          <w:sz w:val="28"/>
          <w:szCs w:val="28"/>
          <w:lang w:eastAsia="en-US"/>
        </w:rPr>
        <w:t>оплату энергоресурсов в бюджетной сфере</w:t>
      </w:r>
      <w:r>
        <w:rPr>
          <w:rFonts w:eastAsia="Calibri"/>
          <w:sz w:val="28"/>
          <w:szCs w:val="28"/>
          <w:lang w:eastAsia="en-US"/>
        </w:rPr>
        <w:t>.</w:t>
      </w:r>
    </w:p>
    <w:p w:rsidR="00CD0A47" w:rsidRPr="00DC236E" w:rsidRDefault="00CD0A47" w:rsidP="00CD0A47">
      <w:pPr>
        <w:autoSpaceDE w:val="0"/>
        <w:autoSpaceDN w:val="0"/>
        <w:adjustRightInd w:val="0"/>
        <w:jc w:val="both"/>
        <w:rPr>
          <w:sz w:val="28"/>
          <w:szCs w:val="28"/>
        </w:rPr>
      </w:pPr>
      <w:r>
        <w:rPr>
          <w:sz w:val="28"/>
          <w:szCs w:val="28"/>
        </w:rPr>
        <w:t>4</w:t>
      </w:r>
      <w:r w:rsidRPr="00DC236E">
        <w:rPr>
          <w:sz w:val="28"/>
          <w:szCs w:val="28"/>
        </w:rPr>
        <w:t>. Содействие реализации мероприятий по переселению граждан из аварийного жилищного фонда</w:t>
      </w:r>
      <w:r>
        <w:rPr>
          <w:sz w:val="28"/>
          <w:szCs w:val="28"/>
        </w:rPr>
        <w:t>.</w:t>
      </w:r>
    </w:p>
    <w:p w:rsidR="00CD0A47" w:rsidRDefault="00CD0A47" w:rsidP="00CD0A47">
      <w:pPr>
        <w:autoSpaceDE w:val="0"/>
        <w:autoSpaceDN w:val="0"/>
        <w:adjustRightInd w:val="0"/>
        <w:jc w:val="both"/>
        <w:rPr>
          <w:sz w:val="28"/>
          <w:szCs w:val="28"/>
        </w:rPr>
      </w:pPr>
      <w:r>
        <w:rPr>
          <w:sz w:val="28"/>
          <w:szCs w:val="28"/>
        </w:rPr>
        <w:t>5</w:t>
      </w:r>
      <w:r w:rsidRPr="00861DB7">
        <w:rPr>
          <w:sz w:val="28"/>
          <w:szCs w:val="28"/>
        </w:rPr>
        <w:t xml:space="preserve">. </w:t>
      </w:r>
      <w:r>
        <w:rPr>
          <w:sz w:val="28"/>
          <w:szCs w:val="28"/>
        </w:rPr>
        <w:t>Содействие реализации мероприятий по к</w:t>
      </w:r>
      <w:r w:rsidRPr="00861DB7">
        <w:rPr>
          <w:sz w:val="28"/>
          <w:szCs w:val="28"/>
        </w:rPr>
        <w:t>апитальн</w:t>
      </w:r>
      <w:r>
        <w:rPr>
          <w:sz w:val="28"/>
          <w:szCs w:val="28"/>
        </w:rPr>
        <w:t>ому</w:t>
      </w:r>
      <w:r w:rsidRPr="00861DB7">
        <w:rPr>
          <w:sz w:val="28"/>
          <w:szCs w:val="28"/>
        </w:rPr>
        <w:t xml:space="preserve"> ремонт</w:t>
      </w:r>
      <w:r>
        <w:rPr>
          <w:sz w:val="28"/>
          <w:szCs w:val="28"/>
        </w:rPr>
        <w:t>у многоквартирных домов.</w:t>
      </w:r>
    </w:p>
    <w:p w:rsidR="00CD0A47" w:rsidRDefault="00CD0A47" w:rsidP="00CD0A47">
      <w:pPr>
        <w:tabs>
          <w:tab w:val="left" w:pos="9180"/>
        </w:tabs>
        <w:rPr>
          <w:sz w:val="28"/>
          <w:szCs w:val="28"/>
        </w:rPr>
      </w:pPr>
      <w:r>
        <w:rPr>
          <w:sz w:val="28"/>
          <w:szCs w:val="28"/>
        </w:rPr>
        <w:t>6. Создание комфортных условий для проживания населения на территории муниципального образования муниципального района «Сосногорск».</w:t>
      </w:r>
    </w:p>
    <w:p w:rsidR="00CD0A47" w:rsidRDefault="00CD0A47" w:rsidP="00CD0A47">
      <w:pPr>
        <w:autoSpaceDE w:val="0"/>
        <w:autoSpaceDN w:val="0"/>
        <w:adjustRightInd w:val="0"/>
        <w:jc w:val="both"/>
        <w:rPr>
          <w:rFonts w:eastAsiaTheme="minorHAnsi"/>
          <w:sz w:val="28"/>
          <w:szCs w:val="28"/>
          <w:lang w:eastAsia="en-US"/>
        </w:rPr>
      </w:pPr>
      <w:r>
        <w:rPr>
          <w:rFonts w:eastAsiaTheme="minorHAnsi"/>
          <w:sz w:val="28"/>
          <w:szCs w:val="28"/>
          <w:lang w:eastAsia="en-US"/>
        </w:rPr>
        <w:t>7. Осуществление переданных полномочий.</w:t>
      </w:r>
    </w:p>
    <w:p w:rsidR="009E4A38" w:rsidRDefault="00CD0A47" w:rsidP="00CD0A47">
      <w:pPr>
        <w:rPr>
          <w:sz w:val="28"/>
          <w:szCs w:val="28"/>
        </w:rPr>
      </w:pPr>
      <w:r>
        <w:rPr>
          <w:rFonts w:eastAsiaTheme="minorHAnsi"/>
          <w:sz w:val="28"/>
          <w:szCs w:val="28"/>
          <w:lang w:eastAsia="en-US"/>
        </w:rPr>
        <w:t>8. Л</w:t>
      </w:r>
      <w:r w:rsidRPr="003D1489">
        <w:rPr>
          <w:sz w:val="28"/>
          <w:szCs w:val="28"/>
        </w:rPr>
        <w:t>иквидаци</w:t>
      </w:r>
      <w:r>
        <w:rPr>
          <w:sz w:val="28"/>
          <w:szCs w:val="28"/>
        </w:rPr>
        <w:t>я</w:t>
      </w:r>
      <w:r w:rsidRPr="003D1489">
        <w:rPr>
          <w:sz w:val="28"/>
          <w:szCs w:val="28"/>
        </w:rPr>
        <w:t xml:space="preserve"> и рекультиваци</w:t>
      </w:r>
      <w:r>
        <w:rPr>
          <w:sz w:val="28"/>
          <w:szCs w:val="28"/>
        </w:rPr>
        <w:t>я</w:t>
      </w:r>
      <w:r w:rsidRPr="003D1489">
        <w:rPr>
          <w:sz w:val="28"/>
          <w:szCs w:val="28"/>
        </w:rPr>
        <w:t xml:space="preserve"> несанкционированных объектов размещения ТБО поселений, которые войдут в плановое использование нового полигона</w:t>
      </w:r>
      <w:r>
        <w:rPr>
          <w:sz w:val="28"/>
          <w:szCs w:val="28"/>
        </w:rPr>
        <w:t>.</w:t>
      </w:r>
    </w:p>
    <w:p w:rsidR="00CD0A47" w:rsidRDefault="00CD0A47" w:rsidP="00CD0A47">
      <w:pPr>
        <w:rPr>
          <w:b/>
          <w:sz w:val="28"/>
          <w:szCs w:val="28"/>
        </w:rPr>
      </w:pPr>
    </w:p>
    <w:p w:rsidR="00672FD0" w:rsidRPr="009A268A" w:rsidRDefault="00F3032C" w:rsidP="007A0CFB">
      <w:pPr>
        <w:ind w:firstLine="426"/>
        <w:jc w:val="center"/>
        <w:rPr>
          <w:b/>
          <w:sz w:val="28"/>
          <w:szCs w:val="28"/>
        </w:rPr>
      </w:pPr>
      <w:r w:rsidRPr="009A268A">
        <w:rPr>
          <w:b/>
          <w:sz w:val="28"/>
          <w:szCs w:val="28"/>
        </w:rPr>
        <w:t>Раздел 3. Сроки и этапы реализации программы</w:t>
      </w:r>
      <w:r w:rsidR="0048795B">
        <w:rPr>
          <w:b/>
          <w:sz w:val="28"/>
          <w:szCs w:val="28"/>
        </w:rPr>
        <w:t>.</w:t>
      </w:r>
    </w:p>
    <w:p w:rsidR="00A360B3" w:rsidRPr="001577B0" w:rsidRDefault="00A360B3" w:rsidP="001577B0">
      <w:pPr>
        <w:ind w:firstLine="426"/>
        <w:jc w:val="center"/>
        <w:rPr>
          <w:sz w:val="28"/>
          <w:szCs w:val="28"/>
        </w:rPr>
      </w:pPr>
    </w:p>
    <w:p w:rsidR="00A360B3" w:rsidRPr="001577B0" w:rsidRDefault="00A360B3" w:rsidP="001577B0">
      <w:pPr>
        <w:autoSpaceDE w:val="0"/>
        <w:autoSpaceDN w:val="0"/>
        <w:adjustRightInd w:val="0"/>
        <w:ind w:firstLine="426"/>
        <w:rPr>
          <w:sz w:val="28"/>
          <w:szCs w:val="28"/>
        </w:rPr>
      </w:pPr>
      <w:r w:rsidRPr="001577B0">
        <w:rPr>
          <w:sz w:val="28"/>
          <w:szCs w:val="28"/>
        </w:rPr>
        <w:t>Срок реализации программы – 2014-</w:t>
      </w:r>
      <w:r w:rsidR="00FC33D9" w:rsidRPr="00FC33D9">
        <w:rPr>
          <w:sz w:val="28"/>
          <w:szCs w:val="28"/>
        </w:rPr>
        <w:t>202</w:t>
      </w:r>
      <w:r w:rsidR="00FC33D9">
        <w:rPr>
          <w:sz w:val="28"/>
          <w:szCs w:val="28"/>
        </w:rPr>
        <w:t>0</w:t>
      </w:r>
      <w:r w:rsidRPr="001577B0">
        <w:rPr>
          <w:sz w:val="28"/>
          <w:szCs w:val="28"/>
        </w:rPr>
        <w:t xml:space="preserve"> год включительно.</w:t>
      </w:r>
    </w:p>
    <w:p w:rsidR="00A360B3" w:rsidRPr="001577B0" w:rsidRDefault="0048795B" w:rsidP="001577B0">
      <w:pPr>
        <w:autoSpaceDE w:val="0"/>
        <w:autoSpaceDN w:val="0"/>
        <w:adjustRightInd w:val="0"/>
        <w:ind w:firstLine="426"/>
        <w:rPr>
          <w:sz w:val="28"/>
          <w:szCs w:val="28"/>
        </w:rPr>
      </w:pPr>
      <w:r>
        <w:rPr>
          <w:sz w:val="28"/>
          <w:szCs w:val="28"/>
        </w:rPr>
        <w:t>Выполнение п</w:t>
      </w:r>
      <w:r w:rsidR="00A360B3" w:rsidRPr="001577B0">
        <w:rPr>
          <w:sz w:val="28"/>
          <w:szCs w:val="28"/>
        </w:rPr>
        <w:t>рограммы осуществляется в 2 этапа:</w:t>
      </w:r>
    </w:p>
    <w:p w:rsidR="00A360B3" w:rsidRPr="001577B0" w:rsidRDefault="00A360B3" w:rsidP="001577B0">
      <w:pPr>
        <w:autoSpaceDE w:val="0"/>
        <w:autoSpaceDN w:val="0"/>
        <w:adjustRightInd w:val="0"/>
        <w:ind w:firstLine="426"/>
        <w:rPr>
          <w:sz w:val="28"/>
          <w:szCs w:val="28"/>
        </w:rPr>
      </w:pPr>
      <w:r w:rsidRPr="001577B0">
        <w:rPr>
          <w:sz w:val="28"/>
          <w:szCs w:val="28"/>
        </w:rPr>
        <w:t>первый этап – с 2014 года по 2016 год;</w:t>
      </w:r>
    </w:p>
    <w:p w:rsidR="00A360B3" w:rsidRPr="001577B0" w:rsidRDefault="00A360B3" w:rsidP="001577B0">
      <w:pPr>
        <w:ind w:firstLine="426"/>
        <w:jc w:val="both"/>
        <w:rPr>
          <w:sz w:val="28"/>
          <w:szCs w:val="28"/>
        </w:rPr>
      </w:pPr>
      <w:r w:rsidRPr="001577B0">
        <w:rPr>
          <w:sz w:val="28"/>
          <w:szCs w:val="28"/>
        </w:rPr>
        <w:t>второй этап – с 201</w:t>
      </w:r>
      <w:r w:rsidR="00B7196F">
        <w:rPr>
          <w:sz w:val="28"/>
          <w:szCs w:val="28"/>
        </w:rPr>
        <w:t>7</w:t>
      </w:r>
      <w:r w:rsidRPr="001577B0">
        <w:rPr>
          <w:sz w:val="28"/>
          <w:szCs w:val="28"/>
        </w:rPr>
        <w:t xml:space="preserve"> года по </w:t>
      </w:r>
      <w:r w:rsidR="00FC33D9" w:rsidRPr="00FC33D9">
        <w:rPr>
          <w:sz w:val="28"/>
          <w:szCs w:val="28"/>
        </w:rPr>
        <w:t>202</w:t>
      </w:r>
      <w:r w:rsidR="00FC33D9">
        <w:rPr>
          <w:sz w:val="28"/>
          <w:szCs w:val="28"/>
        </w:rPr>
        <w:t>0</w:t>
      </w:r>
      <w:r w:rsidRPr="001577B0">
        <w:rPr>
          <w:sz w:val="28"/>
          <w:szCs w:val="28"/>
        </w:rPr>
        <w:t xml:space="preserve"> год</w:t>
      </w:r>
      <w:r w:rsidR="0048795B">
        <w:rPr>
          <w:sz w:val="28"/>
          <w:szCs w:val="28"/>
        </w:rPr>
        <w:t>.</w:t>
      </w:r>
    </w:p>
    <w:p w:rsidR="00792299" w:rsidRDefault="00792299" w:rsidP="0048795B">
      <w:pPr>
        <w:widowControl w:val="0"/>
        <w:autoSpaceDE w:val="0"/>
        <w:autoSpaceDN w:val="0"/>
        <w:adjustRightInd w:val="0"/>
        <w:rPr>
          <w:b/>
          <w:sz w:val="28"/>
          <w:szCs w:val="28"/>
        </w:rPr>
      </w:pPr>
    </w:p>
    <w:p w:rsidR="00FC6BBA" w:rsidRPr="009A268A" w:rsidRDefault="00FC6BBA" w:rsidP="009A268A">
      <w:pPr>
        <w:widowControl w:val="0"/>
        <w:autoSpaceDE w:val="0"/>
        <w:autoSpaceDN w:val="0"/>
        <w:adjustRightInd w:val="0"/>
        <w:ind w:firstLine="426"/>
        <w:jc w:val="center"/>
        <w:rPr>
          <w:b/>
          <w:sz w:val="28"/>
          <w:szCs w:val="28"/>
          <w:u w:val="single"/>
        </w:rPr>
      </w:pPr>
      <w:r w:rsidRPr="009A268A">
        <w:rPr>
          <w:b/>
          <w:sz w:val="28"/>
          <w:szCs w:val="28"/>
        </w:rPr>
        <w:t>Раздел 4. Перечень основных мероприятий муниципальной программы</w:t>
      </w:r>
      <w:r w:rsidR="0048795B">
        <w:rPr>
          <w:b/>
          <w:sz w:val="28"/>
          <w:szCs w:val="28"/>
        </w:rPr>
        <w:t>.</w:t>
      </w:r>
    </w:p>
    <w:p w:rsidR="00C20840" w:rsidRPr="00C20840" w:rsidRDefault="00C20840" w:rsidP="009A268A">
      <w:pPr>
        <w:widowControl w:val="0"/>
        <w:autoSpaceDE w:val="0"/>
        <w:autoSpaceDN w:val="0"/>
        <w:adjustRightInd w:val="0"/>
        <w:ind w:firstLine="426"/>
        <w:jc w:val="center"/>
        <w:rPr>
          <w:sz w:val="28"/>
          <w:szCs w:val="28"/>
        </w:rPr>
      </w:pPr>
    </w:p>
    <w:p w:rsidR="00611D09" w:rsidRPr="00C20840" w:rsidRDefault="0027446E" w:rsidP="00C20840">
      <w:pPr>
        <w:widowControl w:val="0"/>
        <w:autoSpaceDE w:val="0"/>
        <w:autoSpaceDN w:val="0"/>
        <w:adjustRightInd w:val="0"/>
        <w:ind w:firstLine="540"/>
        <w:jc w:val="both"/>
        <w:rPr>
          <w:sz w:val="28"/>
          <w:szCs w:val="28"/>
        </w:rPr>
      </w:pPr>
      <w:r w:rsidRPr="00C20840">
        <w:rPr>
          <w:sz w:val="28"/>
          <w:szCs w:val="28"/>
        </w:rPr>
        <w:t xml:space="preserve">Система мероприятий </w:t>
      </w:r>
      <w:r w:rsidR="0048795B">
        <w:rPr>
          <w:sz w:val="28"/>
          <w:szCs w:val="28"/>
        </w:rPr>
        <w:t>п</w:t>
      </w:r>
      <w:r w:rsidRPr="00C20840">
        <w:rPr>
          <w:sz w:val="28"/>
          <w:szCs w:val="28"/>
        </w:rPr>
        <w:t xml:space="preserve">рограммы состоит из мероприятий, осуществляемых в </w:t>
      </w:r>
      <w:r w:rsidR="009A268A" w:rsidRPr="00C20840">
        <w:rPr>
          <w:sz w:val="28"/>
          <w:szCs w:val="28"/>
        </w:rPr>
        <w:t>рамках подпрограмм</w:t>
      </w:r>
      <w:r w:rsidR="00C20840">
        <w:rPr>
          <w:sz w:val="28"/>
          <w:szCs w:val="28"/>
        </w:rPr>
        <w:t>.</w:t>
      </w:r>
    </w:p>
    <w:p w:rsidR="00611D09" w:rsidRPr="005B6F8A" w:rsidRDefault="00611D09" w:rsidP="00611D09">
      <w:pPr>
        <w:widowControl w:val="0"/>
        <w:autoSpaceDE w:val="0"/>
        <w:autoSpaceDN w:val="0"/>
        <w:adjustRightInd w:val="0"/>
        <w:ind w:firstLine="540"/>
        <w:jc w:val="both"/>
        <w:rPr>
          <w:color w:val="FF0000"/>
          <w:sz w:val="28"/>
          <w:szCs w:val="28"/>
        </w:rPr>
      </w:pPr>
      <w:r w:rsidRPr="005B6F8A">
        <w:rPr>
          <w:sz w:val="28"/>
          <w:szCs w:val="28"/>
        </w:rPr>
        <w:t xml:space="preserve">Перечень основных мероприятий </w:t>
      </w:r>
      <w:r w:rsidR="0048795B">
        <w:rPr>
          <w:sz w:val="28"/>
          <w:szCs w:val="28"/>
        </w:rPr>
        <w:t>п</w:t>
      </w:r>
      <w:r w:rsidRPr="005B6F8A">
        <w:rPr>
          <w:sz w:val="28"/>
          <w:szCs w:val="28"/>
        </w:rPr>
        <w:t>рограммы с указание</w:t>
      </w:r>
      <w:r w:rsidR="00C20840">
        <w:rPr>
          <w:sz w:val="28"/>
          <w:szCs w:val="28"/>
        </w:rPr>
        <w:t>м</w:t>
      </w:r>
      <w:r w:rsidRPr="005B6F8A">
        <w:rPr>
          <w:sz w:val="28"/>
          <w:szCs w:val="28"/>
        </w:rPr>
        <w:t xml:space="preserve"> сроков их реализации, ожидаемых результатов</w:t>
      </w:r>
      <w:r w:rsidR="00C20840">
        <w:rPr>
          <w:sz w:val="28"/>
          <w:szCs w:val="28"/>
        </w:rPr>
        <w:t>,</w:t>
      </w:r>
      <w:r w:rsidRPr="005B6F8A">
        <w:rPr>
          <w:sz w:val="28"/>
          <w:szCs w:val="28"/>
        </w:rPr>
        <w:t xml:space="preserve"> и связь с показателями </w:t>
      </w:r>
      <w:r w:rsidR="0048795B">
        <w:rPr>
          <w:sz w:val="28"/>
          <w:szCs w:val="28"/>
        </w:rPr>
        <w:t>п</w:t>
      </w:r>
      <w:r w:rsidRPr="005B6F8A">
        <w:rPr>
          <w:sz w:val="28"/>
          <w:szCs w:val="28"/>
        </w:rPr>
        <w:t xml:space="preserve">рограммы и подпрограмм представлен в приложении </w:t>
      </w:r>
      <w:r w:rsidR="0048795B">
        <w:rPr>
          <w:sz w:val="28"/>
          <w:szCs w:val="28"/>
        </w:rPr>
        <w:t xml:space="preserve">1 </w:t>
      </w:r>
      <w:r w:rsidRPr="005B6F8A">
        <w:rPr>
          <w:sz w:val="28"/>
          <w:szCs w:val="28"/>
        </w:rPr>
        <w:t xml:space="preserve">к </w:t>
      </w:r>
      <w:r w:rsidR="0048795B">
        <w:rPr>
          <w:sz w:val="28"/>
          <w:szCs w:val="28"/>
        </w:rPr>
        <w:t>п</w:t>
      </w:r>
      <w:r w:rsidRPr="005B6F8A">
        <w:rPr>
          <w:sz w:val="28"/>
          <w:szCs w:val="28"/>
        </w:rPr>
        <w:t>рограмме (</w:t>
      </w:r>
      <w:r w:rsidR="007348F0">
        <w:rPr>
          <w:sz w:val="28"/>
          <w:szCs w:val="28"/>
        </w:rPr>
        <w:t>т</w:t>
      </w:r>
      <w:r w:rsidRPr="007348F0">
        <w:rPr>
          <w:sz w:val="28"/>
          <w:szCs w:val="28"/>
        </w:rPr>
        <w:t>аблица 2</w:t>
      </w:r>
      <w:r w:rsidRPr="005B6F8A">
        <w:rPr>
          <w:sz w:val="28"/>
          <w:szCs w:val="28"/>
        </w:rPr>
        <w:t>).</w:t>
      </w:r>
    </w:p>
    <w:p w:rsidR="00611D09" w:rsidRPr="005B6F8A" w:rsidRDefault="00611D09" w:rsidP="00611D09">
      <w:pPr>
        <w:widowControl w:val="0"/>
        <w:autoSpaceDE w:val="0"/>
        <w:autoSpaceDN w:val="0"/>
        <w:adjustRightInd w:val="0"/>
        <w:ind w:firstLine="540"/>
        <w:jc w:val="both"/>
        <w:rPr>
          <w:sz w:val="28"/>
          <w:szCs w:val="28"/>
        </w:rPr>
      </w:pPr>
      <w:r w:rsidRPr="005B6F8A">
        <w:rPr>
          <w:sz w:val="28"/>
          <w:szCs w:val="28"/>
        </w:rPr>
        <w:t>Детальный состав основных мероприятий содержится в характеристиках соответствующих подпрограмм.</w:t>
      </w:r>
    </w:p>
    <w:p w:rsidR="00A91488" w:rsidRPr="001577B0" w:rsidRDefault="00A91488" w:rsidP="001577B0">
      <w:pPr>
        <w:ind w:firstLine="426"/>
        <w:jc w:val="both"/>
        <w:rPr>
          <w:sz w:val="28"/>
          <w:szCs w:val="28"/>
        </w:rPr>
      </w:pPr>
    </w:p>
    <w:p w:rsidR="00C30D80" w:rsidRPr="00DD53C9" w:rsidRDefault="00C30D80" w:rsidP="001577B0">
      <w:pPr>
        <w:widowControl w:val="0"/>
        <w:autoSpaceDE w:val="0"/>
        <w:autoSpaceDN w:val="0"/>
        <w:adjustRightInd w:val="0"/>
        <w:ind w:firstLine="426"/>
        <w:jc w:val="center"/>
        <w:rPr>
          <w:b/>
          <w:sz w:val="28"/>
          <w:szCs w:val="28"/>
        </w:rPr>
      </w:pPr>
      <w:r w:rsidRPr="00DD53C9">
        <w:rPr>
          <w:b/>
          <w:sz w:val="28"/>
          <w:szCs w:val="28"/>
        </w:rPr>
        <w:t>Раздел 5. Основные меры правового</w:t>
      </w:r>
      <w:r w:rsidR="00BC3ACA">
        <w:rPr>
          <w:b/>
          <w:sz w:val="28"/>
          <w:szCs w:val="28"/>
        </w:rPr>
        <w:t xml:space="preserve"> </w:t>
      </w:r>
      <w:r w:rsidRPr="00DD53C9">
        <w:rPr>
          <w:b/>
          <w:sz w:val="28"/>
          <w:szCs w:val="28"/>
        </w:rPr>
        <w:t>регулирования в соответствующей сфере, направленные на достижение цели и конечных результатов муниципальной программы</w:t>
      </w:r>
      <w:r w:rsidR="00B85EE2">
        <w:rPr>
          <w:b/>
          <w:sz w:val="28"/>
          <w:szCs w:val="28"/>
        </w:rPr>
        <w:t>.</w:t>
      </w:r>
    </w:p>
    <w:p w:rsidR="0027446E" w:rsidRPr="001577B0" w:rsidRDefault="0027446E" w:rsidP="001577B0">
      <w:pPr>
        <w:ind w:firstLine="426"/>
        <w:jc w:val="both"/>
        <w:rPr>
          <w:sz w:val="28"/>
          <w:szCs w:val="28"/>
        </w:rPr>
      </w:pPr>
    </w:p>
    <w:p w:rsidR="00611D09" w:rsidRPr="005B6F8A" w:rsidRDefault="00611D09" w:rsidP="00611D09">
      <w:pPr>
        <w:widowControl w:val="0"/>
        <w:autoSpaceDE w:val="0"/>
        <w:autoSpaceDN w:val="0"/>
        <w:adjustRightInd w:val="0"/>
        <w:ind w:firstLine="540"/>
        <w:jc w:val="both"/>
        <w:rPr>
          <w:sz w:val="28"/>
          <w:szCs w:val="28"/>
        </w:rPr>
      </w:pPr>
      <w:r w:rsidRPr="005B6F8A">
        <w:rPr>
          <w:sz w:val="28"/>
          <w:szCs w:val="28"/>
        </w:rPr>
        <w:t xml:space="preserve">Правовое регулирование в </w:t>
      </w:r>
      <w:r w:rsidRPr="001577B0">
        <w:rPr>
          <w:sz w:val="28"/>
          <w:szCs w:val="28"/>
        </w:rPr>
        <w:t xml:space="preserve">сфере жилищно-коммунального хозяйства и жилья </w:t>
      </w:r>
      <w:r w:rsidRPr="005B6F8A">
        <w:rPr>
          <w:sz w:val="28"/>
          <w:szCs w:val="28"/>
        </w:rPr>
        <w:t>в МОМР "Сосногорск"</w:t>
      </w:r>
      <w:r>
        <w:rPr>
          <w:sz w:val="28"/>
          <w:szCs w:val="28"/>
        </w:rPr>
        <w:t>,</w:t>
      </w:r>
      <w:r w:rsidRPr="005B6F8A">
        <w:rPr>
          <w:sz w:val="28"/>
          <w:szCs w:val="28"/>
        </w:rPr>
        <w:t xml:space="preserve"> обеспечивается нормативными правовыми актами Российской Федерации</w:t>
      </w:r>
      <w:r w:rsidR="00CC3B55">
        <w:rPr>
          <w:sz w:val="28"/>
          <w:szCs w:val="28"/>
        </w:rPr>
        <w:t xml:space="preserve"> и</w:t>
      </w:r>
      <w:r w:rsidRPr="005B6F8A">
        <w:rPr>
          <w:sz w:val="28"/>
          <w:szCs w:val="28"/>
        </w:rPr>
        <w:t xml:space="preserve"> правовыми актами Республики Коми, в том числе:</w:t>
      </w:r>
    </w:p>
    <w:p w:rsidR="006667CA" w:rsidRDefault="006667CA" w:rsidP="006667CA">
      <w:pPr>
        <w:tabs>
          <w:tab w:val="left" w:pos="9180"/>
        </w:tabs>
        <w:jc w:val="both"/>
        <w:rPr>
          <w:sz w:val="28"/>
          <w:szCs w:val="28"/>
        </w:rPr>
      </w:pPr>
      <w:r>
        <w:rPr>
          <w:sz w:val="28"/>
          <w:szCs w:val="28"/>
        </w:rPr>
        <w:t xml:space="preserve">- </w:t>
      </w:r>
      <w:r w:rsidRPr="005113BD">
        <w:rPr>
          <w:sz w:val="28"/>
          <w:szCs w:val="28"/>
        </w:rPr>
        <w:t>Федеральный закон от 30 декабря 2004 № 210-ФЗ «Об</w:t>
      </w:r>
      <w:r>
        <w:rPr>
          <w:sz w:val="28"/>
          <w:szCs w:val="28"/>
        </w:rPr>
        <w:t xml:space="preserve"> основах регулирования тарифов </w:t>
      </w:r>
      <w:r w:rsidRPr="005113BD">
        <w:rPr>
          <w:sz w:val="28"/>
          <w:szCs w:val="28"/>
        </w:rPr>
        <w:t>организаций коммунального комплекса»</w:t>
      </w:r>
      <w:r>
        <w:rPr>
          <w:sz w:val="28"/>
          <w:szCs w:val="28"/>
        </w:rPr>
        <w:t>;</w:t>
      </w:r>
    </w:p>
    <w:p w:rsidR="006667CA" w:rsidRDefault="006667CA" w:rsidP="006667CA">
      <w:pPr>
        <w:tabs>
          <w:tab w:val="left" w:pos="9180"/>
        </w:tabs>
        <w:jc w:val="both"/>
        <w:rPr>
          <w:rFonts w:eastAsia="Calibri"/>
        </w:rPr>
      </w:pPr>
      <w:r>
        <w:rPr>
          <w:sz w:val="28"/>
          <w:szCs w:val="28"/>
        </w:rPr>
        <w:t>-</w:t>
      </w:r>
      <w:r w:rsidRPr="005113BD">
        <w:rPr>
          <w:sz w:val="28"/>
          <w:szCs w:val="28"/>
        </w:rPr>
        <w:t xml:space="preserve"> Федеральный закон</w:t>
      </w:r>
      <w:r>
        <w:rPr>
          <w:sz w:val="28"/>
          <w:szCs w:val="28"/>
        </w:rPr>
        <w:t xml:space="preserve"> от 06.10.2003 № 131-ФЗ « Об общих принципах организации местного самоуправления в Российской Федерации»;</w:t>
      </w:r>
    </w:p>
    <w:p w:rsidR="006667CA" w:rsidRDefault="006667CA" w:rsidP="006667CA">
      <w:pPr>
        <w:tabs>
          <w:tab w:val="left" w:pos="9180"/>
        </w:tabs>
        <w:jc w:val="both"/>
        <w:rPr>
          <w:sz w:val="28"/>
          <w:szCs w:val="28"/>
        </w:rPr>
      </w:pPr>
      <w:r>
        <w:rPr>
          <w:sz w:val="28"/>
          <w:szCs w:val="28"/>
        </w:rPr>
        <w:t>-</w:t>
      </w:r>
      <w:r w:rsidRPr="005113BD">
        <w:rPr>
          <w:sz w:val="28"/>
          <w:szCs w:val="28"/>
        </w:rPr>
        <w:t xml:space="preserve"> Федеральный закон</w:t>
      </w:r>
      <w:r>
        <w:rPr>
          <w:sz w:val="28"/>
          <w:szCs w:val="28"/>
        </w:rPr>
        <w:t xml:space="preserve"> от 27.11.2009 № 261-ФЗ «Об энергосбережении и о повышении энергетической эффективности и о внесении изменений в отдельные законодател</w:t>
      </w:r>
      <w:r w:rsidR="00CC3B55">
        <w:rPr>
          <w:sz w:val="28"/>
          <w:szCs w:val="28"/>
        </w:rPr>
        <w:t>ьные акты Российской Федерации»;</w:t>
      </w:r>
    </w:p>
    <w:p w:rsidR="006667CA" w:rsidRPr="00122C76" w:rsidRDefault="006667CA" w:rsidP="00126764">
      <w:pPr>
        <w:widowControl w:val="0"/>
        <w:autoSpaceDE w:val="0"/>
        <w:autoSpaceDN w:val="0"/>
        <w:adjustRightInd w:val="0"/>
        <w:jc w:val="both"/>
        <w:rPr>
          <w:b/>
          <w:sz w:val="28"/>
          <w:szCs w:val="28"/>
        </w:rPr>
      </w:pPr>
      <w:r w:rsidRPr="00122C76">
        <w:rPr>
          <w:sz w:val="28"/>
          <w:szCs w:val="28"/>
        </w:rPr>
        <w:t xml:space="preserve">-  Распоряжение Правительства Республики Коми от 9 апреля 2010№145-р «Об </w:t>
      </w:r>
      <w:r w:rsidRPr="00122C76">
        <w:rPr>
          <w:sz w:val="28"/>
          <w:szCs w:val="28"/>
        </w:rPr>
        <w:lastRenderedPageBreak/>
        <w:t>утверждении плана мероприятий по энергосбережению и повышении энергетической эффективности в Республике Коми, направленных на реализацию в Республике Коми Федерального Закона «Об энергосбережении и повышении энергетической эффективности и о внесении изменений в отдельные законодательные акты Российской Федерации»</w:t>
      </w:r>
      <w:r w:rsidR="00CC3B55">
        <w:rPr>
          <w:sz w:val="28"/>
          <w:szCs w:val="28"/>
        </w:rPr>
        <w:t>;</w:t>
      </w:r>
    </w:p>
    <w:p w:rsidR="00D26363" w:rsidRPr="006667CA" w:rsidRDefault="006667CA" w:rsidP="00126764">
      <w:pPr>
        <w:autoSpaceDE w:val="0"/>
        <w:autoSpaceDN w:val="0"/>
        <w:adjustRightInd w:val="0"/>
        <w:jc w:val="both"/>
        <w:rPr>
          <w:rFonts w:eastAsiaTheme="minorHAnsi"/>
          <w:bCs/>
          <w:sz w:val="28"/>
          <w:szCs w:val="28"/>
          <w:lang w:eastAsia="en-US"/>
        </w:rPr>
      </w:pPr>
      <w:r w:rsidRPr="00126764">
        <w:rPr>
          <w:rFonts w:eastAsiaTheme="minorHAnsi"/>
          <w:sz w:val="28"/>
          <w:szCs w:val="28"/>
          <w:lang w:eastAsia="en-US"/>
        </w:rPr>
        <w:t>- П</w:t>
      </w:r>
      <w:r w:rsidRPr="00126764">
        <w:rPr>
          <w:rFonts w:eastAsiaTheme="minorHAnsi"/>
          <w:bCs/>
          <w:sz w:val="28"/>
          <w:szCs w:val="28"/>
          <w:lang w:eastAsia="en-US"/>
        </w:rPr>
        <w:t xml:space="preserve">остановление Правительства Республики Коми от 28.09.2012 № 413 «О Государственной </w:t>
      </w:r>
      <w:hyperlink r:id="rId9" w:history="1">
        <w:r w:rsidRPr="00126764">
          <w:rPr>
            <w:rFonts w:eastAsiaTheme="minorHAnsi"/>
            <w:bCs/>
            <w:sz w:val="28"/>
            <w:szCs w:val="28"/>
            <w:lang w:eastAsia="en-US"/>
          </w:rPr>
          <w:t>программ</w:t>
        </w:r>
      </w:hyperlink>
      <w:r w:rsidRPr="00126764">
        <w:rPr>
          <w:rFonts w:eastAsiaTheme="minorHAnsi"/>
          <w:bCs/>
          <w:sz w:val="28"/>
          <w:szCs w:val="28"/>
          <w:lang w:eastAsia="en-US"/>
        </w:rPr>
        <w:t>е Республики Коми «</w:t>
      </w:r>
      <w:r w:rsidR="00941CDC" w:rsidRPr="00126764">
        <w:rPr>
          <w:rFonts w:eastAsiaTheme="minorHAnsi"/>
          <w:bCs/>
          <w:sz w:val="28"/>
          <w:szCs w:val="28"/>
          <w:lang w:eastAsia="en-US"/>
        </w:rPr>
        <w:t>Развитие строительства и жилищно-коммунального комплекса, энергосбережение и повышение энергоэффективности»</w:t>
      </w:r>
      <w:r w:rsidRPr="00126764">
        <w:rPr>
          <w:rFonts w:eastAsiaTheme="minorHAnsi"/>
          <w:bCs/>
          <w:sz w:val="28"/>
          <w:szCs w:val="28"/>
          <w:lang w:eastAsia="en-US"/>
        </w:rPr>
        <w:t>;</w:t>
      </w:r>
    </w:p>
    <w:p w:rsidR="006667CA" w:rsidRPr="006667CA" w:rsidRDefault="006667CA" w:rsidP="006667CA">
      <w:pPr>
        <w:jc w:val="both"/>
        <w:rPr>
          <w:sz w:val="28"/>
          <w:szCs w:val="28"/>
        </w:rPr>
      </w:pPr>
      <w:r w:rsidRPr="006667CA">
        <w:rPr>
          <w:sz w:val="28"/>
          <w:szCs w:val="28"/>
        </w:rPr>
        <w:t>- Федеральный закон от 21.07.2007 № 185-ФЗ «О Фонде содействия реформированию жилищно-коммунального хозяйства»;</w:t>
      </w:r>
    </w:p>
    <w:p w:rsidR="006667CA" w:rsidRPr="006667CA" w:rsidRDefault="006667CA" w:rsidP="006667CA">
      <w:pPr>
        <w:pStyle w:val="ConsPlusCell"/>
        <w:rPr>
          <w:sz w:val="28"/>
          <w:szCs w:val="28"/>
        </w:rPr>
      </w:pPr>
      <w:r w:rsidRPr="006667CA">
        <w:rPr>
          <w:sz w:val="28"/>
          <w:szCs w:val="28"/>
        </w:rPr>
        <w:t xml:space="preserve">- Жилищный </w:t>
      </w:r>
      <w:hyperlink r:id="rId10" w:history="1">
        <w:r w:rsidRPr="006667CA">
          <w:rPr>
            <w:sz w:val="28"/>
            <w:szCs w:val="28"/>
          </w:rPr>
          <w:t>кодекс</w:t>
        </w:r>
      </w:hyperlink>
      <w:r w:rsidRPr="006667CA">
        <w:rPr>
          <w:sz w:val="28"/>
          <w:szCs w:val="28"/>
        </w:rPr>
        <w:t xml:space="preserve"> Российской Федерации;</w:t>
      </w:r>
    </w:p>
    <w:p w:rsidR="006667CA" w:rsidRPr="006667CA" w:rsidRDefault="006667CA" w:rsidP="00126764">
      <w:pPr>
        <w:autoSpaceDE w:val="0"/>
        <w:autoSpaceDN w:val="0"/>
        <w:adjustRightInd w:val="0"/>
        <w:jc w:val="both"/>
        <w:rPr>
          <w:sz w:val="28"/>
          <w:szCs w:val="28"/>
        </w:rPr>
      </w:pPr>
      <w:r w:rsidRPr="006667CA">
        <w:rPr>
          <w:sz w:val="28"/>
          <w:szCs w:val="28"/>
        </w:rPr>
        <w:t xml:space="preserve">- </w:t>
      </w:r>
      <w:hyperlink r:id="rId11" w:history="1">
        <w:r w:rsidRPr="006667CA">
          <w:rPr>
            <w:sz w:val="28"/>
            <w:szCs w:val="28"/>
          </w:rPr>
          <w:t>Постановление</w:t>
        </w:r>
      </w:hyperlink>
      <w:r w:rsidRPr="006667CA">
        <w:rPr>
          <w:sz w:val="28"/>
          <w:szCs w:val="28"/>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6667CA" w:rsidRPr="006667CA" w:rsidRDefault="00126764" w:rsidP="00126764">
      <w:pPr>
        <w:autoSpaceDE w:val="0"/>
        <w:autoSpaceDN w:val="0"/>
        <w:adjustRightInd w:val="0"/>
        <w:jc w:val="both"/>
        <w:rPr>
          <w:bCs/>
          <w:sz w:val="28"/>
          <w:szCs w:val="28"/>
        </w:rPr>
      </w:pPr>
      <w:r>
        <w:rPr>
          <w:rFonts w:eastAsiaTheme="minorHAnsi"/>
          <w:b/>
          <w:bCs/>
          <w:sz w:val="28"/>
          <w:szCs w:val="28"/>
          <w:lang w:eastAsia="en-US"/>
        </w:rPr>
        <w:t>-</w:t>
      </w:r>
      <w:r w:rsidR="006667CA" w:rsidRPr="006667CA">
        <w:rPr>
          <w:bCs/>
          <w:sz w:val="28"/>
          <w:szCs w:val="28"/>
        </w:rPr>
        <w:t>Постановление Правительства Республики Коми от 12.04.2013 № 120 «О республиканской адресной программе «Переселение граждан из аварийного жилищного фонда» на 2013-2017 годы»;</w:t>
      </w:r>
    </w:p>
    <w:p w:rsidR="006667CA" w:rsidRPr="006667CA" w:rsidRDefault="006667CA" w:rsidP="00126764">
      <w:pPr>
        <w:autoSpaceDE w:val="0"/>
        <w:autoSpaceDN w:val="0"/>
        <w:adjustRightInd w:val="0"/>
        <w:jc w:val="both"/>
        <w:rPr>
          <w:sz w:val="28"/>
          <w:szCs w:val="28"/>
        </w:rPr>
      </w:pPr>
      <w:r w:rsidRPr="006667CA">
        <w:rPr>
          <w:sz w:val="28"/>
          <w:szCs w:val="28"/>
        </w:rPr>
        <w:t>- Постановление Правительства РФ от 17.12.2010 № 1050 «О федеральной целевой программе "Жилище" на 2011 - 2015 годы»;</w:t>
      </w:r>
    </w:p>
    <w:p w:rsidR="006667CA" w:rsidRPr="006667CA" w:rsidRDefault="006667CA" w:rsidP="00126764">
      <w:pPr>
        <w:autoSpaceDE w:val="0"/>
        <w:autoSpaceDN w:val="0"/>
        <w:adjustRightInd w:val="0"/>
        <w:jc w:val="both"/>
        <w:rPr>
          <w:sz w:val="28"/>
          <w:szCs w:val="28"/>
        </w:rPr>
      </w:pPr>
      <w:r w:rsidRPr="006667CA">
        <w:rPr>
          <w:sz w:val="28"/>
          <w:szCs w:val="28"/>
        </w:rPr>
        <w:t>- Федеральный закон от 12.01.1995 № 5-ФЗ «О ветеранах»;</w:t>
      </w:r>
    </w:p>
    <w:p w:rsidR="006667CA" w:rsidRPr="006667CA" w:rsidRDefault="006667CA" w:rsidP="00126764">
      <w:pPr>
        <w:autoSpaceDE w:val="0"/>
        <w:autoSpaceDN w:val="0"/>
        <w:adjustRightInd w:val="0"/>
        <w:jc w:val="both"/>
        <w:rPr>
          <w:sz w:val="28"/>
          <w:szCs w:val="28"/>
        </w:rPr>
      </w:pPr>
      <w:r w:rsidRPr="006667CA">
        <w:rPr>
          <w:sz w:val="28"/>
          <w:szCs w:val="28"/>
        </w:rPr>
        <w:t>-  Федеральный закон от 24.11.1995 № 181-ФЗ «О социальной защите инвалидов в Российской Федерации»;</w:t>
      </w:r>
    </w:p>
    <w:p w:rsidR="006667CA" w:rsidRPr="006667CA" w:rsidRDefault="006667CA" w:rsidP="00126764">
      <w:pPr>
        <w:autoSpaceDE w:val="0"/>
        <w:autoSpaceDN w:val="0"/>
        <w:adjustRightInd w:val="0"/>
        <w:jc w:val="both"/>
        <w:rPr>
          <w:sz w:val="28"/>
          <w:szCs w:val="28"/>
        </w:rPr>
      </w:pPr>
      <w:r w:rsidRPr="006667CA">
        <w:rPr>
          <w:sz w:val="28"/>
          <w:szCs w:val="28"/>
        </w:rPr>
        <w:t>- Закон Республики Коми от 07.12.2012 № 104-РЗ «О наделении органов местного самоуправления в Республике Коми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6667CA" w:rsidRPr="006667CA" w:rsidRDefault="006667CA" w:rsidP="00126764">
      <w:pPr>
        <w:autoSpaceDE w:val="0"/>
        <w:autoSpaceDN w:val="0"/>
        <w:adjustRightInd w:val="0"/>
        <w:jc w:val="both"/>
        <w:rPr>
          <w:sz w:val="28"/>
          <w:szCs w:val="28"/>
        </w:rPr>
      </w:pPr>
      <w:r w:rsidRPr="006667CA">
        <w:rPr>
          <w:sz w:val="28"/>
          <w:szCs w:val="28"/>
        </w:rPr>
        <w:t>- Закон Республики Коми от 05.04.2005 № 30-РЗ «О социальных выплатах на строительство или приобретение жилья»;</w:t>
      </w:r>
    </w:p>
    <w:p w:rsidR="004669AF" w:rsidRDefault="006667CA" w:rsidP="00126764">
      <w:pPr>
        <w:autoSpaceDE w:val="0"/>
        <w:autoSpaceDN w:val="0"/>
        <w:adjustRightInd w:val="0"/>
        <w:jc w:val="both"/>
        <w:rPr>
          <w:sz w:val="28"/>
          <w:szCs w:val="28"/>
        </w:rPr>
      </w:pPr>
      <w:r w:rsidRPr="006667CA">
        <w:rPr>
          <w:sz w:val="28"/>
          <w:szCs w:val="28"/>
        </w:rPr>
        <w:t xml:space="preserve">- Закон Республики Коми от 24.06.2013 № 57-РЗ «Об организации проведения капитального ремонта общего имущества в многоквартирных домах, расположенных на территории Республики </w:t>
      </w:r>
      <w:r w:rsidR="004669AF">
        <w:rPr>
          <w:sz w:val="28"/>
          <w:szCs w:val="28"/>
        </w:rPr>
        <w:t>Коми»;</w:t>
      </w:r>
    </w:p>
    <w:p w:rsidR="004669AF" w:rsidRPr="004669AF" w:rsidRDefault="004669AF" w:rsidP="004669AF">
      <w:pPr>
        <w:autoSpaceDE w:val="0"/>
        <w:autoSpaceDN w:val="0"/>
        <w:adjustRightInd w:val="0"/>
        <w:jc w:val="both"/>
        <w:rPr>
          <w:sz w:val="28"/>
          <w:szCs w:val="28"/>
        </w:rPr>
      </w:pPr>
      <w:r w:rsidRPr="004669AF">
        <w:rPr>
          <w:sz w:val="28"/>
          <w:szCs w:val="28"/>
        </w:rPr>
        <w:t>-  Федеральный закон от 24.06.1998 № 89-ФЗ «Об отходах производства и потребления»;</w:t>
      </w:r>
    </w:p>
    <w:p w:rsidR="0027446E" w:rsidRDefault="004669AF" w:rsidP="00296C34">
      <w:pPr>
        <w:autoSpaceDE w:val="0"/>
        <w:autoSpaceDN w:val="0"/>
        <w:adjustRightInd w:val="0"/>
        <w:jc w:val="both"/>
        <w:rPr>
          <w:sz w:val="28"/>
          <w:szCs w:val="28"/>
        </w:rPr>
      </w:pPr>
      <w:r>
        <w:t xml:space="preserve">- </w:t>
      </w:r>
      <w:r w:rsidRPr="00122C76">
        <w:rPr>
          <w:sz w:val="28"/>
          <w:szCs w:val="28"/>
        </w:rPr>
        <w:t>Распоряжение Правительства Республики Коми от</w:t>
      </w:r>
      <w:r>
        <w:rPr>
          <w:sz w:val="28"/>
          <w:szCs w:val="28"/>
        </w:rPr>
        <w:t>16.10.2012 № 408-р «Об утверждении концепции по обращению с отходами производства и потребления в Республике Коми».</w:t>
      </w:r>
    </w:p>
    <w:p w:rsidR="00296C34" w:rsidRPr="001577B0" w:rsidRDefault="00296C34" w:rsidP="00296C34">
      <w:pPr>
        <w:autoSpaceDE w:val="0"/>
        <w:autoSpaceDN w:val="0"/>
        <w:adjustRightInd w:val="0"/>
        <w:jc w:val="both"/>
        <w:rPr>
          <w:sz w:val="28"/>
          <w:szCs w:val="28"/>
        </w:rPr>
      </w:pPr>
    </w:p>
    <w:p w:rsidR="000A2DC5" w:rsidRPr="00DD53C9" w:rsidRDefault="000A2DC5" w:rsidP="001577B0">
      <w:pPr>
        <w:widowControl w:val="0"/>
        <w:autoSpaceDE w:val="0"/>
        <w:autoSpaceDN w:val="0"/>
        <w:adjustRightInd w:val="0"/>
        <w:ind w:firstLine="426"/>
        <w:jc w:val="center"/>
        <w:rPr>
          <w:b/>
          <w:sz w:val="28"/>
          <w:szCs w:val="28"/>
        </w:rPr>
      </w:pPr>
      <w:r w:rsidRPr="00DD53C9">
        <w:rPr>
          <w:b/>
          <w:sz w:val="28"/>
          <w:szCs w:val="28"/>
        </w:rPr>
        <w:t>Раздел 6. Прогноз конечных результатов муниципальной программы. Перечень целевых индикаторов и показателей муниципальной программы</w:t>
      </w:r>
      <w:r w:rsidR="00CC3B55">
        <w:rPr>
          <w:b/>
          <w:sz w:val="28"/>
          <w:szCs w:val="28"/>
        </w:rPr>
        <w:t>.</w:t>
      </w:r>
    </w:p>
    <w:p w:rsidR="0001212B" w:rsidRDefault="0001212B" w:rsidP="0001212B">
      <w:pPr>
        <w:widowControl w:val="0"/>
        <w:autoSpaceDE w:val="0"/>
        <w:autoSpaceDN w:val="0"/>
        <w:adjustRightInd w:val="0"/>
        <w:ind w:firstLine="426"/>
        <w:jc w:val="both"/>
        <w:rPr>
          <w:sz w:val="28"/>
          <w:szCs w:val="28"/>
        </w:rPr>
      </w:pPr>
    </w:p>
    <w:p w:rsidR="0001212B" w:rsidRPr="0001212B" w:rsidRDefault="0001212B" w:rsidP="0019781A">
      <w:pPr>
        <w:widowControl w:val="0"/>
        <w:autoSpaceDE w:val="0"/>
        <w:autoSpaceDN w:val="0"/>
        <w:adjustRightInd w:val="0"/>
        <w:ind w:firstLine="426"/>
        <w:jc w:val="both"/>
        <w:rPr>
          <w:sz w:val="28"/>
          <w:szCs w:val="28"/>
        </w:rPr>
      </w:pPr>
      <w:r w:rsidRPr="0001212B">
        <w:rPr>
          <w:sz w:val="28"/>
          <w:szCs w:val="28"/>
        </w:rPr>
        <w:t xml:space="preserve">Планируется, что реализация </w:t>
      </w:r>
      <w:r w:rsidR="00D51477">
        <w:rPr>
          <w:sz w:val="28"/>
          <w:szCs w:val="28"/>
        </w:rPr>
        <w:t>п</w:t>
      </w:r>
      <w:r w:rsidRPr="0001212B">
        <w:rPr>
          <w:sz w:val="28"/>
          <w:szCs w:val="28"/>
        </w:rPr>
        <w:t xml:space="preserve">рограммы к </w:t>
      </w:r>
      <w:r w:rsidR="00AA6A60" w:rsidRPr="00AA6A60">
        <w:rPr>
          <w:sz w:val="28"/>
          <w:szCs w:val="28"/>
        </w:rPr>
        <w:t>202</w:t>
      </w:r>
      <w:r w:rsidR="00AA6A60">
        <w:rPr>
          <w:sz w:val="28"/>
          <w:szCs w:val="28"/>
        </w:rPr>
        <w:t>0</w:t>
      </w:r>
      <w:r w:rsidRPr="0001212B">
        <w:rPr>
          <w:sz w:val="28"/>
          <w:szCs w:val="28"/>
        </w:rPr>
        <w:t xml:space="preserve"> году приведет к значительному социально-экономическому эффекту. Обеспечение </w:t>
      </w:r>
      <w:r w:rsidR="0057005F" w:rsidRPr="00C53AA7">
        <w:rPr>
          <w:sz w:val="28"/>
          <w:szCs w:val="28"/>
        </w:rPr>
        <w:t xml:space="preserve">собственников помещений многоквартирных домов всеми коммунальными </w:t>
      </w:r>
      <w:r w:rsidR="0057005F" w:rsidRPr="00C53AA7">
        <w:rPr>
          <w:sz w:val="28"/>
          <w:szCs w:val="28"/>
        </w:rPr>
        <w:lastRenderedPageBreak/>
        <w:t>услугами нормативного качества и доступная стоимость коммунальных услуг при надежной и эффективной работе коммунальной инфраструктуры</w:t>
      </w:r>
      <w:r w:rsidR="00BC3ACA">
        <w:rPr>
          <w:sz w:val="28"/>
          <w:szCs w:val="28"/>
        </w:rPr>
        <w:t xml:space="preserve"> </w:t>
      </w:r>
      <w:r w:rsidRPr="0001212B">
        <w:rPr>
          <w:sz w:val="28"/>
          <w:szCs w:val="28"/>
        </w:rPr>
        <w:t>позволит повысить качество жизни граждан.</w:t>
      </w:r>
    </w:p>
    <w:p w:rsidR="0001212B" w:rsidRDefault="0001212B" w:rsidP="0019781A">
      <w:pPr>
        <w:widowControl w:val="0"/>
        <w:autoSpaceDE w:val="0"/>
        <w:autoSpaceDN w:val="0"/>
        <w:adjustRightInd w:val="0"/>
        <w:ind w:firstLine="426"/>
        <w:jc w:val="both"/>
        <w:rPr>
          <w:sz w:val="28"/>
          <w:szCs w:val="28"/>
        </w:rPr>
      </w:pPr>
      <w:r w:rsidRPr="0001212B">
        <w:rPr>
          <w:sz w:val="28"/>
          <w:szCs w:val="28"/>
        </w:rPr>
        <w:t>Стабилизация финансового положения предприятий жилищно-коммунального хозяйства обеспечит повышение надежности и качества предоставляемых услуг, эффективность расходов организаций коммунального комплекса, стабильность занятости и доходов для работников этой сферы.</w:t>
      </w:r>
    </w:p>
    <w:p w:rsidR="00C53AA7" w:rsidRPr="005B6F8A" w:rsidRDefault="00C53AA7" w:rsidP="0019781A">
      <w:pPr>
        <w:widowControl w:val="0"/>
        <w:autoSpaceDE w:val="0"/>
        <w:autoSpaceDN w:val="0"/>
        <w:adjustRightInd w:val="0"/>
        <w:ind w:firstLine="567"/>
        <w:jc w:val="both"/>
        <w:rPr>
          <w:sz w:val="28"/>
          <w:szCs w:val="28"/>
        </w:rPr>
      </w:pPr>
      <w:r w:rsidRPr="005B6F8A">
        <w:rPr>
          <w:sz w:val="28"/>
          <w:szCs w:val="28"/>
        </w:rPr>
        <w:t xml:space="preserve">Полный перечень показателей (индикаторов) </w:t>
      </w:r>
      <w:r w:rsidR="00D51477">
        <w:rPr>
          <w:sz w:val="28"/>
          <w:szCs w:val="28"/>
        </w:rPr>
        <w:t>п</w:t>
      </w:r>
      <w:r w:rsidRPr="005B6F8A">
        <w:rPr>
          <w:sz w:val="28"/>
          <w:szCs w:val="28"/>
        </w:rPr>
        <w:t xml:space="preserve">рограммы и их значения по годам реализации приведены в приложении к </w:t>
      </w:r>
      <w:r w:rsidR="00D51477">
        <w:rPr>
          <w:sz w:val="28"/>
          <w:szCs w:val="28"/>
        </w:rPr>
        <w:t>п</w:t>
      </w:r>
      <w:r w:rsidRPr="005B6F8A">
        <w:rPr>
          <w:sz w:val="28"/>
          <w:szCs w:val="28"/>
        </w:rPr>
        <w:t xml:space="preserve">рограмме </w:t>
      </w:r>
      <w:hyperlink w:anchor="Par1114" w:history="1">
        <w:r>
          <w:rPr>
            <w:sz w:val="28"/>
            <w:szCs w:val="28"/>
          </w:rPr>
          <w:t>(Т</w:t>
        </w:r>
        <w:r w:rsidRPr="005B6F8A">
          <w:rPr>
            <w:sz w:val="28"/>
            <w:szCs w:val="28"/>
          </w:rPr>
          <w:t>аблица 1)</w:t>
        </w:r>
      </w:hyperlink>
      <w:r w:rsidRPr="005B6F8A">
        <w:rPr>
          <w:sz w:val="28"/>
          <w:szCs w:val="28"/>
        </w:rPr>
        <w:t>.</w:t>
      </w:r>
    </w:p>
    <w:p w:rsidR="00857EB8" w:rsidRDefault="00925916" w:rsidP="0019781A">
      <w:pPr>
        <w:widowControl w:val="0"/>
        <w:autoSpaceDE w:val="0"/>
        <w:autoSpaceDN w:val="0"/>
        <w:adjustRightInd w:val="0"/>
        <w:ind w:firstLine="567"/>
        <w:jc w:val="both"/>
        <w:rPr>
          <w:sz w:val="28"/>
          <w:szCs w:val="28"/>
        </w:rPr>
      </w:pPr>
      <w:r>
        <w:rPr>
          <w:sz w:val="28"/>
          <w:szCs w:val="28"/>
        </w:rPr>
        <w:t>Выполнение п</w:t>
      </w:r>
      <w:r w:rsidR="00C53AA7" w:rsidRPr="005B6F8A">
        <w:rPr>
          <w:sz w:val="28"/>
          <w:szCs w:val="28"/>
        </w:rPr>
        <w:t>рограммы в полном объеме позволит:</w:t>
      </w:r>
    </w:p>
    <w:p w:rsidR="00BE49A8" w:rsidRPr="00857EB8" w:rsidRDefault="0057005F" w:rsidP="0019781A">
      <w:pPr>
        <w:pStyle w:val="ac"/>
        <w:widowControl w:val="0"/>
        <w:numPr>
          <w:ilvl w:val="0"/>
          <w:numId w:val="1"/>
        </w:numPr>
        <w:autoSpaceDE w:val="0"/>
        <w:autoSpaceDN w:val="0"/>
        <w:adjustRightInd w:val="0"/>
        <w:ind w:left="0" w:firstLine="567"/>
        <w:jc w:val="both"/>
        <w:rPr>
          <w:color w:val="000000"/>
          <w:spacing w:val="3"/>
          <w:sz w:val="28"/>
          <w:szCs w:val="28"/>
        </w:rPr>
      </w:pPr>
      <w:r w:rsidRPr="00857EB8">
        <w:rPr>
          <w:color w:val="000000"/>
          <w:spacing w:val="3"/>
          <w:sz w:val="28"/>
          <w:szCs w:val="28"/>
        </w:rPr>
        <w:t>Модернизировать и обновить</w:t>
      </w:r>
      <w:r w:rsidR="00BC3ACA">
        <w:rPr>
          <w:color w:val="000000"/>
          <w:spacing w:val="3"/>
          <w:sz w:val="28"/>
          <w:szCs w:val="28"/>
        </w:rPr>
        <w:t xml:space="preserve"> </w:t>
      </w:r>
      <w:r w:rsidRPr="00857EB8">
        <w:rPr>
          <w:color w:val="000000"/>
          <w:spacing w:val="3"/>
          <w:sz w:val="28"/>
          <w:szCs w:val="28"/>
        </w:rPr>
        <w:t>си</w:t>
      </w:r>
      <w:r w:rsidR="00557B2C" w:rsidRPr="00857EB8">
        <w:rPr>
          <w:color w:val="000000"/>
          <w:spacing w:val="3"/>
          <w:sz w:val="28"/>
          <w:szCs w:val="28"/>
        </w:rPr>
        <w:t>с</w:t>
      </w:r>
      <w:r w:rsidRPr="00857EB8">
        <w:rPr>
          <w:color w:val="000000"/>
          <w:spacing w:val="3"/>
          <w:sz w:val="28"/>
          <w:szCs w:val="28"/>
        </w:rPr>
        <w:t>тему</w:t>
      </w:r>
      <w:r w:rsidR="00BE49A8" w:rsidRPr="00857EB8">
        <w:rPr>
          <w:color w:val="000000"/>
          <w:spacing w:val="3"/>
          <w:sz w:val="28"/>
          <w:szCs w:val="28"/>
        </w:rPr>
        <w:t xml:space="preserve"> коммунальной инфраструктуры </w:t>
      </w:r>
      <w:r w:rsidRPr="00857EB8">
        <w:rPr>
          <w:color w:val="000000"/>
          <w:spacing w:val="3"/>
          <w:sz w:val="28"/>
          <w:szCs w:val="28"/>
        </w:rPr>
        <w:t xml:space="preserve">МО </w:t>
      </w:r>
      <w:r w:rsidR="00BE49A8" w:rsidRPr="00857EB8">
        <w:rPr>
          <w:color w:val="000000"/>
          <w:spacing w:val="3"/>
          <w:sz w:val="28"/>
          <w:szCs w:val="28"/>
        </w:rPr>
        <w:t>МР «Сосногорск», сни</w:t>
      </w:r>
      <w:r w:rsidRPr="00857EB8">
        <w:rPr>
          <w:color w:val="000000"/>
          <w:spacing w:val="3"/>
          <w:sz w:val="28"/>
          <w:szCs w:val="28"/>
        </w:rPr>
        <w:t>зить эксплуатационные</w:t>
      </w:r>
      <w:r w:rsidR="00BE49A8" w:rsidRPr="00857EB8">
        <w:rPr>
          <w:color w:val="000000"/>
          <w:spacing w:val="3"/>
          <w:sz w:val="28"/>
          <w:szCs w:val="28"/>
        </w:rPr>
        <w:t xml:space="preserve"> затрат</w:t>
      </w:r>
      <w:r w:rsidRPr="00857EB8">
        <w:rPr>
          <w:color w:val="000000"/>
          <w:spacing w:val="3"/>
          <w:sz w:val="28"/>
          <w:szCs w:val="28"/>
        </w:rPr>
        <w:t>ы, устранить</w:t>
      </w:r>
      <w:r w:rsidR="00BE49A8" w:rsidRPr="00857EB8">
        <w:rPr>
          <w:color w:val="000000"/>
          <w:spacing w:val="3"/>
          <w:sz w:val="28"/>
          <w:szCs w:val="28"/>
        </w:rPr>
        <w:t xml:space="preserve"> причин</w:t>
      </w:r>
      <w:r w:rsidRPr="00857EB8">
        <w:rPr>
          <w:color w:val="000000"/>
          <w:spacing w:val="3"/>
          <w:sz w:val="28"/>
          <w:szCs w:val="28"/>
        </w:rPr>
        <w:t>ы</w:t>
      </w:r>
      <w:r w:rsidR="00BE49A8" w:rsidRPr="00857EB8">
        <w:rPr>
          <w:color w:val="000000"/>
          <w:spacing w:val="3"/>
          <w:sz w:val="28"/>
          <w:szCs w:val="28"/>
        </w:rPr>
        <w:t xml:space="preserve"> возникновения аварийных ситуаций, угрожающих жизнедеятельности ч</w:t>
      </w:r>
      <w:r w:rsidRPr="00857EB8">
        <w:rPr>
          <w:color w:val="000000"/>
          <w:spacing w:val="3"/>
          <w:sz w:val="28"/>
          <w:szCs w:val="28"/>
        </w:rPr>
        <w:t>еловека, улучшить экологическое состояние окружающей среды;</w:t>
      </w:r>
    </w:p>
    <w:p w:rsidR="0057005F" w:rsidRPr="00AA6A60" w:rsidRDefault="00557B2C" w:rsidP="0019781A">
      <w:pPr>
        <w:pStyle w:val="ac"/>
        <w:numPr>
          <w:ilvl w:val="0"/>
          <w:numId w:val="1"/>
        </w:numPr>
        <w:tabs>
          <w:tab w:val="left" w:pos="851"/>
        </w:tabs>
        <w:ind w:left="0" w:firstLine="567"/>
        <w:jc w:val="both"/>
        <w:rPr>
          <w:sz w:val="28"/>
          <w:szCs w:val="28"/>
        </w:rPr>
      </w:pPr>
      <w:r w:rsidRPr="00AA6A60">
        <w:rPr>
          <w:sz w:val="28"/>
          <w:szCs w:val="28"/>
        </w:rPr>
        <w:t>Обеспечить н</w:t>
      </w:r>
      <w:r w:rsidR="0057005F" w:rsidRPr="00AA6A60">
        <w:rPr>
          <w:sz w:val="28"/>
          <w:szCs w:val="28"/>
        </w:rPr>
        <w:t>адежность (беспереб</w:t>
      </w:r>
      <w:r w:rsidRPr="00AA6A60">
        <w:rPr>
          <w:sz w:val="28"/>
          <w:szCs w:val="28"/>
        </w:rPr>
        <w:t xml:space="preserve">ойность) снабжения потребителей </w:t>
      </w:r>
      <w:r w:rsidR="0057005F" w:rsidRPr="00AA6A60">
        <w:rPr>
          <w:sz w:val="28"/>
          <w:szCs w:val="28"/>
        </w:rPr>
        <w:t>товарами (услугами);</w:t>
      </w:r>
    </w:p>
    <w:p w:rsidR="00BE49A8" w:rsidRPr="00AA6A60" w:rsidRDefault="00557B2C" w:rsidP="0019781A">
      <w:pPr>
        <w:pStyle w:val="ac"/>
        <w:numPr>
          <w:ilvl w:val="0"/>
          <w:numId w:val="1"/>
        </w:numPr>
        <w:tabs>
          <w:tab w:val="left" w:pos="851"/>
        </w:tabs>
        <w:ind w:left="0" w:firstLine="567"/>
        <w:jc w:val="both"/>
        <w:rPr>
          <w:color w:val="000000"/>
          <w:spacing w:val="3"/>
          <w:sz w:val="28"/>
          <w:szCs w:val="28"/>
        </w:rPr>
      </w:pPr>
      <w:r w:rsidRPr="00AA6A60">
        <w:rPr>
          <w:sz w:val="28"/>
          <w:szCs w:val="28"/>
          <w:lang w:eastAsia="ar-SA"/>
        </w:rPr>
        <w:t>Обеспечить сбалансированность системы коммунальной инфраструктуры;</w:t>
      </w:r>
    </w:p>
    <w:p w:rsidR="00557B2C" w:rsidRPr="00AA6A60" w:rsidRDefault="00557B2C" w:rsidP="0019781A">
      <w:pPr>
        <w:pStyle w:val="ac"/>
        <w:numPr>
          <w:ilvl w:val="0"/>
          <w:numId w:val="1"/>
        </w:numPr>
        <w:tabs>
          <w:tab w:val="left" w:pos="851"/>
        </w:tabs>
        <w:ind w:left="0" w:firstLine="567"/>
        <w:jc w:val="both"/>
        <w:rPr>
          <w:color w:val="000000"/>
          <w:spacing w:val="3"/>
          <w:sz w:val="28"/>
          <w:szCs w:val="28"/>
        </w:rPr>
      </w:pPr>
      <w:r w:rsidRPr="00AA6A60">
        <w:rPr>
          <w:sz w:val="28"/>
          <w:szCs w:val="28"/>
          <w:lang w:eastAsia="ar-SA"/>
        </w:rPr>
        <w:t>Обеспечить доступность услуг для потребителей;</w:t>
      </w:r>
    </w:p>
    <w:p w:rsidR="00557B2C" w:rsidRPr="00AA6A60" w:rsidRDefault="00557B2C" w:rsidP="0019781A">
      <w:pPr>
        <w:pStyle w:val="ac"/>
        <w:numPr>
          <w:ilvl w:val="0"/>
          <w:numId w:val="1"/>
        </w:numPr>
        <w:tabs>
          <w:tab w:val="left" w:pos="851"/>
        </w:tabs>
        <w:ind w:left="0" w:firstLine="567"/>
        <w:jc w:val="both"/>
        <w:rPr>
          <w:color w:val="000000"/>
          <w:spacing w:val="3"/>
          <w:sz w:val="28"/>
          <w:szCs w:val="28"/>
        </w:rPr>
      </w:pPr>
      <w:r w:rsidRPr="00AA6A60">
        <w:rPr>
          <w:sz w:val="28"/>
          <w:szCs w:val="28"/>
          <w:lang w:eastAsia="ar-SA"/>
        </w:rPr>
        <w:t>Повысить эффективность деятельности организации;</w:t>
      </w:r>
    </w:p>
    <w:p w:rsidR="00557B2C" w:rsidRPr="00AA6A60" w:rsidRDefault="00557B2C" w:rsidP="0019781A">
      <w:pPr>
        <w:pStyle w:val="ac"/>
        <w:numPr>
          <w:ilvl w:val="0"/>
          <w:numId w:val="1"/>
        </w:numPr>
        <w:tabs>
          <w:tab w:val="left" w:pos="851"/>
        </w:tabs>
        <w:ind w:left="0" w:firstLine="567"/>
        <w:jc w:val="both"/>
        <w:rPr>
          <w:color w:val="000000"/>
          <w:spacing w:val="3"/>
          <w:sz w:val="28"/>
          <w:szCs w:val="28"/>
        </w:rPr>
      </w:pPr>
      <w:r w:rsidRPr="00AA6A60">
        <w:rPr>
          <w:sz w:val="28"/>
          <w:szCs w:val="28"/>
          <w:lang w:eastAsia="ar-SA"/>
        </w:rPr>
        <w:t>Обеспечить соблюдение экологических требований;</w:t>
      </w:r>
    </w:p>
    <w:p w:rsidR="00557B2C" w:rsidRPr="00AA6A60" w:rsidRDefault="00557B2C" w:rsidP="0019781A">
      <w:pPr>
        <w:pStyle w:val="ac"/>
        <w:numPr>
          <w:ilvl w:val="0"/>
          <w:numId w:val="1"/>
        </w:numPr>
        <w:tabs>
          <w:tab w:val="left" w:pos="993"/>
        </w:tabs>
        <w:ind w:left="0" w:firstLine="567"/>
        <w:jc w:val="both"/>
        <w:rPr>
          <w:color w:val="000000"/>
          <w:spacing w:val="3"/>
          <w:sz w:val="28"/>
          <w:szCs w:val="28"/>
        </w:rPr>
      </w:pPr>
      <w:r w:rsidRPr="00AA6A60">
        <w:rPr>
          <w:sz w:val="28"/>
          <w:szCs w:val="28"/>
        </w:rPr>
        <w:t xml:space="preserve">Оснастить объекты приборами учета </w:t>
      </w:r>
      <w:r w:rsidR="00024838">
        <w:rPr>
          <w:sz w:val="28"/>
          <w:szCs w:val="28"/>
        </w:rPr>
        <w:t>коммунальных ресурсов</w:t>
      </w:r>
      <w:r w:rsidRPr="00AA6A60">
        <w:rPr>
          <w:sz w:val="28"/>
          <w:szCs w:val="28"/>
        </w:rPr>
        <w:t>;</w:t>
      </w:r>
    </w:p>
    <w:p w:rsidR="00557B2C" w:rsidRPr="00D210DF" w:rsidRDefault="00557B2C" w:rsidP="0019781A">
      <w:pPr>
        <w:pStyle w:val="ac"/>
        <w:numPr>
          <w:ilvl w:val="0"/>
          <w:numId w:val="1"/>
        </w:numPr>
        <w:tabs>
          <w:tab w:val="left" w:pos="993"/>
        </w:tabs>
        <w:ind w:left="0" w:firstLine="567"/>
        <w:jc w:val="both"/>
        <w:rPr>
          <w:spacing w:val="3"/>
          <w:sz w:val="28"/>
          <w:szCs w:val="28"/>
        </w:rPr>
      </w:pPr>
      <w:r w:rsidRPr="00D210DF">
        <w:rPr>
          <w:sz w:val="28"/>
          <w:szCs w:val="28"/>
        </w:rPr>
        <w:t xml:space="preserve">Снизить потребление </w:t>
      </w:r>
      <w:r w:rsidR="00024838">
        <w:rPr>
          <w:sz w:val="28"/>
          <w:szCs w:val="28"/>
        </w:rPr>
        <w:t>коммунальных ресурсов</w:t>
      </w:r>
      <w:r w:rsidRPr="00D210DF">
        <w:rPr>
          <w:sz w:val="28"/>
          <w:szCs w:val="28"/>
        </w:rPr>
        <w:t>;</w:t>
      </w:r>
    </w:p>
    <w:p w:rsidR="004269E3" w:rsidRPr="00AA6A60" w:rsidRDefault="004269E3" w:rsidP="0019781A">
      <w:pPr>
        <w:pStyle w:val="ac"/>
        <w:numPr>
          <w:ilvl w:val="0"/>
          <w:numId w:val="1"/>
        </w:numPr>
        <w:tabs>
          <w:tab w:val="left" w:pos="0"/>
        </w:tabs>
        <w:ind w:left="567" w:firstLine="0"/>
        <w:jc w:val="both"/>
        <w:rPr>
          <w:sz w:val="28"/>
          <w:szCs w:val="28"/>
        </w:rPr>
      </w:pPr>
      <w:r w:rsidRPr="00AA6A60">
        <w:rPr>
          <w:sz w:val="28"/>
          <w:szCs w:val="28"/>
        </w:rPr>
        <w:t>Повысить доступност</w:t>
      </w:r>
      <w:r w:rsidR="00A77E5D">
        <w:rPr>
          <w:sz w:val="28"/>
          <w:szCs w:val="28"/>
        </w:rPr>
        <w:t>ь</w:t>
      </w:r>
      <w:r w:rsidRPr="00AA6A60">
        <w:rPr>
          <w:sz w:val="28"/>
          <w:szCs w:val="28"/>
        </w:rPr>
        <w:t xml:space="preserve"> жилья для молодых семей, признанных, в установленном порядке, нуждающимися в улучшении жилищных условий;</w:t>
      </w:r>
    </w:p>
    <w:p w:rsidR="004269E3" w:rsidRPr="00AA6A60" w:rsidRDefault="004269E3" w:rsidP="0019781A">
      <w:pPr>
        <w:pStyle w:val="ac"/>
        <w:numPr>
          <w:ilvl w:val="0"/>
          <w:numId w:val="1"/>
        </w:numPr>
        <w:tabs>
          <w:tab w:val="left" w:pos="0"/>
        </w:tabs>
        <w:ind w:left="567" w:firstLine="0"/>
        <w:jc w:val="both"/>
        <w:rPr>
          <w:sz w:val="28"/>
          <w:szCs w:val="28"/>
        </w:rPr>
      </w:pPr>
      <w:r w:rsidRPr="00AA6A60">
        <w:rPr>
          <w:sz w:val="28"/>
          <w:szCs w:val="28"/>
        </w:rPr>
        <w:t>Привлечь в жилищную сферу дополнительных средств из федерального и республиканского бюджетов и внебюджетных источников;</w:t>
      </w:r>
    </w:p>
    <w:p w:rsidR="004269E3" w:rsidRDefault="004269E3" w:rsidP="0019781A">
      <w:pPr>
        <w:pStyle w:val="ac"/>
        <w:numPr>
          <w:ilvl w:val="0"/>
          <w:numId w:val="1"/>
        </w:numPr>
        <w:tabs>
          <w:tab w:val="left" w:pos="0"/>
        </w:tabs>
        <w:ind w:left="567" w:firstLine="0"/>
        <w:jc w:val="both"/>
        <w:rPr>
          <w:sz w:val="28"/>
          <w:szCs w:val="28"/>
        </w:rPr>
      </w:pPr>
      <w:r w:rsidRPr="00AA6A60">
        <w:rPr>
          <w:sz w:val="28"/>
          <w:szCs w:val="28"/>
        </w:rPr>
        <w:t>Повысить информированность населения по вопросам улучшения жилищных условий</w:t>
      </w:r>
      <w:r w:rsidR="0019781A">
        <w:rPr>
          <w:sz w:val="28"/>
          <w:szCs w:val="28"/>
        </w:rPr>
        <w:t>;</w:t>
      </w:r>
    </w:p>
    <w:p w:rsidR="0019781A" w:rsidRDefault="0019781A" w:rsidP="0019781A">
      <w:pPr>
        <w:pStyle w:val="ac"/>
        <w:numPr>
          <w:ilvl w:val="0"/>
          <w:numId w:val="1"/>
        </w:numPr>
        <w:tabs>
          <w:tab w:val="left" w:pos="0"/>
        </w:tabs>
        <w:ind w:left="567" w:firstLine="0"/>
        <w:jc w:val="both"/>
        <w:rPr>
          <w:sz w:val="28"/>
          <w:szCs w:val="28"/>
        </w:rPr>
      </w:pPr>
      <w:r>
        <w:rPr>
          <w:sz w:val="28"/>
          <w:szCs w:val="28"/>
        </w:rPr>
        <w:t>О</w:t>
      </w:r>
      <w:r w:rsidRPr="00530ECB">
        <w:rPr>
          <w:sz w:val="28"/>
          <w:szCs w:val="28"/>
        </w:rPr>
        <w:t>беспеч</w:t>
      </w:r>
      <w:r>
        <w:rPr>
          <w:sz w:val="28"/>
          <w:szCs w:val="28"/>
        </w:rPr>
        <w:t>ить</w:t>
      </w:r>
      <w:r w:rsidRPr="00530ECB">
        <w:rPr>
          <w:sz w:val="28"/>
          <w:szCs w:val="28"/>
        </w:rPr>
        <w:t xml:space="preserve"> жил</w:t>
      </w:r>
      <w:r>
        <w:rPr>
          <w:sz w:val="28"/>
          <w:szCs w:val="28"/>
        </w:rPr>
        <w:t>ыми помещениями</w:t>
      </w:r>
      <w:r w:rsidRPr="00530ECB">
        <w:rPr>
          <w:sz w:val="28"/>
          <w:szCs w:val="28"/>
        </w:rPr>
        <w:t xml:space="preserve"> детей-сирот и детей, оставшихся без попечения родителей, а также лиц из числа детей-сирот и детей, ост</w:t>
      </w:r>
      <w:r>
        <w:rPr>
          <w:sz w:val="28"/>
          <w:szCs w:val="28"/>
        </w:rPr>
        <w:t>авшихся без попечения родителей;</w:t>
      </w:r>
    </w:p>
    <w:p w:rsidR="0019781A" w:rsidRDefault="0019781A" w:rsidP="0019781A">
      <w:pPr>
        <w:pStyle w:val="ac"/>
        <w:numPr>
          <w:ilvl w:val="0"/>
          <w:numId w:val="1"/>
        </w:numPr>
        <w:tabs>
          <w:tab w:val="left" w:pos="0"/>
        </w:tabs>
        <w:ind w:left="567" w:firstLine="0"/>
        <w:jc w:val="both"/>
        <w:rPr>
          <w:sz w:val="28"/>
          <w:szCs w:val="28"/>
        </w:rPr>
      </w:pPr>
      <w:r>
        <w:rPr>
          <w:sz w:val="28"/>
          <w:szCs w:val="28"/>
        </w:rPr>
        <w:t>П</w:t>
      </w:r>
      <w:r w:rsidRPr="00530ECB">
        <w:rPr>
          <w:sz w:val="28"/>
          <w:szCs w:val="28"/>
        </w:rPr>
        <w:t>редостав</w:t>
      </w:r>
      <w:r>
        <w:rPr>
          <w:sz w:val="28"/>
          <w:szCs w:val="28"/>
        </w:rPr>
        <w:t>ить</w:t>
      </w:r>
      <w:r w:rsidRPr="00530ECB">
        <w:rPr>
          <w:sz w:val="28"/>
          <w:szCs w:val="28"/>
        </w:rPr>
        <w:t xml:space="preserve"> отдельным категориям граждан, установленны</w:t>
      </w:r>
      <w:r>
        <w:rPr>
          <w:sz w:val="28"/>
          <w:szCs w:val="28"/>
        </w:rPr>
        <w:t>м</w:t>
      </w:r>
      <w:r w:rsidRPr="00530ECB">
        <w:rPr>
          <w:sz w:val="28"/>
          <w:szCs w:val="28"/>
        </w:rPr>
        <w:t xml:space="preserve"> Федеральными законами от 12</w:t>
      </w:r>
      <w:r>
        <w:rPr>
          <w:sz w:val="28"/>
          <w:szCs w:val="28"/>
        </w:rPr>
        <w:t>.01.</w:t>
      </w:r>
      <w:r w:rsidRPr="00530ECB">
        <w:rPr>
          <w:sz w:val="28"/>
          <w:szCs w:val="28"/>
        </w:rPr>
        <w:t xml:space="preserve">1995 </w:t>
      </w:r>
      <w:hyperlink r:id="rId12" w:history="1">
        <w:r w:rsidRPr="00530ECB">
          <w:rPr>
            <w:sz w:val="28"/>
            <w:szCs w:val="28"/>
          </w:rPr>
          <w:t>№ 5-ФЗ</w:t>
        </w:r>
      </w:hyperlink>
      <w:r w:rsidRPr="00530ECB">
        <w:rPr>
          <w:sz w:val="28"/>
          <w:szCs w:val="28"/>
        </w:rPr>
        <w:t xml:space="preserve"> «О ветеранах» и от 24</w:t>
      </w:r>
      <w:r>
        <w:rPr>
          <w:sz w:val="28"/>
          <w:szCs w:val="28"/>
        </w:rPr>
        <w:t>.11.</w:t>
      </w:r>
      <w:r w:rsidRPr="00530ECB">
        <w:rPr>
          <w:sz w:val="28"/>
          <w:szCs w:val="28"/>
        </w:rPr>
        <w:t xml:space="preserve">1995 </w:t>
      </w:r>
      <w:hyperlink r:id="rId13" w:history="1">
        <w:r w:rsidRPr="00530ECB">
          <w:rPr>
            <w:sz w:val="28"/>
            <w:szCs w:val="28"/>
          </w:rPr>
          <w:t>№ 181-ФЗ</w:t>
        </w:r>
      </w:hyperlink>
      <w:r w:rsidRPr="00530ECB">
        <w:rPr>
          <w:sz w:val="28"/>
          <w:szCs w:val="28"/>
        </w:rPr>
        <w:t xml:space="preserve"> «О социальной защите инвалидов в РФ», единовременных денежных выплат на приобретение или строительство жилых помещений</w:t>
      </w:r>
      <w:r>
        <w:rPr>
          <w:sz w:val="28"/>
          <w:szCs w:val="28"/>
        </w:rPr>
        <w:t>;</w:t>
      </w:r>
    </w:p>
    <w:p w:rsidR="0019781A" w:rsidRPr="004E3D59" w:rsidRDefault="0019781A" w:rsidP="0019781A">
      <w:pPr>
        <w:pStyle w:val="ac"/>
        <w:numPr>
          <w:ilvl w:val="0"/>
          <w:numId w:val="1"/>
        </w:numPr>
        <w:tabs>
          <w:tab w:val="left" w:pos="0"/>
        </w:tabs>
        <w:ind w:left="567" w:firstLine="0"/>
        <w:jc w:val="both"/>
        <w:rPr>
          <w:sz w:val="28"/>
          <w:szCs w:val="28"/>
        </w:rPr>
      </w:pPr>
      <w:r w:rsidRPr="004E3D59">
        <w:rPr>
          <w:sz w:val="28"/>
          <w:szCs w:val="28"/>
        </w:rPr>
        <w:t>Пересел</w:t>
      </w:r>
      <w:r>
        <w:rPr>
          <w:sz w:val="28"/>
          <w:szCs w:val="28"/>
        </w:rPr>
        <w:t>ить</w:t>
      </w:r>
      <w:r w:rsidRPr="004E3D59">
        <w:rPr>
          <w:sz w:val="28"/>
          <w:szCs w:val="28"/>
        </w:rPr>
        <w:t xml:space="preserve"> граждан из аварийного жилищного фонда и </w:t>
      </w:r>
      <w:r>
        <w:rPr>
          <w:sz w:val="28"/>
          <w:szCs w:val="28"/>
        </w:rPr>
        <w:t>ликвидировать аварийный жилищный фонд;</w:t>
      </w:r>
    </w:p>
    <w:p w:rsidR="0019781A" w:rsidRDefault="0019781A" w:rsidP="0019781A">
      <w:pPr>
        <w:pStyle w:val="ac"/>
        <w:numPr>
          <w:ilvl w:val="0"/>
          <w:numId w:val="1"/>
        </w:numPr>
        <w:tabs>
          <w:tab w:val="left" w:pos="0"/>
        </w:tabs>
        <w:ind w:left="567" w:firstLine="0"/>
        <w:jc w:val="both"/>
        <w:rPr>
          <w:sz w:val="28"/>
          <w:szCs w:val="28"/>
        </w:rPr>
      </w:pPr>
      <w:r w:rsidRPr="000823FD">
        <w:rPr>
          <w:sz w:val="28"/>
          <w:szCs w:val="28"/>
        </w:rPr>
        <w:t>Прове</w:t>
      </w:r>
      <w:r>
        <w:rPr>
          <w:sz w:val="28"/>
          <w:szCs w:val="28"/>
        </w:rPr>
        <w:t>сти мероприятия</w:t>
      </w:r>
      <w:r w:rsidR="00BC3ACA">
        <w:rPr>
          <w:sz w:val="28"/>
          <w:szCs w:val="28"/>
        </w:rPr>
        <w:t xml:space="preserve"> </w:t>
      </w:r>
      <w:r>
        <w:rPr>
          <w:sz w:val="28"/>
          <w:szCs w:val="28"/>
        </w:rPr>
        <w:t>по</w:t>
      </w:r>
      <w:r w:rsidR="00BC3ACA">
        <w:rPr>
          <w:sz w:val="28"/>
          <w:szCs w:val="28"/>
        </w:rPr>
        <w:t xml:space="preserve"> </w:t>
      </w:r>
      <w:r w:rsidRPr="000823FD">
        <w:rPr>
          <w:sz w:val="28"/>
          <w:szCs w:val="28"/>
        </w:rPr>
        <w:t>капитально</w:t>
      </w:r>
      <w:r>
        <w:rPr>
          <w:sz w:val="28"/>
          <w:szCs w:val="28"/>
        </w:rPr>
        <w:t>му</w:t>
      </w:r>
      <w:r w:rsidRPr="000823FD">
        <w:rPr>
          <w:sz w:val="28"/>
          <w:szCs w:val="28"/>
        </w:rPr>
        <w:t xml:space="preserve"> ремонт</w:t>
      </w:r>
      <w:r>
        <w:rPr>
          <w:sz w:val="28"/>
          <w:szCs w:val="28"/>
        </w:rPr>
        <w:t>у</w:t>
      </w:r>
      <w:r w:rsidRPr="000823FD">
        <w:rPr>
          <w:sz w:val="28"/>
          <w:szCs w:val="28"/>
        </w:rPr>
        <w:t xml:space="preserve"> в многоквартирных домах на территории муниципального района «Сосногорск»</w:t>
      </w:r>
      <w:r>
        <w:rPr>
          <w:sz w:val="28"/>
          <w:szCs w:val="28"/>
        </w:rPr>
        <w:t>;</w:t>
      </w:r>
    </w:p>
    <w:p w:rsidR="0019781A" w:rsidRDefault="0019781A" w:rsidP="0019781A">
      <w:pPr>
        <w:pStyle w:val="ac"/>
        <w:numPr>
          <w:ilvl w:val="0"/>
          <w:numId w:val="1"/>
        </w:numPr>
        <w:tabs>
          <w:tab w:val="left" w:pos="0"/>
        </w:tabs>
        <w:ind w:left="567" w:firstLine="0"/>
        <w:jc w:val="both"/>
        <w:rPr>
          <w:sz w:val="28"/>
          <w:szCs w:val="28"/>
        </w:rPr>
      </w:pPr>
      <w:r>
        <w:rPr>
          <w:sz w:val="28"/>
          <w:szCs w:val="28"/>
        </w:rPr>
        <w:t>Создать комфортные условий для проживания населения в Сосногорском районе.</w:t>
      </w:r>
    </w:p>
    <w:p w:rsidR="00024838" w:rsidRPr="00AA6A60" w:rsidRDefault="006C2643" w:rsidP="006C2643">
      <w:pPr>
        <w:pStyle w:val="ac"/>
        <w:tabs>
          <w:tab w:val="left" w:pos="0"/>
        </w:tabs>
        <w:ind w:left="567"/>
        <w:jc w:val="both"/>
        <w:rPr>
          <w:sz w:val="28"/>
          <w:szCs w:val="28"/>
        </w:rPr>
      </w:pPr>
      <w:r>
        <w:rPr>
          <w:sz w:val="28"/>
          <w:szCs w:val="28"/>
        </w:rPr>
        <w:t>17. С</w:t>
      </w:r>
      <w:r w:rsidRPr="00204D37">
        <w:rPr>
          <w:sz w:val="28"/>
          <w:szCs w:val="28"/>
        </w:rPr>
        <w:t>низить уровень загрязнения окружающей среды, повысить санитарно-эпидемиологическое и экологическое благополучие в районе.</w:t>
      </w:r>
    </w:p>
    <w:p w:rsidR="00BC3ACA" w:rsidRDefault="00BC3ACA" w:rsidP="0019781A">
      <w:pPr>
        <w:rPr>
          <w:b/>
          <w:sz w:val="28"/>
          <w:szCs w:val="28"/>
        </w:rPr>
      </w:pPr>
    </w:p>
    <w:p w:rsidR="00F17E1D" w:rsidRPr="00DD53C9" w:rsidRDefault="00F17E1D" w:rsidP="003902A5">
      <w:pPr>
        <w:ind w:firstLine="426"/>
        <w:jc w:val="center"/>
        <w:rPr>
          <w:b/>
          <w:sz w:val="28"/>
          <w:szCs w:val="28"/>
        </w:rPr>
      </w:pPr>
      <w:r w:rsidRPr="00DD53C9">
        <w:rPr>
          <w:b/>
          <w:sz w:val="28"/>
          <w:szCs w:val="28"/>
        </w:rPr>
        <w:t>Раздел 7. Перечень и краткое описание подпрограмм</w:t>
      </w:r>
      <w:r w:rsidR="0019781A">
        <w:rPr>
          <w:b/>
          <w:sz w:val="28"/>
          <w:szCs w:val="28"/>
        </w:rPr>
        <w:t>.</w:t>
      </w:r>
    </w:p>
    <w:p w:rsidR="003902A5" w:rsidRPr="001577B0" w:rsidRDefault="003902A5" w:rsidP="003902A5">
      <w:pPr>
        <w:ind w:firstLine="426"/>
        <w:jc w:val="center"/>
        <w:rPr>
          <w:sz w:val="28"/>
          <w:szCs w:val="28"/>
        </w:rPr>
      </w:pPr>
    </w:p>
    <w:p w:rsidR="003902A5" w:rsidRPr="005B6F8A" w:rsidRDefault="003902A5" w:rsidP="003902A5">
      <w:pPr>
        <w:widowControl w:val="0"/>
        <w:autoSpaceDE w:val="0"/>
        <w:autoSpaceDN w:val="0"/>
        <w:adjustRightInd w:val="0"/>
        <w:ind w:firstLine="540"/>
        <w:jc w:val="both"/>
        <w:rPr>
          <w:sz w:val="28"/>
          <w:szCs w:val="28"/>
        </w:rPr>
      </w:pPr>
      <w:r w:rsidRPr="005B6F8A">
        <w:rPr>
          <w:sz w:val="28"/>
          <w:szCs w:val="28"/>
        </w:rPr>
        <w:t xml:space="preserve">Масштаб задач </w:t>
      </w:r>
      <w:r w:rsidR="0019781A">
        <w:rPr>
          <w:sz w:val="28"/>
          <w:szCs w:val="28"/>
        </w:rPr>
        <w:t>п</w:t>
      </w:r>
      <w:r w:rsidRPr="005B6F8A">
        <w:rPr>
          <w:sz w:val="28"/>
          <w:szCs w:val="28"/>
        </w:rPr>
        <w:t>рограмм</w:t>
      </w:r>
      <w:r>
        <w:rPr>
          <w:sz w:val="28"/>
          <w:szCs w:val="28"/>
        </w:rPr>
        <w:t xml:space="preserve">ы предусматривает выделение </w:t>
      </w:r>
      <w:r w:rsidR="00504B66">
        <w:rPr>
          <w:sz w:val="28"/>
          <w:szCs w:val="28"/>
        </w:rPr>
        <w:t>четырех</w:t>
      </w:r>
      <w:r w:rsidR="00BC3ACA">
        <w:rPr>
          <w:sz w:val="28"/>
          <w:szCs w:val="28"/>
        </w:rPr>
        <w:t xml:space="preserve"> </w:t>
      </w:r>
      <w:r w:rsidRPr="005B6F8A">
        <w:rPr>
          <w:sz w:val="28"/>
          <w:szCs w:val="28"/>
        </w:rPr>
        <w:t>подпрограмм:</w:t>
      </w:r>
    </w:p>
    <w:p w:rsidR="00480A71" w:rsidRDefault="00480A71" w:rsidP="00480A71">
      <w:pPr>
        <w:widowControl w:val="0"/>
        <w:tabs>
          <w:tab w:val="left" w:pos="176"/>
        </w:tabs>
        <w:autoSpaceDE w:val="0"/>
        <w:autoSpaceDN w:val="0"/>
        <w:adjustRightInd w:val="0"/>
        <w:rPr>
          <w:sz w:val="28"/>
          <w:szCs w:val="28"/>
        </w:rPr>
      </w:pPr>
    </w:p>
    <w:p w:rsidR="003902A5" w:rsidRDefault="003902A5" w:rsidP="00EA5242">
      <w:pPr>
        <w:widowControl w:val="0"/>
        <w:tabs>
          <w:tab w:val="left" w:pos="176"/>
        </w:tabs>
        <w:autoSpaceDE w:val="0"/>
        <w:autoSpaceDN w:val="0"/>
        <w:adjustRightInd w:val="0"/>
        <w:ind w:firstLine="567"/>
        <w:jc w:val="center"/>
        <w:rPr>
          <w:sz w:val="28"/>
          <w:szCs w:val="28"/>
        </w:rPr>
      </w:pPr>
      <w:r w:rsidRPr="003902A5">
        <w:rPr>
          <w:sz w:val="28"/>
          <w:szCs w:val="28"/>
        </w:rPr>
        <w:t xml:space="preserve">Подпрограмма 1 «Комплексное развитие систем коммунальной инфраструктуры </w:t>
      </w:r>
      <w:r w:rsidR="004F7D82">
        <w:rPr>
          <w:sz w:val="28"/>
          <w:szCs w:val="28"/>
        </w:rPr>
        <w:t>муниципального образования муниципального района</w:t>
      </w:r>
      <w:r w:rsidRPr="003902A5">
        <w:rPr>
          <w:sz w:val="28"/>
          <w:szCs w:val="28"/>
        </w:rPr>
        <w:t xml:space="preserve"> «Сосногорск»</w:t>
      </w:r>
      <w:r w:rsidR="004F7D82">
        <w:rPr>
          <w:sz w:val="28"/>
          <w:szCs w:val="28"/>
        </w:rPr>
        <w:t>.</w:t>
      </w:r>
    </w:p>
    <w:p w:rsidR="00480A71" w:rsidRPr="005B6F8A" w:rsidRDefault="00480A71" w:rsidP="00EA5242">
      <w:pPr>
        <w:widowControl w:val="0"/>
        <w:tabs>
          <w:tab w:val="left" w:pos="176"/>
        </w:tabs>
        <w:autoSpaceDE w:val="0"/>
        <w:autoSpaceDN w:val="0"/>
        <w:adjustRightInd w:val="0"/>
        <w:ind w:firstLine="567"/>
        <w:jc w:val="center"/>
        <w:rPr>
          <w:sz w:val="28"/>
          <w:szCs w:val="28"/>
        </w:rPr>
      </w:pPr>
    </w:p>
    <w:p w:rsidR="004F7D82" w:rsidRDefault="009452A2" w:rsidP="00A76313">
      <w:pPr>
        <w:autoSpaceDE w:val="0"/>
        <w:autoSpaceDN w:val="0"/>
        <w:adjustRightInd w:val="0"/>
        <w:ind w:firstLine="567"/>
        <w:jc w:val="both"/>
        <w:rPr>
          <w:rFonts w:eastAsiaTheme="minorHAnsi"/>
          <w:sz w:val="28"/>
          <w:szCs w:val="28"/>
          <w:lang w:eastAsia="en-US"/>
        </w:rPr>
      </w:pPr>
      <w:r w:rsidRPr="00792299">
        <w:rPr>
          <w:sz w:val="28"/>
          <w:szCs w:val="28"/>
        </w:rPr>
        <w:t>Целью</w:t>
      </w:r>
      <w:r w:rsidR="00BC3ACA">
        <w:rPr>
          <w:sz w:val="28"/>
          <w:szCs w:val="28"/>
        </w:rPr>
        <w:t xml:space="preserve"> </w:t>
      </w:r>
      <w:r w:rsidR="004F7D82">
        <w:rPr>
          <w:sz w:val="28"/>
          <w:szCs w:val="28"/>
        </w:rPr>
        <w:t>п</w:t>
      </w:r>
      <w:r w:rsidR="003902A5" w:rsidRPr="00792299">
        <w:rPr>
          <w:sz w:val="28"/>
          <w:szCs w:val="28"/>
        </w:rPr>
        <w:t>одпрограммы является:</w:t>
      </w:r>
      <w:r w:rsidR="00BC3ACA">
        <w:rPr>
          <w:sz w:val="28"/>
          <w:szCs w:val="28"/>
        </w:rPr>
        <w:t xml:space="preserve"> </w:t>
      </w:r>
      <w:r w:rsidR="004F7D82" w:rsidRPr="00792299">
        <w:rPr>
          <w:rFonts w:eastAsiaTheme="minorHAnsi"/>
          <w:sz w:val="28"/>
          <w:szCs w:val="28"/>
          <w:lang w:eastAsia="en-US"/>
        </w:rPr>
        <w:t xml:space="preserve">Повышение качества </w:t>
      </w:r>
      <w:r w:rsidR="004F7D82">
        <w:rPr>
          <w:rFonts w:eastAsiaTheme="minorHAnsi"/>
          <w:sz w:val="28"/>
          <w:szCs w:val="28"/>
          <w:lang w:eastAsia="en-US"/>
        </w:rPr>
        <w:t>и надежности предоставления жилищно-коммунальных услуг населению муниципального образования муниципального района</w:t>
      </w:r>
      <w:r w:rsidR="004F7D82" w:rsidRPr="00792299">
        <w:rPr>
          <w:rFonts w:eastAsiaTheme="minorHAnsi"/>
          <w:sz w:val="28"/>
          <w:szCs w:val="28"/>
          <w:lang w:eastAsia="en-US"/>
        </w:rPr>
        <w:t xml:space="preserve"> «Сосногорск»</w:t>
      </w:r>
      <w:r w:rsidR="004F7D82">
        <w:rPr>
          <w:rFonts w:eastAsiaTheme="minorHAnsi"/>
          <w:sz w:val="28"/>
          <w:szCs w:val="28"/>
          <w:lang w:eastAsia="en-US"/>
        </w:rPr>
        <w:t>.</w:t>
      </w:r>
    </w:p>
    <w:p w:rsidR="004F7D82" w:rsidRDefault="006A6E30" w:rsidP="00C66906">
      <w:pPr>
        <w:autoSpaceDE w:val="0"/>
        <w:autoSpaceDN w:val="0"/>
        <w:adjustRightInd w:val="0"/>
        <w:ind w:firstLine="567"/>
        <w:rPr>
          <w:sz w:val="28"/>
          <w:szCs w:val="28"/>
        </w:rPr>
      </w:pPr>
      <w:r w:rsidRPr="00792299">
        <w:rPr>
          <w:sz w:val="28"/>
          <w:szCs w:val="28"/>
        </w:rPr>
        <w:t>Задач</w:t>
      </w:r>
      <w:r w:rsidR="004F7D82">
        <w:rPr>
          <w:sz w:val="28"/>
          <w:szCs w:val="28"/>
        </w:rPr>
        <w:t>и</w:t>
      </w:r>
      <w:r w:rsidR="00C66906">
        <w:rPr>
          <w:sz w:val="28"/>
          <w:szCs w:val="28"/>
        </w:rPr>
        <w:t xml:space="preserve"> </w:t>
      </w:r>
      <w:r w:rsidR="004F7D82">
        <w:rPr>
          <w:sz w:val="28"/>
          <w:szCs w:val="28"/>
        </w:rPr>
        <w:t>п</w:t>
      </w:r>
      <w:r w:rsidRPr="00792299">
        <w:rPr>
          <w:sz w:val="28"/>
          <w:szCs w:val="28"/>
        </w:rPr>
        <w:t>одпрограммы:</w:t>
      </w:r>
    </w:p>
    <w:p w:rsidR="004F7D82" w:rsidRDefault="004F7D82" w:rsidP="00C66906">
      <w:pPr>
        <w:autoSpaceDE w:val="0"/>
        <w:autoSpaceDN w:val="0"/>
        <w:adjustRightInd w:val="0"/>
        <w:ind w:firstLine="567"/>
        <w:rPr>
          <w:sz w:val="28"/>
          <w:szCs w:val="28"/>
        </w:rPr>
      </w:pPr>
      <w:r>
        <w:rPr>
          <w:sz w:val="28"/>
          <w:szCs w:val="28"/>
        </w:rPr>
        <w:t>1. Повышение эффективности, качества и надежности поставки коммунальных ресурсов.</w:t>
      </w:r>
    </w:p>
    <w:p w:rsidR="00485C17" w:rsidRDefault="004F7D82" w:rsidP="00C66906">
      <w:pPr>
        <w:autoSpaceDE w:val="0"/>
        <w:autoSpaceDN w:val="0"/>
        <w:adjustRightInd w:val="0"/>
        <w:ind w:firstLine="567"/>
        <w:jc w:val="both"/>
        <w:rPr>
          <w:sz w:val="28"/>
          <w:szCs w:val="28"/>
        </w:rPr>
      </w:pPr>
      <w:r>
        <w:rPr>
          <w:sz w:val="28"/>
          <w:szCs w:val="28"/>
        </w:rPr>
        <w:t>2. Обеспечение экологических требований.</w:t>
      </w:r>
    </w:p>
    <w:p w:rsidR="004F7D82" w:rsidRPr="00792299" w:rsidRDefault="004F7D82" w:rsidP="004F7D82">
      <w:pPr>
        <w:pStyle w:val="a8"/>
        <w:spacing w:after="0"/>
        <w:ind w:firstLine="567"/>
        <w:jc w:val="both"/>
        <w:rPr>
          <w:rFonts w:ascii="Times New Roman" w:hAnsi="Times New Roman" w:cs="Times New Roman"/>
          <w:sz w:val="28"/>
          <w:szCs w:val="28"/>
        </w:rPr>
      </w:pPr>
      <w:r w:rsidRPr="00792299">
        <w:rPr>
          <w:rFonts w:ascii="Times New Roman" w:hAnsi="Times New Roman" w:cs="Times New Roman"/>
          <w:sz w:val="28"/>
          <w:szCs w:val="28"/>
        </w:rPr>
        <w:t>Ответственны</w:t>
      </w:r>
      <w:r>
        <w:rPr>
          <w:rFonts w:ascii="Times New Roman" w:hAnsi="Times New Roman" w:cs="Times New Roman"/>
          <w:sz w:val="28"/>
          <w:szCs w:val="28"/>
        </w:rPr>
        <w:t>й</w:t>
      </w:r>
      <w:r w:rsidRPr="00792299">
        <w:rPr>
          <w:rFonts w:ascii="Times New Roman" w:hAnsi="Times New Roman" w:cs="Times New Roman"/>
          <w:sz w:val="28"/>
          <w:szCs w:val="28"/>
        </w:rPr>
        <w:t xml:space="preserve"> исполнител</w:t>
      </w:r>
      <w:r>
        <w:rPr>
          <w:rFonts w:ascii="Times New Roman" w:hAnsi="Times New Roman" w:cs="Times New Roman"/>
          <w:sz w:val="28"/>
          <w:szCs w:val="28"/>
        </w:rPr>
        <w:t>ьп</w:t>
      </w:r>
      <w:r w:rsidRPr="00792299">
        <w:rPr>
          <w:rFonts w:ascii="Times New Roman" w:hAnsi="Times New Roman" w:cs="Times New Roman"/>
          <w:sz w:val="28"/>
          <w:szCs w:val="28"/>
        </w:rPr>
        <w:t>одпрограммы:</w:t>
      </w:r>
    </w:p>
    <w:p w:rsidR="004F7D82" w:rsidRDefault="004F7D82" w:rsidP="004F7D82">
      <w:pPr>
        <w:autoSpaceDE w:val="0"/>
        <w:autoSpaceDN w:val="0"/>
        <w:adjustRightInd w:val="0"/>
        <w:jc w:val="both"/>
        <w:rPr>
          <w:sz w:val="28"/>
          <w:szCs w:val="28"/>
        </w:rPr>
      </w:pPr>
      <w:r w:rsidRPr="00B805EB">
        <w:rPr>
          <w:sz w:val="28"/>
          <w:szCs w:val="28"/>
        </w:rPr>
        <w:t>Администрация муниципального района «Сосногорск» (отдел коммунальных энергосистем, транспорта и связи администрации муниципального района «Сосногорск»)</w:t>
      </w:r>
      <w:r>
        <w:rPr>
          <w:sz w:val="28"/>
          <w:szCs w:val="28"/>
        </w:rPr>
        <w:t>.</w:t>
      </w:r>
    </w:p>
    <w:p w:rsidR="004F7D82" w:rsidRDefault="004F7D82" w:rsidP="004F7D82">
      <w:pPr>
        <w:autoSpaceDE w:val="0"/>
        <w:autoSpaceDN w:val="0"/>
        <w:adjustRightInd w:val="0"/>
        <w:ind w:firstLine="708"/>
        <w:jc w:val="both"/>
        <w:rPr>
          <w:sz w:val="28"/>
          <w:szCs w:val="28"/>
        </w:rPr>
      </w:pPr>
      <w:r>
        <w:rPr>
          <w:sz w:val="28"/>
          <w:szCs w:val="28"/>
        </w:rPr>
        <w:t>Соисполнители подпрограммы:</w:t>
      </w:r>
    </w:p>
    <w:p w:rsidR="004F7D82" w:rsidRDefault="004F7D82" w:rsidP="004F7D82">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 xml:space="preserve">1. Администрация городского поселения «Сосногорск»; </w:t>
      </w:r>
    </w:p>
    <w:p w:rsidR="004F7D82" w:rsidRDefault="004F7D82" w:rsidP="004F7D82">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2. Администрация городского поселения «Нижний Одес»;</w:t>
      </w:r>
    </w:p>
    <w:p w:rsidR="00925916" w:rsidRDefault="004F7D82" w:rsidP="004F7D82">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 xml:space="preserve">3. Администрация городского поселения «Войвож»; </w:t>
      </w:r>
    </w:p>
    <w:p w:rsidR="004F7D82" w:rsidRDefault="004F7D82" w:rsidP="004F7D82">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4. Комитет по управлению имуществом администрации муниципального района «Сосногорск»;</w:t>
      </w:r>
    </w:p>
    <w:p w:rsidR="004F7D82" w:rsidRDefault="004F7D82" w:rsidP="004F7D82">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5. МКУ «Управление капитального строительства г. Сосногорска»;</w:t>
      </w:r>
    </w:p>
    <w:p w:rsidR="000B4897" w:rsidRDefault="000B4897" w:rsidP="004F7D82">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6. Ресурсоснабжающие организации коммунального комплекса.</w:t>
      </w:r>
    </w:p>
    <w:p w:rsidR="000E3056" w:rsidRPr="00792299" w:rsidRDefault="000E3056" w:rsidP="00EA5242">
      <w:pPr>
        <w:tabs>
          <w:tab w:val="left" w:pos="1753"/>
        </w:tabs>
        <w:jc w:val="center"/>
        <w:rPr>
          <w:sz w:val="28"/>
          <w:szCs w:val="28"/>
        </w:rPr>
      </w:pPr>
    </w:p>
    <w:p w:rsidR="004F7D82" w:rsidRPr="004F7D82" w:rsidRDefault="003902A5" w:rsidP="004F7D82">
      <w:pPr>
        <w:pStyle w:val="ConsPlusNormal"/>
        <w:jc w:val="center"/>
        <w:outlineLvl w:val="1"/>
        <w:rPr>
          <w:rFonts w:ascii="Times New Roman" w:hAnsi="Times New Roman" w:cs="Times New Roman"/>
          <w:bCs/>
          <w:sz w:val="28"/>
          <w:szCs w:val="28"/>
        </w:rPr>
      </w:pPr>
      <w:r w:rsidRPr="004F7D82">
        <w:rPr>
          <w:rFonts w:ascii="Times New Roman" w:hAnsi="Times New Roman" w:cs="Times New Roman"/>
          <w:sz w:val="28"/>
          <w:szCs w:val="28"/>
        </w:rPr>
        <w:t xml:space="preserve">Подпрограмма 2 </w:t>
      </w:r>
      <w:r w:rsidR="004F7D82" w:rsidRPr="004F7D82">
        <w:rPr>
          <w:rFonts w:ascii="Times New Roman" w:hAnsi="Times New Roman" w:cs="Times New Roman"/>
          <w:bCs/>
          <w:sz w:val="28"/>
          <w:szCs w:val="28"/>
        </w:rPr>
        <w:t>«Энергосбережение и повышение энергетической эффективности в структурных бюджетных подразделениях муниципального образования муниципального района «Сосногорск».</w:t>
      </w:r>
    </w:p>
    <w:p w:rsidR="009A0DEE" w:rsidRPr="00792299" w:rsidRDefault="009A0DEE" w:rsidP="004F7D82">
      <w:pPr>
        <w:tabs>
          <w:tab w:val="left" w:pos="1753"/>
        </w:tabs>
        <w:jc w:val="center"/>
        <w:rPr>
          <w:sz w:val="28"/>
          <w:szCs w:val="28"/>
        </w:rPr>
      </w:pPr>
      <w:r w:rsidRPr="00792299">
        <w:rPr>
          <w:sz w:val="28"/>
          <w:szCs w:val="28"/>
        </w:rPr>
        <w:tab/>
      </w:r>
    </w:p>
    <w:p w:rsidR="00D17A25" w:rsidRPr="004F7D82" w:rsidRDefault="009A0DEE" w:rsidP="004F7D82">
      <w:pPr>
        <w:pStyle w:val="a8"/>
        <w:spacing w:after="0"/>
        <w:ind w:left="108" w:firstLine="432"/>
        <w:jc w:val="both"/>
        <w:rPr>
          <w:rFonts w:ascii="Times New Roman" w:hAnsi="Times New Roman" w:cs="Times New Roman"/>
          <w:sz w:val="28"/>
          <w:szCs w:val="28"/>
          <w:highlight w:val="yellow"/>
        </w:rPr>
      </w:pPr>
      <w:r w:rsidRPr="004F7D82">
        <w:rPr>
          <w:rFonts w:ascii="Times New Roman" w:hAnsi="Times New Roman" w:cs="Times New Roman"/>
          <w:sz w:val="28"/>
          <w:szCs w:val="28"/>
        </w:rPr>
        <w:tab/>
      </w:r>
      <w:r w:rsidR="002A66CD" w:rsidRPr="004F7D82">
        <w:rPr>
          <w:rFonts w:ascii="Times New Roman" w:hAnsi="Times New Roman" w:cs="Times New Roman"/>
          <w:sz w:val="28"/>
          <w:szCs w:val="28"/>
        </w:rPr>
        <w:t xml:space="preserve">Целью </w:t>
      </w:r>
      <w:r w:rsidR="004F7D82">
        <w:rPr>
          <w:rFonts w:ascii="Times New Roman" w:hAnsi="Times New Roman" w:cs="Times New Roman"/>
          <w:sz w:val="28"/>
          <w:szCs w:val="28"/>
        </w:rPr>
        <w:t>п</w:t>
      </w:r>
      <w:r w:rsidR="003902A5" w:rsidRPr="004F7D82">
        <w:rPr>
          <w:rFonts w:ascii="Times New Roman" w:hAnsi="Times New Roman" w:cs="Times New Roman"/>
          <w:sz w:val="28"/>
          <w:szCs w:val="28"/>
        </w:rPr>
        <w:t>одпрограммы является:</w:t>
      </w:r>
      <w:r w:rsidR="00BC3ACA">
        <w:rPr>
          <w:rFonts w:ascii="Times New Roman" w:hAnsi="Times New Roman" w:cs="Times New Roman"/>
          <w:sz w:val="28"/>
          <w:szCs w:val="28"/>
        </w:rPr>
        <w:t xml:space="preserve"> </w:t>
      </w:r>
      <w:r w:rsidR="004F7D82" w:rsidRPr="004F7D82">
        <w:rPr>
          <w:rFonts w:ascii="Times New Roman" w:eastAsia="Calibri" w:hAnsi="Times New Roman" w:cs="Times New Roman"/>
          <w:sz w:val="28"/>
          <w:szCs w:val="28"/>
          <w:lang w:eastAsia="en-US"/>
        </w:rPr>
        <w:t>Создание экономических и организационных основ для повышения энергетической эффективности в бюджетной сфере.</w:t>
      </w:r>
    </w:p>
    <w:p w:rsidR="001B39AC" w:rsidRPr="004F7D82" w:rsidRDefault="001B39AC" w:rsidP="001B39AC">
      <w:pPr>
        <w:pStyle w:val="ConsPlusNormal"/>
        <w:widowControl/>
        <w:ind w:firstLine="540"/>
        <w:jc w:val="both"/>
        <w:rPr>
          <w:rFonts w:ascii="Times New Roman" w:hAnsi="Times New Roman" w:cs="Times New Roman"/>
          <w:sz w:val="28"/>
          <w:szCs w:val="28"/>
        </w:rPr>
      </w:pPr>
      <w:r w:rsidRPr="004F7D82">
        <w:rPr>
          <w:rFonts w:ascii="Times New Roman" w:hAnsi="Times New Roman" w:cs="Times New Roman"/>
          <w:sz w:val="28"/>
          <w:szCs w:val="28"/>
        </w:rPr>
        <w:t xml:space="preserve">Задача </w:t>
      </w:r>
      <w:r w:rsidR="004F7D82" w:rsidRPr="004F7D82">
        <w:rPr>
          <w:rFonts w:ascii="Times New Roman" w:hAnsi="Times New Roman" w:cs="Times New Roman"/>
          <w:sz w:val="28"/>
          <w:szCs w:val="28"/>
        </w:rPr>
        <w:t>п</w:t>
      </w:r>
      <w:r w:rsidRPr="004F7D82">
        <w:rPr>
          <w:rFonts w:ascii="Times New Roman" w:hAnsi="Times New Roman" w:cs="Times New Roman"/>
          <w:sz w:val="28"/>
          <w:szCs w:val="28"/>
        </w:rPr>
        <w:t>одпрограммы:</w:t>
      </w:r>
      <w:r w:rsidR="00BC3ACA">
        <w:rPr>
          <w:rFonts w:ascii="Times New Roman" w:hAnsi="Times New Roman" w:cs="Times New Roman"/>
          <w:sz w:val="28"/>
          <w:szCs w:val="28"/>
        </w:rPr>
        <w:t xml:space="preserve"> </w:t>
      </w:r>
      <w:r w:rsidR="004F7D82" w:rsidRPr="004F7D82">
        <w:rPr>
          <w:rFonts w:ascii="Times New Roman" w:eastAsia="Calibri" w:hAnsi="Times New Roman" w:cs="Times New Roman"/>
          <w:sz w:val="28"/>
          <w:szCs w:val="28"/>
          <w:lang w:eastAsia="en-US"/>
        </w:rPr>
        <w:t>Снижение объемов потребления топливно - энергетических ресурсов и сокращение расходов на оплату энергоресурсов в бюджетной сфере.</w:t>
      </w:r>
    </w:p>
    <w:p w:rsidR="00485C17" w:rsidRPr="004F7D82" w:rsidRDefault="001B39AC" w:rsidP="009A0DEE">
      <w:pPr>
        <w:pStyle w:val="a8"/>
        <w:spacing w:after="0"/>
        <w:ind w:firstLine="567"/>
        <w:jc w:val="both"/>
        <w:rPr>
          <w:rFonts w:ascii="Times New Roman" w:hAnsi="Times New Roman" w:cs="Times New Roman"/>
          <w:sz w:val="28"/>
          <w:szCs w:val="28"/>
        </w:rPr>
      </w:pPr>
      <w:r w:rsidRPr="004F7D82">
        <w:rPr>
          <w:rFonts w:ascii="Times New Roman" w:hAnsi="Times New Roman" w:cs="Times New Roman"/>
          <w:sz w:val="28"/>
          <w:szCs w:val="28"/>
        </w:rPr>
        <w:t>Ответственны</w:t>
      </w:r>
      <w:r w:rsidR="004F7D82">
        <w:rPr>
          <w:rFonts w:ascii="Times New Roman" w:hAnsi="Times New Roman" w:cs="Times New Roman"/>
          <w:sz w:val="28"/>
          <w:szCs w:val="28"/>
        </w:rPr>
        <w:t>й</w:t>
      </w:r>
      <w:r w:rsidR="00BC3ACA">
        <w:rPr>
          <w:rFonts w:ascii="Times New Roman" w:hAnsi="Times New Roman" w:cs="Times New Roman"/>
          <w:sz w:val="28"/>
          <w:szCs w:val="28"/>
        </w:rPr>
        <w:t xml:space="preserve"> </w:t>
      </w:r>
      <w:r w:rsidRPr="004F7D82">
        <w:rPr>
          <w:rFonts w:ascii="Times New Roman" w:hAnsi="Times New Roman" w:cs="Times New Roman"/>
          <w:sz w:val="28"/>
          <w:szCs w:val="28"/>
        </w:rPr>
        <w:t>исполнител</w:t>
      </w:r>
      <w:r w:rsidR="004F7D82">
        <w:rPr>
          <w:rFonts w:ascii="Times New Roman" w:hAnsi="Times New Roman" w:cs="Times New Roman"/>
          <w:sz w:val="28"/>
          <w:szCs w:val="28"/>
        </w:rPr>
        <w:t>ь</w:t>
      </w:r>
      <w:r w:rsidR="00BC3ACA">
        <w:rPr>
          <w:rFonts w:ascii="Times New Roman" w:hAnsi="Times New Roman" w:cs="Times New Roman"/>
          <w:sz w:val="28"/>
          <w:szCs w:val="28"/>
        </w:rPr>
        <w:t xml:space="preserve"> </w:t>
      </w:r>
      <w:r w:rsidR="004F7D82" w:rsidRPr="004F7D82">
        <w:rPr>
          <w:rFonts w:ascii="Times New Roman" w:hAnsi="Times New Roman" w:cs="Times New Roman"/>
          <w:sz w:val="28"/>
          <w:szCs w:val="28"/>
        </w:rPr>
        <w:t>п</w:t>
      </w:r>
      <w:r w:rsidRPr="004F7D82">
        <w:rPr>
          <w:rFonts w:ascii="Times New Roman" w:hAnsi="Times New Roman" w:cs="Times New Roman"/>
          <w:sz w:val="28"/>
          <w:szCs w:val="28"/>
        </w:rPr>
        <w:t>одпрограммы</w:t>
      </w:r>
      <w:r w:rsidR="00485C17" w:rsidRPr="004F7D82">
        <w:rPr>
          <w:rFonts w:ascii="Times New Roman" w:hAnsi="Times New Roman" w:cs="Times New Roman"/>
          <w:sz w:val="28"/>
          <w:szCs w:val="28"/>
        </w:rPr>
        <w:t>:</w:t>
      </w:r>
    </w:p>
    <w:p w:rsidR="005A34CE" w:rsidRPr="004F7D82" w:rsidRDefault="004F7D82" w:rsidP="004269E3">
      <w:pPr>
        <w:pStyle w:val="a8"/>
        <w:spacing w:after="0"/>
        <w:jc w:val="both"/>
        <w:rPr>
          <w:rFonts w:ascii="Times New Roman" w:hAnsi="Times New Roman" w:cs="Times New Roman"/>
          <w:sz w:val="28"/>
          <w:szCs w:val="28"/>
        </w:rPr>
      </w:pPr>
      <w:r w:rsidRPr="004F7D82">
        <w:rPr>
          <w:rFonts w:ascii="Times New Roman" w:hAnsi="Times New Roman" w:cs="Times New Roman"/>
          <w:sz w:val="28"/>
          <w:szCs w:val="28"/>
        </w:rPr>
        <w:t>Администрация муниципального района «Сосногорск» (отдел коммунальных энергосистем, транспорта и связи администрации муниципального района «Сосногорск»).</w:t>
      </w:r>
    </w:p>
    <w:p w:rsidR="004F7D82" w:rsidRPr="004F7D82" w:rsidRDefault="004F7D82" w:rsidP="004F7D82">
      <w:pPr>
        <w:pStyle w:val="a8"/>
        <w:spacing w:after="0"/>
        <w:ind w:firstLine="708"/>
        <w:jc w:val="both"/>
        <w:rPr>
          <w:rFonts w:ascii="Times New Roman" w:hAnsi="Times New Roman" w:cs="Times New Roman"/>
          <w:sz w:val="28"/>
          <w:szCs w:val="28"/>
        </w:rPr>
      </w:pPr>
      <w:r w:rsidRPr="004F7D82">
        <w:rPr>
          <w:rFonts w:ascii="Times New Roman" w:hAnsi="Times New Roman" w:cs="Times New Roman"/>
          <w:sz w:val="28"/>
          <w:szCs w:val="28"/>
        </w:rPr>
        <w:t>Соисполнители подпрограммы:</w:t>
      </w:r>
    </w:p>
    <w:p w:rsidR="004F7D82" w:rsidRPr="004F7D82" w:rsidRDefault="004F7D82" w:rsidP="003B6254">
      <w:pPr>
        <w:pStyle w:val="ac"/>
        <w:numPr>
          <w:ilvl w:val="0"/>
          <w:numId w:val="10"/>
        </w:numPr>
        <w:tabs>
          <w:tab w:val="left" w:pos="317"/>
        </w:tabs>
        <w:ind w:left="34" w:firstLine="0"/>
        <w:rPr>
          <w:sz w:val="28"/>
          <w:szCs w:val="28"/>
        </w:rPr>
      </w:pPr>
      <w:r w:rsidRPr="004F7D82">
        <w:rPr>
          <w:sz w:val="28"/>
          <w:szCs w:val="28"/>
        </w:rPr>
        <w:t>Управление образования администрации муниципального района «Сосногорск»;</w:t>
      </w:r>
    </w:p>
    <w:p w:rsidR="004F7D82" w:rsidRPr="004F7D82" w:rsidRDefault="004F7D82" w:rsidP="003B6254">
      <w:pPr>
        <w:pStyle w:val="ac"/>
        <w:widowControl w:val="0"/>
        <w:numPr>
          <w:ilvl w:val="0"/>
          <w:numId w:val="10"/>
        </w:numPr>
        <w:tabs>
          <w:tab w:val="left" w:pos="317"/>
        </w:tabs>
        <w:autoSpaceDE w:val="0"/>
        <w:autoSpaceDN w:val="0"/>
        <w:adjustRightInd w:val="0"/>
        <w:ind w:left="34" w:firstLine="0"/>
        <w:jc w:val="both"/>
        <w:rPr>
          <w:sz w:val="28"/>
          <w:szCs w:val="28"/>
        </w:rPr>
      </w:pPr>
      <w:r w:rsidRPr="004F7D82">
        <w:rPr>
          <w:sz w:val="28"/>
          <w:szCs w:val="28"/>
        </w:rPr>
        <w:lastRenderedPageBreak/>
        <w:t>Отдел культуры администрации муниципального района «Сосногорск»;</w:t>
      </w:r>
    </w:p>
    <w:p w:rsidR="004F7D82" w:rsidRPr="004F7D82" w:rsidRDefault="009970F7" w:rsidP="004F7D82">
      <w:pPr>
        <w:pStyle w:val="a8"/>
        <w:spacing w:after="0"/>
        <w:jc w:val="both"/>
        <w:rPr>
          <w:rFonts w:ascii="Times New Roman" w:hAnsi="Times New Roman" w:cs="Times New Roman"/>
          <w:sz w:val="28"/>
          <w:szCs w:val="28"/>
        </w:rPr>
      </w:pPr>
      <w:r>
        <w:rPr>
          <w:rFonts w:ascii="Times New Roman" w:hAnsi="Times New Roman" w:cs="Times New Roman"/>
          <w:sz w:val="28"/>
          <w:szCs w:val="28"/>
        </w:rPr>
        <w:t xml:space="preserve">3. </w:t>
      </w:r>
      <w:r w:rsidR="004F7D82" w:rsidRPr="004F7D82">
        <w:rPr>
          <w:rFonts w:ascii="Times New Roman" w:hAnsi="Times New Roman" w:cs="Times New Roman"/>
          <w:sz w:val="28"/>
          <w:szCs w:val="28"/>
        </w:rPr>
        <w:t>Отдел физкультуры и спорта администрации муниципального района «Сосногорск».</w:t>
      </w:r>
    </w:p>
    <w:p w:rsidR="004F7D82" w:rsidRDefault="004F7D82" w:rsidP="00480A71">
      <w:pPr>
        <w:tabs>
          <w:tab w:val="left" w:pos="1753"/>
        </w:tabs>
        <w:jc w:val="center"/>
        <w:rPr>
          <w:sz w:val="28"/>
          <w:szCs w:val="28"/>
        </w:rPr>
      </w:pPr>
    </w:p>
    <w:p w:rsidR="00480A71" w:rsidRDefault="00EA5242" w:rsidP="00480A71">
      <w:pPr>
        <w:tabs>
          <w:tab w:val="left" w:pos="1753"/>
        </w:tabs>
        <w:jc w:val="center"/>
        <w:rPr>
          <w:bCs/>
          <w:sz w:val="28"/>
          <w:szCs w:val="28"/>
        </w:rPr>
      </w:pPr>
      <w:r w:rsidRPr="00792299">
        <w:rPr>
          <w:sz w:val="28"/>
          <w:szCs w:val="28"/>
        </w:rPr>
        <w:t xml:space="preserve">Подпрограмма </w:t>
      </w:r>
      <w:r w:rsidR="00485C17" w:rsidRPr="00792299">
        <w:rPr>
          <w:sz w:val="28"/>
          <w:szCs w:val="28"/>
        </w:rPr>
        <w:t>3</w:t>
      </w:r>
      <w:r w:rsidR="004F2928">
        <w:rPr>
          <w:sz w:val="28"/>
          <w:szCs w:val="28"/>
        </w:rPr>
        <w:t xml:space="preserve"> </w:t>
      </w:r>
      <w:r w:rsidR="00B02133" w:rsidRPr="000B5BE1">
        <w:rPr>
          <w:bCs/>
          <w:sz w:val="28"/>
          <w:szCs w:val="28"/>
        </w:rPr>
        <w:t>«</w:t>
      </w:r>
      <w:r w:rsidR="00B02133">
        <w:rPr>
          <w:bCs/>
          <w:sz w:val="28"/>
          <w:szCs w:val="28"/>
        </w:rPr>
        <w:t>Создание условий для обеспечения доступным и комфортным жильем населения муниципального образования муниципального района «Сосногорск».</w:t>
      </w:r>
    </w:p>
    <w:p w:rsidR="00B02133" w:rsidRPr="00792299" w:rsidRDefault="00B02133" w:rsidP="00480A71">
      <w:pPr>
        <w:tabs>
          <w:tab w:val="left" w:pos="1753"/>
        </w:tabs>
        <w:jc w:val="center"/>
        <w:rPr>
          <w:bCs/>
          <w:sz w:val="28"/>
          <w:szCs w:val="28"/>
        </w:rPr>
      </w:pPr>
    </w:p>
    <w:p w:rsidR="001363D4" w:rsidRDefault="004F2928" w:rsidP="001363D4">
      <w:pPr>
        <w:pStyle w:val="a8"/>
        <w:tabs>
          <w:tab w:val="left" w:pos="459"/>
        </w:tabs>
        <w:spacing w:after="0"/>
        <w:jc w:val="both"/>
        <w:rPr>
          <w:rFonts w:ascii="Times New Roman" w:hAnsi="Times New Roman" w:cs="Times New Roman"/>
          <w:sz w:val="28"/>
          <w:szCs w:val="28"/>
        </w:rPr>
      </w:pPr>
      <w:r>
        <w:rPr>
          <w:rFonts w:ascii="Times New Roman" w:hAnsi="Times New Roman" w:cs="Times New Roman"/>
          <w:sz w:val="28"/>
          <w:szCs w:val="28"/>
        </w:rPr>
        <w:tab/>
      </w:r>
      <w:r w:rsidR="002A66CD" w:rsidRPr="00B02133">
        <w:rPr>
          <w:rFonts w:ascii="Times New Roman" w:hAnsi="Times New Roman" w:cs="Times New Roman"/>
          <w:sz w:val="28"/>
          <w:szCs w:val="28"/>
        </w:rPr>
        <w:t>Целью</w:t>
      </w:r>
      <w:r w:rsidR="00BC3ACA">
        <w:rPr>
          <w:rFonts w:ascii="Times New Roman" w:hAnsi="Times New Roman" w:cs="Times New Roman"/>
          <w:sz w:val="28"/>
          <w:szCs w:val="28"/>
        </w:rPr>
        <w:t xml:space="preserve"> </w:t>
      </w:r>
      <w:r w:rsidR="00B02133" w:rsidRPr="00B02133">
        <w:rPr>
          <w:rFonts w:ascii="Times New Roman" w:hAnsi="Times New Roman" w:cs="Times New Roman"/>
          <w:sz w:val="28"/>
          <w:szCs w:val="28"/>
        </w:rPr>
        <w:t>п</w:t>
      </w:r>
      <w:r w:rsidR="00EA5242" w:rsidRPr="00B02133">
        <w:rPr>
          <w:rFonts w:ascii="Times New Roman" w:hAnsi="Times New Roman" w:cs="Times New Roman"/>
          <w:sz w:val="28"/>
          <w:szCs w:val="28"/>
        </w:rPr>
        <w:t>одпрограммы</w:t>
      </w:r>
      <w:r w:rsidR="00BC3ACA">
        <w:rPr>
          <w:rFonts w:ascii="Times New Roman" w:hAnsi="Times New Roman" w:cs="Times New Roman"/>
          <w:sz w:val="28"/>
          <w:szCs w:val="28"/>
        </w:rPr>
        <w:t xml:space="preserve"> </w:t>
      </w:r>
      <w:r w:rsidR="00EA5242" w:rsidRPr="00B02133">
        <w:rPr>
          <w:rFonts w:ascii="Times New Roman" w:hAnsi="Times New Roman" w:cs="Times New Roman"/>
          <w:sz w:val="28"/>
          <w:szCs w:val="28"/>
        </w:rPr>
        <w:t>является:</w:t>
      </w:r>
      <w:r w:rsidR="00BC3ACA">
        <w:rPr>
          <w:rFonts w:ascii="Times New Roman" w:hAnsi="Times New Roman" w:cs="Times New Roman"/>
          <w:sz w:val="28"/>
          <w:szCs w:val="28"/>
        </w:rPr>
        <w:t xml:space="preserve"> </w:t>
      </w:r>
      <w:r w:rsidR="00B02133" w:rsidRPr="00B02133">
        <w:rPr>
          <w:rFonts w:ascii="Times New Roman" w:hAnsi="Times New Roman" w:cs="Times New Roman"/>
          <w:sz w:val="28"/>
          <w:szCs w:val="28"/>
        </w:rPr>
        <w:t>Улучшение жилищных и создание комфортных условий для проживания населения на территории муниципального образования муниципального района «Сосногорск».</w:t>
      </w:r>
    </w:p>
    <w:p w:rsidR="00B02133" w:rsidRPr="00B02133" w:rsidRDefault="001363D4" w:rsidP="001363D4">
      <w:pPr>
        <w:pStyle w:val="a8"/>
        <w:tabs>
          <w:tab w:val="left" w:pos="459"/>
        </w:tabs>
        <w:spacing w:after="0"/>
        <w:jc w:val="both"/>
        <w:rPr>
          <w:rFonts w:ascii="Times New Roman" w:hAnsi="Times New Roman" w:cs="Times New Roman"/>
          <w:sz w:val="28"/>
          <w:szCs w:val="28"/>
        </w:rPr>
      </w:pPr>
      <w:r>
        <w:rPr>
          <w:rFonts w:ascii="Times New Roman" w:hAnsi="Times New Roman" w:cs="Times New Roman"/>
          <w:sz w:val="28"/>
          <w:szCs w:val="28"/>
        </w:rPr>
        <w:tab/>
      </w:r>
      <w:r w:rsidR="003913BC" w:rsidRPr="00B02133">
        <w:rPr>
          <w:rFonts w:ascii="Times New Roman" w:hAnsi="Times New Roman" w:cs="Times New Roman"/>
          <w:sz w:val="28"/>
          <w:szCs w:val="28"/>
        </w:rPr>
        <w:t>Задач</w:t>
      </w:r>
      <w:r w:rsidR="00B02133" w:rsidRPr="00B02133">
        <w:rPr>
          <w:rFonts w:ascii="Times New Roman" w:hAnsi="Times New Roman" w:cs="Times New Roman"/>
          <w:sz w:val="28"/>
          <w:szCs w:val="28"/>
        </w:rPr>
        <w:t>и</w:t>
      </w:r>
      <w:r w:rsidR="00BC3ACA">
        <w:rPr>
          <w:rFonts w:ascii="Times New Roman" w:hAnsi="Times New Roman" w:cs="Times New Roman"/>
          <w:sz w:val="28"/>
          <w:szCs w:val="28"/>
        </w:rPr>
        <w:t xml:space="preserve"> </w:t>
      </w:r>
      <w:r w:rsidR="00B02133" w:rsidRPr="00B02133">
        <w:rPr>
          <w:rFonts w:ascii="Times New Roman" w:hAnsi="Times New Roman" w:cs="Times New Roman"/>
          <w:sz w:val="28"/>
          <w:szCs w:val="28"/>
        </w:rPr>
        <w:t>п</w:t>
      </w:r>
      <w:r w:rsidR="003913BC" w:rsidRPr="00B02133">
        <w:rPr>
          <w:rFonts w:ascii="Times New Roman" w:hAnsi="Times New Roman" w:cs="Times New Roman"/>
          <w:sz w:val="28"/>
          <w:szCs w:val="28"/>
        </w:rPr>
        <w:t xml:space="preserve">одпрограммы: </w:t>
      </w:r>
    </w:p>
    <w:p w:rsidR="00B02133" w:rsidRPr="00B02133" w:rsidRDefault="001D7CBB" w:rsidP="00B02133">
      <w:pPr>
        <w:autoSpaceDE w:val="0"/>
        <w:autoSpaceDN w:val="0"/>
        <w:adjustRightInd w:val="0"/>
        <w:jc w:val="both"/>
        <w:rPr>
          <w:sz w:val="28"/>
          <w:szCs w:val="28"/>
        </w:rPr>
      </w:pPr>
      <w:r>
        <w:rPr>
          <w:sz w:val="28"/>
          <w:szCs w:val="28"/>
        </w:rPr>
        <w:t>1</w:t>
      </w:r>
      <w:r w:rsidR="00B02133" w:rsidRPr="00B02133">
        <w:rPr>
          <w:sz w:val="28"/>
          <w:szCs w:val="28"/>
        </w:rPr>
        <w:t>. Содействие реализации мероприятий по переселению граждан из аварийного жилищного фонда.</w:t>
      </w:r>
    </w:p>
    <w:p w:rsidR="00B02133" w:rsidRPr="00B02133" w:rsidRDefault="001D7CBB" w:rsidP="00B02133">
      <w:pPr>
        <w:autoSpaceDE w:val="0"/>
        <w:autoSpaceDN w:val="0"/>
        <w:adjustRightInd w:val="0"/>
        <w:jc w:val="both"/>
        <w:rPr>
          <w:sz w:val="28"/>
          <w:szCs w:val="28"/>
        </w:rPr>
      </w:pPr>
      <w:r>
        <w:rPr>
          <w:sz w:val="28"/>
          <w:szCs w:val="28"/>
        </w:rPr>
        <w:t>2</w:t>
      </w:r>
      <w:r w:rsidR="00B02133" w:rsidRPr="00B02133">
        <w:rPr>
          <w:sz w:val="28"/>
          <w:szCs w:val="28"/>
        </w:rPr>
        <w:t>. Содействие реализации мероприятий по капитальному ремонту многоквартирных домов.</w:t>
      </w:r>
    </w:p>
    <w:p w:rsidR="009355F6" w:rsidRDefault="001D7CBB" w:rsidP="001363D4">
      <w:pPr>
        <w:pStyle w:val="a8"/>
        <w:tabs>
          <w:tab w:val="left" w:pos="459"/>
        </w:tabs>
        <w:spacing w:after="0"/>
        <w:jc w:val="both"/>
        <w:rPr>
          <w:rFonts w:ascii="Times New Roman" w:hAnsi="Times New Roman" w:cs="Times New Roman"/>
          <w:sz w:val="28"/>
          <w:szCs w:val="28"/>
        </w:rPr>
      </w:pPr>
      <w:r>
        <w:rPr>
          <w:rFonts w:ascii="Times New Roman" w:hAnsi="Times New Roman" w:cs="Times New Roman"/>
          <w:sz w:val="28"/>
          <w:szCs w:val="28"/>
        </w:rPr>
        <w:t>3</w:t>
      </w:r>
      <w:r w:rsidR="00B02133" w:rsidRPr="00B02133">
        <w:rPr>
          <w:rFonts w:ascii="Times New Roman" w:hAnsi="Times New Roman" w:cs="Times New Roman"/>
          <w:sz w:val="28"/>
          <w:szCs w:val="28"/>
        </w:rPr>
        <w:t>. Создание комфортных условий для проживания населения на территории муниципального образования муниципального района «Сосногорск».</w:t>
      </w:r>
    </w:p>
    <w:p w:rsidR="001D7CBB" w:rsidRPr="001D7CBB" w:rsidRDefault="001D7CBB" w:rsidP="001D7CBB">
      <w:pPr>
        <w:autoSpaceDE w:val="0"/>
        <w:autoSpaceDN w:val="0"/>
        <w:adjustRightInd w:val="0"/>
        <w:jc w:val="both"/>
        <w:rPr>
          <w:rFonts w:eastAsiaTheme="minorHAnsi"/>
          <w:sz w:val="28"/>
          <w:szCs w:val="28"/>
          <w:lang w:eastAsia="en-US"/>
        </w:rPr>
      </w:pPr>
      <w:r>
        <w:rPr>
          <w:rFonts w:eastAsiaTheme="minorHAnsi"/>
          <w:sz w:val="28"/>
          <w:szCs w:val="28"/>
          <w:lang w:eastAsia="en-US"/>
        </w:rPr>
        <w:t>4. Осуществление переданных полномочий.</w:t>
      </w:r>
    </w:p>
    <w:p w:rsidR="007276A7" w:rsidRPr="00792299" w:rsidRDefault="00B02133" w:rsidP="001363D4">
      <w:pPr>
        <w:widowControl w:val="0"/>
        <w:autoSpaceDE w:val="0"/>
        <w:autoSpaceDN w:val="0"/>
        <w:adjustRightInd w:val="0"/>
        <w:ind w:firstLine="708"/>
        <w:jc w:val="both"/>
        <w:rPr>
          <w:sz w:val="28"/>
          <w:szCs w:val="28"/>
        </w:rPr>
      </w:pPr>
      <w:r>
        <w:rPr>
          <w:sz w:val="28"/>
          <w:szCs w:val="28"/>
        </w:rPr>
        <w:t xml:space="preserve">Ответственный </w:t>
      </w:r>
      <w:r w:rsidR="007276A7" w:rsidRPr="00792299">
        <w:rPr>
          <w:sz w:val="28"/>
          <w:szCs w:val="28"/>
        </w:rPr>
        <w:t xml:space="preserve">исполнитель </w:t>
      </w:r>
      <w:r>
        <w:rPr>
          <w:sz w:val="28"/>
          <w:szCs w:val="28"/>
        </w:rPr>
        <w:t>п</w:t>
      </w:r>
      <w:r w:rsidR="00CE1CA9">
        <w:rPr>
          <w:sz w:val="28"/>
          <w:szCs w:val="28"/>
        </w:rPr>
        <w:t>одпрограммы:</w:t>
      </w:r>
    </w:p>
    <w:p w:rsidR="007276A7" w:rsidRDefault="00B02133" w:rsidP="004F2928">
      <w:pPr>
        <w:widowControl w:val="0"/>
        <w:autoSpaceDE w:val="0"/>
        <w:autoSpaceDN w:val="0"/>
        <w:adjustRightInd w:val="0"/>
        <w:ind w:firstLine="708"/>
        <w:jc w:val="both"/>
        <w:rPr>
          <w:sz w:val="28"/>
          <w:szCs w:val="28"/>
        </w:rPr>
      </w:pPr>
      <w:r w:rsidRPr="00B805EB">
        <w:rPr>
          <w:sz w:val="28"/>
          <w:szCs w:val="28"/>
        </w:rPr>
        <w:t xml:space="preserve">Администрация муниципального района «Сосногорск» </w:t>
      </w:r>
      <w:r w:rsidRPr="00996EE7">
        <w:rPr>
          <w:sz w:val="28"/>
          <w:szCs w:val="28"/>
        </w:rPr>
        <w:t>(отдел коммунальных энергосистем, транспорта и связи администрации муниципального района «Сосногорск»</w:t>
      </w:r>
      <w:r w:rsidR="00504B66">
        <w:rPr>
          <w:sz w:val="28"/>
          <w:szCs w:val="28"/>
        </w:rPr>
        <w:t>.</w:t>
      </w:r>
    </w:p>
    <w:p w:rsidR="00B02133" w:rsidRDefault="00B02133" w:rsidP="001363D4">
      <w:pPr>
        <w:widowControl w:val="0"/>
        <w:autoSpaceDE w:val="0"/>
        <w:autoSpaceDN w:val="0"/>
        <w:adjustRightInd w:val="0"/>
        <w:ind w:firstLine="708"/>
        <w:jc w:val="both"/>
        <w:rPr>
          <w:sz w:val="28"/>
          <w:szCs w:val="28"/>
        </w:rPr>
      </w:pPr>
      <w:r>
        <w:rPr>
          <w:sz w:val="28"/>
          <w:szCs w:val="28"/>
        </w:rPr>
        <w:t>Соисполнители подпрограммы:</w:t>
      </w:r>
    </w:p>
    <w:p w:rsidR="00B02133" w:rsidRPr="00E4041F" w:rsidRDefault="00B02133" w:rsidP="001363D4">
      <w:pPr>
        <w:pStyle w:val="ac"/>
        <w:widowControl w:val="0"/>
        <w:numPr>
          <w:ilvl w:val="0"/>
          <w:numId w:val="2"/>
        </w:numPr>
        <w:tabs>
          <w:tab w:val="left" w:pos="317"/>
        </w:tabs>
        <w:autoSpaceDE w:val="0"/>
        <w:autoSpaceDN w:val="0"/>
        <w:adjustRightInd w:val="0"/>
        <w:ind w:left="0" w:firstLine="0"/>
        <w:jc w:val="both"/>
      </w:pPr>
      <w:r>
        <w:rPr>
          <w:sz w:val="28"/>
          <w:szCs w:val="28"/>
        </w:rPr>
        <w:t>Администрация городского поселения «Сосногорск»;</w:t>
      </w:r>
    </w:p>
    <w:p w:rsidR="00B02133" w:rsidRPr="00E4041F" w:rsidRDefault="00B02133" w:rsidP="001363D4">
      <w:pPr>
        <w:pStyle w:val="ac"/>
        <w:widowControl w:val="0"/>
        <w:numPr>
          <w:ilvl w:val="0"/>
          <w:numId w:val="2"/>
        </w:numPr>
        <w:tabs>
          <w:tab w:val="left" w:pos="317"/>
        </w:tabs>
        <w:autoSpaceDE w:val="0"/>
        <w:autoSpaceDN w:val="0"/>
        <w:adjustRightInd w:val="0"/>
        <w:ind w:left="0" w:firstLine="0"/>
        <w:jc w:val="both"/>
      </w:pPr>
      <w:r>
        <w:rPr>
          <w:sz w:val="28"/>
          <w:szCs w:val="28"/>
        </w:rPr>
        <w:t>Администрация городского поселения «Нижний Одес»;</w:t>
      </w:r>
    </w:p>
    <w:p w:rsidR="00B02133" w:rsidRPr="00E25932" w:rsidRDefault="00B02133" w:rsidP="001363D4">
      <w:pPr>
        <w:pStyle w:val="ac"/>
        <w:widowControl w:val="0"/>
        <w:numPr>
          <w:ilvl w:val="0"/>
          <w:numId w:val="2"/>
        </w:numPr>
        <w:tabs>
          <w:tab w:val="left" w:pos="317"/>
        </w:tabs>
        <w:autoSpaceDE w:val="0"/>
        <w:autoSpaceDN w:val="0"/>
        <w:adjustRightInd w:val="0"/>
        <w:ind w:left="0" w:firstLine="0"/>
        <w:jc w:val="both"/>
      </w:pPr>
      <w:r>
        <w:rPr>
          <w:sz w:val="28"/>
          <w:szCs w:val="28"/>
        </w:rPr>
        <w:t>Администрация городского поселения «Войвож»;</w:t>
      </w:r>
    </w:p>
    <w:p w:rsidR="00B02133" w:rsidRPr="00504B66" w:rsidRDefault="00B02133" w:rsidP="00504B66">
      <w:pPr>
        <w:pStyle w:val="ac"/>
        <w:widowControl w:val="0"/>
        <w:numPr>
          <w:ilvl w:val="0"/>
          <w:numId w:val="2"/>
        </w:numPr>
        <w:tabs>
          <w:tab w:val="left" w:pos="317"/>
        </w:tabs>
        <w:autoSpaceDE w:val="0"/>
        <w:autoSpaceDN w:val="0"/>
        <w:adjustRightInd w:val="0"/>
        <w:ind w:left="0" w:firstLine="0"/>
        <w:contextualSpacing w:val="0"/>
        <w:jc w:val="both"/>
      </w:pPr>
      <w:r w:rsidRPr="00996EE7">
        <w:rPr>
          <w:sz w:val="28"/>
          <w:szCs w:val="28"/>
        </w:rPr>
        <w:t>МКУ «Управление капитального строительства</w:t>
      </w:r>
      <w:r w:rsidR="00BC3ACA">
        <w:rPr>
          <w:sz w:val="28"/>
          <w:szCs w:val="28"/>
        </w:rPr>
        <w:t xml:space="preserve"> </w:t>
      </w:r>
      <w:r w:rsidRPr="00996EE7">
        <w:rPr>
          <w:sz w:val="28"/>
          <w:szCs w:val="28"/>
        </w:rPr>
        <w:t>г. Сосногорска»</w:t>
      </w:r>
      <w:r>
        <w:rPr>
          <w:sz w:val="28"/>
          <w:szCs w:val="28"/>
        </w:rPr>
        <w:t>;</w:t>
      </w:r>
    </w:p>
    <w:p w:rsidR="00F17E1D" w:rsidRPr="00504B66" w:rsidRDefault="00504B66" w:rsidP="00504B66">
      <w:pPr>
        <w:widowControl w:val="0"/>
        <w:autoSpaceDE w:val="0"/>
        <w:autoSpaceDN w:val="0"/>
        <w:adjustRightInd w:val="0"/>
        <w:jc w:val="both"/>
        <w:rPr>
          <w:sz w:val="28"/>
          <w:szCs w:val="28"/>
        </w:rPr>
      </w:pPr>
      <w:r w:rsidRPr="00504B66">
        <w:rPr>
          <w:sz w:val="28"/>
          <w:szCs w:val="28"/>
        </w:rPr>
        <w:t>5.</w:t>
      </w:r>
      <w:r w:rsidR="00334EC9">
        <w:rPr>
          <w:sz w:val="28"/>
          <w:szCs w:val="28"/>
        </w:rPr>
        <w:t xml:space="preserve"> </w:t>
      </w:r>
      <w:r w:rsidR="00B02133" w:rsidRPr="00504B66">
        <w:rPr>
          <w:sz w:val="28"/>
          <w:szCs w:val="28"/>
        </w:rPr>
        <w:t>Комитет по управлению имуществом администрации муниципального района «Сосногорск».</w:t>
      </w:r>
    </w:p>
    <w:p w:rsidR="001363D4" w:rsidRDefault="001363D4" w:rsidP="001363D4">
      <w:pPr>
        <w:widowControl w:val="0"/>
        <w:autoSpaceDE w:val="0"/>
        <w:autoSpaceDN w:val="0"/>
        <w:adjustRightInd w:val="0"/>
        <w:jc w:val="both"/>
        <w:rPr>
          <w:sz w:val="28"/>
          <w:szCs w:val="28"/>
        </w:rPr>
      </w:pPr>
    </w:p>
    <w:p w:rsidR="00504B66" w:rsidRDefault="00504B66" w:rsidP="00504B66">
      <w:pPr>
        <w:pStyle w:val="ConsPlusNormal"/>
        <w:jc w:val="center"/>
        <w:outlineLvl w:val="1"/>
        <w:rPr>
          <w:rFonts w:ascii="Times New Roman" w:hAnsi="Times New Roman" w:cs="Times New Roman"/>
          <w:sz w:val="28"/>
          <w:szCs w:val="28"/>
        </w:rPr>
      </w:pPr>
      <w:r w:rsidRPr="004F7D82">
        <w:rPr>
          <w:rFonts w:ascii="Times New Roman" w:hAnsi="Times New Roman" w:cs="Times New Roman"/>
          <w:sz w:val="28"/>
          <w:szCs w:val="28"/>
        </w:rPr>
        <w:t xml:space="preserve">Подпрограмма </w:t>
      </w:r>
      <w:r>
        <w:rPr>
          <w:rFonts w:ascii="Times New Roman" w:hAnsi="Times New Roman" w:cs="Times New Roman"/>
          <w:sz w:val="28"/>
          <w:szCs w:val="28"/>
        </w:rPr>
        <w:t>4</w:t>
      </w:r>
      <w:r w:rsidR="004F2928">
        <w:rPr>
          <w:rFonts w:ascii="Times New Roman" w:hAnsi="Times New Roman" w:cs="Times New Roman"/>
          <w:sz w:val="28"/>
          <w:szCs w:val="28"/>
        </w:rPr>
        <w:t xml:space="preserve"> </w:t>
      </w:r>
      <w:r w:rsidRPr="00504B66">
        <w:rPr>
          <w:rFonts w:ascii="Times New Roman" w:hAnsi="Times New Roman" w:cs="Times New Roman"/>
          <w:sz w:val="28"/>
          <w:szCs w:val="28"/>
        </w:rPr>
        <w:t>«Обращение с отходами производства и потребления на территории муниципального образования муниципального района «Сосногорск»</w:t>
      </w:r>
      <w:r>
        <w:rPr>
          <w:rFonts w:ascii="Times New Roman" w:hAnsi="Times New Roman" w:cs="Times New Roman"/>
          <w:sz w:val="28"/>
          <w:szCs w:val="28"/>
        </w:rPr>
        <w:t>.</w:t>
      </w:r>
    </w:p>
    <w:p w:rsidR="00504B66" w:rsidRPr="00792299" w:rsidRDefault="00504B66" w:rsidP="00504B66">
      <w:pPr>
        <w:pStyle w:val="ConsPlusNormal"/>
        <w:jc w:val="center"/>
        <w:outlineLvl w:val="1"/>
        <w:rPr>
          <w:sz w:val="28"/>
          <w:szCs w:val="28"/>
        </w:rPr>
      </w:pPr>
      <w:r w:rsidRPr="00792299">
        <w:rPr>
          <w:sz w:val="28"/>
          <w:szCs w:val="28"/>
        </w:rPr>
        <w:tab/>
      </w:r>
    </w:p>
    <w:p w:rsidR="00504B66" w:rsidRPr="00504B66" w:rsidRDefault="00504B66" w:rsidP="00504B66">
      <w:pPr>
        <w:pStyle w:val="a8"/>
        <w:spacing w:after="0"/>
        <w:ind w:left="108" w:firstLine="432"/>
        <w:jc w:val="both"/>
        <w:rPr>
          <w:rFonts w:ascii="Times New Roman" w:hAnsi="Times New Roman" w:cs="Times New Roman"/>
          <w:sz w:val="28"/>
          <w:szCs w:val="28"/>
        </w:rPr>
      </w:pPr>
      <w:r w:rsidRPr="004F7D82">
        <w:rPr>
          <w:rFonts w:ascii="Times New Roman" w:hAnsi="Times New Roman" w:cs="Times New Roman"/>
          <w:sz w:val="28"/>
          <w:szCs w:val="28"/>
        </w:rPr>
        <w:tab/>
        <w:t xml:space="preserve">Целью </w:t>
      </w:r>
      <w:r>
        <w:rPr>
          <w:rFonts w:ascii="Times New Roman" w:hAnsi="Times New Roman" w:cs="Times New Roman"/>
          <w:sz w:val="28"/>
          <w:szCs w:val="28"/>
        </w:rPr>
        <w:t>п</w:t>
      </w:r>
      <w:r w:rsidRPr="004F7D82">
        <w:rPr>
          <w:rFonts w:ascii="Times New Roman" w:hAnsi="Times New Roman" w:cs="Times New Roman"/>
          <w:sz w:val="28"/>
          <w:szCs w:val="28"/>
        </w:rPr>
        <w:t>одпрограммы является:</w:t>
      </w:r>
      <w:r w:rsidR="00BC3ACA">
        <w:rPr>
          <w:rFonts w:ascii="Times New Roman" w:hAnsi="Times New Roman" w:cs="Times New Roman"/>
          <w:sz w:val="28"/>
          <w:szCs w:val="28"/>
        </w:rPr>
        <w:t xml:space="preserve"> </w:t>
      </w:r>
      <w:r>
        <w:rPr>
          <w:rFonts w:ascii="Times New Roman" w:hAnsi="Times New Roman" w:cs="Times New Roman"/>
          <w:sz w:val="28"/>
          <w:szCs w:val="28"/>
        </w:rPr>
        <w:t>У</w:t>
      </w:r>
      <w:r w:rsidRPr="00504B66">
        <w:rPr>
          <w:rFonts w:ascii="Times New Roman" w:hAnsi="Times New Roman" w:cs="Times New Roman"/>
          <w:sz w:val="28"/>
          <w:szCs w:val="28"/>
        </w:rPr>
        <w:t>лучшение ситуации   в   области   обращения   с   отходами производства и потребления на территории муниципального образования муниципального района «Сосногорск»</w:t>
      </w:r>
      <w:r>
        <w:rPr>
          <w:rFonts w:ascii="Times New Roman" w:hAnsi="Times New Roman" w:cs="Times New Roman"/>
          <w:sz w:val="28"/>
          <w:szCs w:val="28"/>
        </w:rPr>
        <w:t>.</w:t>
      </w:r>
    </w:p>
    <w:p w:rsidR="00504B66" w:rsidRDefault="00504B66" w:rsidP="00504B66">
      <w:pPr>
        <w:pStyle w:val="a8"/>
        <w:spacing w:after="0"/>
        <w:ind w:left="108" w:firstLine="432"/>
        <w:jc w:val="both"/>
        <w:rPr>
          <w:rFonts w:ascii="Times New Roman" w:hAnsi="Times New Roman" w:cs="Times New Roman"/>
          <w:sz w:val="28"/>
          <w:szCs w:val="28"/>
        </w:rPr>
      </w:pPr>
      <w:r w:rsidRPr="004F7D82">
        <w:rPr>
          <w:rFonts w:ascii="Times New Roman" w:hAnsi="Times New Roman" w:cs="Times New Roman"/>
          <w:sz w:val="28"/>
          <w:szCs w:val="28"/>
        </w:rPr>
        <w:t xml:space="preserve">Задача подпрограммы: </w:t>
      </w:r>
      <w:r w:rsidRPr="00504B66">
        <w:rPr>
          <w:rFonts w:ascii="Times New Roman" w:hAnsi="Times New Roman" w:cs="Times New Roman"/>
          <w:sz w:val="28"/>
          <w:szCs w:val="28"/>
        </w:rPr>
        <w:t>Ликвидация и рекультивация несанкционированных объектов размещения ТБО поселений, которые войдут в плановое использование нового полигона</w:t>
      </w:r>
      <w:r>
        <w:rPr>
          <w:rFonts w:ascii="Times New Roman" w:hAnsi="Times New Roman" w:cs="Times New Roman"/>
          <w:sz w:val="28"/>
          <w:szCs w:val="28"/>
        </w:rPr>
        <w:t xml:space="preserve">. </w:t>
      </w:r>
    </w:p>
    <w:p w:rsidR="00504B66" w:rsidRPr="004F7D82" w:rsidRDefault="00504B66" w:rsidP="00504B66">
      <w:pPr>
        <w:pStyle w:val="a8"/>
        <w:spacing w:after="0"/>
        <w:ind w:left="108" w:firstLine="432"/>
        <w:jc w:val="both"/>
        <w:rPr>
          <w:rFonts w:ascii="Times New Roman" w:hAnsi="Times New Roman" w:cs="Times New Roman"/>
          <w:sz w:val="28"/>
          <w:szCs w:val="28"/>
        </w:rPr>
      </w:pPr>
      <w:r w:rsidRPr="004F7D82">
        <w:rPr>
          <w:rFonts w:ascii="Times New Roman" w:hAnsi="Times New Roman" w:cs="Times New Roman"/>
          <w:sz w:val="28"/>
          <w:szCs w:val="28"/>
        </w:rPr>
        <w:t>Ответственны</w:t>
      </w:r>
      <w:r>
        <w:rPr>
          <w:rFonts w:ascii="Times New Roman" w:hAnsi="Times New Roman" w:cs="Times New Roman"/>
          <w:sz w:val="28"/>
          <w:szCs w:val="28"/>
        </w:rPr>
        <w:t>й</w:t>
      </w:r>
      <w:r w:rsidRPr="004F7D82">
        <w:rPr>
          <w:rFonts w:ascii="Times New Roman" w:hAnsi="Times New Roman" w:cs="Times New Roman"/>
          <w:sz w:val="28"/>
          <w:szCs w:val="28"/>
        </w:rPr>
        <w:t xml:space="preserve"> исполнител</w:t>
      </w:r>
      <w:r>
        <w:rPr>
          <w:rFonts w:ascii="Times New Roman" w:hAnsi="Times New Roman" w:cs="Times New Roman"/>
          <w:sz w:val="28"/>
          <w:szCs w:val="28"/>
        </w:rPr>
        <w:t>ь</w:t>
      </w:r>
      <w:r w:rsidRPr="004F7D82">
        <w:rPr>
          <w:rFonts w:ascii="Times New Roman" w:hAnsi="Times New Roman" w:cs="Times New Roman"/>
          <w:sz w:val="28"/>
          <w:szCs w:val="28"/>
        </w:rPr>
        <w:t xml:space="preserve"> подпрограммы:</w:t>
      </w:r>
    </w:p>
    <w:p w:rsidR="00504B66" w:rsidRPr="004F7D82" w:rsidRDefault="00504B66" w:rsidP="003A3AE0">
      <w:pPr>
        <w:pStyle w:val="a8"/>
        <w:spacing w:after="0"/>
        <w:jc w:val="both"/>
        <w:rPr>
          <w:rFonts w:ascii="Times New Roman" w:hAnsi="Times New Roman" w:cs="Times New Roman"/>
          <w:sz w:val="28"/>
          <w:szCs w:val="28"/>
        </w:rPr>
      </w:pPr>
      <w:r w:rsidRPr="004F7D82">
        <w:rPr>
          <w:rFonts w:ascii="Times New Roman" w:hAnsi="Times New Roman" w:cs="Times New Roman"/>
          <w:sz w:val="28"/>
          <w:szCs w:val="28"/>
        </w:rPr>
        <w:t>Администрация муниципального района «Сосногорск» (отдел коммунальных энергосистем, транспорта и связи администрации муниципального района «Сосногорск»).</w:t>
      </w:r>
    </w:p>
    <w:p w:rsidR="00EA3AFF" w:rsidRDefault="00EA3AFF" w:rsidP="00EA3AFF">
      <w:pPr>
        <w:widowControl w:val="0"/>
        <w:autoSpaceDE w:val="0"/>
        <w:autoSpaceDN w:val="0"/>
        <w:adjustRightInd w:val="0"/>
        <w:ind w:firstLine="708"/>
        <w:jc w:val="both"/>
        <w:rPr>
          <w:sz w:val="28"/>
          <w:szCs w:val="28"/>
        </w:rPr>
      </w:pPr>
      <w:r>
        <w:rPr>
          <w:sz w:val="28"/>
          <w:szCs w:val="28"/>
        </w:rPr>
        <w:t>Соисполнители подпрограммы:</w:t>
      </w:r>
    </w:p>
    <w:p w:rsidR="00EA3AFF" w:rsidRDefault="00EA3AFF" w:rsidP="00EA3AFF">
      <w:pPr>
        <w:autoSpaceDE w:val="0"/>
        <w:autoSpaceDN w:val="0"/>
        <w:adjustRightInd w:val="0"/>
        <w:ind w:firstLine="540"/>
        <w:jc w:val="both"/>
        <w:rPr>
          <w:sz w:val="28"/>
          <w:szCs w:val="28"/>
        </w:rPr>
      </w:pPr>
      <w:r>
        <w:rPr>
          <w:sz w:val="28"/>
          <w:szCs w:val="28"/>
        </w:rPr>
        <w:lastRenderedPageBreak/>
        <w:t xml:space="preserve">1. </w:t>
      </w:r>
      <w:r w:rsidRPr="000E1235">
        <w:rPr>
          <w:sz w:val="28"/>
          <w:szCs w:val="28"/>
        </w:rPr>
        <w:t>Комитет по управлению имуществом администрации муниципального района «Сосногорск»</w:t>
      </w:r>
      <w:r>
        <w:rPr>
          <w:sz w:val="28"/>
          <w:szCs w:val="28"/>
        </w:rPr>
        <w:t>.</w:t>
      </w:r>
    </w:p>
    <w:p w:rsidR="00EA3AFF" w:rsidRDefault="00EA3AFF" w:rsidP="00EA3AFF">
      <w:pPr>
        <w:autoSpaceDE w:val="0"/>
        <w:autoSpaceDN w:val="0"/>
        <w:adjustRightInd w:val="0"/>
        <w:ind w:firstLine="540"/>
        <w:jc w:val="both"/>
        <w:rPr>
          <w:sz w:val="28"/>
          <w:szCs w:val="28"/>
        </w:rPr>
      </w:pPr>
      <w:r>
        <w:rPr>
          <w:sz w:val="28"/>
          <w:szCs w:val="28"/>
        </w:rPr>
        <w:t>2.</w:t>
      </w:r>
      <w:r w:rsidRPr="000E1235">
        <w:rPr>
          <w:sz w:val="28"/>
          <w:szCs w:val="28"/>
        </w:rPr>
        <w:t xml:space="preserve"> Отдел строительства, архитектуры и градостроительного кадастра администрации муниципального района «Сосногорск»</w:t>
      </w:r>
      <w:r>
        <w:rPr>
          <w:sz w:val="28"/>
          <w:szCs w:val="28"/>
        </w:rPr>
        <w:t>.</w:t>
      </w:r>
    </w:p>
    <w:p w:rsidR="00EA3AFF" w:rsidRDefault="00EA3AFF" w:rsidP="00EA3AFF">
      <w:pPr>
        <w:autoSpaceDE w:val="0"/>
        <w:autoSpaceDN w:val="0"/>
        <w:adjustRightInd w:val="0"/>
        <w:ind w:firstLine="540"/>
        <w:jc w:val="both"/>
        <w:rPr>
          <w:sz w:val="28"/>
          <w:szCs w:val="28"/>
        </w:rPr>
      </w:pPr>
      <w:r>
        <w:rPr>
          <w:sz w:val="28"/>
          <w:szCs w:val="28"/>
        </w:rPr>
        <w:t xml:space="preserve">3. </w:t>
      </w:r>
      <w:r w:rsidRPr="000E1235">
        <w:rPr>
          <w:sz w:val="28"/>
          <w:szCs w:val="28"/>
        </w:rPr>
        <w:t>МКУ «Управление капитального строительства г. Сосногорска».</w:t>
      </w:r>
    </w:p>
    <w:p w:rsidR="00504B66" w:rsidRPr="00792299" w:rsidRDefault="00504B66" w:rsidP="001363D4">
      <w:pPr>
        <w:widowControl w:val="0"/>
        <w:autoSpaceDE w:val="0"/>
        <w:autoSpaceDN w:val="0"/>
        <w:adjustRightInd w:val="0"/>
        <w:jc w:val="both"/>
        <w:rPr>
          <w:sz w:val="28"/>
          <w:szCs w:val="28"/>
        </w:rPr>
      </w:pPr>
    </w:p>
    <w:p w:rsidR="00F17E1D" w:rsidRPr="00792299" w:rsidRDefault="00F17E1D" w:rsidP="001363D4">
      <w:pPr>
        <w:widowControl w:val="0"/>
        <w:autoSpaceDE w:val="0"/>
        <w:autoSpaceDN w:val="0"/>
        <w:adjustRightInd w:val="0"/>
        <w:ind w:firstLine="708"/>
        <w:jc w:val="both"/>
        <w:rPr>
          <w:b/>
          <w:sz w:val="28"/>
          <w:szCs w:val="28"/>
        </w:rPr>
      </w:pPr>
      <w:r w:rsidRPr="00792299">
        <w:rPr>
          <w:b/>
          <w:sz w:val="28"/>
          <w:szCs w:val="28"/>
        </w:rPr>
        <w:t>Раздел 8. Ресурсное обеспечение муниципальной программы</w:t>
      </w:r>
      <w:r w:rsidR="003A1DC6">
        <w:rPr>
          <w:b/>
          <w:sz w:val="28"/>
          <w:szCs w:val="28"/>
        </w:rPr>
        <w:t>.</w:t>
      </w:r>
    </w:p>
    <w:p w:rsidR="00F17E1D" w:rsidRPr="00792299" w:rsidRDefault="00F17E1D" w:rsidP="001363D4">
      <w:pPr>
        <w:widowControl w:val="0"/>
        <w:autoSpaceDE w:val="0"/>
        <w:autoSpaceDN w:val="0"/>
        <w:adjustRightInd w:val="0"/>
        <w:jc w:val="both"/>
        <w:rPr>
          <w:sz w:val="28"/>
          <w:szCs w:val="28"/>
        </w:rPr>
      </w:pPr>
    </w:p>
    <w:p w:rsidR="00CE1CA9" w:rsidRDefault="004269E3" w:rsidP="008B7AA6">
      <w:pPr>
        <w:widowControl w:val="0"/>
        <w:autoSpaceDE w:val="0"/>
        <w:autoSpaceDN w:val="0"/>
        <w:adjustRightInd w:val="0"/>
        <w:ind w:firstLine="708"/>
        <w:jc w:val="both"/>
        <w:rPr>
          <w:sz w:val="28"/>
          <w:szCs w:val="28"/>
        </w:rPr>
      </w:pPr>
      <w:r w:rsidRPr="00792299">
        <w:rPr>
          <w:sz w:val="28"/>
          <w:szCs w:val="28"/>
        </w:rPr>
        <w:t xml:space="preserve">Объем бюджетных ассигнований на реализацию </w:t>
      </w:r>
      <w:r w:rsidR="00913F50">
        <w:rPr>
          <w:sz w:val="28"/>
          <w:szCs w:val="28"/>
        </w:rPr>
        <w:t>п</w:t>
      </w:r>
      <w:r w:rsidRPr="00792299">
        <w:rPr>
          <w:sz w:val="28"/>
          <w:szCs w:val="28"/>
        </w:rPr>
        <w:t>рограмм</w:t>
      </w:r>
      <w:r w:rsidR="00783C1A" w:rsidRPr="00792299">
        <w:rPr>
          <w:sz w:val="28"/>
          <w:szCs w:val="28"/>
        </w:rPr>
        <w:t>ы за счет средств бюджета МО МР «Сосногорск»</w:t>
      </w:r>
      <w:r w:rsidRPr="00792299">
        <w:rPr>
          <w:sz w:val="28"/>
          <w:szCs w:val="28"/>
        </w:rPr>
        <w:t xml:space="preserve"> в 2014 - 20</w:t>
      </w:r>
      <w:r w:rsidR="00B02133">
        <w:rPr>
          <w:sz w:val="28"/>
          <w:szCs w:val="28"/>
        </w:rPr>
        <w:t>20</w:t>
      </w:r>
      <w:r w:rsidRPr="00792299">
        <w:rPr>
          <w:sz w:val="28"/>
          <w:szCs w:val="28"/>
        </w:rPr>
        <w:t xml:space="preserve"> годах составляет</w:t>
      </w:r>
      <w:r w:rsidR="006575E9">
        <w:rPr>
          <w:sz w:val="28"/>
          <w:szCs w:val="28"/>
        </w:rPr>
        <w:t>:</w:t>
      </w:r>
    </w:p>
    <w:p w:rsidR="004269E3" w:rsidRPr="006575E9" w:rsidRDefault="00B45B44" w:rsidP="001363D4">
      <w:pPr>
        <w:widowControl w:val="0"/>
        <w:autoSpaceDE w:val="0"/>
        <w:autoSpaceDN w:val="0"/>
        <w:adjustRightInd w:val="0"/>
        <w:jc w:val="both"/>
        <w:rPr>
          <w:sz w:val="28"/>
          <w:szCs w:val="28"/>
        </w:rPr>
      </w:pPr>
      <w:r>
        <w:rPr>
          <w:sz w:val="28"/>
          <w:szCs w:val="28"/>
        </w:rPr>
        <w:t>120 421 314,55</w:t>
      </w:r>
      <w:r w:rsidR="004269E3" w:rsidRPr="006575E9">
        <w:rPr>
          <w:sz w:val="28"/>
          <w:szCs w:val="28"/>
        </w:rPr>
        <w:t xml:space="preserve"> рублей, в том числе по годам:</w:t>
      </w:r>
    </w:p>
    <w:p w:rsidR="004269E3" w:rsidRPr="006575E9" w:rsidRDefault="004269E3" w:rsidP="001363D4">
      <w:pPr>
        <w:widowControl w:val="0"/>
        <w:autoSpaceDE w:val="0"/>
        <w:autoSpaceDN w:val="0"/>
        <w:adjustRightInd w:val="0"/>
        <w:jc w:val="both"/>
        <w:rPr>
          <w:sz w:val="28"/>
          <w:szCs w:val="28"/>
        </w:rPr>
      </w:pPr>
      <w:r w:rsidRPr="006575E9">
        <w:rPr>
          <w:sz w:val="28"/>
          <w:szCs w:val="28"/>
        </w:rPr>
        <w:t xml:space="preserve">2014 год – </w:t>
      </w:r>
      <w:r w:rsidR="00913F50">
        <w:rPr>
          <w:sz w:val="28"/>
          <w:szCs w:val="28"/>
        </w:rPr>
        <w:t>3 918 270,00</w:t>
      </w:r>
      <w:r w:rsidRPr="006575E9">
        <w:rPr>
          <w:sz w:val="28"/>
          <w:szCs w:val="28"/>
        </w:rPr>
        <w:t>рублей;</w:t>
      </w:r>
    </w:p>
    <w:p w:rsidR="004269E3" w:rsidRPr="006575E9" w:rsidRDefault="004269E3" w:rsidP="001363D4">
      <w:pPr>
        <w:widowControl w:val="0"/>
        <w:autoSpaceDE w:val="0"/>
        <w:autoSpaceDN w:val="0"/>
        <w:adjustRightInd w:val="0"/>
        <w:jc w:val="both"/>
        <w:rPr>
          <w:sz w:val="28"/>
          <w:szCs w:val="28"/>
        </w:rPr>
      </w:pPr>
      <w:r w:rsidRPr="006575E9">
        <w:rPr>
          <w:sz w:val="28"/>
          <w:szCs w:val="28"/>
        </w:rPr>
        <w:t xml:space="preserve">2015 год – </w:t>
      </w:r>
      <w:r w:rsidR="00B45B44">
        <w:rPr>
          <w:sz w:val="28"/>
          <w:szCs w:val="28"/>
        </w:rPr>
        <w:t>46 337 401,55</w:t>
      </w:r>
      <w:r w:rsidRPr="006575E9">
        <w:rPr>
          <w:sz w:val="28"/>
          <w:szCs w:val="28"/>
        </w:rPr>
        <w:t xml:space="preserve"> рублей;</w:t>
      </w:r>
    </w:p>
    <w:p w:rsidR="004269E3" w:rsidRPr="006575E9" w:rsidRDefault="004269E3" w:rsidP="001363D4">
      <w:pPr>
        <w:widowControl w:val="0"/>
        <w:autoSpaceDE w:val="0"/>
        <w:autoSpaceDN w:val="0"/>
        <w:adjustRightInd w:val="0"/>
        <w:jc w:val="both"/>
        <w:rPr>
          <w:sz w:val="28"/>
          <w:szCs w:val="28"/>
        </w:rPr>
      </w:pPr>
      <w:r w:rsidRPr="006575E9">
        <w:rPr>
          <w:sz w:val="28"/>
          <w:szCs w:val="28"/>
        </w:rPr>
        <w:t xml:space="preserve">2016 год – </w:t>
      </w:r>
      <w:r w:rsidR="00B45B44">
        <w:rPr>
          <w:sz w:val="28"/>
          <w:szCs w:val="28"/>
        </w:rPr>
        <w:t>27 621 881,00</w:t>
      </w:r>
      <w:r w:rsidR="007348F0" w:rsidRPr="006575E9">
        <w:rPr>
          <w:sz w:val="28"/>
          <w:szCs w:val="28"/>
        </w:rPr>
        <w:t xml:space="preserve"> рублей;</w:t>
      </w:r>
    </w:p>
    <w:p w:rsidR="006575E9" w:rsidRDefault="006575E9" w:rsidP="001363D4">
      <w:pPr>
        <w:widowControl w:val="0"/>
        <w:autoSpaceDE w:val="0"/>
        <w:autoSpaceDN w:val="0"/>
        <w:adjustRightInd w:val="0"/>
        <w:jc w:val="both"/>
        <w:rPr>
          <w:sz w:val="28"/>
          <w:szCs w:val="28"/>
        </w:rPr>
      </w:pPr>
      <w:r w:rsidRPr="006575E9">
        <w:rPr>
          <w:sz w:val="28"/>
          <w:szCs w:val="28"/>
        </w:rPr>
        <w:t xml:space="preserve">2017 год – </w:t>
      </w:r>
      <w:r w:rsidR="00B45B44">
        <w:rPr>
          <w:sz w:val="28"/>
          <w:szCs w:val="28"/>
        </w:rPr>
        <w:t>32 271 881,00 рублей;</w:t>
      </w:r>
    </w:p>
    <w:p w:rsidR="00B45B44" w:rsidRDefault="00B45B44" w:rsidP="001363D4">
      <w:pPr>
        <w:widowControl w:val="0"/>
        <w:autoSpaceDE w:val="0"/>
        <w:autoSpaceDN w:val="0"/>
        <w:adjustRightInd w:val="0"/>
        <w:jc w:val="both"/>
        <w:rPr>
          <w:sz w:val="28"/>
          <w:szCs w:val="28"/>
        </w:rPr>
      </w:pPr>
      <w:r>
        <w:rPr>
          <w:sz w:val="28"/>
          <w:szCs w:val="28"/>
        </w:rPr>
        <w:t>2018 год – 10 271 881,00 рублей.</w:t>
      </w:r>
    </w:p>
    <w:p w:rsidR="008B7AA6" w:rsidRDefault="008B7AA6" w:rsidP="008B7AA6">
      <w:pPr>
        <w:widowControl w:val="0"/>
        <w:autoSpaceDE w:val="0"/>
        <w:autoSpaceDN w:val="0"/>
        <w:adjustRightInd w:val="0"/>
        <w:ind w:firstLine="708"/>
        <w:jc w:val="both"/>
        <w:rPr>
          <w:sz w:val="28"/>
          <w:szCs w:val="28"/>
        </w:rPr>
      </w:pPr>
      <w:r w:rsidRPr="00792299">
        <w:rPr>
          <w:sz w:val="28"/>
          <w:szCs w:val="28"/>
        </w:rPr>
        <w:t xml:space="preserve">Объем бюджетных ассигнований на реализацию </w:t>
      </w:r>
      <w:r>
        <w:rPr>
          <w:sz w:val="28"/>
          <w:szCs w:val="28"/>
        </w:rPr>
        <w:t>п</w:t>
      </w:r>
      <w:r w:rsidRPr="00792299">
        <w:rPr>
          <w:sz w:val="28"/>
          <w:szCs w:val="28"/>
        </w:rPr>
        <w:t xml:space="preserve">рограммы за счет средств </w:t>
      </w:r>
      <w:r>
        <w:rPr>
          <w:sz w:val="28"/>
          <w:szCs w:val="28"/>
        </w:rPr>
        <w:t>республиканского бюджета Республики Коми</w:t>
      </w:r>
      <w:r w:rsidRPr="00792299">
        <w:rPr>
          <w:sz w:val="28"/>
          <w:szCs w:val="28"/>
        </w:rPr>
        <w:t xml:space="preserve"> в 2014 - 20</w:t>
      </w:r>
      <w:r>
        <w:rPr>
          <w:sz w:val="28"/>
          <w:szCs w:val="28"/>
        </w:rPr>
        <w:t>20</w:t>
      </w:r>
      <w:r w:rsidRPr="00792299">
        <w:rPr>
          <w:sz w:val="28"/>
          <w:szCs w:val="28"/>
        </w:rPr>
        <w:t xml:space="preserve"> годах составляет</w:t>
      </w:r>
      <w:r>
        <w:rPr>
          <w:sz w:val="28"/>
          <w:szCs w:val="28"/>
        </w:rPr>
        <w:t>:</w:t>
      </w:r>
    </w:p>
    <w:p w:rsidR="008B7AA6" w:rsidRPr="00D405F8" w:rsidRDefault="002A07B5" w:rsidP="008B7AA6">
      <w:pPr>
        <w:widowControl w:val="0"/>
        <w:autoSpaceDE w:val="0"/>
        <w:autoSpaceDN w:val="0"/>
        <w:adjustRightInd w:val="0"/>
        <w:jc w:val="both"/>
        <w:rPr>
          <w:sz w:val="28"/>
          <w:szCs w:val="28"/>
        </w:rPr>
      </w:pPr>
      <w:r>
        <w:rPr>
          <w:sz w:val="28"/>
          <w:szCs w:val="28"/>
        </w:rPr>
        <w:t>26 765 082,62</w:t>
      </w:r>
      <w:r w:rsidR="008B7AA6" w:rsidRPr="00D405F8">
        <w:rPr>
          <w:sz w:val="28"/>
          <w:szCs w:val="28"/>
        </w:rPr>
        <w:t xml:space="preserve"> рублей, в том числе по годам:</w:t>
      </w:r>
    </w:p>
    <w:p w:rsidR="008B7AA6" w:rsidRPr="00D405F8" w:rsidRDefault="008B7AA6" w:rsidP="008B7AA6">
      <w:pPr>
        <w:widowControl w:val="0"/>
        <w:autoSpaceDE w:val="0"/>
        <w:autoSpaceDN w:val="0"/>
        <w:adjustRightInd w:val="0"/>
        <w:jc w:val="both"/>
        <w:rPr>
          <w:sz w:val="28"/>
          <w:szCs w:val="28"/>
        </w:rPr>
      </w:pPr>
      <w:r w:rsidRPr="00D405F8">
        <w:rPr>
          <w:sz w:val="28"/>
          <w:szCs w:val="28"/>
        </w:rPr>
        <w:t xml:space="preserve">2014 год – </w:t>
      </w:r>
      <w:r w:rsidR="00D405F8" w:rsidRPr="00D405F8">
        <w:rPr>
          <w:sz w:val="28"/>
          <w:szCs w:val="28"/>
        </w:rPr>
        <w:t>0,00</w:t>
      </w:r>
      <w:r w:rsidRPr="00D405F8">
        <w:rPr>
          <w:sz w:val="28"/>
          <w:szCs w:val="28"/>
        </w:rPr>
        <w:t xml:space="preserve"> рублей;</w:t>
      </w:r>
    </w:p>
    <w:p w:rsidR="008B7AA6" w:rsidRPr="00D405F8" w:rsidRDefault="008B7AA6" w:rsidP="008B7AA6">
      <w:pPr>
        <w:widowControl w:val="0"/>
        <w:autoSpaceDE w:val="0"/>
        <w:autoSpaceDN w:val="0"/>
        <w:adjustRightInd w:val="0"/>
        <w:jc w:val="both"/>
        <w:rPr>
          <w:sz w:val="28"/>
          <w:szCs w:val="28"/>
        </w:rPr>
      </w:pPr>
      <w:r w:rsidRPr="00D405F8">
        <w:rPr>
          <w:sz w:val="28"/>
          <w:szCs w:val="28"/>
        </w:rPr>
        <w:t xml:space="preserve">2015 год – </w:t>
      </w:r>
      <w:r w:rsidR="002A07B5">
        <w:rPr>
          <w:sz w:val="28"/>
          <w:szCs w:val="28"/>
        </w:rPr>
        <w:t>25 689 522,62</w:t>
      </w:r>
      <w:r w:rsidRPr="00D405F8">
        <w:rPr>
          <w:sz w:val="28"/>
          <w:szCs w:val="28"/>
        </w:rPr>
        <w:t xml:space="preserve"> рублей;</w:t>
      </w:r>
    </w:p>
    <w:p w:rsidR="008B7AA6" w:rsidRPr="00D405F8" w:rsidRDefault="008B7AA6" w:rsidP="008B7AA6">
      <w:pPr>
        <w:widowControl w:val="0"/>
        <w:autoSpaceDE w:val="0"/>
        <w:autoSpaceDN w:val="0"/>
        <w:adjustRightInd w:val="0"/>
        <w:jc w:val="both"/>
        <w:rPr>
          <w:sz w:val="28"/>
          <w:szCs w:val="28"/>
        </w:rPr>
      </w:pPr>
      <w:r w:rsidRPr="00D405F8">
        <w:rPr>
          <w:sz w:val="28"/>
          <w:szCs w:val="28"/>
        </w:rPr>
        <w:t xml:space="preserve">2016 год – </w:t>
      </w:r>
      <w:r w:rsidR="002A07B5">
        <w:rPr>
          <w:sz w:val="28"/>
          <w:szCs w:val="28"/>
        </w:rPr>
        <w:t>392 474,00</w:t>
      </w:r>
      <w:r w:rsidRPr="00D405F8">
        <w:rPr>
          <w:sz w:val="28"/>
          <w:szCs w:val="28"/>
        </w:rPr>
        <w:t xml:space="preserve"> рублей;</w:t>
      </w:r>
    </w:p>
    <w:p w:rsidR="008B7AA6" w:rsidRDefault="008B7AA6" w:rsidP="008B7AA6">
      <w:pPr>
        <w:widowControl w:val="0"/>
        <w:autoSpaceDE w:val="0"/>
        <w:autoSpaceDN w:val="0"/>
        <w:adjustRightInd w:val="0"/>
        <w:jc w:val="both"/>
        <w:rPr>
          <w:sz w:val="28"/>
          <w:szCs w:val="28"/>
        </w:rPr>
      </w:pPr>
      <w:r w:rsidRPr="00D405F8">
        <w:rPr>
          <w:sz w:val="28"/>
          <w:szCs w:val="28"/>
        </w:rPr>
        <w:t xml:space="preserve">2017 год – </w:t>
      </w:r>
      <w:r w:rsidR="002A07B5">
        <w:rPr>
          <w:sz w:val="28"/>
          <w:szCs w:val="28"/>
        </w:rPr>
        <w:t>336 936,00рублей;</w:t>
      </w:r>
    </w:p>
    <w:p w:rsidR="002A07B5" w:rsidRDefault="002A07B5" w:rsidP="008B7AA6">
      <w:pPr>
        <w:widowControl w:val="0"/>
        <w:autoSpaceDE w:val="0"/>
        <w:autoSpaceDN w:val="0"/>
        <w:adjustRightInd w:val="0"/>
        <w:jc w:val="both"/>
        <w:rPr>
          <w:sz w:val="28"/>
          <w:szCs w:val="28"/>
        </w:rPr>
      </w:pPr>
      <w:r>
        <w:rPr>
          <w:sz w:val="28"/>
          <w:szCs w:val="28"/>
        </w:rPr>
        <w:t>2018 год – 346 150,00 рублей.</w:t>
      </w:r>
    </w:p>
    <w:p w:rsidR="008B7AA6" w:rsidRDefault="008B7AA6" w:rsidP="008B7AA6">
      <w:pPr>
        <w:widowControl w:val="0"/>
        <w:autoSpaceDE w:val="0"/>
        <w:autoSpaceDN w:val="0"/>
        <w:adjustRightInd w:val="0"/>
        <w:ind w:firstLine="708"/>
        <w:jc w:val="both"/>
        <w:rPr>
          <w:sz w:val="28"/>
          <w:szCs w:val="28"/>
        </w:rPr>
      </w:pPr>
      <w:r w:rsidRPr="00792299">
        <w:rPr>
          <w:sz w:val="28"/>
          <w:szCs w:val="28"/>
        </w:rPr>
        <w:t xml:space="preserve">Объем бюджетных ассигнований на реализацию </w:t>
      </w:r>
      <w:r>
        <w:rPr>
          <w:sz w:val="28"/>
          <w:szCs w:val="28"/>
        </w:rPr>
        <w:t>п</w:t>
      </w:r>
      <w:r w:rsidRPr="00792299">
        <w:rPr>
          <w:sz w:val="28"/>
          <w:szCs w:val="28"/>
        </w:rPr>
        <w:t xml:space="preserve">рограммы за счет средств </w:t>
      </w:r>
      <w:r>
        <w:rPr>
          <w:sz w:val="28"/>
          <w:szCs w:val="28"/>
        </w:rPr>
        <w:t>федерального бюджета Российской Федерации</w:t>
      </w:r>
      <w:r w:rsidRPr="00792299">
        <w:rPr>
          <w:sz w:val="28"/>
          <w:szCs w:val="28"/>
        </w:rPr>
        <w:t xml:space="preserve"> в 2014 - 20</w:t>
      </w:r>
      <w:r>
        <w:rPr>
          <w:sz w:val="28"/>
          <w:szCs w:val="28"/>
        </w:rPr>
        <w:t>20</w:t>
      </w:r>
      <w:r w:rsidRPr="00792299">
        <w:rPr>
          <w:sz w:val="28"/>
          <w:szCs w:val="28"/>
        </w:rPr>
        <w:t xml:space="preserve"> годах составляет</w:t>
      </w:r>
      <w:r>
        <w:rPr>
          <w:sz w:val="28"/>
          <w:szCs w:val="28"/>
        </w:rPr>
        <w:t>:</w:t>
      </w:r>
    </w:p>
    <w:p w:rsidR="008B7AA6" w:rsidRPr="008B4F92" w:rsidRDefault="005B5C95" w:rsidP="008B7AA6">
      <w:pPr>
        <w:widowControl w:val="0"/>
        <w:autoSpaceDE w:val="0"/>
        <w:autoSpaceDN w:val="0"/>
        <w:adjustRightInd w:val="0"/>
        <w:jc w:val="both"/>
        <w:rPr>
          <w:sz w:val="28"/>
          <w:szCs w:val="28"/>
        </w:rPr>
      </w:pPr>
      <w:r>
        <w:rPr>
          <w:sz w:val="28"/>
          <w:szCs w:val="28"/>
        </w:rPr>
        <w:t>12 375 677,10</w:t>
      </w:r>
      <w:r w:rsidR="008B7AA6" w:rsidRPr="008B4F92">
        <w:rPr>
          <w:sz w:val="28"/>
          <w:szCs w:val="28"/>
        </w:rPr>
        <w:t xml:space="preserve"> рублей, в том числе по годам:</w:t>
      </w:r>
    </w:p>
    <w:p w:rsidR="008B7AA6" w:rsidRPr="00381BC0" w:rsidRDefault="008B7AA6" w:rsidP="008B7AA6">
      <w:pPr>
        <w:widowControl w:val="0"/>
        <w:autoSpaceDE w:val="0"/>
        <w:autoSpaceDN w:val="0"/>
        <w:adjustRightInd w:val="0"/>
        <w:jc w:val="both"/>
        <w:rPr>
          <w:sz w:val="28"/>
          <w:szCs w:val="28"/>
        </w:rPr>
      </w:pPr>
      <w:r w:rsidRPr="00381BC0">
        <w:rPr>
          <w:sz w:val="28"/>
          <w:szCs w:val="28"/>
        </w:rPr>
        <w:t xml:space="preserve">2014 год – </w:t>
      </w:r>
      <w:r w:rsidR="00381BC0" w:rsidRPr="00381BC0">
        <w:rPr>
          <w:sz w:val="28"/>
          <w:szCs w:val="28"/>
        </w:rPr>
        <w:t>0</w:t>
      </w:r>
      <w:r w:rsidRPr="00381BC0">
        <w:rPr>
          <w:sz w:val="28"/>
          <w:szCs w:val="28"/>
        </w:rPr>
        <w:t>,00 рублей;</w:t>
      </w:r>
    </w:p>
    <w:p w:rsidR="008B7AA6" w:rsidRPr="00381BC0" w:rsidRDefault="008B7AA6" w:rsidP="008B7AA6">
      <w:pPr>
        <w:widowControl w:val="0"/>
        <w:autoSpaceDE w:val="0"/>
        <w:autoSpaceDN w:val="0"/>
        <w:adjustRightInd w:val="0"/>
        <w:jc w:val="both"/>
        <w:rPr>
          <w:sz w:val="28"/>
          <w:szCs w:val="28"/>
        </w:rPr>
      </w:pPr>
      <w:r w:rsidRPr="00381BC0">
        <w:rPr>
          <w:sz w:val="28"/>
          <w:szCs w:val="28"/>
        </w:rPr>
        <w:t xml:space="preserve">2015 год – </w:t>
      </w:r>
      <w:r w:rsidR="005B5C95">
        <w:rPr>
          <w:sz w:val="28"/>
          <w:szCs w:val="28"/>
        </w:rPr>
        <w:t>12 375 677,10</w:t>
      </w:r>
      <w:r w:rsidRPr="00381BC0">
        <w:rPr>
          <w:sz w:val="28"/>
          <w:szCs w:val="28"/>
        </w:rPr>
        <w:t xml:space="preserve"> рублей;</w:t>
      </w:r>
    </w:p>
    <w:p w:rsidR="008B7AA6" w:rsidRPr="00381BC0" w:rsidRDefault="008B7AA6" w:rsidP="008B7AA6">
      <w:pPr>
        <w:widowControl w:val="0"/>
        <w:autoSpaceDE w:val="0"/>
        <w:autoSpaceDN w:val="0"/>
        <w:adjustRightInd w:val="0"/>
        <w:jc w:val="both"/>
        <w:rPr>
          <w:sz w:val="28"/>
          <w:szCs w:val="28"/>
        </w:rPr>
      </w:pPr>
      <w:r w:rsidRPr="00381BC0">
        <w:rPr>
          <w:sz w:val="28"/>
          <w:szCs w:val="28"/>
        </w:rPr>
        <w:t xml:space="preserve">2016 год – </w:t>
      </w:r>
      <w:r w:rsidR="00381BC0" w:rsidRPr="00381BC0">
        <w:rPr>
          <w:sz w:val="28"/>
          <w:szCs w:val="28"/>
        </w:rPr>
        <w:t>0</w:t>
      </w:r>
      <w:r w:rsidRPr="00381BC0">
        <w:rPr>
          <w:sz w:val="28"/>
          <w:szCs w:val="28"/>
        </w:rPr>
        <w:t>,00 рублей;</w:t>
      </w:r>
    </w:p>
    <w:p w:rsidR="008B7AA6" w:rsidRDefault="008B7AA6" w:rsidP="008B7AA6">
      <w:pPr>
        <w:widowControl w:val="0"/>
        <w:autoSpaceDE w:val="0"/>
        <w:autoSpaceDN w:val="0"/>
        <w:adjustRightInd w:val="0"/>
        <w:jc w:val="both"/>
        <w:rPr>
          <w:sz w:val="28"/>
          <w:szCs w:val="28"/>
        </w:rPr>
      </w:pPr>
      <w:r w:rsidRPr="00381BC0">
        <w:rPr>
          <w:sz w:val="28"/>
          <w:szCs w:val="28"/>
        </w:rPr>
        <w:t xml:space="preserve">2017 год – </w:t>
      </w:r>
      <w:r w:rsidR="00381BC0" w:rsidRPr="00381BC0">
        <w:rPr>
          <w:sz w:val="28"/>
          <w:szCs w:val="28"/>
        </w:rPr>
        <w:t>0</w:t>
      </w:r>
      <w:r w:rsidR="005B5C95">
        <w:rPr>
          <w:sz w:val="28"/>
          <w:szCs w:val="28"/>
        </w:rPr>
        <w:t>,00 рублей;</w:t>
      </w:r>
    </w:p>
    <w:p w:rsidR="005B5C95" w:rsidRDefault="005B5C95" w:rsidP="008B7AA6">
      <w:pPr>
        <w:widowControl w:val="0"/>
        <w:autoSpaceDE w:val="0"/>
        <w:autoSpaceDN w:val="0"/>
        <w:adjustRightInd w:val="0"/>
        <w:jc w:val="both"/>
        <w:rPr>
          <w:sz w:val="28"/>
          <w:szCs w:val="28"/>
        </w:rPr>
      </w:pPr>
      <w:r>
        <w:rPr>
          <w:sz w:val="28"/>
          <w:szCs w:val="28"/>
        </w:rPr>
        <w:t>2018 год – 0,00 рублей.</w:t>
      </w:r>
    </w:p>
    <w:p w:rsidR="008B7AA6" w:rsidRDefault="008B7AA6" w:rsidP="008B7AA6">
      <w:pPr>
        <w:widowControl w:val="0"/>
        <w:autoSpaceDE w:val="0"/>
        <w:autoSpaceDN w:val="0"/>
        <w:adjustRightInd w:val="0"/>
        <w:ind w:firstLine="708"/>
        <w:jc w:val="both"/>
        <w:rPr>
          <w:sz w:val="28"/>
          <w:szCs w:val="28"/>
        </w:rPr>
      </w:pPr>
      <w:r w:rsidRPr="00792299">
        <w:rPr>
          <w:sz w:val="28"/>
          <w:szCs w:val="28"/>
        </w:rPr>
        <w:t xml:space="preserve">Объем ассигнований на реализацию </w:t>
      </w:r>
      <w:r>
        <w:rPr>
          <w:sz w:val="28"/>
          <w:szCs w:val="28"/>
        </w:rPr>
        <w:t>п</w:t>
      </w:r>
      <w:r w:rsidRPr="00792299">
        <w:rPr>
          <w:sz w:val="28"/>
          <w:szCs w:val="28"/>
        </w:rPr>
        <w:t xml:space="preserve">рограммы за счет </w:t>
      </w:r>
      <w:r>
        <w:rPr>
          <w:sz w:val="28"/>
          <w:szCs w:val="28"/>
        </w:rPr>
        <w:t>внебюджетных источников</w:t>
      </w:r>
      <w:r w:rsidRPr="00792299">
        <w:rPr>
          <w:sz w:val="28"/>
          <w:szCs w:val="28"/>
        </w:rPr>
        <w:t xml:space="preserve"> 2014 - 20</w:t>
      </w:r>
      <w:r>
        <w:rPr>
          <w:sz w:val="28"/>
          <w:szCs w:val="28"/>
        </w:rPr>
        <w:t>20</w:t>
      </w:r>
      <w:r w:rsidRPr="00792299">
        <w:rPr>
          <w:sz w:val="28"/>
          <w:szCs w:val="28"/>
        </w:rPr>
        <w:t xml:space="preserve"> годах составляет</w:t>
      </w:r>
      <w:r>
        <w:rPr>
          <w:sz w:val="28"/>
          <w:szCs w:val="28"/>
        </w:rPr>
        <w:t>:</w:t>
      </w:r>
    </w:p>
    <w:p w:rsidR="008B7AA6" w:rsidRPr="00BA57F8" w:rsidRDefault="008B7AA6" w:rsidP="008B7AA6">
      <w:pPr>
        <w:widowControl w:val="0"/>
        <w:autoSpaceDE w:val="0"/>
        <w:autoSpaceDN w:val="0"/>
        <w:adjustRightInd w:val="0"/>
        <w:jc w:val="both"/>
        <w:rPr>
          <w:sz w:val="28"/>
          <w:szCs w:val="28"/>
        </w:rPr>
      </w:pPr>
      <w:r w:rsidRPr="00BA57F8">
        <w:rPr>
          <w:sz w:val="28"/>
          <w:szCs w:val="28"/>
        </w:rPr>
        <w:t>5</w:t>
      </w:r>
      <w:r w:rsidR="00BA57F8" w:rsidRPr="00BA57F8">
        <w:rPr>
          <w:sz w:val="28"/>
          <w:szCs w:val="28"/>
        </w:rPr>
        <w:t>4 000</w:t>
      </w:r>
      <w:r w:rsidRPr="00BA57F8">
        <w:rPr>
          <w:sz w:val="28"/>
          <w:szCs w:val="28"/>
        </w:rPr>
        <w:t>,00 рублей, в том числе по годам:</w:t>
      </w:r>
    </w:p>
    <w:p w:rsidR="008B7AA6" w:rsidRPr="00BA57F8" w:rsidRDefault="008B7AA6" w:rsidP="008B7AA6">
      <w:pPr>
        <w:widowControl w:val="0"/>
        <w:autoSpaceDE w:val="0"/>
        <w:autoSpaceDN w:val="0"/>
        <w:adjustRightInd w:val="0"/>
        <w:jc w:val="both"/>
        <w:rPr>
          <w:sz w:val="28"/>
          <w:szCs w:val="28"/>
        </w:rPr>
      </w:pPr>
      <w:r w:rsidRPr="00BA57F8">
        <w:rPr>
          <w:sz w:val="28"/>
          <w:szCs w:val="28"/>
        </w:rPr>
        <w:t xml:space="preserve">2014 год – </w:t>
      </w:r>
      <w:r w:rsidR="00BA57F8" w:rsidRPr="00BA57F8">
        <w:rPr>
          <w:sz w:val="28"/>
          <w:szCs w:val="28"/>
        </w:rPr>
        <w:t>54 000</w:t>
      </w:r>
      <w:r w:rsidRPr="00BA57F8">
        <w:rPr>
          <w:sz w:val="28"/>
          <w:szCs w:val="28"/>
        </w:rPr>
        <w:t>,00 рублей;</w:t>
      </w:r>
    </w:p>
    <w:p w:rsidR="008B7AA6" w:rsidRPr="00BA57F8" w:rsidRDefault="00BA57F8" w:rsidP="008B7AA6">
      <w:pPr>
        <w:widowControl w:val="0"/>
        <w:autoSpaceDE w:val="0"/>
        <w:autoSpaceDN w:val="0"/>
        <w:adjustRightInd w:val="0"/>
        <w:jc w:val="both"/>
        <w:rPr>
          <w:sz w:val="28"/>
          <w:szCs w:val="28"/>
        </w:rPr>
      </w:pPr>
      <w:r w:rsidRPr="00BA57F8">
        <w:rPr>
          <w:sz w:val="28"/>
          <w:szCs w:val="28"/>
        </w:rPr>
        <w:t>2015 год – 0</w:t>
      </w:r>
      <w:r w:rsidR="008B7AA6" w:rsidRPr="00BA57F8">
        <w:rPr>
          <w:sz w:val="28"/>
          <w:szCs w:val="28"/>
        </w:rPr>
        <w:t>,00 рублей;</w:t>
      </w:r>
    </w:p>
    <w:p w:rsidR="008B7AA6" w:rsidRPr="00BA57F8" w:rsidRDefault="008B7AA6" w:rsidP="008B7AA6">
      <w:pPr>
        <w:widowControl w:val="0"/>
        <w:autoSpaceDE w:val="0"/>
        <w:autoSpaceDN w:val="0"/>
        <w:adjustRightInd w:val="0"/>
        <w:jc w:val="both"/>
        <w:rPr>
          <w:sz w:val="28"/>
          <w:szCs w:val="28"/>
        </w:rPr>
      </w:pPr>
      <w:r w:rsidRPr="00BA57F8">
        <w:rPr>
          <w:sz w:val="28"/>
          <w:szCs w:val="28"/>
        </w:rPr>
        <w:t xml:space="preserve">2016 год – </w:t>
      </w:r>
      <w:r w:rsidR="00BA57F8" w:rsidRPr="00BA57F8">
        <w:rPr>
          <w:sz w:val="28"/>
          <w:szCs w:val="28"/>
        </w:rPr>
        <w:t>0</w:t>
      </w:r>
      <w:r w:rsidRPr="00BA57F8">
        <w:rPr>
          <w:sz w:val="28"/>
          <w:szCs w:val="28"/>
        </w:rPr>
        <w:t>,00 рублей;</w:t>
      </w:r>
    </w:p>
    <w:p w:rsidR="008B7AA6" w:rsidRDefault="008B7AA6" w:rsidP="008B7AA6">
      <w:pPr>
        <w:widowControl w:val="0"/>
        <w:autoSpaceDE w:val="0"/>
        <w:autoSpaceDN w:val="0"/>
        <w:adjustRightInd w:val="0"/>
        <w:jc w:val="both"/>
        <w:rPr>
          <w:sz w:val="28"/>
          <w:szCs w:val="28"/>
        </w:rPr>
      </w:pPr>
      <w:r w:rsidRPr="00BA57F8">
        <w:rPr>
          <w:sz w:val="28"/>
          <w:szCs w:val="28"/>
        </w:rPr>
        <w:t xml:space="preserve">2017 год – </w:t>
      </w:r>
      <w:r w:rsidR="00BA57F8" w:rsidRPr="00BA57F8">
        <w:rPr>
          <w:sz w:val="28"/>
          <w:szCs w:val="28"/>
        </w:rPr>
        <w:t>0</w:t>
      </w:r>
      <w:r w:rsidRPr="00BA57F8">
        <w:rPr>
          <w:sz w:val="28"/>
          <w:szCs w:val="28"/>
        </w:rPr>
        <w:t>,00 рублей.</w:t>
      </w:r>
    </w:p>
    <w:p w:rsidR="004269E3" w:rsidRPr="00E103DA" w:rsidRDefault="005E0BBC" w:rsidP="00BA57F8">
      <w:pPr>
        <w:widowControl w:val="0"/>
        <w:autoSpaceDE w:val="0"/>
        <w:autoSpaceDN w:val="0"/>
        <w:adjustRightInd w:val="0"/>
        <w:ind w:firstLine="426"/>
        <w:jc w:val="both"/>
        <w:rPr>
          <w:sz w:val="28"/>
          <w:szCs w:val="28"/>
        </w:rPr>
      </w:pPr>
      <w:hyperlink r:id="rId14" w:anchor="Par1802" w:history="1">
        <w:r w:rsidR="004269E3" w:rsidRPr="00D409F9">
          <w:rPr>
            <w:rStyle w:val="a4"/>
            <w:color w:val="auto"/>
            <w:sz w:val="28"/>
            <w:szCs w:val="28"/>
            <w:u w:val="none"/>
          </w:rPr>
          <w:t>Ресурсное обеспечение</w:t>
        </w:r>
      </w:hyperlink>
      <w:r w:rsidR="00BC3ACA">
        <w:t xml:space="preserve"> </w:t>
      </w:r>
      <w:r w:rsidR="00223B3A">
        <w:rPr>
          <w:sz w:val="28"/>
          <w:szCs w:val="28"/>
        </w:rPr>
        <w:t>п</w:t>
      </w:r>
      <w:r w:rsidR="004269E3" w:rsidRPr="005B6F8A">
        <w:rPr>
          <w:sz w:val="28"/>
          <w:szCs w:val="28"/>
        </w:rPr>
        <w:t xml:space="preserve">рограммы в целом, а также по каждой подпрограмме по годам реализации </w:t>
      </w:r>
      <w:r w:rsidR="00223B3A">
        <w:rPr>
          <w:sz w:val="28"/>
          <w:szCs w:val="28"/>
        </w:rPr>
        <w:t>п</w:t>
      </w:r>
      <w:r w:rsidR="004269E3" w:rsidRPr="005B6F8A">
        <w:rPr>
          <w:sz w:val="28"/>
          <w:szCs w:val="28"/>
        </w:rPr>
        <w:t xml:space="preserve">рограммы в разрезе источников финансирования приводится в приложении </w:t>
      </w:r>
      <w:r w:rsidR="00223B3A">
        <w:rPr>
          <w:sz w:val="28"/>
          <w:szCs w:val="28"/>
        </w:rPr>
        <w:t>1</w:t>
      </w:r>
      <w:r w:rsidR="004269E3" w:rsidRPr="005B6F8A">
        <w:rPr>
          <w:sz w:val="28"/>
          <w:szCs w:val="28"/>
        </w:rPr>
        <w:t xml:space="preserve">к </w:t>
      </w:r>
      <w:r w:rsidR="00223B3A">
        <w:rPr>
          <w:sz w:val="28"/>
          <w:szCs w:val="28"/>
        </w:rPr>
        <w:t>п</w:t>
      </w:r>
      <w:r w:rsidR="004269E3" w:rsidRPr="005B6F8A">
        <w:rPr>
          <w:sz w:val="28"/>
          <w:szCs w:val="28"/>
        </w:rPr>
        <w:t xml:space="preserve">рограмме </w:t>
      </w:r>
      <w:r w:rsidR="004269E3">
        <w:rPr>
          <w:sz w:val="28"/>
          <w:szCs w:val="28"/>
        </w:rPr>
        <w:t>(</w:t>
      </w:r>
      <w:r w:rsidR="004269E3" w:rsidRPr="007348F0">
        <w:rPr>
          <w:sz w:val="28"/>
          <w:szCs w:val="28"/>
        </w:rPr>
        <w:t>таблица 4</w:t>
      </w:r>
      <w:r w:rsidR="004269E3" w:rsidRPr="00E103DA">
        <w:rPr>
          <w:sz w:val="28"/>
          <w:szCs w:val="28"/>
        </w:rPr>
        <w:t>).</w:t>
      </w:r>
    </w:p>
    <w:p w:rsidR="00F17E1D" w:rsidRPr="001577B0" w:rsidRDefault="00F17E1D" w:rsidP="001363D4">
      <w:pPr>
        <w:widowControl w:val="0"/>
        <w:autoSpaceDE w:val="0"/>
        <w:autoSpaceDN w:val="0"/>
        <w:adjustRightInd w:val="0"/>
        <w:jc w:val="both"/>
        <w:rPr>
          <w:sz w:val="28"/>
          <w:szCs w:val="28"/>
        </w:rPr>
      </w:pPr>
    </w:p>
    <w:p w:rsidR="00F17E1D" w:rsidRDefault="00CE1CA9" w:rsidP="001577B0">
      <w:pPr>
        <w:widowControl w:val="0"/>
        <w:autoSpaceDE w:val="0"/>
        <w:autoSpaceDN w:val="0"/>
        <w:adjustRightInd w:val="0"/>
        <w:ind w:firstLine="426"/>
        <w:jc w:val="center"/>
        <w:rPr>
          <w:b/>
          <w:sz w:val="28"/>
          <w:szCs w:val="28"/>
        </w:rPr>
      </w:pPr>
      <w:r>
        <w:rPr>
          <w:b/>
          <w:sz w:val="28"/>
          <w:szCs w:val="28"/>
        </w:rPr>
        <w:t>Раздел</w:t>
      </w:r>
      <w:r w:rsidR="00BC3ACA">
        <w:rPr>
          <w:b/>
          <w:sz w:val="28"/>
          <w:szCs w:val="28"/>
        </w:rPr>
        <w:t xml:space="preserve"> </w:t>
      </w:r>
      <w:r w:rsidR="00F17E1D" w:rsidRPr="00DD53C9">
        <w:rPr>
          <w:b/>
          <w:sz w:val="28"/>
          <w:szCs w:val="28"/>
        </w:rPr>
        <w:t>9. Методика оценки эффективности муниципальной программы</w:t>
      </w:r>
      <w:r w:rsidR="003A1DC6">
        <w:rPr>
          <w:b/>
          <w:sz w:val="28"/>
          <w:szCs w:val="28"/>
        </w:rPr>
        <w:t>.</w:t>
      </w:r>
    </w:p>
    <w:p w:rsidR="00DD53C9" w:rsidRPr="00DD53C9" w:rsidRDefault="00DD53C9" w:rsidP="001577B0">
      <w:pPr>
        <w:widowControl w:val="0"/>
        <w:autoSpaceDE w:val="0"/>
        <w:autoSpaceDN w:val="0"/>
        <w:adjustRightInd w:val="0"/>
        <w:ind w:firstLine="426"/>
        <w:jc w:val="center"/>
        <w:rPr>
          <w:b/>
          <w:sz w:val="28"/>
          <w:szCs w:val="28"/>
          <w:u w:val="single"/>
        </w:rPr>
      </w:pP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О</w:t>
      </w:r>
      <w:r w:rsidR="00B07A18">
        <w:rPr>
          <w:sz w:val="28"/>
          <w:szCs w:val="28"/>
        </w:rPr>
        <w:t>ценка эффективности реализации п</w:t>
      </w:r>
      <w:r w:rsidRPr="005B6F8A">
        <w:rPr>
          <w:sz w:val="28"/>
          <w:szCs w:val="28"/>
        </w:rPr>
        <w:t xml:space="preserve">рограммы производится ежегодно и обеспечивает мониторинг результатов реализации </w:t>
      </w:r>
      <w:r w:rsidR="00B07A18">
        <w:rPr>
          <w:sz w:val="28"/>
          <w:szCs w:val="28"/>
        </w:rPr>
        <w:t>п</w:t>
      </w:r>
      <w:r w:rsidRPr="005B6F8A">
        <w:rPr>
          <w:sz w:val="28"/>
          <w:szCs w:val="28"/>
        </w:rPr>
        <w:t xml:space="preserve">рограммы с целью уточнения степени решения задач и выполнения мероприятий </w:t>
      </w:r>
      <w:r w:rsidR="00B07A18">
        <w:rPr>
          <w:sz w:val="28"/>
          <w:szCs w:val="28"/>
        </w:rPr>
        <w:t>п</w:t>
      </w:r>
      <w:r w:rsidRPr="005B6F8A">
        <w:rPr>
          <w:sz w:val="28"/>
          <w:szCs w:val="28"/>
        </w:rPr>
        <w:t>рограммы.</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 xml:space="preserve">Методика оценки эффективности </w:t>
      </w:r>
      <w:r w:rsidR="00B07A18">
        <w:rPr>
          <w:sz w:val="28"/>
          <w:szCs w:val="28"/>
        </w:rPr>
        <w:t>п</w:t>
      </w:r>
      <w:r w:rsidRPr="005B6F8A">
        <w:rPr>
          <w:sz w:val="28"/>
          <w:szCs w:val="28"/>
        </w:rPr>
        <w:t xml:space="preserve">рограммы учитывает необходимость проведения оценок степени достижения целей и решения задач </w:t>
      </w:r>
      <w:r w:rsidR="00B07A18">
        <w:rPr>
          <w:sz w:val="28"/>
          <w:szCs w:val="28"/>
        </w:rPr>
        <w:t>п</w:t>
      </w:r>
      <w:r w:rsidRPr="005B6F8A">
        <w:rPr>
          <w:sz w:val="28"/>
          <w:szCs w:val="28"/>
        </w:rPr>
        <w:t xml:space="preserve">рограммы и степени соответствия запланированному уровню затрат и эффективности использования средств бюджета МОМР </w:t>
      </w:r>
      <w:r w:rsidR="00B07A18">
        <w:rPr>
          <w:sz w:val="28"/>
          <w:szCs w:val="28"/>
        </w:rPr>
        <w:t>«</w:t>
      </w:r>
      <w:r w:rsidRPr="005B6F8A">
        <w:rPr>
          <w:sz w:val="28"/>
          <w:szCs w:val="28"/>
        </w:rPr>
        <w:t>Сосногорск</w:t>
      </w:r>
      <w:r w:rsidR="00B07A18">
        <w:rPr>
          <w:sz w:val="28"/>
          <w:szCs w:val="28"/>
        </w:rPr>
        <w:t>»</w:t>
      </w:r>
      <w:r w:rsidRPr="005B6F8A">
        <w:rPr>
          <w:sz w:val="28"/>
          <w:szCs w:val="28"/>
        </w:rPr>
        <w:t>:</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 xml:space="preserve">1)оценка степени достижения целей и решения задач муниципальной программы (подпрограммы) может определяться путем сопоставления фактически достигнутых значений показателей (индикаторов) </w:t>
      </w:r>
      <w:r w:rsidR="00B07A18">
        <w:rPr>
          <w:sz w:val="28"/>
          <w:szCs w:val="28"/>
        </w:rPr>
        <w:t>п</w:t>
      </w:r>
      <w:r w:rsidRPr="005B6F8A">
        <w:rPr>
          <w:sz w:val="28"/>
          <w:szCs w:val="28"/>
        </w:rPr>
        <w:t>рограммы и подпрограмм, включенных в ее состав, и их плановых значений по формуле:</w:t>
      </w:r>
    </w:p>
    <w:p w:rsidR="00D26EFB" w:rsidRPr="005B6F8A" w:rsidRDefault="00D26EFB" w:rsidP="00D26EFB">
      <w:pPr>
        <w:widowControl w:val="0"/>
        <w:autoSpaceDE w:val="0"/>
        <w:autoSpaceDN w:val="0"/>
        <w:adjustRightInd w:val="0"/>
        <w:ind w:firstLine="540"/>
        <w:jc w:val="both"/>
        <w:rPr>
          <w:sz w:val="28"/>
          <w:szCs w:val="28"/>
        </w:rPr>
      </w:pPr>
      <w:r>
        <w:rPr>
          <w:noProof/>
          <w:position w:val="-9"/>
          <w:sz w:val="28"/>
          <w:szCs w:val="28"/>
        </w:rPr>
        <w:drawing>
          <wp:inline distT="0" distB="0" distL="0" distR="0">
            <wp:extent cx="1906270" cy="241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1906270" cy="241300"/>
                    </a:xfrm>
                    <a:prstGeom prst="rect">
                      <a:avLst/>
                    </a:prstGeom>
                    <a:noFill/>
                    <a:ln w="9525">
                      <a:noFill/>
                      <a:miter lim="800000"/>
                      <a:headEnd/>
                      <a:tailEnd/>
                    </a:ln>
                  </pic:spPr>
                </pic:pic>
              </a:graphicData>
            </a:graphic>
          </wp:inline>
        </w:drawing>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где:</w:t>
      </w:r>
    </w:p>
    <w:p w:rsidR="00D26EFB" w:rsidRPr="005B6F8A" w:rsidRDefault="00D26EFB" w:rsidP="00D26EFB">
      <w:pPr>
        <w:widowControl w:val="0"/>
        <w:autoSpaceDE w:val="0"/>
        <w:autoSpaceDN w:val="0"/>
        <w:adjustRightInd w:val="0"/>
        <w:ind w:firstLine="540"/>
        <w:jc w:val="both"/>
        <w:rPr>
          <w:sz w:val="28"/>
          <w:szCs w:val="28"/>
        </w:rPr>
      </w:pPr>
      <w:r>
        <w:rPr>
          <w:noProof/>
          <w:position w:val="-9"/>
          <w:sz w:val="28"/>
          <w:szCs w:val="28"/>
        </w:rPr>
        <w:drawing>
          <wp:inline distT="0" distB="0" distL="0" distR="0">
            <wp:extent cx="276225" cy="241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276225" cy="241300"/>
                    </a:xfrm>
                    <a:prstGeom prst="rect">
                      <a:avLst/>
                    </a:prstGeom>
                    <a:noFill/>
                    <a:ln w="9525">
                      <a:noFill/>
                      <a:miter lim="800000"/>
                      <a:headEnd/>
                      <a:tailEnd/>
                    </a:ln>
                  </pic:spPr>
                </pic:pic>
              </a:graphicData>
            </a:graphic>
          </wp:inline>
        </w:drawing>
      </w:r>
      <w:r w:rsidRPr="005B6F8A">
        <w:rPr>
          <w:sz w:val="28"/>
          <w:szCs w:val="28"/>
        </w:rPr>
        <w:t xml:space="preserve"> - степень достижения целей (решения задач),</w:t>
      </w:r>
    </w:p>
    <w:p w:rsidR="00D26EFB" w:rsidRPr="005B6F8A" w:rsidRDefault="00D26EFB" w:rsidP="00D26EFB">
      <w:pPr>
        <w:widowControl w:val="0"/>
        <w:autoSpaceDE w:val="0"/>
        <w:autoSpaceDN w:val="0"/>
        <w:adjustRightInd w:val="0"/>
        <w:ind w:firstLine="540"/>
        <w:jc w:val="both"/>
        <w:rPr>
          <w:sz w:val="28"/>
          <w:szCs w:val="28"/>
        </w:rPr>
      </w:pPr>
      <w:r>
        <w:rPr>
          <w:noProof/>
          <w:position w:val="-9"/>
          <w:sz w:val="28"/>
          <w:szCs w:val="28"/>
        </w:rPr>
        <w:drawing>
          <wp:inline distT="0" distB="0" distL="0" distR="0">
            <wp:extent cx="276225" cy="241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276225" cy="241300"/>
                    </a:xfrm>
                    <a:prstGeom prst="rect">
                      <a:avLst/>
                    </a:prstGeom>
                    <a:noFill/>
                    <a:ln w="9525">
                      <a:noFill/>
                      <a:miter lim="800000"/>
                      <a:headEnd/>
                      <a:tailEnd/>
                    </a:ln>
                  </pic:spPr>
                </pic:pic>
              </a:graphicData>
            </a:graphic>
          </wp:inline>
        </w:drawing>
      </w:r>
      <w:r w:rsidRPr="005B6F8A">
        <w:rPr>
          <w:sz w:val="28"/>
          <w:szCs w:val="28"/>
        </w:rPr>
        <w:t xml:space="preserve"> - степень достижения показателя (индикатора) </w:t>
      </w:r>
      <w:r w:rsidR="00B07A18">
        <w:rPr>
          <w:sz w:val="28"/>
          <w:szCs w:val="28"/>
        </w:rPr>
        <w:t>п</w:t>
      </w:r>
      <w:r w:rsidRPr="005B6F8A">
        <w:rPr>
          <w:sz w:val="28"/>
          <w:szCs w:val="28"/>
        </w:rPr>
        <w:t>рограммы (подпрограммы),</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 xml:space="preserve">N - количество показателей (индикаторов) </w:t>
      </w:r>
      <w:r w:rsidR="00B07A18">
        <w:rPr>
          <w:sz w:val="28"/>
          <w:szCs w:val="28"/>
        </w:rPr>
        <w:t>п</w:t>
      </w:r>
      <w:r w:rsidRPr="005B6F8A">
        <w:rPr>
          <w:sz w:val="28"/>
          <w:szCs w:val="28"/>
        </w:rPr>
        <w:t>рограммы (подпрограммы).</w:t>
      </w:r>
    </w:p>
    <w:p w:rsidR="00D26EFB" w:rsidRPr="005B6F8A" w:rsidRDefault="00D26EFB" w:rsidP="00B07A18">
      <w:pPr>
        <w:widowControl w:val="0"/>
        <w:autoSpaceDE w:val="0"/>
        <w:autoSpaceDN w:val="0"/>
        <w:adjustRightInd w:val="0"/>
        <w:ind w:firstLine="540"/>
        <w:jc w:val="both"/>
        <w:rPr>
          <w:sz w:val="28"/>
          <w:szCs w:val="28"/>
        </w:rPr>
      </w:pPr>
      <w:r w:rsidRPr="005B6F8A">
        <w:rPr>
          <w:sz w:val="28"/>
          <w:szCs w:val="28"/>
        </w:rPr>
        <w:t xml:space="preserve">Степень достижения показателя (индикатора) </w:t>
      </w:r>
      <w:r w:rsidR="00B07A18">
        <w:rPr>
          <w:sz w:val="28"/>
          <w:szCs w:val="28"/>
        </w:rPr>
        <w:t>п</w:t>
      </w:r>
      <w:r w:rsidRPr="005B6F8A">
        <w:rPr>
          <w:sz w:val="28"/>
          <w:szCs w:val="28"/>
        </w:rPr>
        <w:t>рограммы рассчитывается по формуле:</w:t>
      </w:r>
    </w:p>
    <w:p w:rsidR="00D26EFB" w:rsidRPr="005B6F8A" w:rsidRDefault="00D26EFB" w:rsidP="00B07A18">
      <w:pPr>
        <w:widowControl w:val="0"/>
        <w:autoSpaceDE w:val="0"/>
        <w:autoSpaceDN w:val="0"/>
        <w:adjustRightInd w:val="0"/>
        <w:ind w:firstLine="540"/>
        <w:jc w:val="both"/>
        <w:rPr>
          <w:sz w:val="28"/>
          <w:szCs w:val="28"/>
        </w:rPr>
      </w:pPr>
      <w:r>
        <w:rPr>
          <w:noProof/>
          <w:position w:val="-9"/>
          <w:sz w:val="28"/>
          <w:szCs w:val="28"/>
        </w:rPr>
        <w:drawing>
          <wp:inline distT="0" distB="0" distL="0" distR="0">
            <wp:extent cx="914400" cy="24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914400" cy="241300"/>
                    </a:xfrm>
                    <a:prstGeom prst="rect">
                      <a:avLst/>
                    </a:prstGeom>
                    <a:noFill/>
                    <a:ln w="9525">
                      <a:noFill/>
                      <a:miter lim="800000"/>
                      <a:headEnd/>
                      <a:tailEnd/>
                    </a:ln>
                  </pic:spPr>
                </pic:pic>
              </a:graphicData>
            </a:graphic>
          </wp:inline>
        </w:drawing>
      </w:r>
      <w:r w:rsidRPr="005B6F8A">
        <w:rPr>
          <w:sz w:val="28"/>
          <w:szCs w:val="28"/>
        </w:rPr>
        <w:t xml:space="preserve"> (для индикаторов, желаемой тенденцией развития которых является рост значений),</w:t>
      </w:r>
    </w:p>
    <w:p w:rsidR="00D26EFB" w:rsidRPr="005B6F8A" w:rsidRDefault="00D26EFB" w:rsidP="00B07A18">
      <w:pPr>
        <w:widowControl w:val="0"/>
        <w:autoSpaceDE w:val="0"/>
        <w:autoSpaceDN w:val="0"/>
        <w:adjustRightInd w:val="0"/>
        <w:ind w:firstLine="540"/>
        <w:jc w:val="both"/>
        <w:rPr>
          <w:sz w:val="28"/>
          <w:szCs w:val="28"/>
        </w:rPr>
      </w:pPr>
      <w:r w:rsidRPr="005B6F8A">
        <w:rPr>
          <w:sz w:val="28"/>
          <w:szCs w:val="28"/>
        </w:rPr>
        <w:t>или по формуле:</w:t>
      </w:r>
    </w:p>
    <w:p w:rsidR="00D26EFB" w:rsidRPr="005A34CE" w:rsidRDefault="00D26EFB" w:rsidP="00B07A18">
      <w:pPr>
        <w:widowControl w:val="0"/>
        <w:autoSpaceDE w:val="0"/>
        <w:autoSpaceDN w:val="0"/>
        <w:adjustRightInd w:val="0"/>
        <w:ind w:firstLine="540"/>
        <w:jc w:val="both"/>
        <w:rPr>
          <w:sz w:val="28"/>
          <w:szCs w:val="28"/>
        </w:rPr>
      </w:pPr>
      <w:r w:rsidRPr="005A34CE">
        <w:rPr>
          <w:noProof/>
          <w:position w:val="-9"/>
          <w:sz w:val="28"/>
          <w:szCs w:val="28"/>
        </w:rPr>
        <w:drawing>
          <wp:inline distT="0" distB="0" distL="0" distR="0">
            <wp:extent cx="914400" cy="24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914400" cy="241300"/>
                    </a:xfrm>
                    <a:prstGeom prst="rect">
                      <a:avLst/>
                    </a:prstGeom>
                    <a:noFill/>
                    <a:ln w="9525">
                      <a:noFill/>
                      <a:miter lim="800000"/>
                      <a:headEnd/>
                      <a:tailEnd/>
                    </a:ln>
                  </pic:spPr>
                </pic:pic>
              </a:graphicData>
            </a:graphic>
          </wp:inline>
        </w:drawing>
      </w:r>
      <w:r w:rsidRPr="005A34CE">
        <w:rPr>
          <w:sz w:val="28"/>
          <w:szCs w:val="28"/>
        </w:rPr>
        <w:t xml:space="preserve"> (для индикаторов, желаемой тенденцией развития которых является снижение значений),</w:t>
      </w:r>
    </w:p>
    <w:p w:rsidR="00D26EFB" w:rsidRPr="005A34CE" w:rsidRDefault="00D26EFB" w:rsidP="00D26EFB">
      <w:pPr>
        <w:widowControl w:val="0"/>
        <w:autoSpaceDE w:val="0"/>
        <w:autoSpaceDN w:val="0"/>
        <w:adjustRightInd w:val="0"/>
        <w:ind w:firstLine="540"/>
        <w:jc w:val="both"/>
        <w:rPr>
          <w:sz w:val="28"/>
          <w:szCs w:val="28"/>
        </w:rPr>
      </w:pPr>
      <w:r w:rsidRPr="005A34CE">
        <w:rPr>
          <w:sz w:val="28"/>
          <w:szCs w:val="28"/>
        </w:rPr>
        <w:t>где:</w:t>
      </w:r>
    </w:p>
    <w:p w:rsidR="00D26EFB" w:rsidRPr="005A34CE" w:rsidRDefault="00D26EFB" w:rsidP="00D26EFB">
      <w:pPr>
        <w:widowControl w:val="0"/>
        <w:autoSpaceDE w:val="0"/>
        <w:autoSpaceDN w:val="0"/>
        <w:adjustRightInd w:val="0"/>
        <w:ind w:firstLine="540"/>
        <w:jc w:val="both"/>
        <w:rPr>
          <w:sz w:val="28"/>
          <w:szCs w:val="28"/>
        </w:rPr>
      </w:pPr>
      <w:r w:rsidRPr="005A34CE">
        <w:rPr>
          <w:noProof/>
          <w:position w:val="-7"/>
          <w:sz w:val="28"/>
          <w:szCs w:val="28"/>
        </w:rPr>
        <w:drawing>
          <wp:inline distT="0" distB="0" distL="0" distR="0">
            <wp:extent cx="198120" cy="2159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198120" cy="215900"/>
                    </a:xfrm>
                    <a:prstGeom prst="rect">
                      <a:avLst/>
                    </a:prstGeom>
                    <a:noFill/>
                    <a:ln w="9525">
                      <a:noFill/>
                      <a:miter lim="800000"/>
                      <a:headEnd/>
                      <a:tailEnd/>
                    </a:ln>
                  </pic:spPr>
                </pic:pic>
              </a:graphicData>
            </a:graphic>
          </wp:inline>
        </w:drawing>
      </w:r>
      <w:r w:rsidRPr="005A34CE">
        <w:rPr>
          <w:sz w:val="28"/>
          <w:szCs w:val="28"/>
        </w:rPr>
        <w:t xml:space="preserve"> - фактическое значение индикатора,</w:t>
      </w:r>
    </w:p>
    <w:p w:rsidR="00D26EFB" w:rsidRPr="005B6F8A" w:rsidRDefault="00D26EFB" w:rsidP="00D26EFB">
      <w:pPr>
        <w:widowControl w:val="0"/>
        <w:autoSpaceDE w:val="0"/>
        <w:autoSpaceDN w:val="0"/>
        <w:adjustRightInd w:val="0"/>
        <w:ind w:firstLine="540"/>
        <w:jc w:val="both"/>
        <w:rPr>
          <w:sz w:val="28"/>
          <w:szCs w:val="28"/>
        </w:rPr>
      </w:pPr>
      <w:r w:rsidRPr="005A34CE">
        <w:rPr>
          <w:noProof/>
          <w:position w:val="-7"/>
          <w:sz w:val="28"/>
          <w:szCs w:val="28"/>
        </w:rPr>
        <w:drawing>
          <wp:inline distT="0" distB="0" distL="0" distR="0">
            <wp:extent cx="198120" cy="215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a:stretch>
                      <a:fillRect/>
                    </a:stretch>
                  </pic:blipFill>
                  <pic:spPr bwMode="auto">
                    <a:xfrm>
                      <a:off x="0" y="0"/>
                      <a:ext cx="198120" cy="215900"/>
                    </a:xfrm>
                    <a:prstGeom prst="rect">
                      <a:avLst/>
                    </a:prstGeom>
                    <a:noFill/>
                    <a:ln w="9525">
                      <a:noFill/>
                      <a:miter lim="800000"/>
                      <a:headEnd/>
                      <a:tailEnd/>
                    </a:ln>
                  </pic:spPr>
                </pic:pic>
              </a:graphicData>
            </a:graphic>
          </wp:inline>
        </w:drawing>
      </w:r>
      <w:r w:rsidRPr="005B6F8A">
        <w:rPr>
          <w:sz w:val="28"/>
          <w:szCs w:val="28"/>
        </w:rPr>
        <w:t xml:space="preserve"> - плановое значение индикатора;</w:t>
      </w:r>
    </w:p>
    <w:p w:rsidR="00D26EFB" w:rsidRPr="005B6F8A" w:rsidRDefault="00D26EFB" w:rsidP="00B07A18">
      <w:pPr>
        <w:widowControl w:val="0"/>
        <w:autoSpaceDE w:val="0"/>
        <w:autoSpaceDN w:val="0"/>
        <w:adjustRightInd w:val="0"/>
        <w:ind w:firstLine="540"/>
        <w:jc w:val="both"/>
        <w:rPr>
          <w:sz w:val="28"/>
          <w:szCs w:val="28"/>
        </w:rPr>
      </w:pPr>
      <w:r w:rsidRPr="005B6F8A">
        <w:rPr>
          <w:sz w:val="28"/>
          <w:szCs w:val="28"/>
        </w:rPr>
        <w:t xml:space="preserve">2)оценка степени соответствия запланированному уровню затрат и эффективности использования средств бюджета МОМР </w:t>
      </w:r>
      <w:r w:rsidR="00B07A18">
        <w:rPr>
          <w:sz w:val="28"/>
          <w:szCs w:val="28"/>
        </w:rPr>
        <w:t>«</w:t>
      </w:r>
      <w:r w:rsidRPr="005B6F8A">
        <w:rPr>
          <w:sz w:val="28"/>
          <w:szCs w:val="28"/>
        </w:rPr>
        <w:t>Сосногорск</w:t>
      </w:r>
      <w:r w:rsidR="00B07A18">
        <w:rPr>
          <w:sz w:val="28"/>
          <w:szCs w:val="28"/>
        </w:rPr>
        <w:t>»</w:t>
      </w:r>
      <w:r w:rsidRPr="005B6F8A">
        <w:rPr>
          <w:sz w:val="28"/>
          <w:szCs w:val="28"/>
        </w:rPr>
        <w:t xml:space="preserve"> определяется путем сопоставления плановых и фактических объемов финансирования </w:t>
      </w:r>
      <w:r w:rsidR="00B07A18">
        <w:rPr>
          <w:sz w:val="28"/>
          <w:szCs w:val="28"/>
        </w:rPr>
        <w:t>п</w:t>
      </w:r>
      <w:r w:rsidRPr="005B6F8A">
        <w:rPr>
          <w:sz w:val="28"/>
          <w:szCs w:val="28"/>
        </w:rPr>
        <w:t>рограммы по формуле:</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УФ = ФФ / ФП,</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где:</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 xml:space="preserve">УФ - уровень финансирования реализации </w:t>
      </w:r>
      <w:r w:rsidR="00B07A18">
        <w:rPr>
          <w:sz w:val="28"/>
          <w:szCs w:val="28"/>
        </w:rPr>
        <w:t>п</w:t>
      </w:r>
      <w:r w:rsidRPr="005B6F8A">
        <w:rPr>
          <w:sz w:val="28"/>
          <w:szCs w:val="28"/>
        </w:rPr>
        <w:t>рограммы,</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 xml:space="preserve">ФФ - фактический объем финансовых ресурсов, направленный на реализацию </w:t>
      </w:r>
      <w:r w:rsidR="00B07A18">
        <w:rPr>
          <w:sz w:val="28"/>
          <w:szCs w:val="28"/>
        </w:rPr>
        <w:t>п</w:t>
      </w:r>
      <w:r w:rsidRPr="005B6F8A">
        <w:rPr>
          <w:sz w:val="28"/>
          <w:szCs w:val="28"/>
        </w:rPr>
        <w:t>рограммы,</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ФП - плановый объем финансовых ресурсов на соответствующий отчетный период.</w:t>
      </w:r>
    </w:p>
    <w:p w:rsidR="00D26EFB" w:rsidRPr="005B6F8A" w:rsidRDefault="00D26EFB" w:rsidP="00D26EFB">
      <w:pPr>
        <w:widowControl w:val="0"/>
        <w:autoSpaceDE w:val="0"/>
        <w:autoSpaceDN w:val="0"/>
        <w:adjustRightInd w:val="0"/>
        <w:ind w:firstLine="540"/>
        <w:jc w:val="both"/>
        <w:rPr>
          <w:sz w:val="28"/>
          <w:szCs w:val="28"/>
        </w:rPr>
      </w:pPr>
      <w:r w:rsidRPr="005B6F8A">
        <w:rPr>
          <w:sz w:val="28"/>
          <w:szCs w:val="28"/>
        </w:rPr>
        <w:t xml:space="preserve">Эффективность реализации </w:t>
      </w:r>
      <w:r w:rsidR="00B07A18">
        <w:rPr>
          <w:sz w:val="28"/>
          <w:szCs w:val="28"/>
        </w:rPr>
        <w:t>п</w:t>
      </w:r>
      <w:r w:rsidRPr="005B6F8A">
        <w:rPr>
          <w:sz w:val="28"/>
          <w:szCs w:val="28"/>
        </w:rPr>
        <w:t>рограммы рассчитывается по следующей формуле:</w:t>
      </w:r>
    </w:p>
    <w:p w:rsidR="00D26EFB" w:rsidRPr="005B6F8A" w:rsidRDefault="00D26EFB" w:rsidP="00D26EFB">
      <w:pPr>
        <w:widowControl w:val="0"/>
        <w:autoSpaceDE w:val="0"/>
        <w:autoSpaceDN w:val="0"/>
        <w:adjustRightInd w:val="0"/>
        <w:ind w:firstLine="567"/>
        <w:jc w:val="both"/>
        <w:rPr>
          <w:sz w:val="28"/>
          <w:szCs w:val="28"/>
        </w:rPr>
      </w:pPr>
      <w:r w:rsidRPr="005B6F8A">
        <w:rPr>
          <w:sz w:val="28"/>
          <w:szCs w:val="28"/>
        </w:rPr>
        <w:t>ЭМП = С</w:t>
      </w:r>
      <w:r w:rsidRPr="005B6F8A">
        <w:rPr>
          <w:sz w:val="28"/>
          <w:szCs w:val="28"/>
          <w:vertAlign w:val="subscript"/>
        </w:rPr>
        <w:t>дц</w:t>
      </w:r>
      <w:r w:rsidRPr="005B6F8A">
        <w:rPr>
          <w:sz w:val="28"/>
          <w:szCs w:val="28"/>
        </w:rPr>
        <w:t>*УФ.</w:t>
      </w:r>
    </w:p>
    <w:p w:rsidR="00D26EFB" w:rsidRPr="005B6F8A" w:rsidRDefault="00D26EFB" w:rsidP="00D26EFB">
      <w:pPr>
        <w:widowControl w:val="0"/>
        <w:autoSpaceDE w:val="0"/>
        <w:autoSpaceDN w:val="0"/>
        <w:adjustRightInd w:val="0"/>
        <w:jc w:val="both"/>
        <w:rPr>
          <w:sz w:val="28"/>
          <w:szCs w:val="28"/>
        </w:rPr>
      </w:pPr>
    </w:p>
    <w:p w:rsidR="00D26EFB" w:rsidRDefault="00D26EFB" w:rsidP="00D26EFB">
      <w:pPr>
        <w:widowControl w:val="0"/>
        <w:autoSpaceDE w:val="0"/>
        <w:autoSpaceDN w:val="0"/>
        <w:adjustRightInd w:val="0"/>
        <w:ind w:firstLine="540"/>
        <w:jc w:val="center"/>
        <w:rPr>
          <w:sz w:val="28"/>
          <w:szCs w:val="28"/>
        </w:rPr>
      </w:pPr>
      <w:r w:rsidRPr="005B6F8A">
        <w:rPr>
          <w:sz w:val="28"/>
          <w:szCs w:val="28"/>
        </w:rPr>
        <w:t xml:space="preserve">Вывод об эффективности (неэффективности) реализации </w:t>
      </w:r>
      <w:r w:rsidR="00B07A18">
        <w:rPr>
          <w:sz w:val="28"/>
          <w:szCs w:val="28"/>
        </w:rPr>
        <w:t>п</w:t>
      </w:r>
      <w:r w:rsidRPr="005B6F8A">
        <w:rPr>
          <w:sz w:val="28"/>
          <w:szCs w:val="28"/>
        </w:rPr>
        <w:t>рограммы определяется на основании следующих критериев:</w:t>
      </w:r>
    </w:p>
    <w:p w:rsidR="00D26EFB" w:rsidRPr="005B6F8A" w:rsidRDefault="00D26EFB" w:rsidP="00D26EFB">
      <w:pPr>
        <w:widowControl w:val="0"/>
        <w:autoSpaceDE w:val="0"/>
        <w:autoSpaceDN w:val="0"/>
        <w:adjustRightInd w:val="0"/>
        <w:ind w:firstLine="54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190"/>
      </w:tblGrid>
      <w:tr w:rsidR="00D26EFB" w:rsidRPr="005B6F8A" w:rsidTr="00586E16">
        <w:tc>
          <w:tcPr>
            <w:tcW w:w="6204" w:type="dxa"/>
            <w:shd w:val="clear" w:color="auto" w:fill="auto"/>
          </w:tcPr>
          <w:p w:rsidR="00D26EFB" w:rsidRDefault="00D26EFB" w:rsidP="00586E16">
            <w:pPr>
              <w:widowControl w:val="0"/>
              <w:autoSpaceDE w:val="0"/>
              <w:autoSpaceDN w:val="0"/>
              <w:adjustRightInd w:val="0"/>
              <w:jc w:val="center"/>
              <w:rPr>
                <w:sz w:val="28"/>
                <w:szCs w:val="28"/>
              </w:rPr>
            </w:pPr>
            <w:r w:rsidRPr="005B6F8A">
              <w:rPr>
                <w:sz w:val="28"/>
                <w:szCs w:val="28"/>
              </w:rPr>
              <w:lastRenderedPageBreak/>
              <w:t xml:space="preserve">Вывод об эффективности реализации </w:t>
            </w:r>
          </w:p>
          <w:p w:rsidR="00D26EFB" w:rsidRPr="005B6F8A" w:rsidRDefault="00D26EFB" w:rsidP="00586E16">
            <w:pPr>
              <w:widowControl w:val="0"/>
              <w:autoSpaceDE w:val="0"/>
              <w:autoSpaceDN w:val="0"/>
              <w:adjustRightInd w:val="0"/>
              <w:jc w:val="center"/>
              <w:rPr>
                <w:sz w:val="28"/>
                <w:szCs w:val="28"/>
              </w:rPr>
            </w:pPr>
            <w:r w:rsidRPr="005B6F8A">
              <w:rPr>
                <w:sz w:val="28"/>
                <w:szCs w:val="28"/>
              </w:rPr>
              <w:t>муниципальной программы</w:t>
            </w:r>
          </w:p>
        </w:tc>
        <w:tc>
          <w:tcPr>
            <w:tcW w:w="3190" w:type="dxa"/>
            <w:shd w:val="clear" w:color="auto" w:fill="auto"/>
          </w:tcPr>
          <w:p w:rsidR="00D26EFB" w:rsidRDefault="00D26EFB" w:rsidP="00586E16">
            <w:pPr>
              <w:widowControl w:val="0"/>
              <w:autoSpaceDE w:val="0"/>
              <w:autoSpaceDN w:val="0"/>
              <w:adjustRightInd w:val="0"/>
              <w:jc w:val="center"/>
              <w:rPr>
                <w:sz w:val="28"/>
                <w:szCs w:val="28"/>
              </w:rPr>
            </w:pPr>
            <w:r w:rsidRPr="005B6F8A">
              <w:rPr>
                <w:sz w:val="28"/>
                <w:szCs w:val="28"/>
              </w:rPr>
              <w:t xml:space="preserve">Критерий оценки </w:t>
            </w:r>
          </w:p>
          <w:p w:rsidR="00D26EFB" w:rsidRPr="005B6F8A" w:rsidRDefault="00D26EFB" w:rsidP="005C6CD2">
            <w:pPr>
              <w:widowControl w:val="0"/>
              <w:autoSpaceDE w:val="0"/>
              <w:autoSpaceDN w:val="0"/>
              <w:adjustRightInd w:val="0"/>
              <w:jc w:val="center"/>
              <w:rPr>
                <w:sz w:val="28"/>
                <w:szCs w:val="28"/>
              </w:rPr>
            </w:pPr>
            <w:r w:rsidRPr="005B6F8A">
              <w:rPr>
                <w:sz w:val="28"/>
                <w:szCs w:val="28"/>
              </w:rPr>
              <w:t>эффективности Э</w:t>
            </w:r>
            <w:r w:rsidR="005C6CD2">
              <w:rPr>
                <w:sz w:val="28"/>
                <w:szCs w:val="28"/>
              </w:rPr>
              <w:t>МП</w:t>
            </w:r>
          </w:p>
        </w:tc>
      </w:tr>
      <w:tr w:rsidR="00D26EFB" w:rsidRPr="005B6F8A" w:rsidTr="00586E16">
        <w:tc>
          <w:tcPr>
            <w:tcW w:w="6204" w:type="dxa"/>
            <w:shd w:val="clear" w:color="auto" w:fill="auto"/>
          </w:tcPr>
          <w:p w:rsidR="00D26EFB" w:rsidRPr="005B6F8A" w:rsidRDefault="00D26EFB" w:rsidP="00586E16">
            <w:pPr>
              <w:widowControl w:val="0"/>
              <w:autoSpaceDE w:val="0"/>
              <w:autoSpaceDN w:val="0"/>
              <w:adjustRightInd w:val="0"/>
              <w:rPr>
                <w:sz w:val="28"/>
                <w:szCs w:val="28"/>
              </w:rPr>
            </w:pPr>
            <w:r w:rsidRPr="005B6F8A">
              <w:rPr>
                <w:sz w:val="28"/>
                <w:szCs w:val="28"/>
              </w:rPr>
              <w:t>Неэффективная</w:t>
            </w:r>
          </w:p>
        </w:tc>
        <w:tc>
          <w:tcPr>
            <w:tcW w:w="3190" w:type="dxa"/>
            <w:shd w:val="clear" w:color="auto" w:fill="auto"/>
          </w:tcPr>
          <w:p w:rsidR="00D26EFB" w:rsidRPr="005B6F8A" w:rsidRDefault="00D26EFB" w:rsidP="00586E16">
            <w:pPr>
              <w:widowControl w:val="0"/>
              <w:autoSpaceDE w:val="0"/>
              <w:autoSpaceDN w:val="0"/>
              <w:adjustRightInd w:val="0"/>
              <w:rPr>
                <w:sz w:val="28"/>
                <w:szCs w:val="28"/>
              </w:rPr>
            </w:pPr>
            <w:r w:rsidRPr="005B6F8A">
              <w:rPr>
                <w:sz w:val="28"/>
                <w:szCs w:val="28"/>
              </w:rPr>
              <w:t>менее 0,5</w:t>
            </w:r>
          </w:p>
        </w:tc>
      </w:tr>
      <w:tr w:rsidR="00D26EFB" w:rsidRPr="005B6F8A" w:rsidTr="00586E16">
        <w:tc>
          <w:tcPr>
            <w:tcW w:w="6204" w:type="dxa"/>
            <w:shd w:val="clear" w:color="auto" w:fill="auto"/>
          </w:tcPr>
          <w:p w:rsidR="00D26EFB" w:rsidRPr="005B6F8A" w:rsidRDefault="00D26EFB" w:rsidP="00586E16">
            <w:pPr>
              <w:widowControl w:val="0"/>
              <w:autoSpaceDE w:val="0"/>
              <w:autoSpaceDN w:val="0"/>
              <w:adjustRightInd w:val="0"/>
              <w:rPr>
                <w:sz w:val="28"/>
                <w:szCs w:val="28"/>
              </w:rPr>
            </w:pPr>
            <w:r w:rsidRPr="005B6F8A">
              <w:rPr>
                <w:sz w:val="28"/>
                <w:szCs w:val="28"/>
              </w:rPr>
              <w:t xml:space="preserve">Уровень эффективности удовлетворительный </w:t>
            </w:r>
          </w:p>
        </w:tc>
        <w:tc>
          <w:tcPr>
            <w:tcW w:w="3190" w:type="dxa"/>
            <w:shd w:val="clear" w:color="auto" w:fill="auto"/>
          </w:tcPr>
          <w:p w:rsidR="00D26EFB" w:rsidRPr="005B6F8A" w:rsidRDefault="00D26EFB" w:rsidP="00586E16">
            <w:pPr>
              <w:widowControl w:val="0"/>
              <w:autoSpaceDE w:val="0"/>
              <w:autoSpaceDN w:val="0"/>
              <w:adjustRightInd w:val="0"/>
              <w:rPr>
                <w:sz w:val="28"/>
                <w:szCs w:val="28"/>
              </w:rPr>
            </w:pPr>
            <w:r w:rsidRPr="005B6F8A">
              <w:rPr>
                <w:sz w:val="28"/>
                <w:szCs w:val="28"/>
              </w:rPr>
              <w:t>0,5 - 0,79</w:t>
            </w:r>
          </w:p>
        </w:tc>
      </w:tr>
      <w:tr w:rsidR="00D26EFB" w:rsidRPr="005B6F8A" w:rsidTr="00586E16">
        <w:tc>
          <w:tcPr>
            <w:tcW w:w="6204" w:type="dxa"/>
            <w:shd w:val="clear" w:color="auto" w:fill="auto"/>
          </w:tcPr>
          <w:p w:rsidR="00D26EFB" w:rsidRPr="005B6F8A" w:rsidRDefault="00D26EFB" w:rsidP="00586E16">
            <w:pPr>
              <w:widowControl w:val="0"/>
              <w:autoSpaceDE w:val="0"/>
              <w:autoSpaceDN w:val="0"/>
              <w:adjustRightInd w:val="0"/>
              <w:rPr>
                <w:sz w:val="28"/>
                <w:szCs w:val="28"/>
              </w:rPr>
            </w:pPr>
            <w:r w:rsidRPr="005B6F8A">
              <w:rPr>
                <w:sz w:val="28"/>
                <w:szCs w:val="28"/>
              </w:rPr>
              <w:t>Эффективная</w:t>
            </w:r>
          </w:p>
        </w:tc>
        <w:tc>
          <w:tcPr>
            <w:tcW w:w="3190" w:type="dxa"/>
            <w:shd w:val="clear" w:color="auto" w:fill="auto"/>
          </w:tcPr>
          <w:p w:rsidR="00D26EFB" w:rsidRPr="005B6F8A" w:rsidRDefault="00D26EFB" w:rsidP="00586E16">
            <w:pPr>
              <w:widowControl w:val="0"/>
              <w:autoSpaceDE w:val="0"/>
              <w:autoSpaceDN w:val="0"/>
              <w:adjustRightInd w:val="0"/>
              <w:rPr>
                <w:sz w:val="28"/>
                <w:szCs w:val="28"/>
              </w:rPr>
            </w:pPr>
            <w:r w:rsidRPr="005B6F8A">
              <w:rPr>
                <w:sz w:val="28"/>
                <w:szCs w:val="28"/>
              </w:rPr>
              <w:t>0,8 - 1</w:t>
            </w:r>
          </w:p>
        </w:tc>
      </w:tr>
      <w:tr w:rsidR="00D26EFB" w:rsidRPr="005B6F8A" w:rsidTr="00586E16">
        <w:tc>
          <w:tcPr>
            <w:tcW w:w="6204" w:type="dxa"/>
            <w:shd w:val="clear" w:color="auto" w:fill="auto"/>
          </w:tcPr>
          <w:p w:rsidR="00D26EFB" w:rsidRPr="005B6F8A" w:rsidRDefault="00D26EFB" w:rsidP="00586E16">
            <w:pPr>
              <w:widowControl w:val="0"/>
              <w:autoSpaceDE w:val="0"/>
              <w:autoSpaceDN w:val="0"/>
              <w:adjustRightInd w:val="0"/>
              <w:rPr>
                <w:sz w:val="28"/>
                <w:szCs w:val="28"/>
              </w:rPr>
            </w:pPr>
            <w:r w:rsidRPr="005B6F8A">
              <w:rPr>
                <w:sz w:val="28"/>
                <w:szCs w:val="28"/>
              </w:rPr>
              <w:t>Высокоэффективная</w:t>
            </w:r>
          </w:p>
        </w:tc>
        <w:tc>
          <w:tcPr>
            <w:tcW w:w="3190" w:type="dxa"/>
            <w:shd w:val="clear" w:color="auto" w:fill="auto"/>
          </w:tcPr>
          <w:p w:rsidR="00D26EFB" w:rsidRPr="005B6F8A" w:rsidRDefault="00D26EFB" w:rsidP="00586E16">
            <w:pPr>
              <w:widowControl w:val="0"/>
              <w:autoSpaceDE w:val="0"/>
              <w:autoSpaceDN w:val="0"/>
              <w:adjustRightInd w:val="0"/>
              <w:rPr>
                <w:sz w:val="28"/>
                <w:szCs w:val="28"/>
              </w:rPr>
            </w:pPr>
            <w:r w:rsidRPr="005B6F8A">
              <w:rPr>
                <w:sz w:val="28"/>
                <w:szCs w:val="28"/>
              </w:rPr>
              <w:t>более 1</w:t>
            </w:r>
          </w:p>
        </w:tc>
      </w:tr>
    </w:tbl>
    <w:p w:rsidR="00F17E1D" w:rsidRDefault="00F17E1D" w:rsidP="001577B0">
      <w:pPr>
        <w:ind w:firstLine="426"/>
        <w:jc w:val="both"/>
        <w:rPr>
          <w:sz w:val="28"/>
          <w:szCs w:val="28"/>
        </w:rPr>
      </w:pPr>
    </w:p>
    <w:p w:rsidR="004A0E2E" w:rsidRDefault="004A0E2E" w:rsidP="001363D4">
      <w:pPr>
        <w:pStyle w:val="ConsPlusNormal"/>
        <w:widowControl/>
        <w:ind w:firstLine="0"/>
        <w:outlineLvl w:val="1"/>
        <w:rPr>
          <w:rFonts w:ascii="Times New Roman" w:hAnsi="Times New Roman" w:cs="Times New Roman"/>
          <w:bCs/>
          <w:sz w:val="28"/>
          <w:szCs w:val="28"/>
        </w:rPr>
      </w:pPr>
    </w:p>
    <w:p w:rsidR="00B41D3B" w:rsidRDefault="00B41D3B" w:rsidP="00B41D3B">
      <w:pPr>
        <w:pStyle w:val="ConsPlusNormal"/>
        <w:widowControl/>
        <w:jc w:val="center"/>
        <w:outlineLvl w:val="1"/>
        <w:rPr>
          <w:rFonts w:ascii="Times New Roman" w:hAnsi="Times New Roman" w:cs="Times New Roman"/>
          <w:bCs/>
          <w:sz w:val="28"/>
          <w:szCs w:val="28"/>
        </w:rPr>
      </w:pPr>
    </w:p>
    <w:p w:rsidR="00B41D3B" w:rsidRDefault="00B41D3B"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4F2928" w:rsidRDefault="004F2928"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9A4689" w:rsidRDefault="009A4689" w:rsidP="00B41D3B">
      <w:pPr>
        <w:pStyle w:val="ConsPlusNormal"/>
        <w:widowControl/>
        <w:jc w:val="center"/>
        <w:outlineLvl w:val="1"/>
        <w:rPr>
          <w:rFonts w:ascii="Times New Roman" w:hAnsi="Times New Roman" w:cs="Times New Roman"/>
          <w:bCs/>
          <w:sz w:val="28"/>
          <w:szCs w:val="28"/>
        </w:rPr>
      </w:pPr>
    </w:p>
    <w:p w:rsidR="00B41D3B" w:rsidRPr="005B6F8A" w:rsidRDefault="00B41D3B" w:rsidP="00B41D3B">
      <w:pPr>
        <w:pStyle w:val="ConsPlusNormal"/>
        <w:widowControl/>
        <w:jc w:val="center"/>
        <w:outlineLvl w:val="1"/>
        <w:rPr>
          <w:rFonts w:ascii="Times New Roman" w:hAnsi="Times New Roman" w:cs="Times New Roman"/>
          <w:bCs/>
          <w:sz w:val="28"/>
          <w:szCs w:val="28"/>
        </w:rPr>
      </w:pPr>
      <w:r w:rsidRPr="005B6F8A">
        <w:rPr>
          <w:rFonts w:ascii="Times New Roman" w:hAnsi="Times New Roman" w:cs="Times New Roman"/>
          <w:bCs/>
          <w:sz w:val="28"/>
          <w:szCs w:val="28"/>
        </w:rPr>
        <w:lastRenderedPageBreak/>
        <w:t>ПАСПОРТ</w:t>
      </w:r>
    </w:p>
    <w:p w:rsidR="00B41D3B" w:rsidRPr="00993BAA" w:rsidRDefault="00B41D3B" w:rsidP="00B41D3B">
      <w:pPr>
        <w:pStyle w:val="ConsPlusNormal"/>
        <w:widowControl/>
        <w:jc w:val="center"/>
        <w:outlineLvl w:val="1"/>
        <w:rPr>
          <w:rFonts w:ascii="Times New Roman" w:hAnsi="Times New Roman" w:cs="Times New Roman"/>
          <w:bCs/>
          <w:sz w:val="28"/>
          <w:szCs w:val="28"/>
        </w:rPr>
      </w:pPr>
      <w:r w:rsidRPr="005B6F8A">
        <w:rPr>
          <w:rFonts w:ascii="Times New Roman" w:hAnsi="Times New Roman" w:cs="Times New Roman"/>
          <w:bCs/>
          <w:sz w:val="28"/>
          <w:szCs w:val="28"/>
        </w:rPr>
        <w:t>Подпрограммы 1</w:t>
      </w:r>
      <w:r w:rsidRPr="00993BAA">
        <w:rPr>
          <w:rFonts w:ascii="Times New Roman" w:hAnsi="Times New Roman" w:cs="Times New Roman"/>
          <w:sz w:val="28"/>
          <w:szCs w:val="28"/>
        </w:rPr>
        <w:t xml:space="preserve">«Комплексное развитие систем коммунальной инфраструктуры </w:t>
      </w:r>
      <w:r>
        <w:rPr>
          <w:rFonts w:ascii="Times New Roman" w:hAnsi="Times New Roman" w:cs="Times New Roman"/>
          <w:sz w:val="28"/>
          <w:szCs w:val="28"/>
        </w:rPr>
        <w:t>муниципального образования муниципального района</w:t>
      </w:r>
      <w:r w:rsidRPr="00993BAA">
        <w:rPr>
          <w:rFonts w:ascii="Times New Roman" w:hAnsi="Times New Roman" w:cs="Times New Roman"/>
          <w:sz w:val="28"/>
          <w:szCs w:val="28"/>
        </w:rPr>
        <w:t xml:space="preserve"> «Сосногорск»</w:t>
      </w:r>
    </w:p>
    <w:p w:rsidR="00B41D3B" w:rsidRPr="00B805EB" w:rsidRDefault="00B41D3B" w:rsidP="00B41D3B">
      <w:pPr>
        <w:pStyle w:val="ConsPlusNormal"/>
        <w:widowControl/>
        <w:jc w:val="center"/>
        <w:rPr>
          <w:rFonts w:ascii="Times New Roman" w:hAnsi="Times New Roman" w:cs="Times New Roman"/>
          <w:bCs/>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6662"/>
      </w:tblGrid>
      <w:tr w:rsidR="00B41D3B" w:rsidRPr="005B6F8A" w:rsidTr="00864E80">
        <w:trPr>
          <w:trHeight w:val="1034"/>
        </w:trPr>
        <w:tc>
          <w:tcPr>
            <w:tcW w:w="2797" w:type="dxa"/>
            <w:tcBorders>
              <w:top w:val="single" w:sz="4" w:space="0" w:color="auto"/>
              <w:left w:val="single" w:sz="4" w:space="0" w:color="auto"/>
              <w:bottom w:val="single" w:sz="4" w:space="0" w:color="auto"/>
              <w:right w:val="single" w:sz="4" w:space="0" w:color="auto"/>
            </w:tcBorders>
            <w:vAlign w:val="center"/>
          </w:tcPr>
          <w:p w:rsidR="00B41D3B" w:rsidRDefault="00B41D3B"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Ответственный</w:t>
            </w:r>
          </w:p>
          <w:p w:rsidR="00B41D3B" w:rsidRPr="005B6F8A" w:rsidRDefault="00B41D3B"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исполнитель</w:t>
            </w:r>
          </w:p>
          <w:p w:rsidR="00B41D3B" w:rsidRPr="005B6F8A" w:rsidRDefault="00B41D3B"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подпрограммы</w:t>
            </w:r>
          </w:p>
        </w:tc>
        <w:tc>
          <w:tcPr>
            <w:tcW w:w="6662" w:type="dxa"/>
            <w:tcBorders>
              <w:top w:val="single" w:sz="4" w:space="0" w:color="auto"/>
              <w:left w:val="single" w:sz="4" w:space="0" w:color="auto"/>
              <w:bottom w:val="single" w:sz="4" w:space="0" w:color="auto"/>
              <w:right w:val="single" w:sz="4" w:space="0" w:color="auto"/>
            </w:tcBorders>
          </w:tcPr>
          <w:p w:rsidR="00B41D3B" w:rsidRPr="00B805EB" w:rsidRDefault="00B41D3B" w:rsidP="00864E80">
            <w:pPr>
              <w:tabs>
                <w:tab w:val="left" w:pos="1680"/>
              </w:tabs>
              <w:jc w:val="both"/>
              <w:rPr>
                <w:sz w:val="28"/>
                <w:szCs w:val="28"/>
              </w:rPr>
            </w:pPr>
            <w:r w:rsidRPr="00B805EB">
              <w:rPr>
                <w:sz w:val="28"/>
                <w:szCs w:val="28"/>
              </w:rPr>
              <w:t>Администрация муниципального района «Сосногорск» (отдел коммунальных энергосистем, транспорта и связи администрации муниципального района «Сосногорск»)</w:t>
            </w:r>
            <w:r>
              <w:rPr>
                <w:sz w:val="28"/>
                <w:szCs w:val="28"/>
              </w:rPr>
              <w:t>.</w:t>
            </w:r>
          </w:p>
        </w:tc>
      </w:tr>
      <w:tr w:rsidR="00B41D3B" w:rsidRPr="005B6F8A" w:rsidTr="00864E80">
        <w:trPr>
          <w:trHeight w:val="537"/>
        </w:trPr>
        <w:tc>
          <w:tcPr>
            <w:tcW w:w="2797" w:type="dxa"/>
            <w:tcBorders>
              <w:top w:val="single" w:sz="4" w:space="0" w:color="auto"/>
              <w:left w:val="single" w:sz="4" w:space="0" w:color="auto"/>
              <w:bottom w:val="single" w:sz="4" w:space="0" w:color="auto"/>
              <w:right w:val="single" w:sz="4" w:space="0" w:color="auto"/>
            </w:tcBorders>
            <w:vAlign w:val="center"/>
          </w:tcPr>
          <w:p w:rsidR="00B41D3B" w:rsidRDefault="00B41D3B"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Соисполнит</w:t>
            </w:r>
            <w:r>
              <w:rPr>
                <w:rFonts w:ascii="Times New Roman" w:hAnsi="Times New Roman" w:cs="Times New Roman"/>
                <w:sz w:val="28"/>
                <w:szCs w:val="28"/>
              </w:rPr>
              <w:t>е</w:t>
            </w:r>
            <w:r w:rsidRPr="005B6F8A">
              <w:rPr>
                <w:rFonts w:ascii="Times New Roman" w:hAnsi="Times New Roman" w:cs="Times New Roman"/>
                <w:sz w:val="28"/>
                <w:szCs w:val="28"/>
              </w:rPr>
              <w:t>ли</w:t>
            </w:r>
          </w:p>
          <w:p w:rsidR="00B41D3B" w:rsidRPr="005B6F8A" w:rsidRDefault="00B41D3B"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подпрограммы</w:t>
            </w:r>
          </w:p>
        </w:tc>
        <w:tc>
          <w:tcPr>
            <w:tcW w:w="6662" w:type="dxa"/>
            <w:tcBorders>
              <w:top w:val="single" w:sz="4" w:space="0" w:color="auto"/>
              <w:left w:val="single" w:sz="4" w:space="0" w:color="auto"/>
              <w:bottom w:val="single" w:sz="4" w:space="0" w:color="auto"/>
              <w:right w:val="single" w:sz="4" w:space="0" w:color="auto"/>
            </w:tcBorders>
          </w:tcPr>
          <w:p w:rsidR="00B41D3B" w:rsidRDefault="00B41D3B" w:rsidP="00864E80">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 xml:space="preserve">1. Администрация городского поселения «Сосногорск»; </w:t>
            </w:r>
          </w:p>
          <w:p w:rsidR="00B41D3B" w:rsidRDefault="00B41D3B" w:rsidP="00864E80">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2. Администрация городского поселения «Нижний Одес»;</w:t>
            </w:r>
          </w:p>
          <w:p w:rsidR="00B41D3B" w:rsidRDefault="00B41D3B" w:rsidP="00864E80">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3. Администрация городского поселения «Войвож»; 4. Комитет по управлению имуществом администрации муниципального района «Сосногорск»;</w:t>
            </w:r>
          </w:p>
          <w:p w:rsidR="00B41D3B" w:rsidRDefault="00B41D3B" w:rsidP="00864E80">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5. МКУ «Управление капитального строительства г. Сосногорска»;</w:t>
            </w:r>
          </w:p>
          <w:p w:rsidR="00B41D3B" w:rsidRPr="005B6F8A" w:rsidRDefault="00B41D3B" w:rsidP="00864E80">
            <w:pPr>
              <w:pStyle w:val="ConsPlusNonformat"/>
              <w:widowControl/>
              <w:tabs>
                <w:tab w:val="left" w:pos="1680"/>
              </w:tabs>
              <w:autoSpaceDE/>
              <w:adjustRightInd/>
              <w:jc w:val="both"/>
              <w:rPr>
                <w:rFonts w:ascii="Times New Roman" w:hAnsi="Times New Roman" w:cs="Times New Roman"/>
                <w:sz w:val="28"/>
                <w:szCs w:val="28"/>
              </w:rPr>
            </w:pPr>
            <w:r>
              <w:rPr>
                <w:rFonts w:ascii="Times New Roman" w:hAnsi="Times New Roman" w:cs="Times New Roman"/>
                <w:sz w:val="28"/>
                <w:szCs w:val="28"/>
              </w:rPr>
              <w:t>6. Ресурсоснабжающие организации коммунального комплекса.</w:t>
            </w:r>
          </w:p>
        </w:tc>
      </w:tr>
      <w:tr w:rsidR="00B41D3B" w:rsidRPr="005B6F8A" w:rsidTr="00864E80">
        <w:trPr>
          <w:trHeight w:val="537"/>
        </w:trPr>
        <w:tc>
          <w:tcPr>
            <w:tcW w:w="2797" w:type="dxa"/>
            <w:tcBorders>
              <w:top w:val="single" w:sz="4" w:space="0" w:color="auto"/>
              <w:left w:val="single" w:sz="4" w:space="0" w:color="auto"/>
              <w:bottom w:val="single" w:sz="4" w:space="0" w:color="auto"/>
              <w:right w:val="single" w:sz="4" w:space="0" w:color="auto"/>
            </w:tcBorders>
            <w:vAlign w:val="center"/>
          </w:tcPr>
          <w:p w:rsidR="00B41D3B" w:rsidRPr="005B6F8A" w:rsidRDefault="00B41D3B" w:rsidP="00864E80">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Подпрограммно-</w:t>
            </w:r>
            <w:r w:rsidRPr="005B6F8A">
              <w:rPr>
                <w:rFonts w:ascii="Times New Roman" w:hAnsi="Times New Roman" w:cs="Times New Roman"/>
                <w:sz w:val="28"/>
                <w:szCs w:val="28"/>
              </w:rPr>
              <w:t>целевые инструменты подпрограммы</w:t>
            </w:r>
          </w:p>
        </w:tc>
        <w:tc>
          <w:tcPr>
            <w:tcW w:w="6662" w:type="dxa"/>
            <w:tcBorders>
              <w:top w:val="single" w:sz="4" w:space="0" w:color="auto"/>
              <w:left w:val="single" w:sz="4" w:space="0" w:color="auto"/>
              <w:bottom w:val="single" w:sz="4" w:space="0" w:color="auto"/>
              <w:right w:val="single" w:sz="4" w:space="0" w:color="auto"/>
            </w:tcBorders>
          </w:tcPr>
          <w:p w:rsidR="00B41D3B" w:rsidRPr="005B6F8A" w:rsidRDefault="00B41D3B" w:rsidP="00864E80">
            <w:pPr>
              <w:pStyle w:val="ConsPlusNonformat"/>
              <w:widowControl/>
              <w:tabs>
                <w:tab w:val="left" w:pos="1680"/>
              </w:tabs>
              <w:autoSpaceDE/>
              <w:adjustRightInd/>
              <w:rPr>
                <w:rFonts w:ascii="Times New Roman" w:hAnsi="Times New Roman" w:cs="Times New Roman"/>
                <w:sz w:val="28"/>
                <w:szCs w:val="28"/>
              </w:rPr>
            </w:pPr>
            <w:r w:rsidRPr="005B6F8A">
              <w:rPr>
                <w:rFonts w:ascii="Times New Roman" w:hAnsi="Times New Roman" w:cs="Times New Roman"/>
                <w:sz w:val="28"/>
                <w:szCs w:val="28"/>
              </w:rPr>
              <w:t>-</w:t>
            </w:r>
          </w:p>
        </w:tc>
      </w:tr>
      <w:tr w:rsidR="00B41D3B" w:rsidRPr="005B6F8A" w:rsidTr="00864E80">
        <w:trPr>
          <w:trHeight w:val="702"/>
        </w:trPr>
        <w:tc>
          <w:tcPr>
            <w:tcW w:w="2797" w:type="dxa"/>
            <w:tcBorders>
              <w:top w:val="single" w:sz="4" w:space="0" w:color="auto"/>
              <w:left w:val="single" w:sz="4" w:space="0" w:color="auto"/>
              <w:bottom w:val="single" w:sz="4" w:space="0" w:color="auto"/>
              <w:right w:val="single" w:sz="4" w:space="0" w:color="auto"/>
            </w:tcBorders>
            <w:vAlign w:val="center"/>
          </w:tcPr>
          <w:p w:rsidR="00B41D3B" w:rsidRPr="005B6F8A" w:rsidRDefault="00B41D3B" w:rsidP="00864E80">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 xml:space="preserve">Цель </w:t>
            </w:r>
            <w:r w:rsidRPr="005B6F8A">
              <w:rPr>
                <w:rFonts w:ascii="Times New Roman" w:hAnsi="Times New Roman" w:cs="Times New Roman"/>
                <w:sz w:val="28"/>
                <w:szCs w:val="28"/>
              </w:rPr>
              <w:t>подпрограммы</w:t>
            </w:r>
          </w:p>
        </w:tc>
        <w:tc>
          <w:tcPr>
            <w:tcW w:w="6662" w:type="dxa"/>
            <w:tcBorders>
              <w:top w:val="single" w:sz="4" w:space="0" w:color="auto"/>
              <w:left w:val="single" w:sz="4" w:space="0" w:color="auto"/>
              <w:bottom w:val="single" w:sz="4" w:space="0" w:color="auto"/>
              <w:right w:val="single" w:sz="4" w:space="0" w:color="auto"/>
            </w:tcBorders>
          </w:tcPr>
          <w:p w:rsidR="00B41D3B" w:rsidRPr="00792299" w:rsidRDefault="00B41D3B" w:rsidP="00864E80">
            <w:pPr>
              <w:autoSpaceDE w:val="0"/>
              <w:autoSpaceDN w:val="0"/>
              <w:adjustRightInd w:val="0"/>
              <w:rPr>
                <w:rFonts w:eastAsiaTheme="minorHAnsi"/>
                <w:sz w:val="28"/>
                <w:szCs w:val="28"/>
                <w:lang w:eastAsia="en-US"/>
              </w:rPr>
            </w:pPr>
            <w:r w:rsidRPr="00792299">
              <w:rPr>
                <w:rFonts w:eastAsiaTheme="minorHAnsi"/>
                <w:sz w:val="28"/>
                <w:szCs w:val="28"/>
                <w:lang w:eastAsia="en-US"/>
              </w:rPr>
              <w:t xml:space="preserve">Повышение качества </w:t>
            </w:r>
            <w:r>
              <w:rPr>
                <w:rFonts w:eastAsiaTheme="minorHAnsi"/>
                <w:sz w:val="28"/>
                <w:szCs w:val="28"/>
                <w:lang w:eastAsia="en-US"/>
              </w:rPr>
              <w:t>и надежности предоставления жилищно-коммунальных услуг населению муниципального образования муниципального района</w:t>
            </w:r>
            <w:r w:rsidRPr="00792299">
              <w:rPr>
                <w:rFonts w:eastAsiaTheme="minorHAnsi"/>
                <w:sz w:val="28"/>
                <w:szCs w:val="28"/>
                <w:lang w:eastAsia="en-US"/>
              </w:rPr>
              <w:t xml:space="preserve"> «Сосногорск»</w:t>
            </w:r>
            <w:r>
              <w:rPr>
                <w:rFonts w:eastAsiaTheme="minorHAnsi"/>
                <w:sz w:val="28"/>
                <w:szCs w:val="28"/>
                <w:lang w:eastAsia="en-US"/>
              </w:rPr>
              <w:t>.</w:t>
            </w:r>
          </w:p>
        </w:tc>
      </w:tr>
      <w:tr w:rsidR="00B41D3B" w:rsidRPr="005B6F8A" w:rsidTr="00864E80">
        <w:trPr>
          <w:trHeight w:val="537"/>
        </w:trPr>
        <w:tc>
          <w:tcPr>
            <w:tcW w:w="2797" w:type="dxa"/>
            <w:tcBorders>
              <w:top w:val="single" w:sz="4" w:space="0" w:color="auto"/>
              <w:left w:val="single" w:sz="4" w:space="0" w:color="auto"/>
              <w:bottom w:val="single" w:sz="4" w:space="0" w:color="auto"/>
              <w:right w:val="single" w:sz="4" w:space="0" w:color="auto"/>
            </w:tcBorders>
            <w:vAlign w:val="center"/>
          </w:tcPr>
          <w:p w:rsidR="00B41D3B" w:rsidRPr="005B6F8A" w:rsidRDefault="00B41D3B" w:rsidP="00864E80">
            <w:pPr>
              <w:pStyle w:val="ConsPlusNormal"/>
              <w:widowContro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Задачи подпрограммы</w:t>
            </w:r>
          </w:p>
        </w:tc>
        <w:tc>
          <w:tcPr>
            <w:tcW w:w="6662" w:type="dxa"/>
            <w:tcBorders>
              <w:top w:val="single" w:sz="4" w:space="0" w:color="auto"/>
              <w:left w:val="single" w:sz="4" w:space="0" w:color="auto"/>
              <w:bottom w:val="single" w:sz="4" w:space="0" w:color="auto"/>
              <w:right w:val="single" w:sz="4" w:space="0" w:color="auto"/>
            </w:tcBorders>
          </w:tcPr>
          <w:p w:rsidR="00B41D3B" w:rsidRDefault="00B41D3B" w:rsidP="00864E80">
            <w:pPr>
              <w:autoSpaceDE w:val="0"/>
              <w:autoSpaceDN w:val="0"/>
              <w:adjustRightInd w:val="0"/>
              <w:rPr>
                <w:sz w:val="28"/>
                <w:szCs w:val="28"/>
              </w:rPr>
            </w:pPr>
            <w:r>
              <w:rPr>
                <w:sz w:val="28"/>
                <w:szCs w:val="28"/>
              </w:rPr>
              <w:t>1. Повышение эффективности, качества и надежности поставки коммунальных ресурсов.</w:t>
            </w:r>
          </w:p>
          <w:p w:rsidR="00B41D3B" w:rsidRPr="00792299" w:rsidRDefault="00B41D3B" w:rsidP="00864E80">
            <w:pPr>
              <w:autoSpaceDE w:val="0"/>
              <w:autoSpaceDN w:val="0"/>
              <w:adjustRightInd w:val="0"/>
              <w:rPr>
                <w:sz w:val="28"/>
                <w:szCs w:val="28"/>
              </w:rPr>
            </w:pPr>
            <w:r>
              <w:rPr>
                <w:sz w:val="28"/>
                <w:szCs w:val="28"/>
              </w:rPr>
              <w:t>2. Обеспечение экологических требований.</w:t>
            </w:r>
          </w:p>
        </w:tc>
      </w:tr>
      <w:tr w:rsidR="00B41D3B" w:rsidRPr="005B6F8A" w:rsidTr="00864E80">
        <w:trPr>
          <w:trHeight w:val="537"/>
        </w:trPr>
        <w:tc>
          <w:tcPr>
            <w:tcW w:w="2797" w:type="dxa"/>
            <w:tcBorders>
              <w:top w:val="single" w:sz="4" w:space="0" w:color="auto"/>
              <w:left w:val="single" w:sz="4" w:space="0" w:color="auto"/>
              <w:bottom w:val="single" w:sz="4" w:space="0" w:color="auto"/>
              <w:right w:val="single" w:sz="4" w:space="0" w:color="auto"/>
            </w:tcBorders>
            <w:vAlign w:val="center"/>
          </w:tcPr>
          <w:p w:rsidR="00B41D3B" w:rsidRPr="005B6F8A" w:rsidRDefault="00B41D3B" w:rsidP="00864E80">
            <w:pPr>
              <w:pStyle w:val="ConsPlusNormal"/>
              <w:widowContro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Целевые индикаторы (показатели) подпрограммы</w:t>
            </w:r>
          </w:p>
          <w:p w:rsidR="00B41D3B" w:rsidRPr="00826116" w:rsidRDefault="00B41D3B" w:rsidP="00864E80">
            <w:pPr>
              <w:autoSpaceDE w:val="0"/>
              <w:snapToGrid w:val="0"/>
              <w:rPr>
                <w:lang w:eastAsia="ar-SA"/>
              </w:rPr>
            </w:pPr>
          </w:p>
        </w:tc>
        <w:tc>
          <w:tcPr>
            <w:tcW w:w="6662" w:type="dxa"/>
            <w:tcBorders>
              <w:top w:val="single" w:sz="4" w:space="0" w:color="auto"/>
              <w:left w:val="single" w:sz="4" w:space="0" w:color="auto"/>
              <w:bottom w:val="single" w:sz="4" w:space="0" w:color="auto"/>
              <w:right w:val="single" w:sz="4" w:space="0" w:color="auto"/>
            </w:tcBorders>
          </w:tcPr>
          <w:p w:rsidR="00B41D3B" w:rsidRDefault="00B41D3B" w:rsidP="00864E80">
            <w:pPr>
              <w:pStyle w:val="ac"/>
              <w:ind w:left="34"/>
              <w:rPr>
                <w:sz w:val="28"/>
                <w:szCs w:val="28"/>
                <w:lang w:eastAsia="ar-SA"/>
              </w:rPr>
            </w:pPr>
            <w:r>
              <w:rPr>
                <w:sz w:val="28"/>
                <w:szCs w:val="28"/>
                <w:lang w:eastAsia="ar-SA"/>
              </w:rPr>
              <w:t>1. Аварийность коммунальной системы.</w:t>
            </w:r>
          </w:p>
          <w:p w:rsidR="00B41D3B" w:rsidRPr="00E46EB1" w:rsidRDefault="00B41D3B" w:rsidP="00E46EB1">
            <w:pPr>
              <w:rPr>
                <w:sz w:val="28"/>
                <w:szCs w:val="28"/>
                <w:lang w:eastAsia="ar-SA"/>
              </w:rPr>
            </w:pPr>
            <w:r>
              <w:rPr>
                <w:sz w:val="28"/>
                <w:szCs w:val="28"/>
                <w:lang w:eastAsia="ar-SA"/>
              </w:rPr>
              <w:t>2.</w:t>
            </w:r>
            <w:r w:rsidRPr="003F1A25">
              <w:rPr>
                <w:sz w:val="28"/>
                <w:szCs w:val="28"/>
                <w:lang w:eastAsia="ar-SA"/>
              </w:rPr>
              <w:t xml:space="preserve"> Соответствие качества услуг нормативным требованиям (отношение количества проб, соответствующих нормативам, общему количеству проб).</w:t>
            </w:r>
          </w:p>
        </w:tc>
      </w:tr>
      <w:tr w:rsidR="00B41D3B" w:rsidRPr="005B6F8A" w:rsidTr="00864E80">
        <w:trPr>
          <w:trHeight w:val="1177"/>
        </w:trPr>
        <w:tc>
          <w:tcPr>
            <w:tcW w:w="2797" w:type="dxa"/>
            <w:tcBorders>
              <w:top w:val="single" w:sz="4" w:space="0" w:color="auto"/>
              <w:left w:val="single" w:sz="4" w:space="0" w:color="auto"/>
              <w:bottom w:val="single" w:sz="4" w:space="0" w:color="auto"/>
              <w:right w:val="single" w:sz="4" w:space="0" w:color="auto"/>
            </w:tcBorders>
            <w:vAlign w:val="center"/>
          </w:tcPr>
          <w:p w:rsidR="00B41D3B" w:rsidRPr="005B6F8A" w:rsidRDefault="00B41D3B" w:rsidP="00864E80">
            <w:pPr>
              <w:pStyle w:val="ConsPlusNormal"/>
              <w:widowControl/>
              <w:ind w:firstLine="0"/>
              <w:jc w:val="center"/>
              <w:outlineLvl w:val="1"/>
              <w:rPr>
                <w:rFonts w:ascii="Times New Roman" w:hAnsi="Times New Roman" w:cs="Times New Roman"/>
                <w:i/>
                <w:sz w:val="28"/>
                <w:szCs w:val="28"/>
              </w:rPr>
            </w:pPr>
            <w:r w:rsidRPr="005B6F8A">
              <w:rPr>
                <w:rFonts w:ascii="Times New Roman" w:hAnsi="Times New Roman" w:cs="Times New Roman"/>
                <w:sz w:val="28"/>
                <w:szCs w:val="28"/>
              </w:rPr>
              <w:t>Сроки и этапы реализации подпрограммы</w:t>
            </w:r>
          </w:p>
        </w:tc>
        <w:tc>
          <w:tcPr>
            <w:tcW w:w="6662" w:type="dxa"/>
            <w:tcBorders>
              <w:top w:val="single" w:sz="4" w:space="0" w:color="auto"/>
              <w:left w:val="single" w:sz="4" w:space="0" w:color="auto"/>
              <w:bottom w:val="single" w:sz="4" w:space="0" w:color="auto"/>
              <w:right w:val="single" w:sz="4" w:space="0" w:color="auto"/>
            </w:tcBorders>
            <w:vAlign w:val="center"/>
          </w:tcPr>
          <w:p w:rsidR="00B41D3B" w:rsidRPr="00993BAA" w:rsidRDefault="00B41D3B" w:rsidP="00864E80">
            <w:pPr>
              <w:autoSpaceDE w:val="0"/>
              <w:autoSpaceDN w:val="0"/>
              <w:adjustRightInd w:val="0"/>
              <w:rPr>
                <w:sz w:val="28"/>
                <w:szCs w:val="28"/>
              </w:rPr>
            </w:pPr>
            <w:r>
              <w:rPr>
                <w:sz w:val="28"/>
                <w:szCs w:val="28"/>
              </w:rPr>
              <w:t>Срок реализации программы – 2014</w:t>
            </w:r>
            <w:r w:rsidRPr="00993BAA">
              <w:rPr>
                <w:sz w:val="28"/>
                <w:szCs w:val="28"/>
              </w:rPr>
              <w:t>-</w:t>
            </w:r>
            <w:r w:rsidRPr="00B72C15">
              <w:rPr>
                <w:sz w:val="28"/>
                <w:szCs w:val="28"/>
              </w:rPr>
              <w:t>202</w:t>
            </w:r>
            <w:r>
              <w:rPr>
                <w:sz w:val="28"/>
                <w:szCs w:val="28"/>
              </w:rPr>
              <w:t>0</w:t>
            </w:r>
            <w:r w:rsidRPr="00993BAA">
              <w:rPr>
                <w:sz w:val="28"/>
                <w:szCs w:val="28"/>
              </w:rPr>
              <w:t xml:space="preserve"> год</w:t>
            </w:r>
            <w:r>
              <w:rPr>
                <w:sz w:val="28"/>
                <w:szCs w:val="28"/>
              </w:rPr>
              <w:t>ы</w:t>
            </w:r>
            <w:r w:rsidRPr="00993BAA">
              <w:rPr>
                <w:sz w:val="28"/>
                <w:szCs w:val="28"/>
              </w:rPr>
              <w:t>.</w:t>
            </w:r>
          </w:p>
          <w:p w:rsidR="00B41D3B" w:rsidRPr="00993BAA" w:rsidRDefault="00B41D3B" w:rsidP="00864E80">
            <w:pPr>
              <w:autoSpaceDE w:val="0"/>
              <w:autoSpaceDN w:val="0"/>
              <w:adjustRightInd w:val="0"/>
              <w:rPr>
                <w:sz w:val="28"/>
                <w:szCs w:val="28"/>
              </w:rPr>
            </w:pPr>
            <w:r>
              <w:rPr>
                <w:sz w:val="28"/>
                <w:szCs w:val="28"/>
              </w:rPr>
              <w:t>Выполнение подп</w:t>
            </w:r>
            <w:r w:rsidRPr="00993BAA">
              <w:rPr>
                <w:sz w:val="28"/>
                <w:szCs w:val="28"/>
              </w:rPr>
              <w:t>рограммы осуществляется в 2 этапа:</w:t>
            </w:r>
          </w:p>
          <w:p w:rsidR="00B41D3B" w:rsidRDefault="00B41D3B" w:rsidP="00864E80">
            <w:pPr>
              <w:autoSpaceDE w:val="0"/>
              <w:autoSpaceDN w:val="0"/>
              <w:adjustRightInd w:val="0"/>
              <w:rPr>
                <w:sz w:val="28"/>
                <w:szCs w:val="28"/>
              </w:rPr>
            </w:pPr>
            <w:r>
              <w:rPr>
                <w:sz w:val="28"/>
                <w:szCs w:val="28"/>
              </w:rPr>
              <w:t>первый этап – с 2014 года по 2016</w:t>
            </w:r>
            <w:r w:rsidRPr="00993BAA">
              <w:rPr>
                <w:sz w:val="28"/>
                <w:szCs w:val="28"/>
              </w:rPr>
              <w:t xml:space="preserve"> год;</w:t>
            </w:r>
          </w:p>
          <w:p w:rsidR="00B41D3B" w:rsidRPr="005B6F8A" w:rsidRDefault="00B41D3B" w:rsidP="00864E80">
            <w:pPr>
              <w:autoSpaceDE w:val="0"/>
              <w:autoSpaceDN w:val="0"/>
              <w:adjustRightInd w:val="0"/>
              <w:rPr>
                <w:sz w:val="28"/>
                <w:szCs w:val="28"/>
              </w:rPr>
            </w:pPr>
            <w:r>
              <w:rPr>
                <w:sz w:val="28"/>
                <w:szCs w:val="28"/>
              </w:rPr>
              <w:t>второй этап – с 2017</w:t>
            </w:r>
            <w:r w:rsidRPr="00993BAA">
              <w:rPr>
                <w:sz w:val="28"/>
                <w:szCs w:val="28"/>
              </w:rPr>
              <w:t xml:space="preserve"> года по </w:t>
            </w:r>
            <w:r w:rsidRPr="00EE7A56">
              <w:rPr>
                <w:sz w:val="28"/>
                <w:szCs w:val="28"/>
              </w:rPr>
              <w:t>202</w:t>
            </w:r>
            <w:r>
              <w:rPr>
                <w:sz w:val="28"/>
                <w:szCs w:val="28"/>
              </w:rPr>
              <w:t>0</w:t>
            </w:r>
            <w:r w:rsidRPr="00993BAA">
              <w:rPr>
                <w:sz w:val="28"/>
                <w:szCs w:val="28"/>
              </w:rPr>
              <w:t xml:space="preserve"> год.</w:t>
            </w:r>
          </w:p>
        </w:tc>
      </w:tr>
      <w:tr w:rsidR="00B41D3B" w:rsidRPr="005B6F8A" w:rsidTr="00864E80">
        <w:trPr>
          <w:trHeight w:val="409"/>
        </w:trPr>
        <w:tc>
          <w:tcPr>
            <w:tcW w:w="2797" w:type="dxa"/>
            <w:tcBorders>
              <w:top w:val="single" w:sz="4" w:space="0" w:color="auto"/>
              <w:left w:val="single" w:sz="4" w:space="0" w:color="auto"/>
              <w:bottom w:val="single" w:sz="4" w:space="0" w:color="auto"/>
              <w:right w:val="single" w:sz="4" w:space="0" w:color="auto"/>
            </w:tcBorders>
            <w:vAlign w:val="center"/>
          </w:tcPr>
          <w:p w:rsidR="00B41D3B" w:rsidRPr="00C21E5B" w:rsidRDefault="00B41D3B" w:rsidP="00864E80">
            <w:pPr>
              <w:pStyle w:val="ConsPlusNormal"/>
              <w:widowControl/>
              <w:ind w:firstLine="0"/>
              <w:jc w:val="center"/>
              <w:outlineLvl w:val="1"/>
              <w:rPr>
                <w:rFonts w:ascii="Times New Roman" w:hAnsi="Times New Roman" w:cs="Times New Roman"/>
                <w:sz w:val="28"/>
                <w:szCs w:val="28"/>
              </w:rPr>
            </w:pPr>
            <w:r w:rsidRPr="00C21E5B">
              <w:rPr>
                <w:rFonts w:ascii="Times New Roman" w:hAnsi="Times New Roman" w:cs="Times New Roman"/>
                <w:sz w:val="28"/>
                <w:szCs w:val="28"/>
              </w:rPr>
              <w:t>Объемы бюджетных ассигнований подпрограммы</w:t>
            </w:r>
          </w:p>
        </w:tc>
        <w:tc>
          <w:tcPr>
            <w:tcW w:w="6662" w:type="dxa"/>
            <w:tcBorders>
              <w:top w:val="single" w:sz="4" w:space="0" w:color="auto"/>
              <w:left w:val="single" w:sz="4" w:space="0" w:color="auto"/>
              <w:bottom w:val="single" w:sz="4" w:space="0" w:color="auto"/>
              <w:right w:val="single" w:sz="4" w:space="0" w:color="auto"/>
            </w:tcBorders>
          </w:tcPr>
          <w:p w:rsidR="00B41D3B" w:rsidRDefault="00823BFC" w:rsidP="00864E80">
            <w:pPr>
              <w:tabs>
                <w:tab w:val="left" w:pos="9180"/>
              </w:tabs>
              <w:rPr>
                <w:sz w:val="28"/>
                <w:szCs w:val="28"/>
              </w:rPr>
            </w:pPr>
            <w:r>
              <w:rPr>
                <w:sz w:val="28"/>
                <w:szCs w:val="28"/>
              </w:rPr>
              <w:t>Общий о</w:t>
            </w:r>
            <w:r w:rsidR="00B41D3B" w:rsidRPr="00421F04">
              <w:rPr>
                <w:sz w:val="28"/>
                <w:szCs w:val="28"/>
              </w:rPr>
              <w:t xml:space="preserve">бъем </w:t>
            </w:r>
            <w:r>
              <w:rPr>
                <w:sz w:val="28"/>
                <w:szCs w:val="28"/>
              </w:rPr>
              <w:t>средств</w:t>
            </w:r>
            <w:r w:rsidR="00B41D3B">
              <w:rPr>
                <w:sz w:val="28"/>
                <w:szCs w:val="28"/>
              </w:rPr>
              <w:t>, направляемый на реализацию п</w:t>
            </w:r>
            <w:r w:rsidR="00B41D3B" w:rsidRPr="00421F04">
              <w:rPr>
                <w:sz w:val="28"/>
                <w:szCs w:val="28"/>
              </w:rPr>
              <w:t>одпрограммы</w:t>
            </w:r>
            <w:r w:rsidR="00B41D3B">
              <w:rPr>
                <w:sz w:val="28"/>
                <w:szCs w:val="28"/>
              </w:rPr>
              <w:t xml:space="preserve"> всего:</w:t>
            </w:r>
          </w:p>
          <w:p w:rsidR="00B41D3B" w:rsidRPr="00421F04" w:rsidRDefault="00E46EB1" w:rsidP="00864E80">
            <w:pPr>
              <w:tabs>
                <w:tab w:val="left" w:pos="9180"/>
              </w:tabs>
              <w:rPr>
                <w:sz w:val="28"/>
                <w:szCs w:val="28"/>
              </w:rPr>
            </w:pPr>
            <w:r w:rsidRPr="00E46EB1">
              <w:rPr>
                <w:sz w:val="28"/>
                <w:szCs w:val="28"/>
              </w:rPr>
              <w:t>0,00</w:t>
            </w:r>
            <w:r w:rsidR="00B41D3B" w:rsidRPr="00E46EB1">
              <w:rPr>
                <w:sz w:val="28"/>
                <w:szCs w:val="28"/>
              </w:rPr>
              <w:t xml:space="preserve"> рублей</w:t>
            </w:r>
            <w:r w:rsidR="00B41D3B" w:rsidRPr="00421F04">
              <w:rPr>
                <w:sz w:val="28"/>
                <w:szCs w:val="28"/>
              </w:rPr>
              <w:t>, в том числе</w:t>
            </w:r>
            <w:r w:rsidR="00B41D3B">
              <w:rPr>
                <w:sz w:val="28"/>
                <w:szCs w:val="28"/>
              </w:rPr>
              <w:t xml:space="preserve"> по годам</w:t>
            </w:r>
            <w:r w:rsidR="00B41D3B" w:rsidRPr="00421F04">
              <w:rPr>
                <w:sz w:val="28"/>
                <w:szCs w:val="28"/>
              </w:rPr>
              <w:t>:</w:t>
            </w:r>
          </w:p>
          <w:p w:rsidR="00B41D3B" w:rsidRPr="00421F04" w:rsidRDefault="00B41D3B" w:rsidP="00864E80">
            <w:pPr>
              <w:tabs>
                <w:tab w:val="left" w:pos="9180"/>
              </w:tabs>
              <w:rPr>
                <w:sz w:val="28"/>
                <w:szCs w:val="28"/>
              </w:rPr>
            </w:pPr>
            <w:r w:rsidRPr="00421F04">
              <w:rPr>
                <w:sz w:val="28"/>
                <w:szCs w:val="28"/>
              </w:rPr>
              <w:t>2014 год – 0</w:t>
            </w:r>
            <w:r>
              <w:rPr>
                <w:sz w:val="28"/>
                <w:szCs w:val="28"/>
              </w:rPr>
              <w:t>,0</w:t>
            </w:r>
            <w:r w:rsidR="00C51295">
              <w:rPr>
                <w:sz w:val="28"/>
                <w:szCs w:val="28"/>
              </w:rPr>
              <w:t>0</w:t>
            </w:r>
            <w:r w:rsidRPr="00421F04">
              <w:rPr>
                <w:sz w:val="28"/>
                <w:szCs w:val="28"/>
              </w:rPr>
              <w:t xml:space="preserve"> рублей;</w:t>
            </w:r>
          </w:p>
          <w:p w:rsidR="00B41D3B" w:rsidRPr="00421F04" w:rsidRDefault="00B41D3B" w:rsidP="00864E80">
            <w:pPr>
              <w:tabs>
                <w:tab w:val="left" w:pos="9180"/>
              </w:tabs>
              <w:rPr>
                <w:sz w:val="28"/>
                <w:szCs w:val="28"/>
              </w:rPr>
            </w:pPr>
            <w:r w:rsidRPr="00421F04">
              <w:rPr>
                <w:sz w:val="28"/>
                <w:szCs w:val="28"/>
              </w:rPr>
              <w:t xml:space="preserve">2015 год – </w:t>
            </w:r>
            <w:r w:rsidR="00E46EB1">
              <w:rPr>
                <w:sz w:val="28"/>
                <w:szCs w:val="28"/>
              </w:rPr>
              <w:t>0,00</w:t>
            </w:r>
            <w:r w:rsidRPr="00421F04">
              <w:rPr>
                <w:sz w:val="28"/>
                <w:szCs w:val="28"/>
              </w:rPr>
              <w:t xml:space="preserve"> рублей;</w:t>
            </w:r>
          </w:p>
          <w:p w:rsidR="00B41D3B" w:rsidRPr="00421F04" w:rsidRDefault="00B41D3B" w:rsidP="00864E80">
            <w:pPr>
              <w:tabs>
                <w:tab w:val="left" w:pos="9180"/>
              </w:tabs>
              <w:rPr>
                <w:sz w:val="28"/>
                <w:szCs w:val="28"/>
              </w:rPr>
            </w:pPr>
            <w:r w:rsidRPr="00421F04">
              <w:rPr>
                <w:sz w:val="28"/>
                <w:szCs w:val="28"/>
              </w:rPr>
              <w:lastRenderedPageBreak/>
              <w:t>2016 год – 0</w:t>
            </w:r>
            <w:r>
              <w:rPr>
                <w:sz w:val="28"/>
                <w:szCs w:val="28"/>
              </w:rPr>
              <w:t>,0</w:t>
            </w:r>
            <w:r w:rsidR="00C51295">
              <w:rPr>
                <w:sz w:val="28"/>
                <w:szCs w:val="28"/>
              </w:rPr>
              <w:t>0</w:t>
            </w:r>
            <w:r w:rsidRPr="00421F04">
              <w:rPr>
                <w:sz w:val="28"/>
                <w:szCs w:val="28"/>
              </w:rPr>
              <w:t xml:space="preserve"> рублей;</w:t>
            </w:r>
          </w:p>
          <w:p w:rsidR="00B41D3B" w:rsidRDefault="00B41D3B" w:rsidP="00C51295">
            <w:pPr>
              <w:tabs>
                <w:tab w:val="left" w:pos="9180"/>
              </w:tabs>
              <w:rPr>
                <w:sz w:val="28"/>
                <w:szCs w:val="28"/>
              </w:rPr>
            </w:pPr>
            <w:r w:rsidRPr="00421F04">
              <w:rPr>
                <w:sz w:val="28"/>
                <w:szCs w:val="28"/>
              </w:rPr>
              <w:t>2017 год – 0</w:t>
            </w:r>
            <w:r>
              <w:rPr>
                <w:sz w:val="28"/>
                <w:szCs w:val="28"/>
              </w:rPr>
              <w:t>,0</w:t>
            </w:r>
            <w:r w:rsidR="00C51295">
              <w:rPr>
                <w:sz w:val="28"/>
                <w:szCs w:val="28"/>
              </w:rPr>
              <w:t>0</w:t>
            </w:r>
            <w:r w:rsidR="00E46EB1">
              <w:rPr>
                <w:sz w:val="28"/>
                <w:szCs w:val="28"/>
              </w:rPr>
              <w:t xml:space="preserve"> рублей;</w:t>
            </w:r>
          </w:p>
          <w:p w:rsidR="00E46EB1" w:rsidRPr="00421F04" w:rsidRDefault="00E46EB1" w:rsidP="00C51295">
            <w:pPr>
              <w:tabs>
                <w:tab w:val="left" w:pos="9180"/>
              </w:tabs>
              <w:rPr>
                <w:sz w:val="28"/>
                <w:szCs w:val="28"/>
              </w:rPr>
            </w:pPr>
            <w:r>
              <w:rPr>
                <w:sz w:val="28"/>
                <w:szCs w:val="28"/>
              </w:rPr>
              <w:t>2018 год – 0,00 рублей.</w:t>
            </w:r>
          </w:p>
        </w:tc>
      </w:tr>
      <w:tr w:rsidR="00B41D3B" w:rsidRPr="00BA113C" w:rsidTr="00864E80">
        <w:trPr>
          <w:trHeight w:val="409"/>
        </w:trPr>
        <w:tc>
          <w:tcPr>
            <w:tcW w:w="2797" w:type="dxa"/>
            <w:tcBorders>
              <w:top w:val="single" w:sz="4" w:space="0" w:color="auto"/>
              <w:left w:val="single" w:sz="4" w:space="0" w:color="auto"/>
              <w:bottom w:val="single" w:sz="4" w:space="0" w:color="auto"/>
              <w:right w:val="single" w:sz="4" w:space="0" w:color="auto"/>
            </w:tcBorders>
            <w:vAlign w:val="center"/>
          </w:tcPr>
          <w:p w:rsidR="00B41D3B" w:rsidRPr="00BA113C" w:rsidRDefault="00B41D3B" w:rsidP="00864E80">
            <w:pPr>
              <w:pStyle w:val="ConsPlusNormal"/>
              <w:widowControl/>
              <w:ind w:hanging="4"/>
              <w:jc w:val="center"/>
              <w:outlineLvl w:val="1"/>
              <w:rPr>
                <w:rFonts w:ascii="Times New Roman" w:hAnsi="Times New Roman" w:cs="Times New Roman"/>
                <w:sz w:val="28"/>
                <w:szCs w:val="28"/>
              </w:rPr>
            </w:pPr>
            <w:r w:rsidRPr="00BA113C">
              <w:rPr>
                <w:rFonts w:ascii="Times New Roman" w:hAnsi="Times New Roman" w:cs="Times New Roman"/>
                <w:sz w:val="28"/>
                <w:szCs w:val="28"/>
              </w:rPr>
              <w:lastRenderedPageBreak/>
              <w:t>Ожидаемые результаты</w:t>
            </w:r>
            <w:r w:rsidR="00BC3ACA">
              <w:rPr>
                <w:rFonts w:ascii="Times New Roman" w:hAnsi="Times New Roman" w:cs="Times New Roman"/>
                <w:sz w:val="28"/>
                <w:szCs w:val="28"/>
              </w:rPr>
              <w:t xml:space="preserve"> </w:t>
            </w:r>
            <w:r w:rsidRPr="00BA113C">
              <w:rPr>
                <w:rFonts w:ascii="Times New Roman" w:hAnsi="Times New Roman" w:cs="Times New Roman"/>
                <w:sz w:val="28"/>
                <w:szCs w:val="28"/>
              </w:rPr>
              <w:t>реализации подпрограммы</w:t>
            </w:r>
          </w:p>
          <w:p w:rsidR="00B41D3B" w:rsidRPr="00BA113C" w:rsidRDefault="00B41D3B" w:rsidP="00864E80">
            <w:pPr>
              <w:pStyle w:val="ConsPlusNormal"/>
              <w:widowControl/>
              <w:jc w:val="center"/>
              <w:outlineLvl w:val="1"/>
              <w:rPr>
                <w:rFonts w:ascii="Times New Roman" w:hAnsi="Times New Roman" w:cs="Times New Roman"/>
                <w:sz w:val="28"/>
                <w:szCs w:val="28"/>
              </w:rPr>
            </w:pPr>
          </w:p>
        </w:tc>
        <w:tc>
          <w:tcPr>
            <w:tcW w:w="6662" w:type="dxa"/>
            <w:tcBorders>
              <w:top w:val="single" w:sz="4" w:space="0" w:color="auto"/>
              <w:left w:val="single" w:sz="4" w:space="0" w:color="auto"/>
              <w:bottom w:val="single" w:sz="4" w:space="0" w:color="auto"/>
              <w:right w:val="single" w:sz="4" w:space="0" w:color="auto"/>
            </w:tcBorders>
          </w:tcPr>
          <w:p w:rsidR="00B41D3B" w:rsidRDefault="00B41D3B" w:rsidP="00864E80">
            <w:pPr>
              <w:pStyle w:val="ConsPlusNormal"/>
              <w:widowControl/>
              <w:ind w:firstLine="0"/>
              <w:outlineLvl w:val="1"/>
              <w:rPr>
                <w:rFonts w:ascii="Times New Roman" w:hAnsi="Times New Roman" w:cs="Times New Roman"/>
                <w:sz w:val="28"/>
                <w:szCs w:val="28"/>
              </w:rPr>
            </w:pPr>
            <w:r w:rsidRPr="00BA113C">
              <w:rPr>
                <w:rFonts w:ascii="Times New Roman" w:hAnsi="Times New Roman" w:cs="Times New Roman"/>
                <w:sz w:val="28"/>
                <w:szCs w:val="28"/>
              </w:rPr>
              <w:t>Реализа</w:t>
            </w:r>
            <w:r>
              <w:rPr>
                <w:rFonts w:ascii="Times New Roman" w:hAnsi="Times New Roman" w:cs="Times New Roman"/>
                <w:sz w:val="28"/>
                <w:szCs w:val="28"/>
              </w:rPr>
              <w:t xml:space="preserve">ция подпрограммы позволит к </w:t>
            </w:r>
            <w:r w:rsidRPr="00EE7A56">
              <w:rPr>
                <w:rFonts w:ascii="Times New Roman" w:hAnsi="Times New Roman" w:cs="Times New Roman"/>
                <w:sz w:val="28"/>
                <w:szCs w:val="28"/>
              </w:rPr>
              <w:t>202</w:t>
            </w:r>
            <w:r>
              <w:rPr>
                <w:rFonts w:ascii="Times New Roman" w:hAnsi="Times New Roman" w:cs="Times New Roman"/>
                <w:sz w:val="28"/>
                <w:szCs w:val="28"/>
              </w:rPr>
              <w:t>0</w:t>
            </w:r>
            <w:r w:rsidRPr="00BA113C">
              <w:rPr>
                <w:rFonts w:ascii="Times New Roman" w:hAnsi="Times New Roman" w:cs="Times New Roman"/>
                <w:sz w:val="28"/>
                <w:szCs w:val="28"/>
              </w:rPr>
              <w:t xml:space="preserve"> году:</w:t>
            </w:r>
          </w:p>
          <w:p w:rsidR="00B41D3B" w:rsidRDefault="00B41D3B" w:rsidP="00864E80">
            <w:pPr>
              <w:tabs>
                <w:tab w:val="left" w:pos="9180"/>
              </w:tabs>
              <w:rPr>
                <w:sz w:val="28"/>
                <w:szCs w:val="28"/>
              </w:rPr>
            </w:pPr>
            <w:r w:rsidRPr="00BA113C">
              <w:rPr>
                <w:sz w:val="28"/>
                <w:szCs w:val="28"/>
              </w:rPr>
              <w:t>1.</w:t>
            </w:r>
            <w:r>
              <w:rPr>
                <w:sz w:val="28"/>
                <w:szCs w:val="28"/>
              </w:rPr>
              <w:t xml:space="preserve"> Модернизировать и обновить систему</w:t>
            </w:r>
            <w:r w:rsidRPr="005113BD">
              <w:rPr>
                <w:sz w:val="28"/>
                <w:szCs w:val="28"/>
              </w:rPr>
              <w:t xml:space="preserve"> коммунальной инфраструктуры МО</w:t>
            </w:r>
            <w:r>
              <w:rPr>
                <w:sz w:val="28"/>
                <w:szCs w:val="28"/>
              </w:rPr>
              <w:t xml:space="preserve"> МР «Сосногорск».</w:t>
            </w:r>
          </w:p>
          <w:p w:rsidR="00B41D3B" w:rsidRDefault="00B41D3B" w:rsidP="00864E80">
            <w:pPr>
              <w:tabs>
                <w:tab w:val="left" w:pos="9180"/>
              </w:tabs>
              <w:rPr>
                <w:sz w:val="28"/>
                <w:szCs w:val="28"/>
              </w:rPr>
            </w:pPr>
            <w:r>
              <w:rPr>
                <w:sz w:val="28"/>
                <w:szCs w:val="28"/>
              </w:rPr>
              <w:t>2. С</w:t>
            </w:r>
            <w:r w:rsidRPr="005113BD">
              <w:rPr>
                <w:sz w:val="28"/>
                <w:szCs w:val="28"/>
              </w:rPr>
              <w:t>ни</w:t>
            </w:r>
            <w:r>
              <w:rPr>
                <w:sz w:val="28"/>
                <w:szCs w:val="28"/>
              </w:rPr>
              <w:t>зить эксплуатационные</w:t>
            </w:r>
            <w:r w:rsidRPr="005113BD">
              <w:rPr>
                <w:sz w:val="28"/>
                <w:szCs w:val="28"/>
              </w:rPr>
              <w:t xml:space="preserve"> затрат</w:t>
            </w:r>
            <w:r>
              <w:rPr>
                <w:sz w:val="28"/>
                <w:szCs w:val="28"/>
              </w:rPr>
              <w:t>ы.</w:t>
            </w:r>
          </w:p>
          <w:p w:rsidR="00B41D3B" w:rsidRPr="005113BD" w:rsidRDefault="00B41D3B" w:rsidP="00864E80">
            <w:pPr>
              <w:tabs>
                <w:tab w:val="left" w:pos="9180"/>
              </w:tabs>
              <w:rPr>
                <w:sz w:val="28"/>
                <w:szCs w:val="28"/>
              </w:rPr>
            </w:pPr>
            <w:r>
              <w:rPr>
                <w:sz w:val="28"/>
                <w:szCs w:val="28"/>
              </w:rPr>
              <w:t>3. Устранить</w:t>
            </w:r>
            <w:r w:rsidRPr="005113BD">
              <w:rPr>
                <w:sz w:val="28"/>
                <w:szCs w:val="28"/>
              </w:rPr>
              <w:t xml:space="preserve"> причин</w:t>
            </w:r>
            <w:r>
              <w:rPr>
                <w:sz w:val="28"/>
                <w:szCs w:val="28"/>
              </w:rPr>
              <w:t>ы</w:t>
            </w:r>
            <w:r w:rsidRPr="005113BD">
              <w:rPr>
                <w:sz w:val="28"/>
                <w:szCs w:val="28"/>
              </w:rPr>
              <w:t xml:space="preserve"> возникновения аварийных ситуаций, угрожающих жизнедеятельности человека</w:t>
            </w:r>
            <w:r>
              <w:rPr>
                <w:sz w:val="28"/>
                <w:szCs w:val="28"/>
              </w:rPr>
              <w:t>.</w:t>
            </w:r>
          </w:p>
          <w:p w:rsidR="00B41D3B" w:rsidRPr="00BA113C" w:rsidRDefault="00B41D3B" w:rsidP="00864E80">
            <w:pPr>
              <w:tabs>
                <w:tab w:val="left" w:pos="9180"/>
              </w:tabs>
              <w:rPr>
                <w:sz w:val="28"/>
                <w:szCs w:val="28"/>
              </w:rPr>
            </w:pPr>
            <w:r>
              <w:rPr>
                <w:sz w:val="28"/>
                <w:szCs w:val="28"/>
              </w:rPr>
              <w:t>4. Улучшить экологическую ситуацию</w:t>
            </w:r>
            <w:r w:rsidRPr="005113BD">
              <w:rPr>
                <w:sz w:val="28"/>
                <w:szCs w:val="28"/>
              </w:rPr>
              <w:t xml:space="preserve"> на территории района</w:t>
            </w:r>
            <w:r>
              <w:rPr>
                <w:sz w:val="28"/>
                <w:szCs w:val="28"/>
              </w:rPr>
              <w:t>.</w:t>
            </w:r>
          </w:p>
        </w:tc>
      </w:tr>
    </w:tbl>
    <w:p w:rsidR="00B41D3B" w:rsidRDefault="00B41D3B" w:rsidP="00B41D3B">
      <w:pPr>
        <w:pStyle w:val="ConsPlusNormal"/>
        <w:widowControl/>
        <w:jc w:val="center"/>
        <w:outlineLvl w:val="1"/>
        <w:rPr>
          <w:rFonts w:ascii="Times New Roman" w:hAnsi="Times New Roman" w:cs="Times New Roman"/>
          <w:b/>
          <w:bCs/>
          <w:sz w:val="28"/>
          <w:szCs w:val="28"/>
        </w:rPr>
      </w:pPr>
    </w:p>
    <w:p w:rsidR="00B41D3B" w:rsidRPr="002B0F43" w:rsidRDefault="00B41D3B" w:rsidP="00B41D3B">
      <w:pPr>
        <w:pStyle w:val="ConsPlusNormal"/>
        <w:widowControl/>
        <w:jc w:val="center"/>
        <w:outlineLvl w:val="1"/>
        <w:rPr>
          <w:rFonts w:ascii="Times New Roman" w:hAnsi="Times New Roman" w:cs="Times New Roman"/>
          <w:b/>
          <w:sz w:val="28"/>
          <w:szCs w:val="28"/>
        </w:rPr>
      </w:pPr>
      <w:r>
        <w:rPr>
          <w:rFonts w:ascii="Times New Roman" w:hAnsi="Times New Roman" w:cs="Times New Roman"/>
          <w:b/>
          <w:bCs/>
          <w:sz w:val="28"/>
          <w:szCs w:val="28"/>
        </w:rPr>
        <w:t xml:space="preserve">Раздел </w:t>
      </w:r>
      <w:r w:rsidRPr="002B0F43">
        <w:rPr>
          <w:rFonts w:ascii="Times New Roman" w:hAnsi="Times New Roman" w:cs="Times New Roman"/>
          <w:b/>
          <w:bCs/>
          <w:sz w:val="28"/>
          <w:szCs w:val="28"/>
        </w:rPr>
        <w:t>1.</w:t>
      </w:r>
      <w:r w:rsidRPr="002B0F43">
        <w:rPr>
          <w:rFonts w:ascii="Times New Roman" w:hAnsi="Times New Roman" w:cs="Times New Roman"/>
          <w:b/>
          <w:sz w:val="28"/>
          <w:szCs w:val="28"/>
        </w:rPr>
        <w:t xml:space="preserve"> Характеристика системы коммунальной инфраструктуры МОМР «Сосного</w:t>
      </w:r>
      <w:r>
        <w:rPr>
          <w:rFonts w:ascii="Times New Roman" w:hAnsi="Times New Roman" w:cs="Times New Roman"/>
          <w:b/>
          <w:sz w:val="28"/>
          <w:szCs w:val="28"/>
        </w:rPr>
        <w:t>рск», описание основных проблем.</w:t>
      </w:r>
    </w:p>
    <w:p w:rsidR="00B41D3B" w:rsidRPr="005113BD" w:rsidRDefault="00B41D3B" w:rsidP="00B41D3B">
      <w:pPr>
        <w:tabs>
          <w:tab w:val="left" w:pos="9180"/>
        </w:tabs>
        <w:ind w:left="360"/>
        <w:jc w:val="center"/>
        <w:rPr>
          <w:sz w:val="28"/>
          <w:szCs w:val="28"/>
        </w:rPr>
      </w:pPr>
    </w:p>
    <w:p w:rsidR="00B41D3B" w:rsidRPr="005113BD" w:rsidRDefault="00B41D3B" w:rsidP="00B41D3B">
      <w:pPr>
        <w:ind w:firstLine="708"/>
        <w:jc w:val="both"/>
        <w:rPr>
          <w:sz w:val="28"/>
          <w:szCs w:val="28"/>
        </w:rPr>
      </w:pPr>
      <w:r>
        <w:rPr>
          <w:sz w:val="28"/>
          <w:szCs w:val="28"/>
        </w:rPr>
        <w:t>Подпрограмма к</w:t>
      </w:r>
      <w:r w:rsidRPr="005113BD">
        <w:rPr>
          <w:sz w:val="28"/>
          <w:szCs w:val="28"/>
        </w:rPr>
        <w:t>омплексного развития систем коммунальной инфраструктуры МОМР «Сосногорск» на 201</w:t>
      </w:r>
      <w:r>
        <w:rPr>
          <w:sz w:val="28"/>
          <w:szCs w:val="28"/>
        </w:rPr>
        <w:t>4</w:t>
      </w:r>
      <w:r w:rsidRPr="005113BD">
        <w:rPr>
          <w:sz w:val="28"/>
          <w:szCs w:val="28"/>
        </w:rPr>
        <w:t>-</w:t>
      </w:r>
      <w:r w:rsidRPr="00595C3A">
        <w:rPr>
          <w:sz w:val="28"/>
          <w:szCs w:val="28"/>
        </w:rPr>
        <w:t>202</w:t>
      </w:r>
      <w:r>
        <w:rPr>
          <w:sz w:val="28"/>
          <w:szCs w:val="28"/>
        </w:rPr>
        <w:t>0 годы</w:t>
      </w:r>
      <w:r w:rsidRPr="005113BD">
        <w:rPr>
          <w:sz w:val="28"/>
          <w:szCs w:val="28"/>
        </w:rPr>
        <w:t xml:space="preserve"> разработана на основании схемы территориального планирования МОМР «Сосногорск»,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30.12.2004 № 210-ФЗ «Об основах регулирования тарифов  организаций коммунального комплекса»,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41D3B" w:rsidRPr="005113BD" w:rsidRDefault="00B41D3B" w:rsidP="00B41D3B">
      <w:pPr>
        <w:ind w:firstLine="708"/>
        <w:jc w:val="both"/>
        <w:rPr>
          <w:sz w:val="28"/>
          <w:szCs w:val="28"/>
        </w:rPr>
      </w:pPr>
      <w:r w:rsidRPr="005113BD">
        <w:rPr>
          <w:sz w:val="28"/>
          <w:szCs w:val="28"/>
        </w:rPr>
        <w:t>П</w:t>
      </w:r>
      <w:r>
        <w:rPr>
          <w:sz w:val="28"/>
          <w:szCs w:val="28"/>
        </w:rPr>
        <w:t>одп</w:t>
      </w:r>
      <w:r w:rsidRPr="005113BD">
        <w:rPr>
          <w:sz w:val="28"/>
          <w:szCs w:val="28"/>
        </w:rPr>
        <w:t>рограмма служит основанием для разработки инвестиционных программ организаций коммунального комплекса.</w:t>
      </w:r>
    </w:p>
    <w:p w:rsidR="00B41D3B" w:rsidRPr="005113BD" w:rsidRDefault="00B41D3B" w:rsidP="00B41D3B">
      <w:pPr>
        <w:ind w:firstLine="708"/>
        <w:jc w:val="both"/>
        <w:rPr>
          <w:sz w:val="28"/>
          <w:szCs w:val="28"/>
        </w:rPr>
      </w:pPr>
      <w:r w:rsidRPr="005113BD">
        <w:rPr>
          <w:sz w:val="28"/>
          <w:szCs w:val="28"/>
        </w:rPr>
        <w:t xml:space="preserve">Разработка </w:t>
      </w:r>
      <w:r>
        <w:rPr>
          <w:sz w:val="28"/>
          <w:szCs w:val="28"/>
        </w:rPr>
        <w:t>подп</w:t>
      </w:r>
      <w:r w:rsidRPr="005113BD">
        <w:rPr>
          <w:sz w:val="28"/>
          <w:szCs w:val="28"/>
        </w:rPr>
        <w:t>рограммы вызвана необходимостью освоения новых территорий для комплексного жилищного строительства, обеспечения ресурсосбережения, формирования рыночных механизмов функционирования жилищно-коммунального комплекса и условий для привлечения инвестиций, новых подходов к строительству жилых и социальных объектов, современной системы ценообразования, повышения эффективности градостроительных решений, развития конкуренции в сфере предоставления жилищно-коммунальных услуг.</w:t>
      </w:r>
    </w:p>
    <w:p w:rsidR="00B41D3B" w:rsidRPr="002B0F43" w:rsidRDefault="00B41D3B" w:rsidP="00B41D3B">
      <w:pPr>
        <w:tabs>
          <w:tab w:val="left" w:pos="720"/>
        </w:tabs>
        <w:ind w:firstLine="709"/>
        <w:jc w:val="both"/>
        <w:rPr>
          <w:sz w:val="28"/>
          <w:szCs w:val="28"/>
        </w:rPr>
      </w:pPr>
      <w:r w:rsidRPr="002B0F43">
        <w:rPr>
          <w:sz w:val="28"/>
          <w:szCs w:val="28"/>
        </w:rPr>
        <w:t xml:space="preserve">К системам коммунальной инфраструктуры </w:t>
      </w:r>
      <w:r>
        <w:rPr>
          <w:sz w:val="28"/>
          <w:szCs w:val="28"/>
        </w:rPr>
        <w:t>района</w:t>
      </w:r>
      <w:r w:rsidRPr="002B0F43">
        <w:rPr>
          <w:sz w:val="28"/>
          <w:szCs w:val="28"/>
        </w:rPr>
        <w:t xml:space="preserve"> относятся объекты и сети в области тепло-, водоснабжения, водоотведения и объекты, используемые для утилизации (захоронения) твердых бытовых отходов.</w:t>
      </w:r>
    </w:p>
    <w:p w:rsidR="00B41D3B" w:rsidRPr="002B0F43" w:rsidRDefault="00B41D3B" w:rsidP="00B41D3B">
      <w:pPr>
        <w:tabs>
          <w:tab w:val="left" w:pos="720"/>
        </w:tabs>
        <w:jc w:val="both"/>
        <w:rPr>
          <w:sz w:val="28"/>
          <w:szCs w:val="28"/>
        </w:rPr>
      </w:pPr>
      <w:r w:rsidRPr="002B0F43">
        <w:rPr>
          <w:sz w:val="28"/>
          <w:szCs w:val="28"/>
        </w:rPr>
        <w:tab/>
        <w:t>Основными задачами комплексного развития систем коммунального комплекса является обеспечение подключения объектов нового строительства к эксплуатируемым системам теплоснабжения, водоснабжения, водоотведения, повышение надежности работы и эксплуатационной безопасности существующих систем коммунальной инфраструктуры, повышение качества услуг, улучшение экологической ситуации на территории муниципального образования, достижение энергосбережения и повышения энергетической эффективности.</w:t>
      </w:r>
    </w:p>
    <w:p w:rsidR="00B41D3B" w:rsidRPr="002B0F43" w:rsidRDefault="00B41D3B" w:rsidP="00B41D3B">
      <w:pPr>
        <w:tabs>
          <w:tab w:val="left" w:pos="720"/>
        </w:tabs>
        <w:jc w:val="both"/>
        <w:rPr>
          <w:sz w:val="28"/>
          <w:szCs w:val="28"/>
        </w:rPr>
      </w:pPr>
      <w:r w:rsidRPr="002B0F43">
        <w:rPr>
          <w:sz w:val="28"/>
          <w:szCs w:val="28"/>
        </w:rPr>
        <w:lastRenderedPageBreak/>
        <w:tab/>
        <w:t>Важной задачей является определение баланса между стоимостью, качеством и объемами предоставляемых услуг. В связи с этим для проведения оценки доступности для потребителей товаров и услуг организаций коммунального комплекса Советом муниципального района «Сосногорск» было принято решение от 19.12.2007 № 72 «Об установлении системы критериев, используемых для определения доступности для потребителей товаров и услуг организаций коммунального комплекса на территории муниципального образования муниципального района «Сосногорск».</w:t>
      </w:r>
    </w:p>
    <w:p w:rsidR="00B41D3B" w:rsidRPr="002B0F43" w:rsidRDefault="00B41D3B" w:rsidP="00B41D3B">
      <w:pPr>
        <w:tabs>
          <w:tab w:val="left" w:pos="720"/>
        </w:tabs>
        <w:jc w:val="both"/>
        <w:rPr>
          <w:sz w:val="28"/>
          <w:szCs w:val="28"/>
        </w:rPr>
      </w:pPr>
      <w:r w:rsidRPr="002B0F43">
        <w:rPr>
          <w:sz w:val="28"/>
          <w:szCs w:val="28"/>
        </w:rPr>
        <w:tab/>
      </w:r>
      <w:r w:rsidRPr="00A36048">
        <w:rPr>
          <w:sz w:val="28"/>
          <w:szCs w:val="28"/>
        </w:rPr>
        <w:t>В целях расчета населения за фактически потребленные ресурсы, стимулирование конечных потребителей к экономии ресурсов, установления точности, достоверности и единства измерения в части потребляемых ресурсов Администрацией муниципального района «Сосногорск» и Администрациями городских поселений, управляющими организациями и ресурсоснабжающими организациями проводится разъяснительная работа о необходимости установки коллективных (общедомовых) приборов учета энергетических ресурсов. По состоянию на 31.12.2013 было уставлено и введено в эксплуатацию холодного водоснабжения 144 общедомовых приборов учета, горячего водоснабжения 8, теплоснабжения 20 и электрической энергии 273 общедомовых приборов учета.</w:t>
      </w:r>
    </w:p>
    <w:p w:rsidR="00B41D3B" w:rsidRDefault="00B41D3B" w:rsidP="00B41D3B">
      <w:pPr>
        <w:tabs>
          <w:tab w:val="left" w:pos="720"/>
        </w:tabs>
        <w:jc w:val="both"/>
        <w:rPr>
          <w:sz w:val="28"/>
          <w:szCs w:val="28"/>
        </w:rPr>
      </w:pPr>
      <w:r w:rsidRPr="002B0F43">
        <w:rPr>
          <w:sz w:val="28"/>
          <w:szCs w:val="28"/>
        </w:rPr>
        <w:tab/>
        <w:t>Существующее положение в коммунальном хозяйстве района, в частности: физический износ, мощность и пропускная способность, сдерживают дальнейшее развитие района. Поэтому система инженерного обеспечения нуждается в постоянном развити</w:t>
      </w:r>
      <w:r w:rsidRPr="005113BD">
        <w:rPr>
          <w:sz w:val="28"/>
          <w:szCs w:val="28"/>
        </w:rPr>
        <w:t xml:space="preserve">и и модернизации. </w:t>
      </w:r>
    </w:p>
    <w:p w:rsidR="00B41D3B" w:rsidRPr="005113BD" w:rsidRDefault="00B41D3B" w:rsidP="00B41D3B">
      <w:pPr>
        <w:tabs>
          <w:tab w:val="left" w:pos="720"/>
        </w:tabs>
        <w:jc w:val="both"/>
        <w:rPr>
          <w:sz w:val="28"/>
          <w:szCs w:val="28"/>
        </w:rPr>
      </w:pPr>
      <w:r w:rsidRPr="005113BD">
        <w:rPr>
          <w:sz w:val="28"/>
          <w:szCs w:val="28"/>
        </w:rPr>
        <w:t>Карта-схема развития объектов и сетей инженерно-технического обе</w:t>
      </w:r>
      <w:r>
        <w:rPr>
          <w:sz w:val="28"/>
          <w:szCs w:val="28"/>
        </w:rPr>
        <w:t>спечения приведена на рисунке 1.</w:t>
      </w:r>
    </w:p>
    <w:p w:rsidR="00B41D3B" w:rsidRDefault="00B41D3B" w:rsidP="00B41D3B">
      <w:pPr>
        <w:ind w:firstLine="709"/>
        <w:jc w:val="both"/>
        <w:rPr>
          <w:b/>
          <w:color w:val="000000"/>
          <w:spacing w:val="3"/>
          <w:sz w:val="28"/>
          <w:szCs w:val="28"/>
        </w:rPr>
      </w:pPr>
      <w:r w:rsidRPr="0099584B">
        <w:rPr>
          <w:b/>
          <w:color w:val="000000"/>
          <w:spacing w:val="3"/>
          <w:sz w:val="28"/>
          <w:szCs w:val="28"/>
        </w:rPr>
        <w:t>Теплоснабжение</w:t>
      </w:r>
      <w:r>
        <w:rPr>
          <w:b/>
          <w:color w:val="000000"/>
          <w:spacing w:val="3"/>
          <w:sz w:val="28"/>
          <w:szCs w:val="28"/>
        </w:rPr>
        <w:t>.</w:t>
      </w:r>
    </w:p>
    <w:p w:rsidR="00B41D3B" w:rsidRPr="005113BD" w:rsidRDefault="00B41D3B" w:rsidP="00B41D3B">
      <w:pPr>
        <w:ind w:firstLine="709"/>
        <w:jc w:val="both"/>
        <w:rPr>
          <w:color w:val="000000"/>
          <w:spacing w:val="3"/>
          <w:sz w:val="28"/>
          <w:szCs w:val="28"/>
        </w:rPr>
      </w:pPr>
      <w:r w:rsidRPr="005113BD">
        <w:rPr>
          <w:color w:val="000000"/>
          <w:spacing w:val="3"/>
          <w:sz w:val="28"/>
          <w:szCs w:val="28"/>
        </w:rPr>
        <w:t>Поставщиками тепла для потребителей муниципального района «Сосногорск» являются:</w:t>
      </w:r>
    </w:p>
    <w:p w:rsidR="00B41D3B" w:rsidRPr="005113BD" w:rsidRDefault="00B41D3B" w:rsidP="00B41D3B">
      <w:pPr>
        <w:jc w:val="both"/>
        <w:rPr>
          <w:sz w:val="28"/>
          <w:szCs w:val="28"/>
        </w:rPr>
      </w:pPr>
      <w:r w:rsidRPr="005113BD">
        <w:rPr>
          <w:sz w:val="28"/>
          <w:szCs w:val="28"/>
        </w:rPr>
        <w:t xml:space="preserve">- Сосногорская ТЭЦ </w:t>
      </w:r>
      <w:r w:rsidR="008557B9">
        <w:rPr>
          <w:sz w:val="28"/>
          <w:szCs w:val="28"/>
        </w:rPr>
        <w:t>Ф</w:t>
      </w:r>
      <w:r w:rsidRPr="005113BD">
        <w:rPr>
          <w:sz w:val="28"/>
          <w:szCs w:val="28"/>
        </w:rPr>
        <w:t>илиал</w:t>
      </w:r>
      <w:r w:rsidR="008557B9">
        <w:rPr>
          <w:sz w:val="28"/>
          <w:szCs w:val="28"/>
        </w:rPr>
        <w:t>а«Коми» П</w:t>
      </w:r>
      <w:r w:rsidRPr="005113BD">
        <w:rPr>
          <w:sz w:val="28"/>
          <w:szCs w:val="28"/>
        </w:rPr>
        <w:t>АО «</w:t>
      </w:r>
      <w:r w:rsidR="008557B9">
        <w:rPr>
          <w:sz w:val="28"/>
          <w:szCs w:val="28"/>
        </w:rPr>
        <w:t>Т Плюс</w:t>
      </w:r>
      <w:r w:rsidRPr="005113BD">
        <w:rPr>
          <w:sz w:val="28"/>
          <w:szCs w:val="28"/>
        </w:rPr>
        <w:t>» (г.</w:t>
      </w:r>
      <w:r w:rsidR="004F2928">
        <w:rPr>
          <w:sz w:val="28"/>
          <w:szCs w:val="28"/>
        </w:rPr>
        <w:t xml:space="preserve"> </w:t>
      </w:r>
      <w:r w:rsidRPr="005113BD">
        <w:rPr>
          <w:sz w:val="28"/>
          <w:szCs w:val="28"/>
        </w:rPr>
        <w:t>Сосногорск);</w:t>
      </w:r>
    </w:p>
    <w:p w:rsidR="00B41D3B" w:rsidRPr="005113BD" w:rsidRDefault="00B41D3B" w:rsidP="00B41D3B">
      <w:pPr>
        <w:jc w:val="both"/>
        <w:rPr>
          <w:sz w:val="28"/>
          <w:szCs w:val="28"/>
        </w:rPr>
      </w:pPr>
      <w:r w:rsidRPr="005113BD">
        <w:rPr>
          <w:sz w:val="28"/>
          <w:szCs w:val="28"/>
        </w:rPr>
        <w:t>- ООО «Сосногорская тепловая компания» (пгт.</w:t>
      </w:r>
      <w:r w:rsidR="00334EC9">
        <w:rPr>
          <w:sz w:val="28"/>
          <w:szCs w:val="28"/>
        </w:rPr>
        <w:t xml:space="preserve"> </w:t>
      </w:r>
      <w:r w:rsidRPr="005113BD">
        <w:rPr>
          <w:sz w:val="28"/>
          <w:szCs w:val="28"/>
        </w:rPr>
        <w:t>Войвож, пст.</w:t>
      </w:r>
      <w:r w:rsidR="00334EC9">
        <w:rPr>
          <w:sz w:val="28"/>
          <w:szCs w:val="28"/>
        </w:rPr>
        <w:t xml:space="preserve"> </w:t>
      </w:r>
      <w:r w:rsidRPr="005113BD">
        <w:rPr>
          <w:sz w:val="28"/>
          <w:szCs w:val="28"/>
        </w:rPr>
        <w:t>Верхнеижемский, пст.</w:t>
      </w:r>
      <w:r w:rsidR="00334EC9">
        <w:rPr>
          <w:sz w:val="28"/>
          <w:szCs w:val="28"/>
        </w:rPr>
        <w:t xml:space="preserve"> </w:t>
      </w:r>
      <w:r w:rsidRPr="005113BD">
        <w:rPr>
          <w:sz w:val="28"/>
          <w:szCs w:val="28"/>
        </w:rPr>
        <w:t>Ираель, пст.</w:t>
      </w:r>
      <w:r w:rsidR="00334EC9">
        <w:rPr>
          <w:sz w:val="28"/>
          <w:szCs w:val="28"/>
        </w:rPr>
        <w:t xml:space="preserve"> </w:t>
      </w:r>
      <w:r w:rsidRPr="005113BD">
        <w:rPr>
          <w:sz w:val="28"/>
          <w:szCs w:val="28"/>
        </w:rPr>
        <w:t>Керки, пст. Малая Пера, пст. Поляна, с.</w:t>
      </w:r>
      <w:r w:rsidR="00334EC9">
        <w:rPr>
          <w:sz w:val="28"/>
          <w:szCs w:val="28"/>
        </w:rPr>
        <w:t xml:space="preserve"> </w:t>
      </w:r>
      <w:r w:rsidRPr="005113BD">
        <w:rPr>
          <w:sz w:val="28"/>
          <w:szCs w:val="28"/>
        </w:rPr>
        <w:t>Усть-Ухта);</w:t>
      </w:r>
    </w:p>
    <w:p w:rsidR="00B41D3B" w:rsidRPr="005113BD" w:rsidRDefault="00B41D3B" w:rsidP="00B41D3B">
      <w:pPr>
        <w:jc w:val="both"/>
        <w:rPr>
          <w:sz w:val="28"/>
          <w:szCs w:val="28"/>
        </w:rPr>
      </w:pPr>
      <w:r w:rsidRPr="005113BD">
        <w:rPr>
          <w:sz w:val="28"/>
          <w:szCs w:val="28"/>
        </w:rPr>
        <w:t>- ООО «Теплосервис» (пгт.</w:t>
      </w:r>
      <w:r w:rsidR="00334EC9">
        <w:rPr>
          <w:sz w:val="28"/>
          <w:szCs w:val="28"/>
        </w:rPr>
        <w:t xml:space="preserve"> </w:t>
      </w:r>
      <w:r w:rsidRPr="005113BD">
        <w:rPr>
          <w:sz w:val="28"/>
          <w:szCs w:val="28"/>
        </w:rPr>
        <w:t>Нижний Одес);</w:t>
      </w:r>
    </w:p>
    <w:p w:rsidR="00B41D3B" w:rsidRPr="005113BD" w:rsidRDefault="00B41D3B" w:rsidP="00B41D3B">
      <w:pPr>
        <w:jc w:val="both"/>
        <w:rPr>
          <w:sz w:val="28"/>
          <w:szCs w:val="28"/>
        </w:rPr>
      </w:pPr>
      <w:r w:rsidRPr="005113BD">
        <w:rPr>
          <w:sz w:val="28"/>
          <w:szCs w:val="28"/>
        </w:rPr>
        <w:t>- Воркутинский участок Дирекции по тепловодоснабжению (ДТВУ-5) Северной железной дороги – филиала ОАО «РЖД» (пст.</w:t>
      </w:r>
      <w:r w:rsidR="004F2928">
        <w:rPr>
          <w:sz w:val="28"/>
          <w:szCs w:val="28"/>
        </w:rPr>
        <w:t xml:space="preserve"> </w:t>
      </w:r>
      <w:r w:rsidRPr="005113BD">
        <w:rPr>
          <w:sz w:val="28"/>
          <w:szCs w:val="28"/>
        </w:rPr>
        <w:t>Керки).</w:t>
      </w:r>
    </w:p>
    <w:p w:rsidR="00B41D3B" w:rsidRDefault="00B41D3B" w:rsidP="00B41D3B">
      <w:pPr>
        <w:ind w:firstLine="708"/>
        <w:rPr>
          <w:sz w:val="28"/>
          <w:szCs w:val="28"/>
        </w:rPr>
      </w:pPr>
      <w:r w:rsidRPr="005113BD">
        <w:rPr>
          <w:sz w:val="28"/>
          <w:szCs w:val="28"/>
        </w:rPr>
        <w:t xml:space="preserve">На территории района </w:t>
      </w:r>
      <w:r w:rsidR="000910BB">
        <w:rPr>
          <w:sz w:val="28"/>
          <w:szCs w:val="28"/>
        </w:rPr>
        <w:t>находится</w:t>
      </w:r>
      <w:r w:rsidRPr="005113BD">
        <w:rPr>
          <w:sz w:val="28"/>
          <w:szCs w:val="28"/>
        </w:rPr>
        <w:t xml:space="preserve"> 15 котельных, а именно:</w:t>
      </w:r>
    </w:p>
    <w:p w:rsidR="00B41D3B" w:rsidRPr="005113BD" w:rsidRDefault="00B41D3B" w:rsidP="00B41D3B">
      <w:pPr>
        <w:ind w:firstLine="708"/>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427"/>
        <w:gridCol w:w="1568"/>
        <w:gridCol w:w="2083"/>
        <w:gridCol w:w="1265"/>
        <w:gridCol w:w="2071"/>
      </w:tblGrid>
      <w:tr w:rsidR="00B41D3B" w:rsidRPr="00655D64" w:rsidTr="00864E80">
        <w:tc>
          <w:tcPr>
            <w:tcW w:w="617" w:type="dxa"/>
          </w:tcPr>
          <w:p w:rsidR="00B41D3B" w:rsidRPr="00655D64" w:rsidRDefault="00B41D3B" w:rsidP="00864E80">
            <w:pPr>
              <w:jc w:val="center"/>
              <w:rPr>
                <w:sz w:val="28"/>
                <w:szCs w:val="28"/>
              </w:rPr>
            </w:pPr>
            <w:r w:rsidRPr="00655D64">
              <w:rPr>
                <w:sz w:val="28"/>
                <w:szCs w:val="28"/>
              </w:rPr>
              <w:t>№ п/п</w:t>
            </w:r>
          </w:p>
        </w:tc>
        <w:tc>
          <w:tcPr>
            <w:tcW w:w="2427" w:type="dxa"/>
          </w:tcPr>
          <w:p w:rsidR="00B41D3B" w:rsidRPr="00655D64" w:rsidRDefault="00B41D3B" w:rsidP="00864E80">
            <w:pPr>
              <w:jc w:val="center"/>
              <w:rPr>
                <w:sz w:val="28"/>
                <w:szCs w:val="28"/>
              </w:rPr>
            </w:pPr>
            <w:r w:rsidRPr="00655D64">
              <w:rPr>
                <w:sz w:val="28"/>
                <w:szCs w:val="28"/>
              </w:rPr>
              <w:t>Наименование котельной</w:t>
            </w:r>
          </w:p>
        </w:tc>
        <w:tc>
          <w:tcPr>
            <w:tcW w:w="1568" w:type="dxa"/>
          </w:tcPr>
          <w:p w:rsidR="00B41D3B" w:rsidRPr="00655D64" w:rsidRDefault="00B41D3B" w:rsidP="00864E80">
            <w:pPr>
              <w:jc w:val="center"/>
              <w:rPr>
                <w:sz w:val="28"/>
                <w:szCs w:val="28"/>
              </w:rPr>
            </w:pPr>
            <w:r w:rsidRPr="00655D64">
              <w:rPr>
                <w:sz w:val="28"/>
                <w:szCs w:val="28"/>
              </w:rPr>
              <w:t>Мощность</w:t>
            </w:r>
            <w:r w:rsidR="000910BB">
              <w:rPr>
                <w:sz w:val="28"/>
                <w:szCs w:val="28"/>
              </w:rPr>
              <w:t>, Гкал/год</w:t>
            </w:r>
          </w:p>
        </w:tc>
        <w:tc>
          <w:tcPr>
            <w:tcW w:w="2083" w:type="dxa"/>
          </w:tcPr>
          <w:p w:rsidR="00B41D3B" w:rsidRPr="00655D64" w:rsidRDefault="00B41D3B" w:rsidP="00864E80">
            <w:pPr>
              <w:jc w:val="center"/>
              <w:rPr>
                <w:sz w:val="28"/>
                <w:szCs w:val="28"/>
              </w:rPr>
            </w:pPr>
            <w:r w:rsidRPr="00655D64">
              <w:rPr>
                <w:sz w:val="28"/>
                <w:szCs w:val="28"/>
              </w:rPr>
              <w:t>Количест</w:t>
            </w:r>
            <w:r>
              <w:rPr>
                <w:sz w:val="28"/>
                <w:szCs w:val="28"/>
              </w:rPr>
              <w:t>во используемого сырья в год (т.</w:t>
            </w:r>
            <w:r w:rsidR="000910BB">
              <w:rPr>
                <w:sz w:val="28"/>
                <w:szCs w:val="28"/>
              </w:rPr>
              <w:t>,</w:t>
            </w:r>
            <w:r w:rsidRPr="00655D64">
              <w:rPr>
                <w:sz w:val="28"/>
                <w:szCs w:val="28"/>
              </w:rPr>
              <w:t xml:space="preserve"> куб.</w:t>
            </w:r>
            <w:r w:rsidR="00334EC9">
              <w:rPr>
                <w:sz w:val="28"/>
                <w:szCs w:val="28"/>
              </w:rPr>
              <w:t xml:space="preserve"> </w:t>
            </w:r>
            <w:r w:rsidRPr="00655D64">
              <w:rPr>
                <w:sz w:val="28"/>
                <w:szCs w:val="28"/>
              </w:rPr>
              <w:t>м/год</w:t>
            </w:r>
            <w:r>
              <w:rPr>
                <w:sz w:val="28"/>
                <w:szCs w:val="28"/>
              </w:rPr>
              <w:t>)</w:t>
            </w:r>
          </w:p>
        </w:tc>
        <w:tc>
          <w:tcPr>
            <w:tcW w:w="1265" w:type="dxa"/>
          </w:tcPr>
          <w:p w:rsidR="00B41D3B" w:rsidRPr="00655D64" w:rsidRDefault="00B41D3B" w:rsidP="00864E80">
            <w:pPr>
              <w:jc w:val="center"/>
              <w:rPr>
                <w:sz w:val="28"/>
                <w:szCs w:val="28"/>
              </w:rPr>
            </w:pPr>
            <w:r w:rsidRPr="00655D64">
              <w:rPr>
                <w:sz w:val="28"/>
                <w:szCs w:val="28"/>
              </w:rPr>
              <w:t>Вид топлива</w:t>
            </w:r>
          </w:p>
        </w:tc>
        <w:tc>
          <w:tcPr>
            <w:tcW w:w="2071" w:type="dxa"/>
          </w:tcPr>
          <w:p w:rsidR="00B41D3B" w:rsidRPr="00655D64" w:rsidRDefault="00B41D3B" w:rsidP="00864E80">
            <w:pPr>
              <w:jc w:val="center"/>
              <w:rPr>
                <w:sz w:val="28"/>
                <w:szCs w:val="28"/>
              </w:rPr>
            </w:pPr>
            <w:r w:rsidRPr="00655D64">
              <w:rPr>
                <w:sz w:val="28"/>
                <w:szCs w:val="28"/>
              </w:rPr>
              <w:t>Принадлежность</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1</w:t>
            </w:r>
          </w:p>
        </w:tc>
        <w:tc>
          <w:tcPr>
            <w:tcW w:w="2427" w:type="dxa"/>
          </w:tcPr>
          <w:p w:rsidR="00B41D3B" w:rsidRPr="00655D64" w:rsidRDefault="00B41D3B" w:rsidP="00864E80">
            <w:pPr>
              <w:rPr>
                <w:sz w:val="28"/>
                <w:szCs w:val="28"/>
              </w:rPr>
            </w:pPr>
            <w:r w:rsidRPr="00655D64">
              <w:rPr>
                <w:sz w:val="28"/>
                <w:szCs w:val="28"/>
              </w:rPr>
              <w:t>Сосногорская ТЭЦ</w:t>
            </w:r>
          </w:p>
        </w:tc>
        <w:tc>
          <w:tcPr>
            <w:tcW w:w="1568" w:type="dxa"/>
          </w:tcPr>
          <w:p w:rsidR="00B41D3B" w:rsidRPr="00655D64" w:rsidRDefault="00B41D3B" w:rsidP="00864E80">
            <w:pPr>
              <w:jc w:val="center"/>
              <w:rPr>
                <w:sz w:val="28"/>
                <w:szCs w:val="28"/>
              </w:rPr>
            </w:pPr>
            <w:r w:rsidRPr="00655D64">
              <w:rPr>
                <w:sz w:val="28"/>
                <w:szCs w:val="28"/>
              </w:rPr>
              <w:t xml:space="preserve">313 </w:t>
            </w:r>
          </w:p>
        </w:tc>
        <w:tc>
          <w:tcPr>
            <w:tcW w:w="2083" w:type="dxa"/>
          </w:tcPr>
          <w:p w:rsidR="00B41D3B" w:rsidRPr="00655D64" w:rsidRDefault="00B41D3B" w:rsidP="00864E80">
            <w:pPr>
              <w:jc w:val="center"/>
              <w:rPr>
                <w:sz w:val="28"/>
                <w:szCs w:val="28"/>
              </w:rPr>
            </w:pPr>
            <w:r w:rsidRPr="00655D64">
              <w:rPr>
                <w:sz w:val="28"/>
                <w:szCs w:val="28"/>
              </w:rPr>
              <w:t xml:space="preserve">567000 </w:t>
            </w:r>
            <w:r w:rsidRPr="00B141EF">
              <w:rPr>
                <w:sz w:val="28"/>
                <w:szCs w:val="28"/>
              </w:rPr>
              <w:t xml:space="preserve">тыс. </w:t>
            </w:r>
          </w:p>
        </w:tc>
        <w:tc>
          <w:tcPr>
            <w:tcW w:w="1265" w:type="dxa"/>
          </w:tcPr>
          <w:p w:rsidR="00B41D3B" w:rsidRPr="00655D64" w:rsidRDefault="00B41D3B" w:rsidP="00864E80">
            <w:pPr>
              <w:jc w:val="center"/>
              <w:rPr>
                <w:sz w:val="28"/>
                <w:szCs w:val="28"/>
              </w:rPr>
            </w:pPr>
            <w:r w:rsidRPr="00655D64">
              <w:rPr>
                <w:sz w:val="28"/>
                <w:szCs w:val="28"/>
              </w:rPr>
              <w:t>газ</w:t>
            </w:r>
          </w:p>
        </w:tc>
        <w:tc>
          <w:tcPr>
            <w:tcW w:w="2071" w:type="dxa"/>
          </w:tcPr>
          <w:p w:rsidR="00B41D3B" w:rsidRPr="00655D64" w:rsidRDefault="008557B9" w:rsidP="008557B9">
            <w:pPr>
              <w:rPr>
                <w:sz w:val="28"/>
                <w:szCs w:val="28"/>
              </w:rPr>
            </w:pPr>
            <w:r>
              <w:rPr>
                <w:sz w:val="28"/>
                <w:szCs w:val="28"/>
              </w:rPr>
              <w:t>Филиал «Коми» ПАО «Т Плюс»</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2</w:t>
            </w:r>
          </w:p>
        </w:tc>
        <w:tc>
          <w:tcPr>
            <w:tcW w:w="2427" w:type="dxa"/>
          </w:tcPr>
          <w:p w:rsidR="00B41D3B" w:rsidRPr="00655D64" w:rsidRDefault="00B41D3B" w:rsidP="00864E80">
            <w:pPr>
              <w:rPr>
                <w:sz w:val="28"/>
                <w:szCs w:val="28"/>
              </w:rPr>
            </w:pPr>
            <w:r w:rsidRPr="00655D64">
              <w:rPr>
                <w:sz w:val="28"/>
                <w:szCs w:val="28"/>
              </w:rPr>
              <w:t>Котельная вокзала ст.</w:t>
            </w:r>
            <w:r w:rsidR="00334EC9">
              <w:rPr>
                <w:sz w:val="28"/>
                <w:szCs w:val="28"/>
              </w:rPr>
              <w:t xml:space="preserve"> </w:t>
            </w:r>
            <w:r w:rsidRPr="00655D64">
              <w:rPr>
                <w:sz w:val="28"/>
                <w:szCs w:val="28"/>
              </w:rPr>
              <w:t>Керки</w:t>
            </w:r>
          </w:p>
        </w:tc>
        <w:tc>
          <w:tcPr>
            <w:tcW w:w="1568" w:type="dxa"/>
          </w:tcPr>
          <w:p w:rsidR="00B41D3B" w:rsidRPr="00655D64" w:rsidRDefault="00B41D3B" w:rsidP="00864E80">
            <w:pPr>
              <w:jc w:val="center"/>
              <w:rPr>
                <w:sz w:val="28"/>
                <w:szCs w:val="28"/>
              </w:rPr>
            </w:pPr>
            <w:r w:rsidRPr="00655D64">
              <w:rPr>
                <w:sz w:val="28"/>
                <w:szCs w:val="28"/>
              </w:rPr>
              <w:t>0,96</w:t>
            </w:r>
          </w:p>
        </w:tc>
        <w:tc>
          <w:tcPr>
            <w:tcW w:w="2083" w:type="dxa"/>
          </w:tcPr>
          <w:p w:rsidR="00B41D3B" w:rsidRPr="00655D64" w:rsidRDefault="00B41D3B" w:rsidP="00864E80">
            <w:pPr>
              <w:jc w:val="center"/>
              <w:rPr>
                <w:sz w:val="28"/>
                <w:szCs w:val="28"/>
              </w:rPr>
            </w:pPr>
            <w:r w:rsidRPr="00655D64">
              <w:rPr>
                <w:sz w:val="28"/>
                <w:szCs w:val="28"/>
              </w:rPr>
              <w:t>170</w:t>
            </w:r>
          </w:p>
        </w:tc>
        <w:tc>
          <w:tcPr>
            <w:tcW w:w="1265" w:type="dxa"/>
          </w:tcPr>
          <w:p w:rsidR="00B41D3B" w:rsidRPr="00655D64" w:rsidRDefault="00B41D3B" w:rsidP="00864E80">
            <w:pPr>
              <w:jc w:val="center"/>
              <w:rPr>
                <w:sz w:val="28"/>
                <w:szCs w:val="28"/>
              </w:rPr>
            </w:pPr>
            <w:r w:rsidRPr="00655D64">
              <w:rPr>
                <w:sz w:val="28"/>
                <w:szCs w:val="28"/>
              </w:rPr>
              <w:t>уголь</w:t>
            </w:r>
          </w:p>
        </w:tc>
        <w:tc>
          <w:tcPr>
            <w:tcW w:w="2071" w:type="dxa"/>
          </w:tcPr>
          <w:p w:rsidR="00B41D3B" w:rsidRPr="00655D64" w:rsidRDefault="00B41D3B" w:rsidP="00864E80">
            <w:pPr>
              <w:rPr>
                <w:sz w:val="28"/>
                <w:szCs w:val="28"/>
              </w:rPr>
            </w:pPr>
            <w:r w:rsidRPr="00655D64">
              <w:rPr>
                <w:sz w:val="28"/>
                <w:szCs w:val="28"/>
              </w:rPr>
              <w:t>ДТВУ-5 СЖД – филиала ОАО «РЖД»</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3</w:t>
            </w:r>
          </w:p>
        </w:tc>
        <w:tc>
          <w:tcPr>
            <w:tcW w:w="2427" w:type="dxa"/>
          </w:tcPr>
          <w:p w:rsidR="00B41D3B" w:rsidRPr="00655D64" w:rsidRDefault="00B41D3B" w:rsidP="00864E80">
            <w:pPr>
              <w:rPr>
                <w:sz w:val="28"/>
                <w:szCs w:val="28"/>
              </w:rPr>
            </w:pPr>
            <w:r w:rsidRPr="00655D64">
              <w:rPr>
                <w:sz w:val="28"/>
                <w:szCs w:val="28"/>
              </w:rPr>
              <w:t>Котельная № 6 п</w:t>
            </w:r>
            <w:r>
              <w:rPr>
                <w:sz w:val="28"/>
                <w:szCs w:val="28"/>
              </w:rPr>
              <w:t>гт</w:t>
            </w:r>
            <w:r w:rsidRPr="00655D64">
              <w:rPr>
                <w:sz w:val="28"/>
                <w:szCs w:val="28"/>
              </w:rPr>
              <w:t>.Нижний Одес</w:t>
            </w:r>
          </w:p>
        </w:tc>
        <w:tc>
          <w:tcPr>
            <w:tcW w:w="1568" w:type="dxa"/>
          </w:tcPr>
          <w:p w:rsidR="00B41D3B" w:rsidRPr="00655D64" w:rsidRDefault="00B41D3B" w:rsidP="00864E80">
            <w:pPr>
              <w:jc w:val="center"/>
              <w:rPr>
                <w:sz w:val="28"/>
                <w:szCs w:val="28"/>
              </w:rPr>
            </w:pPr>
            <w:r w:rsidRPr="00655D64">
              <w:rPr>
                <w:sz w:val="28"/>
                <w:szCs w:val="28"/>
              </w:rPr>
              <w:t>23,4</w:t>
            </w:r>
          </w:p>
        </w:tc>
        <w:tc>
          <w:tcPr>
            <w:tcW w:w="2083" w:type="dxa"/>
          </w:tcPr>
          <w:p w:rsidR="00B41D3B" w:rsidRPr="00655D64" w:rsidRDefault="00B41D3B" w:rsidP="00864E80">
            <w:pPr>
              <w:jc w:val="center"/>
              <w:rPr>
                <w:sz w:val="28"/>
                <w:szCs w:val="28"/>
              </w:rPr>
            </w:pPr>
            <w:r w:rsidRPr="00655D64">
              <w:rPr>
                <w:sz w:val="28"/>
                <w:szCs w:val="28"/>
              </w:rPr>
              <w:t>8895277</w:t>
            </w:r>
          </w:p>
        </w:tc>
        <w:tc>
          <w:tcPr>
            <w:tcW w:w="1265" w:type="dxa"/>
          </w:tcPr>
          <w:p w:rsidR="00B41D3B" w:rsidRPr="00655D64" w:rsidRDefault="00B41D3B" w:rsidP="00864E80">
            <w:pPr>
              <w:jc w:val="center"/>
              <w:rPr>
                <w:sz w:val="28"/>
                <w:szCs w:val="28"/>
              </w:rPr>
            </w:pPr>
            <w:r w:rsidRPr="00655D64">
              <w:rPr>
                <w:sz w:val="28"/>
                <w:szCs w:val="28"/>
              </w:rPr>
              <w:t>газ</w:t>
            </w:r>
          </w:p>
        </w:tc>
        <w:tc>
          <w:tcPr>
            <w:tcW w:w="2071" w:type="dxa"/>
          </w:tcPr>
          <w:p w:rsidR="00B41D3B" w:rsidRPr="00655D64" w:rsidRDefault="00B41D3B" w:rsidP="00864E80">
            <w:pPr>
              <w:rPr>
                <w:sz w:val="28"/>
                <w:szCs w:val="28"/>
              </w:rPr>
            </w:pPr>
            <w:r w:rsidRPr="00655D64">
              <w:rPr>
                <w:sz w:val="28"/>
                <w:szCs w:val="28"/>
              </w:rPr>
              <w:t>ООО «Теплосервис»</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lastRenderedPageBreak/>
              <w:t>4</w:t>
            </w:r>
          </w:p>
        </w:tc>
        <w:tc>
          <w:tcPr>
            <w:tcW w:w="2427" w:type="dxa"/>
          </w:tcPr>
          <w:p w:rsidR="00B41D3B" w:rsidRPr="00655D64" w:rsidRDefault="00B41D3B" w:rsidP="00864E80">
            <w:pPr>
              <w:rPr>
                <w:sz w:val="28"/>
                <w:szCs w:val="28"/>
              </w:rPr>
            </w:pPr>
            <w:r w:rsidRPr="00655D64">
              <w:rPr>
                <w:sz w:val="28"/>
                <w:szCs w:val="28"/>
              </w:rPr>
              <w:t>Котельная № 1 п</w:t>
            </w:r>
            <w:r>
              <w:rPr>
                <w:sz w:val="28"/>
                <w:szCs w:val="28"/>
              </w:rPr>
              <w:t>гт</w:t>
            </w:r>
            <w:r w:rsidRPr="00655D64">
              <w:rPr>
                <w:sz w:val="28"/>
                <w:szCs w:val="28"/>
              </w:rPr>
              <w:t>.Нижний Одес</w:t>
            </w:r>
          </w:p>
        </w:tc>
        <w:tc>
          <w:tcPr>
            <w:tcW w:w="1568" w:type="dxa"/>
          </w:tcPr>
          <w:p w:rsidR="00B41D3B" w:rsidRPr="00655D64" w:rsidRDefault="00B41D3B" w:rsidP="00864E80">
            <w:pPr>
              <w:jc w:val="center"/>
              <w:rPr>
                <w:sz w:val="28"/>
                <w:szCs w:val="28"/>
              </w:rPr>
            </w:pPr>
            <w:r w:rsidRPr="00655D64">
              <w:rPr>
                <w:sz w:val="28"/>
                <w:szCs w:val="28"/>
              </w:rPr>
              <w:t>32</w:t>
            </w:r>
          </w:p>
        </w:tc>
        <w:tc>
          <w:tcPr>
            <w:tcW w:w="2083" w:type="dxa"/>
          </w:tcPr>
          <w:p w:rsidR="00B41D3B" w:rsidRPr="00655D64" w:rsidRDefault="00B41D3B" w:rsidP="00864E80">
            <w:pPr>
              <w:jc w:val="center"/>
              <w:rPr>
                <w:sz w:val="28"/>
                <w:szCs w:val="28"/>
              </w:rPr>
            </w:pPr>
            <w:r w:rsidRPr="00655D64">
              <w:rPr>
                <w:sz w:val="28"/>
                <w:szCs w:val="28"/>
              </w:rPr>
              <w:t>5330000</w:t>
            </w:r>
          </w:p>
        </w:tc>
        <w:tc>
          <w:tcPr>
            <w:tcW w:w="1265" w:type="dxa"/>
          </w:tcPr>
          <w:p w:rsidR="00B41D3B" w:rsidRPr="00655D64" w:rsidRDefault="00B41D3B" w:rsidP="00864E80">
            <w:pPr>
              <w:jc w:val="center"/>
              <w:rPr>
                <w:sz w:val="28"/>
                <w:szCs w:val="28"/>
              </w:rPr>
            </w:pPr>
            <w:r w:rsidRPr="00655D64">
              <w:rPr>
                <w:sz w:val="28"/>
                <w:szCs w:val="28"/>
              </w:rPr>
              <w:t>газ</w:t>
            </w:r>
          </w:p>
        </w:tc>
        <w:tc>
          <w:tcPr>
            <w:tcW w:w="2071" w:type="dxa"/>
          </w:tcPr>
          <w:p w:rsidR="00B41D3B" w:rsidRPr="00655D64" w:rsidRDefault="00B41D3B" w:rsidP="00864E80">
            <w:pPr>
              <w:rPr>
                <w:sz w:val="28"/>
                <w:szCs w:val="28"/>
              </w:rPr>
            </w:pPr>
            <w:r>
              <w:rPr>
                <w:sz w:val="28"/>
                <w:szCs w:val="28"/>
              </w:rPr>
              <w:t>а</w:t>
            </w:r>
            <w:r w:rsidRPr="00655D64">
              <w:rPr>
                <w:sz w:val="28"/>
                <w:szCs w:val="28"/>
              </w:rPr>
              <w:t>дминистрация МР «Сосногорск»</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5</w:t>
            </w:r>
          </w:p>
        </w:tc>
        <w:tc>
          <w:tcPr>
            <w:tcW w:w="2427" w:type="dxa"/>
          </w:tcPr>
          <w:p w:rsidR="00B41D3B" w:rsidRPr="00655D64" w:rsidRDefault="00B41D3B" w:rsidP="00864E80">
            <w:pPr>
              <w:rPr>
                <w:sz w:val="28"/>
                <w:szCs w:val="28"/>
              </w:rPr>
            </w:pPr>
            <w:r w:rsidRPr="00655D64">
              <w:rPr>
                <w:sz w:val="28"/>
                <w:szCs w:val="28"/>
              </w:rPr>
              <w:t>Котельная № 12 п</w:t>
            </w:r>
            <w:r>
              <w:rPr>
                <w:sz w:val="28"/>
                <w:szCs w:val="28"/>
              </w:rPr>
              <w:t>гт</w:t>
            </w:r>
            <w:r w:rsidRPr="00655D64">
              <w:rPr>
                <w:sz w:val="28"/>
                <w:szCs w:val="28"/>
              </w:rPr>
              <w:t>.Нижний Одес</w:t>
            </w:r>
          </w:p>
        </w:tc>
        <w:tc>
          <w:tcPr>
            <w:tcW w:w="1568" w:type="dxa"/>
          </w:tcPr>
          <w:p w:rsidR="00B41D3B" w:rsidRPr="00655D64" w:rsidRDefault="00B41D3B" w:rsidP="00864E80">
            <w:pPr>
              <w:jc w:val="center"/>
              <w:rPr>
                <w:sz w:val="28"/>
                <w:szCs w:val="28"/>
              </w:rPr>
            </w:pPr>
            <w:r w:rsidRPr="00655D64">
              <w:rPr>
                <w:sz w:val="28"/>
                <w:szCs w:val="28"/>
              </w:rPr>
              <w:t>19</w:t>
            </w:r>
          </w:p>
        </w:tc>
        <w:tc>
          <w:tcPr>
            <w:tcW w:w="2083" w:type="dxa"/>
          </w:tcPr>
          <w:p w:rsidR="00B41D3B" w:rsidRPr="00655D64" w:rsidRDefault="00B41D3B" w:rsidP="00864E80">
            <w:pPr>
              <w:jc w:val="center"/>
              <w:rPr>
                <w:sz w:val="28"/>
                <w:szCs w:val="28"/>
              </w:rPr>
            </w:pPr>
            <w:r w:rsidRPr="00655D64">
              <w:rPr>
                <w:sz w:val="28"/>
                <w:szCs w:val="28"/>
              </w:rPr>
              <w:t>1546000</w:t>
            </w:r>
          </w:p>
        </w:tc>
        <w:tc>
          <w:tcPr>
            <w:tcW w:w="1265" w:type="dxa"/>
          </w:tcPr>
          <w:p w:rsidR="00B41D3B" w:rsidRPr="00655D64" w:rsidRDefault="00B41D3B" w:rsidP="00864E80">
            <w:pPr>
              <w:jc w:val="center"/>
              <w:rPr>
                <w:sz w:val="28"/>
                <w:szCs w:val="28"/>
              </w:rPr>
            </w:pPr>
            <w:r w:rsidRPr="00655D64">
              <w:rPr>
                <w:sz w:val="28"/>
                <w:szCs w:val="28"/>
              </w:rPr>
              <w:t>газ</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rPr>
          <w:trHeight w:val="167"/>
        </w:trPr>
        <w:tc>
          <w:tcPr>
            <w:tcW w:w="617" w:type="dxa"/>
          </w:tcPr>
          <w:p w:rsidR="00B41D3B" w:rsidRPr="00655D64" w:rsidRDefault="00B41D3B" w:rsidP="00864E80">
            <w:pPr>
              <w:jc w:val="center"/>
              <w:rPr>
                <w:sz w:val="28"/>
                <w:szCs w:val="28"/>
              </w:rPr>
            </w:pPr>
            <w:r w:rsidRPr="00655D64">
              <w:rPr>
                <w:sz w:val="28"/>
                <w:szCs w:val="28"/>
              </w:rPr>
              <w:t>6</w:t>
            </w:r>
          </w:p>
        </w:tc>
        <w:tc>
          <w:tcPr>
            <w:tcW w:w="2427" w:type="dxa"/>
          </w:tcPr>
          <w:p w:rsidR="00B41D3B" w:rsidRPr="00655D64" w:rsidRDefault="00B41D3B" w:rsidP="00864E80">
            <w:pPr>
              <w:pStyle w:val="33"/>
              <w:widowControl w:val="0"/>
              <w:spacing w:after="0"/>
              <w:ind w:left="0" w:right="-79"/>
              <w:rPr>
                <w:sz w:val="28"/>
                <w:szCs w:val="28"/>
              </w:rPr>
            </w:pPr>
            <w:r w:rsidRPr="00655D64">
              <w:rPr>
                <w:sz w:val="28"/>
                <w:szCs w:val="28"/>
              </w:rPr>
              <w:t>Котельная п</w:t>
            </w:r>
            <w:r>
              <w:rPr>
                <w:sz w:val="28"/>
                <w:szCs w:val="28"/>
              </w:rPr>
              <w:t>ст</w:t>
            </w:r>
            <w:r w:rsidRPr="00655D64">
              <w:rPr>
                <w:sz w:val="28"/>
                <w:szCs w:val="28"/>
              </w:rPr>
              <w:t>.Поляна</w:t>
            </w:r>
          </w:p>
        </w:tc>
        <w:tc>
          <w:tcPr>
            <w:tcW w:w="1568" w:type="dxa"/>
          </w:tcPr>
          <w:p w:rsidR="00B41D3B" w:rsidRPr="00655D64" w:rsidRDefault="00B41D3B" w:rsidP="00864E80">
            <w:pPr>
              <w:pStyle w:val="33"/>
              <w:widowControl w:val="0"/>
              <w:spacing w:after="0"/>
              <w:ind w:left="0" w:right="-79"/>
              <w:jc w:val="center"/>
              <w:rPr>
                <w:sz w:val="28"/>
                <w:szCs w:val="28"/>
              </w:rPr>
            </w:pPr>
            <w:r w:rsidRPr="00655D64">
              <w:rPr>
                <w:sz w:val="28"/>
                <w:szCs w:val="28"/>
              </w:rPr>
              <w:t>1,06</w:t>
            </w:r>
          </w:p>
        </w:tc>
        <w:tc>
          <w:tcPr>
            <w:tcW w:w="2083" w:type="dxa"/>
          </w:tcPr>
          <w:p w:rsidR="00B41D3B" w:rsidRPr="00655D64" w:rsidRDefault="00B41D3B" w:rsidP="00864E80">
            <w:pPr>
              <w:pStyle w:val="33"/>
              <w:widowControl w:val="0"/>
              <w:spacing w:after="0"/>
              <w:ind w:left="0" w:right="-79"/>
              <w:jc w:val="center"/>
              <w:rPr>
                <w:sz w:val="28"/>
                <w:szCs w:val="28"/>
              </w:rPr>
            </w:pPr>
            <w:r w:rsidRPr="00655D64">
              <w:rPr>
                <w:sz w:val="28"/>
                <w:szCs w:val="28"/>
              </w:rPr>
              <w:t>532</w:t>
            </w:r>
          </w:p>
        </w:tc>
        <w:tc>
          <w:tcPr>
            <w:tcW w:w="1265" w:type="dxa"/>
          </w:tcPr>
          <w:p w:rsidR="00B41D3B" w:rsidRPr="00655D64" w:rsidRDefault="00B41D3B" w:rsidP="00864E80">
            <w:pPr>
              <w:pStyle w:val="33"/>
              <w:widowControl w:val="0"/>
              <w:spacing w:after="0"/>
              <w:ind w:left="0" w:right="-79"/>
              <w:jc w:val="center"/>
              <w:rPr>
                <w:sz w:val="28"/>
                <w:szCs w:val="28"/>
              </w:rPr>
            </w:pPr>
            <w:r w:rsidRPr="00655D64">
              <w:rPr>
                <w:sz w:val="28"/>
                <w:szCs w:val="28"/>
              </w:rPr>
              <w:t>уголь</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7</w:t>
            </w:r>
          </w:p>
        </w:tc>
        <w:tc>
          <w:tcPr>
            <w:tcW w:w="2427" w:type="dxa"/>
          </w:tcPr>
          <w:p w:rsidR="00B41D3B" w:rsidRPr="00655D64" w:rsidRDefault="00B41D3B" w:rsidP="00864E80">
            <w:pPr>
              <w:pStyle w:val="33"/>
              <w:widowControl w:val="0"/>
              <w:spacing w:after="0"/>
              <w:ind w:left="0" w:right="-79"/>
              <w:rPr>
                <w:sz w:val="28"/>
                <w:szCs w:val="28"/>
              </w:rPr>
            </w:pPr>
            <w:r w:rsidRPr="00655D64">
              <w:rPr>
                <w:sz w:val="28"/>
                <w:szCs w:val="28"/>
              </w:rPr>
              <w:t>Котельная п</w:t>
            </w:r>
            <w:r>
              <w:rPr>
                <w:sz w:val="28"/>
                <w:szCs w:val="28"/>
              </w:rPr>
              <w:t>ст</w:t>
            </w:r>
            <w:r w:rsidRPr="00655D64">
              <w:rPr>
                <w:sz w:val="28"/>
                <w:szCs w:val="28"/>
              </w:rPr>
              <w:t>.Керки</w:t>
            </w:r>
          </w:p>
        </w:tc>
        <w:tc>
          <w:tcPr>
            <w:tcW w:w="1568" w:type="dxa"/>
          </w:tcPr>
          <w:p w:rsidR="00B41D3B" w:rsidRPr="00655D64" w:rsidRDefault="00B41D3B" w:rsidP="00864E80">
            <w:pPr>
              <w:jc w:val="center"/>
              <w:rPr>
                <w:sz w:val="28"/>
                <w:szCs w:val="28"/>
              </w:rPr>
            </w:pPr>
            <w:r w:rsidRPr="00655D64">
              <w:rPr>
                <w:sz w:val="28"/>
                <w:szCs w:val="28"/>
              </w:rPr>
              <w:t>1,06</w:t>
            </w:r>
          </w:p>
        </w:tc>
        <w:tc>
          <w:tcPr>
            <w:tcW w:w="2083" w:type="dxa"/>
          </w:tcPr>
          <w:p w:rsidR="00B41D3B" w:rsidRPr="00655D64" w:rsidRDefault="00B41D3B" w:rsidP="00864E80">
            <w:pPr>
              <w:jc w:val="center"/>
              <w:rPr>
                <w:sz w:val="28"/>
                <w:szCs w:val="28"/>
              </w:rPr>
            </w:pPr>
            <w:r w:rsidRPr="00655D64">
              <w:rPr>
                <w:sz w:val="28"/>
                <w:szCs w:val="28"/>
              </w:rPr>
              <w:t>525</w:t>
            </w:r>
          </w:p>
        </w:tc>
        <w:tc>
          <w:tcPr>
            <w:tcW w:w="1265" w:type="dxa"/>
          </w:tcPr>
          <w:p w:rsidR="00B41D3B" w:rsidRPr="00655D64" w:rsidRDefault="00B41D3B" w:rsidP="00864E80">
            <w:pPr>
              <w:jc w:val="center"/>
              <w:rPr>
                <w:sz w:val="28"/>
                <w:szCs w:val="28"/>
              </w:rPr>
            </w:pPr>
            <w:r w:rsidRPr="00655D64">
              <w:rPr>
                <w:sz w:val="28"/>
                <w:szCs w:val="28"/>
              </w:rPr>
              <w:t>уголь</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8</w:t>
            </w:r>
          </w:p>
        </w:tc>
        <w:tc>
          <w:tcPr>
            <w:tcW w:w="2427" w:type="dxa"/>
          </w:tcPr>
          <w:p w:rsidR="00B41D3B" w:rsidRPr="00655D64" w:rsidRDefault="00B41D3B" w:rsidP="00864E80">
            <w:pPr>
              <w:pStyle w:val="33"/>
              <w:widowControl w:val="0"/>
              <w:spacing w:after="0"/>
              <w:ind w:left="0" w:right="-79"/>
              <w:rPr>
                <w:sz w:val="28"/>
                <w:szCs w:val="28"/>
              </w:rPr>
            </w:pPr>
            <w:r w:rsidRPr="00655D64">
              <w:rPr>
                <w:sz w:val="28"/>
                <w:szCs w:val="28"/>
              </w:rPr>
              <w:t>Котельная п</w:t>
            </w:r>
            <w:r>
              <w:rPr>
                <w:sz w:val="28"/>
                <w:szCs w:val="28"/>
              </w:rPr>
              <w:t>ст</w:t>
            </w:r>
            <w:r w:rsidRPr="00655D64">
              <w:rPr>
                <w:sz w:val="28"/>
                <w:szCs w:val="28"/>
              </w:rPr>
              <w:t>.Ираель</w:t>
            </w:r>
          </w:p>
        </w:tc>
        <w:tc>
          <w:tcPr>
            <w:tcW w:w="1568" w:type="dxa"/>
          </w:tcPr>
          <w:p w:rsidR="00B41D3B" w:rsidRPr="00655D64" w:rsidRDefault="00B41D3B" w:rsidP="00864E80">
            <w:pPr>
              <w:jc w:val="center"/>
              <w:rPr>
                <w:sz w:val="28"/>
                <w:szCs w:val="28"/>
              </w:rPr>
            </w:pPr>
            <w:r w:rsidRPr="00655D64">
              <w:rPr>
                <w:sz w:val="28"/>
                <w:szCs w:val="28"/>
              </w:rPr>
              <w:t>3,1</w:t>
            </w:r>
          </w:p>
        </w:tc>
        <w:tc>
          <w:tcPr>
            <w:tcW w:w="2083" w:type="dxa"/>
          </w:tcPr>
          <w:p w:rsidR="00B41D3B" w:rsidRPr="00655D64" w:rsidRDefault="00B41D3B" w:rsidP="00864E80">
            <w:pPr>
              <w:jc w:val="center"/>
              <w:rPr>
                <w:sz w:val="28"/>
                <w:szCs w:val="28"/>
              </w:rPr>
            </w:pPr>
            <w:r w:rsidRPr="00655D64">
              <w:rPr>
                <w:sz w:val="28"/>
                <w:szCs w:val="28"/>
              </w:rPr>
              <w:t>1734</w:t>
            </w:r>
          </w:p>
        </w:tc>
        <w:tc>
          <w:tcPr>
            <w:tcW w:w="1265" w:type="dxa"/>
          </w:tcPr>
          <w:p w:rsidR="00B41D3B" w:rsidRPr="00655D64" w:rsidRDefault="00B41D3B" w:rsidP="00864E80">
            <w:pPr>
              <w:jc w:val="center"/>
              <w:rPr>
                <w:sz w:val="28"/>
                <w:szCs w:val="28"/>
              </w:rPr>
            </w:pPr>
            <w:r w:rsidRPr="00655D64">
              <w:rPr>
                <w:sz w:val="28"/>
                <w:szCs w:val="28"/>
              </w:rPr>
              <w:t>уголь</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9</w:t>
            </w:r>
          </w:p>
        </w:tc>
        <w:tc>
          <w:tcPr>
            <w:tcW w:w="2427" w:type="dxa"/>
          </w:tcPr>
          <w:p w:rsidR="00B41D3B" w:rsidRPr="00655D64" w:rsidRDefault="00B41D3B" w:rsidP="00864E80">
            <w:pPr>
              <w:pStyle w:val="33"/>
              <w:widowControl w:val="0"/>
              <w:spacing w:after="0"/>
              <w:ind w:left="0" w:right="-79"/>
              <w:rPr>
                <w:sz w:val="28"/>
                <w:szCs w:val="28"/>
              </w:rPr>
            </w:pPr>
            <w:r w:rsidRPr="00655D64">
              <w:rPr>
                <w:sz w:val="28"/>
                <w:szCs w:val="28"/>
              </w:rPr>
              <w:t>Котельная п</w:t>
            </w:r>
            <w:r>
              <w:rPr>
                <w:sz w:val="28"/>
                <w:szCs w:val="28"/>
              </w:rPr>
              <w:t>ст</w:t>
            </w:r>
            <w:r w:rsidRPr="00655D64">
              <w:rPr>
                <w:sz w:val="28"/>
                <w:szCs w:val="28"/>
              </w:rPr>
              <w:t>.Малая Пера</w:t>
            </w:r>
          </w:p>
        </w:tc>
        <w:tc>
          <w:tcPr>
            <w:tcW w:w="1568" w:type="dxa"/>
          </w:tcPr>
          <w:p w:rsidR="00B41D3B" w:rsidRPr="00655D64" w:rsidRDefault="00B41D3B" w:rsidP="00864E80">
            <w:pPr>
              <w:jc w:val="center"/>
              <w:rPr>
                <w:sz w:val="28"/>
                <w:szCs w:val="28"/>
              </w:rPr>
            </w:pPr>
            <w:r w:rsidRPr="00655D64">
              <w:rPr>
                <w:sz w:val="28"/>
                <w:szCs w:val="28"/>
              </w:rPr>
              <w:t>0,83</w:t>
            </w:r>
          </w:p>
        </w:tc>
        <w:tc>
          <w:tcPr>
            <w:tcW w:w="2083" w:type="dxa"/>
          </w:tcPr>
          <w:p w:rsidR="00B41D3B" w:rsidRPr="00655D64" w:rsidRDefault="00B41D3B" w:rsidP="00864E80">
            <w:pPr>
              <w:jc w:val="center"/>
              <w:rPr>
                <w:sz w:val="28"/>
                <w:szCs w:val="28"/>
              </w:rPr>
            </w:pPr>
            <w:r w:rsidRPr="00655D64">
              <w:rPr>
                <w:sz w:val="28"/>
                <w:szCs w:val="28"/>
              </w:rPr>
              <w:t>511</w:t>
            </w:r>
          </w:p>
        </w:tc>
        <w:tc>
          <w:tcPr>
            <w:tcW w:w="1265" w:type="dxa"/>
          </w:tcPr>
          <w:p w:rsidR="00B41D3B" w:rsidRPr="00655D64" w:rsidRDefault="00B41D3B" w:rsidP="00864E80">
            <w:pPr>
              <w:jc w:val="center"/>
              <w:rPr>
                <w:sz w:val="28"/>
                <w:szCs w:val="28"/>
              </w:rPr>
            </w:pPr>
            <w:r w:rsidRPr="00655D64">
              <w:rPr>
                <w:sz w:val="28"/>
                <w:szCs w:val="28"/>
              </w:rPr>
              <w:t>уголь</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10</w:t>
            </w:r>
          </w:p>
        </w:tc>
        <w:tc>
          <w:tcPr>
            <w:tcW w:w="2427" w:type="dxa"/>
          </w:tcPr>
          <w:p w:rsidR="00B41D3B" w:rsidRPr="00655D64" w:rsidRDefault="00B41D3B" w:rsidP="00864E80">
            <w:pPr>
              <w:pStyle w:val="33"/>
              <w:widowControl w:val="0"/>
              <w:spacing w:after="0"/>
              <w:ind w:left="0" w:right="-79"/>
              <w:rPr>
                <w:sz w:val="28"/>
                <w:szCs w:val="28"/>
              </w:rPr>
            </w:pPr>
            <w:r w:rsidRPr="00655D64">
              <w:rPr>
                <w:sz w:val="28"/>
                <w:szCs w:val="28"/>
              </w:rPr>
              <w:t>Котельная № 1 с.Усть-Ухта</w:t>
            </w:r>
          </w:p>
        </w:tc>
        <w:tc>
          <w:tcPr>
            <w:tcW w:w="1568" w:type="dxa"/>
          </w:tcPr>
          <w:p w:rsidR="00B41D3B" w:rsidRPr="00655D64" w:rsidRDefault="00B41D3B" w:rsidP="00864E80">
            <w:pPr>
              <w:jc w:val="center"/>
              <w:rPr>
                <w:sz w:val="28"/>
                <w:szCs w:val="28"/>
              </w:rPr>
            </w:pPr>
            <w:r w:rsidRPr="00655D64">
              <w:rPr>
                <w:sz w:val="28"/>
                <w:szCs w:val="28"/>
              </w:rPr>
              <w:t>1,59</w:t>
            </w:r>
          </w:p>
        </w:tc>
        <w:tc>
          <w:tcPr>
            <w:tcW w:w="2083" w:type="dxa"/>
          </w:tcPr>
          <w:p w:rsidR="00B41D3B" w:rsidRPr="00655D64" w:rsidRDefault="00B41D3B" w:rsidP="00864E80">
            <w:pPr>
              <w:jc w:val="center"/>
              <w:rPr>
                <w:sz w:val="28"/>
                <w:szCs w:val="28"/>
              </w:rPr>
            </w:pPr>
            <w:r w:rsidRPr="00655D64">
              <w:rPr>
                <w:sz w:val="28"/>
                <w:szCs w:val="28"/>
              </w:rPr>
              <w:t>773</w:t>
            </w:r>
          </w:p>
        </w:tc>
        <w:tc>
          <w:tcPr>
            <w:tcW w:w="1265" w:type="dxa"/>
          </w:tcPr>
          <w:p w:rsidR="00B41D3B" w:rsidRPr="00655D64" w:rsidRDefault="00B41D3B" w:rsidP="00864E80">
            <w:pPr>
              <w:jc w:val="center"/>
              <w:rPr>
                <w:sz w:val="28"/>
                <w:szCs w:val="28"/>
              </w:rPr>
            </w:pPr>
            <w:r w:rsidRPr="00655D64">
              <w:rPr>
                <w:sz w:val="28"/>
                <w:szCs w:val="28"/>
              </w:rPr>
              <w:t>уголь</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11</w:t>
            </w:r>
          </w:p>
        </w:tc>
        <w:tc>
          <w:tcPr>
            <w:tcW w:w="2427" w:type="dxa"/>
          </w:tcPr>
          <w:p w:rsidR="00B41D3B" w:rsidRPr="00655D64" w:rsidRDefault="00B41D3B" w:rsidP="00864E80">
            <w:pPr>
              <w:pStyle w:val="33"/>
              <w:widowControl w:val="0"/>
              <w:spacing w:after="0"/>
              <w:ind w:left="0" w:right="-79"/>
              <w:rPr>
                <w:sz w:val="28"/>
                <w:szCs w:val="28"/>
              </w:rPr>
            </w:pPr>
            <w:r w:rsidRPr="00655D64">
              <w:rPr>
                <w:sz w:val="28"/>
                <w:szCs w:val="28"/>
              </w:rPr>
              <w:t>Котельная № 2 с.Усть-Ухта</w:t>
            </w:r>
          </w:p>
        </w:tc>
        <w:tc>
          <w:tcPr>
            <w:tcW w:w="1568" w:type="dxa"/>
          </w:tcPr>
          <w:p w:rsidR="00B41D3B" w:rsidRPr="00655D64" w:rsidRDefault="00B41D3B" w:rsidP="00864E80">
            <w:pPr>
              <w:jc w:val="center"/>
              <w:rPr>
                <w:sz w:val="28"/>
                <w:szCs w:val="28"/>
              </w:rPr>
            </w:pPr>
            <w:r w:rsidRPr="00655D64">
              <w:rPr>
                <w:sz w:val="28"/>
                <w:szCs w:val="28"/>
              </w:rPr>
              <w:t>1,59</w:t>
            </w:r>
          </w:p>
        </w:tc>
        <w:tc>
          <w:tcPr>
            <w:tcW w:w="2083" w:type="dxa"/>
          </w:tcPr>
          <w:p w:rsidR="00B41D3B" w:rsidRPr="00655D64" w:rsidRDefault="00B41D3B" w:rsidP="00864E80">
            <w:pPr>
              <w:jc w:val="center"/>
              <w:rPr>
                <w:sz w:val="28"/>
                <w:szCs w:val="28"/>
              </w:rPr>
            </w:pPr>
            <w:r w:rsidRPr="00655D64">
              <w:rPr>
                <w:sz w:val="28"/>
                <w:szCs w:val="28"/>
              </w:rPr>
              <w:t>579</w:t>
            </w:r>
          </w:p>
        </w:tc>
        <w:tc>
          <w:tcPr>
            <w:tcW w:w="1265" w:type="dxa"/>
          </w:tcPr>
          <w:p w:rsidR="00B41D3B" w:rsidRPr="00655D64" w:rsidRDefault="00B41D3B" w:rsidP="00864E80">
            <w:pPr>
              <w:jc w:val="center"/>
              <w:rPr>
                <w:sz w:val="28"/>
                <w:szCs w:val="28"/>
              </w:rPr>
            </w:pPr>
            <w:r w:rsidRPr="00655D64">
              <w:rPr>
                <w:sz w:val="28"/>
                <w:szCs w:val="28"/>
              </w:rPr>
              <w:t>уголь</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rPr>
          <w:trHeight w:val="219"/>
        </w:trPr>
        <w:tc>
          <w:tcPr>
            <w:tcW w:w="617" w:type="dxa"/>
          </w:tcPr>
          <w:p w:rsidR="00B41D3B" w:rsidRPr="00655D64" w:rsidRDefault="00B41D3B" w:rsidP="00864E80">
            <w:pPr>
              <w:jc w:val="center"/>
              <w:rPr>
                <w:sz w:val="28"/>
                <w:szCs w:val="28"/>
              </w:rPr>
            </w:pPr>
            <w:r w:rsidRPr="00655D64">
              <w:rPr>
                <w:sz w:val="28"/>
                <w:szCs w:val="28"/>
              </w:rPr>
              <w:t>12</w:t>
            </w:r>
          </w:p>
        </w:tc>
        <w:tc>
          <w:tcPr>
            <w:tcW w:w="2427" w:type="dxa"/>
          </w:tcPr>
          <w:p w:rsidR="00B41D3B" w:rsidRPr="00655D64" w:rsidRDefault="00B41D3B" w:rsidP="00864E80">
            <w:pPr>
              <w:pStyle w:val="33"/>
              <w:widowControl w:val="0"/>
              <w:spacing w:after="0"/>
              <w:ind w:left="0" w:right="-79"/>
              <w:rPr>
                <w:sz w:val="28"/>
                <w:szCs w:val="28"/>
              </w:rPr>
            </w:pPr>
            <w:r w:rsidRPr="00655D64">
              <w:rPr>
                <w:sz w:val="28"/>
                <w:szCs w:val="28"/>
              </w:rPr>
              <w:t>Котельная п</w:t>
            </w:r>
            <w:r>
              <w:rPr>
                <w:sz w:val="28"/>
                <w:szCs w:val="28"/>
              </w:rPr>
              <w:t>ст</w:t>
            </w:r>
            <w:r w:rsidRPr="00655D64">
              <w:rPr>
                <w:sz w:val="28"/>
                <w:szCs w:val="28"/>
              </w:rPr>
              <w:t>.Верхнеижемский</w:t>
            </w:r>
          </w:p>
        </w:tc>
        <w:tc>
          <w:tcPr>
            <w:tcW w:w="1568" w:type="dxa"/>
          </w:tcPr>
          <w:p w:rsidR="00B41D3B" w:rsidRPr="00655D64" w:rsidRDefault="00B41D3B" w:rsidP="00864E80">
            <w:pPr>
              <w:pStyle w:val="12"/>
              <w:spacing w:before="0" w:line="240" w:lineRule="auto"/>
              <w:ind w:left="0" w:right="-79"/>
              <w:rPr>
                <w:sz w:val="28"/>
                <w:szCs w:val="28"/>
              </w:rPr>
            </w:pPr>
            <w:r w:rsidRPr="00655D64">
              <w:rPr>
                <w:sz w:val="28"/>
                <w:szCs w:val="28"/>
              </w:rPr>
              <w:t>9,0</w:t>
            </w:r>
          </w:p>
        </w:tc>
        <w:tc>
          <w:tcPr>
            <w:tcW w:w="2083" w:type="dxa"/>
          </w:tcPr>
          <w:p w:rsidR="00B41D3B" w:rsidRPr="00655D64" w:rsidRDefault="00B41D3B" w:rsidP="00864E80">
            <w:pPr>
              <w:pStyle w:val="12"/>
              <w:spacing w:before="0" w:line="240" w:lineRule="auto"/>
              <w:ind w:left="0" w:right="-79"/>
              <w:rPr>
                <w:sz w:val="28"/>
                <w:szCs w:val="28"/>
              </w:rPr>
            </w:pPr>
            <w:r w:rsidRPr="00655D64">
              <w:rPr>
                <w:sz w:val="28"/>
                <w:szCs w:val="28"/>
              </w:rPr>
              <w:t>2204</w:t>
            </w:r>
          </w:p>
        </w:tc>
        <w:tc>
          <w:tcPr>
            <w:tcW w:w="1265" w:type="dxa"/>
          </w:tcPr>
          <w:p w:rsidR="00B41D3B" w:rsidRPr="00655D64" w:rsidRDefault="00B41D3B" w:rsidP="00864E80">
            <w:pPr>
              <w:pStyle w:val="12"/>
              <w:spacing w:before="0" w:line="240" w:lineRule="auto"/>
              <w:ind w:left="0" w:right="-79"/>
              <w:rPr>
                <w:sz w:val="28"/>
                <w:szCs w:val="28"/>
              </w:rPr>
            </w:pPr>
            <w:r w:rsidRPr="00655D64">
              <w:rPr>
                <w:sz w:val="28"/>
                <w:szCs w:val="28"/>
              </w:rPr>
              <w:t>газ</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rPr>
          <w:trHeight w:val="160"/>
        </w:trPr>
        <w:tc>
          <w:tcPr>
            <w:tcW w:w="617" w:type="dxa"/>
          </w:tcPr>
          <w:p w:rsidR="00B41D3B" w:rsidRPr="00655D64" w:rsidRDefault="00B41D3B" w:rsidP="00864E80">
            <w:pPr>
              <w:jc w:val="center"/>
              <w:rPr>
                <w:sz w:val="28"/>
                <w:szCs w:val="28"/>
              </w:rPr>
            </w:pPr>
            <w:r w:rsidRPr="00655D64">
              <w:rPr>
                <w:sz w:val="28"/>
                <w:szCs w:val="28"/>
              </w:rPr>
              <w:t>13</w:t>
            </w:r>
          </w:p>
        </w:tc>
        <w:tc>
          <w:tcPr>
            <w:tcW w:w="2427" w:type="dxa"/>
          </w:tcPr>
          <w:p w:rsidR="00B41D3B" w:rsidRPr="00655D64" w:rsidRDefault="00B41D3B" w:rsidP="00864E80">
            <w:pPr>
              <w:pStyle w:val="12"/>
              <w:spacing w:before="0" w:line="240" w:lineRule="auto"/>
              <w:ind w:left="0" w:right="-79"/>
              <w:jc w:val="left"/>
              <w:rPr>
                <w:sz w:val="28"/>
                <w:szCs w:val="28"/>
              </w:rPr>
            </w:pPr>
            <w:r w:rsidRPr="00655D64">
              <w:rPr>
                <w:sz w:val="28"/>
                <w:szCs w:val="28"/>
              </w:rPr>
              <w:t>Котельная ст.Нибель</w:t>
            </w:r>
          </w:p>
        </w:tc>
        <w:tc>
          <w:tcPr>
            <w:tcW w:w="1568" w:type="dxa"/>
          </w:tcPr>
          <w:p w:rsidR="00B41D3B" w:rsidRPr="00655D64" w:rsidRDefault="00B41D3B" w:rsidP="00864E80">
            <w:pPr>
              <w:pStyle w:val="12"/>
              <w:spacing w:before="0" w:line="240" w:lineRule="auto"/>
              <w:ind w:left="0" w:right="-79"/>
              <w:rPr>
                <w:sz w:val="28"/>
                <w:szCs w:val="28"/>
              </w:rPr>
            </w:pPr>
            <w:r w:rsidRPr="00655D64">
              <w:rPr>
                <w:sz w:val="28"/>
                <w:szCs w:val="28"/>
              </w:rPr>
              <w:t>1,62</w:t>
            </w:r>
          </w:p>
        </w:tc>
        <w:tc>
          <w:tcPr>
            <w:tcW w:w="2083" w:type="dxa"/>
          </w:tcPr>
          <w:p w:rsidR="00B41D3B" w:rsidRPr="00655D64" w:rsidRDefault="00B41D3B" w:rsidP="00864E80">
            <w:pPr>
              <w:pStyle w:val="12"/>
              <w:spacing w:before="0" w:line="240" w:lineRule="auto"/>
              <w:ind w:left="0" w:right="-79"/>
              <w:rPr>
                <w:sz w:val="28"/>
                <w:szCs w:val="28"/>
              </w:rPr>
            </w:pPr>
            <w:r w:rsidRPr="00655D64">
              <w:rPr>
                <w:sz w:val="28"/>
                <w:szCs w:val="28"/>
              </w:rPr>
              <w:t>362</w:t>
            </w:r>
          </w:p>
        </w:tc>
        <w:tc>
          <w:tcPr>
            <w:tcW w:w="1265" w:type="dxa"/>
          </w:tcPr>
          <w:p w:rsidR="00B41D3B" w:rsidRPr="00655D64" w:rsidRDefault="00B41D3B" w:rsidP="00864E80">
            <w:pPr>
              <w:pStyle w:val="12"/>
              <w:spacing w:before="0" w:line="240" w:lineRule="auto"/>
              <w:ind w:left="0" w:right="-79"/>
              <w:rPr>
                <w:sz w:val="28"/>
                <w:szCs w:val="28"/>
              </w:rPr>
            </w:pPr>
            <w:r w:rsidRPr="00655D64">
              <w:rPr>
                <w:sz w:val="28"/>
                <w:szCs w:val="28"/>
              </w:rPr>
              <w:t>газ</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14</w:t>
            </w:r>
          </w:p>
        </w:tc>
        <w:tc>
          <w:tcPr>
            <w:tcW w:w="2427" w:type="dxa"/>
          </w:tcPr>
          <w:p w:rsidR="00B41D3B" w:rsidRPr="00655D64" w:rsidRDefault="00B41D3B" w:rsidP="00864E80">
            <w:pPr>
              <w:pStyle w:val="12"/>
              <w:spacing w:before="0" w:line="240" w:lineRule="auto"/>
              <w:ind w:left="0" w:right="-79"/>
              <w:jc w:val="left"/>
              <w:rPr>
                <w:sz w:val="28"/>
                <w:szCs w:val="28"/>
              </w:rPr>
            </w:pPr>
            <w:r w:rsidRPr="00655D64">
              <w:rPr>
                <w:sz w:val="28"/>
                <w:szCs w:val="28"/>
              </w:rPr>
              <w:t>Котельная п</w:t>
            </w:r>
            <w:r>
              <w:rPr>
                <w:sz w:val="28"/>
                <w:szCs w:val="28"/>
              </w:rPr>
              <w:t>гт</w:t>
            </w:r>
            <w:r w:rsidRPr="00655D64">
              <w:rPr>
                <w:sz w:val="28"/>
                <w:szCs w:val="28"/>
              </w:rPr>
              <w:t>.Войвож</w:t>
            </w:r>
          </w:p>
        </w:tc>
        <w:tc>
          <w:tcPr>
            <w:tcW w:w="1568" w:type="dxa"/>
          </w:tcPr>
          <w:p w:rsidR="00B41D3B" w:rsidRPr="00655D64" w:rsidRDefault="00B41D3B" w:rsidP="00864E80">
            <w:pPr>
              <w:jc w:val="center"/>
              <w:rPr>
                <w:sz w:val="28"/>
                <w:szCs w:val="28"/>
              </w:rPr>
            </w:pPr>
            <w:r w:rsidRPr="00655D64">
              <w:rPr>
                <w:sz w:val="28"/>
                <w:szCs w:val="28"/>
              </w:rPr>
              <w:t>10,91</w:t>
            </w:r>
          </w:p>
        </w:tc>
        <w:tc>
          <w:tcPr>
            <w:tcW w:w="2083" w:type="dxa"/>
          </w:tcPr>
          <w:p w:rsidR="00B41D3B" w:rsidRPr="00655D64" w:rsidRDefault="00B41D3B" w:rsidP="00864E80">
            <w:pPr>
              <w:jc w:val="center"/>
              <w:rPr>
                <w:sz w:val="28"/>
                <w:szCs w:val="28"/>
              </w:rPr>
            </w:pPr>
            <w:r w:rsidRPr="00655D64">
              <w:rPr>
                <w:sz w:val="28"/>
                <w:szCs w:val="28"/>
              </w:rPr>
              <w:t>5808</w:t>
            </w:r>
          </w:p>
        </w:tc>
        <w:tc>
          <w:tcPr>
            <w:tcW w:w="1265" w:type="dxa"/>
          </w:tcPr>
          <w:p w:rsidR="00B41D3B" w:rsidRPr="00655D64" w:rsidRDefault="00B41D3B" w:rsidP="00864E80">
            <w:pPr>
              <w:jc w:val="center"/>
              <w:rPr>
                <w:sz w:val="28"/>
                <w:szCs w:val="28"/>
              </w:rPr>
            </w:pPr>
            <w:r w:rsidRPr="00655D64">
              <w:rPr>
                <w:sz w:val="28"/>
                <w:szCs w:val="28"/>
              </w:rPr>
              <w:t>газ</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r w:rsidR="00B41D3B" w:rsidRPr="00655D64" w:rsidTr="00864E80">
        <w:tc>
          <w:tcPr>
            <w:tcW w:w="617" w:type="dxa"/>
          </w:tcPr>
          <w:p w:rsidR="00B41D3B" w:rsidRPr="00655D64" w:rsidRDefault="00B41D3B" w:rsidP="00864E80">
            <w:pPr>
              <w:jc w:val="center"/>
              <w:rPr>
                <w:sz w:val="28"/>
                <w:szCs w:val="28"/>
              </w:rPr>
            </w:pPr>
            <w:r w:rsidRPr="00655D64">
              <w:rPr>
                <w:sz w:val="28"/>
                <w:szCs w:val="28"/>
              </w:rPr>
              <w:t>15</w:t>
            </w:r>
          </w:p>
        </w:tc>
        <w:tc>
          <w:tcPr>
            <w:tcW w:w="2427" w:type="dxa"/>
          </w:tcPr>
          <w:p w:rsidR="00B41D3B" w:rsidRPr="00655D64" w:rsidRDefault="00B41D3B" w:rsidP="00864E80">
            <w:pPr>
              <w:pStyle w:val="12"/>
              <w:spacing w:before="0" w:line="240" w:lineRule="auto"/>
              <w:ind w:left="0" w:right="-79"/>
              <w:jc w:val="left"/>
              <w:rPr>
                <w:sz w:val="28"/>
                <w:szCs w:val="28"/>
              </w:rPr>
            </w:pPr>
            <w:r w:rsidRPr="00655D64">
              <w:rPr>
                <w:sz w:val="28"/>
                <w:szCs w:val="28"/>
              </w:rPr>
              <w:t>Котельная школы с.Усть-Ухта</w:t>
            </w:r>
          </w:p>
        </w:tc>
        <w:tc>
          <w:tcPr>
            <w:tcW w:w="1568" w:type="dxa"/>
          </w:tcPr>
          <w:p w:rsidR="00B41D3B" w:rsidRPr="00655D64" w:rsidRDefault="00B41D3B" w:rsidP="00864E80">
            <w:pPr>
              <w:jc w:val="center"/>
              <w:rPr>
                <w:sz w:val="28"/>
                <w:szCs w:val="28"/>
              </w:rPr>
            </w:pPr>
            <w:r w:rsidRPr="00655D64">
              <w:rPr>
                <w:sz w:val="28"/>
                <w:szCs w:val="28"/>
              </w:rPr>
              <w:t>1,0</w:t>
            </w:r>
          </w:p>
        </w:tc>
        <w:tc>
          <w:tcPr>
            <w:tcW w:w="2083" w:type="dxa"/>
          </w:tcPr>
          <w:p w:rsidR="00B41D3B" w:rsidRPr="00655D64" w:rsidRDefault="00B41D3B" w:rsidP="00864E80">
            <w:pPr>
              <w:jc w:val="center"/>
              <w:rPr>
                <w:sz w:val="28"/>
                <w:szCs w:val="28"/>
              </w:rPr>
            </w:pPr>
            <w:r w:rsidRPr="00655D64">
              <w:rPr>
                <w:sz w:val="28"/>
                <w:szCs w:val="28"/>
              </w:rPr>
              <w:t>1000</w:t>
            </w:r>
          </w:p>
        </w:tc>
        <w:tc>
          <w:tcPr>
            <w:tcW w:w="1265" w:type="dxa"/>
          </w:tcPr>
          <w:p w:rsidR="00B41D3B" w:rsidRPr="00655D64" w:rsidRDefault="008557B9" w:rsidP="00864E80">
            <w:pPr>
              <w:jc w:val="center"/>
              <w:rPr>
                <w:sz w:val="28"/>
                <w:szCs w:val="28"/>
              </w:rPr>
            </w:pPr>
            <w:r>
              <w:rPr>
                <w:sz w:val="28"/>
                <w:szCs w:val="28"/>
              </w:rPr>
              <w:t>дрова</w:t>
            </w:r>
          </w:p>
        </w:tc>
        <w:tc>
          <w:tcPr>
            <w:tcW w:w="2071" w:type="dxa"/>
          </w:tcPr>
          <w:p w:rsidR="00B41D3B" w:rsidRPr="00655D64" w:rsidRDefault="00B41D3B" w:rsidP="00864E80">
            <w:pPr>
              <w:rPr>
                <w:sz w:val="28"/>
                <w:szCs w:val="28"/>
              </w:rPr>
            </w:pPr>
            <w:r w:rsidRPr="00655D64">
              <w:rPr>
                <w:sz w:val="28"/>
                <w:szCs w:val="28"/>
              </w:rPr>
              <w:t>администрация МР «Сосногорск»</w:t>
            </w:r>
          </w:p>
        </w:tc>
      </w:tr>
    </w:tbl>
    <w:p w:rsidR="00B41D3B" w:rsidRDefault="00B41D3B" w:rsidP="00B41D3B">
      <w:pPr>
        <w:ind w:firstLine="708"/>
        <w:jc w:val="both"/>
        <w:rPr>
          <w:color w:val="000000"/>
          <w:spacing w:val="3"/>
          <w:sz w:val="28"/>
          <w:szCs w:val="28"/>
        </w:rPr>
      </w:pPr>
    </w:p>
    <w:p w:rsidR="00B41D3B" w:rsidRPr="0088230C" w:rsidRDefault="00B41D3B" w:rsidP="002B57BA">
      <w:pPr>
        <w:ind w:firstLine="708"/>
        <w:jc w:val="both"/>
        <w:rPr>
          <w:color w:val="000000"/>
        </w:rPr>
      </w:pPr>
      <w:r w:rsidRPr="005113BD">
        <w:rPr>
          <w:color w:val="000000"/>
          <w:spacing w:val="3"/>
          <w:sz w:val="28"/>
          <w:szCs w:val="28"/>
        </w:rPr>
        <w:t xml:space="preserve">Общая мощность источников тепловой энергии составляет </w:t>
      </w:r>
      <w:r w:rsidRPr="0088230C">
        <w:rPr>
          <w:color w:val="000000"/>
          <w:sz w:val="28"/>
          <w:szCs w:val="28"/>
        </w:rPr>
        <w:t>420,12</w:t>
      </w:r>
      <w:r w:rsidRPr="005113BD">
        <w:rPr>
          <w:color w:val="000000"/>
          <w:spacing w:val="3"/>
          <w:sz w:val="28"/>
          <w:szCs w:val="28"/>
        </w:rPr>
        <w:t>Гкал/год.</w:t>
      </w:r>
    </w:p>
    <w:p w:rsidR="00B41D3B" w:rsidRPr="005113BD" w:rsidRDefault="00B41D3B" w:rsidP="00B41D3B">
      <w:pPr>
        <w:ind w:firstLine="708"/>
        <w:jc w:val="both"/>
        <w:rPr>
          <w:color w:val="000000"/>
          <w:spacing w:val="3"/>
          <w:sz w:val="28"/>
          <w:szCs w:val="28"/>
        </w:rPr>
      </w:pPr>
      <w:r w:rsidRPr="005113BD">
        <w:rPr>
          <w:color w:val="000000"/>
          <w:spacing w:val="3"/>
          <w:sz w:val="28"/>
          <w:szCs w:val="28"/>
        </w:rPr>
        <w:t xml:space="preserve">Протяженность тепловых сетей </w:t>
      </w:r>
      <w:r>
        <w:rPr>
          <w:color w:val="000000"/>
          <w:spacing w:val="3"/>
          <w:sz w:val="28"/>
          <w:szCs w:val="28"/>
        </w:rPr>
        <w:t xml:space="preserve">в двухтрубном исчислении </w:t>
      </w:r>
      <w:r w:rsidRPr="005113BD">
        <w:rPr>
          <w:color w:val="000000"/>
          <w:spacing w:val="3"/>
          <w:sz w:val="28"/>
          <w:szCs w:val="28"/>
        </w:rPr>
        <w:t xml:space="preserve">на территории муниципального района «Сосногорск» составляет </w:t>
      </w:r>
      <w:r w:rsidRPr="00CD0009">
        <w:rPr>
          <w:spacing w:val="3"/>
          <w:sz w:val="28"/>
          <w:szCs w:val="28"/>
        </w:rPr>
        <w:t>11</w:t>
      </w:r>
      <w:r>
        <w:rPr>
          <w:spacing w:val="3"/>
          <w:sz w:val="28"/>
          <w:szCs w:val="28"/>
        </w:rPr>
        <w:t>2</w:t>
      </w:r>
      <w:r w:rsidRPr="00CD0009">
        <w:rPr>
          <w:spacing w:val="3"/>
          <w:sz w:val="28"/>
          <w:szCs w:val="28"/>
        </w:rPr>
        <w:t>,</w:t>
      </w:r>
      <w:r>
        <w:rPr>
          <w:spacing w:val="3"/>
          <w:sz w:val="28"/>
          <w:szCs w:val="28"/>
        </w:rPr>
        <w:t>5</w:t>
      </w:r>
      <w:r w:rsidR="00334EC9">
        <w:rPr>
          <w:spacing w:val="3"/>
          <w:sz w:val="28"/>
          <w:szCs w:val="28"/>
        </w:rPr>
        <w:t xml:space="preserve"> </w:t>
      </w:r>
      <w:r w:rsidRPr="005113BD">
        <w:rPr>
          <w:color w:val="000000"/>
          <w:spacing w:val="3"/>
          <w:sz w:val="28"/>
          <w:szCs w:val="28"/>
        </w:rPr>
        <w:t xml:space="preserve">км, износ тепловых сетей – </w:t>
      </w:r>
      <w:r w:rsidRPr="00DE68D9">
        <w:rPr>
          <w:color w:val="000000"/>
          <w:spacing w:val="3"/>
          <w:sz w:val="28"/>
          <w:szCs w:val="28"/>
        </w:rPr>
        <w:t>89</w:t>
      </w:r>
      <w:r w:rsidRPr="005113BD">
        <w:rPr>
          <w:color w:val="000000"/>
          <w:spacing w:val="3"/>
          <w:sz w:val="28"/>
          <w:szCs w:val="28"/>
        </w:rPr>
        <w:t xml:space="preserve"> %.</w:t>
      </w:r>
    </w:p>
    <w:p w:rsidR="00B41D3B" w:rsidRDefault="00B41D3B" w:rsidP="00B41D3B">
      <w:pPr>
        <w:ind w:firstLine="708"/>
        <w:jc w:val="both"/>
        <w:rPr>
          <w:color w:val="000000"/>
          <w:spacing w:val="3"/>
          <w:sz w:val="28"/>
          <w:szCs w:val="28"/>
        </w:rPr>
      </w:pPr>
      <w:r w:rsidRPr="0099584B">
        <w:rPr>
          <w:b/>
          <w:color w:val="000000"/>
          <w:spacing w:val="3"/>
          <w:sz w:val="28"/>
          <w:szCs w:val="28"/>
        </w:rPr>
        <w:t>Водоснабжение</w:t>
      </w:r>
      <w:r>
        <w:rPr>
          <w:b/>
          <w:color w:val="000000"/>
          <w:spacing w:val="3"/>
          <w:sz w:val="28"/>
          <w:szCs w:val="28"/>
        </w:rPr>
        <w:t>.</w:t>
      </w:r>
    </w:p>
    <w:p w:rsidR="00B41D3B" w:rsidRPr="005113BD" w:rsidRDefault="00B41D3B" w:rsidP="00B41D3B">
      <w:pPr>
        <w:ind w:firstLine="708"/>
        <w:jc w:val="both"/>
        <w:rPr>
          <w:color w:val="000000"/>
          <w:spacing w:val="3"/>
          <w:sz w:val="28"/>
          <w:szCs w:val="28"/>
        </w:rPr>
      </w:pPr>
      <w:r w:rsidRPr="005113BD">
        <w:rPr>
          <w:color w:val="000000"/>
          <w:spacing w:val="3"/>
          <w:sz w:val="28"/>
          <w:szCs w:val="28"/>
        </w:rPr>
        <w:t>Поставщиками водоснабжения для потребителей МР «Сосногорск» являются следующие организации:</w:t>
      </w:r>
    </w:p>
    <w:p w:rsidR="00B41D3B" w:rsidRPr="005113BD" w:rsidRDefault="00B41D3B" w:rsidP="00B41D3B">
      <w:pPr>
        <w:jc w:val="both"/>
        <w:rPr>
          <w:color w:val="000000"/>
          <w:spacing w:val="3"/>
          <w:sz w:val="28"/>
          <w:szCs w:val="28"/>
        </w:rPr>
      </w:pPr>
      <w:r w:rsidRPr="005113BD">
        <w:rPr>
          <w:color w:val="000000"/>
          <w:spacing w:val="3"/>
          <w:sz w:val="28"/>
          <w:szCs w:val="28"/>
        </w:rPr>
        <w:t>- ОАО «Водоканал» (г.</w:t>
      </w:r>
      <w:r w:rsidR="004F2928">
        <w:rPr>
          <w:color w:val="000000"/>
          <w:spacing w:val="3"/>
          <w:sz w:val="28"/>
          <w:szCs w:val="28"/>
        </w:rPr>
        <w:t xml:space="preserve"> </w:t>
      </w:r>
      <w:r w:rsidRPr="005113BD">
        <w:rPr>
          <w:color w:val="000000"/>
          <w:spacing w:val="3"/>
          <w:sz w:val="28"/>
          <w:szCs w:val="28"/>
        </w:rPr>
        <w:t>Сосногорск и пст.</w:t>
      </w:r>
      <w:r w:rsidR="004F2928">
        <w:rPr>
          <w:color w:val="000000"/>
          <w:spacing w:val="3"/>
          <w:sz w:val="28"/>
          <w:szCs w:val="28"/>
        </w:rPr>
        <w:t xml:space="preserve"> </w:t>
      </w:r>
      <w:r w:rsidRPr="005113BD">
        <w:rPr>
          <w:color w:val="000000"/>
          <w:spacing w:val="3"/>
          <w:sz w:val="28"/>
          <w:szCs w:val="28"/>
        </w:rPr>
        <w:t>Верхнеижемский);</w:t>
      </w:r>
    </w:p>
    <w:p w:rsidR="00B41D3B" w:rsidRPr="005113BD" w:rsidRDefault="00B41D3B" w:rsidP="00B41D3B">
      <w:pPr>
        <w:jc w:val="both"/>
        <w:rPr>
          <w:color w:val="000000"/>
          <w:spacing w:val="3"/>
          <w:sz w:val="28"/>
          <w:szCs w:val="28"/>
        </w:rPr>
      </w:pPr>
      <w:r w:rsidRPr="005113BD">
        <w:rPr>
          <w:color w:val="000000"/>
          <w:spacing w:val="3"/>
          <w:sz w:val="28"/>
          <w:szCs w:val="28"/>
        </w:rPr>
        <w:t xml:space="preserve">- </w:t>
      </w:r>
      <w:r w:rsidR="000910BB">
        <w:rPr>
          <w:color w:val="000000"/>
          <w:spacing w:val="3"/>
          <w:sz w:val="28"/>
          <w:szCs w:val="28"/>
        </w:rPr>
        <w:t>ООО «</w:t>
      </w:r>
      <w:r w:rsidRPr="005113BD">
        <w:rPr>
          <w:color w:val="000000"/>
          <w:spacing w:val="3"/>
          <w:sz w:val="28"/>
          <w:szCs w:val="28"/>
        </w:rPr>
        <w:t>Водоканал</w:t>
      </w:r>
      <w:r w:rsidR="000910BB">
        <w:rPr>
          <w:color w:val="000000"/>
          <w:spacing w:val="3"/>
          <w:sz w:val="28"/>
          <w:szCs w:val="28"/>
        </w:rPr>
        <w:t>-</w:t>
      </w:r>
      <w:r w:rsidRPr="005113BD">
        <w:rPr>
          <w:color w:val="000000"/>
          <w:spacing w:val="3"/>
          <w:sz w:val="28"/>
          <w:szCs w:val="28"/>
        </w:rPr>
        <w:t>Войвож» (пгт.</w:t>
      </w:r>
      <w:r w:rsidR="004F2928">
        <w:rPr>
          <w:color w:val="000000"/>
          <w:spacing w:val="3"/>
          <w:sz w:val="28"/>
          <w:szCs w:val="28"/>
        </w:rPr>
        <w:t xml:space="preserve"> </w:t>
      </w:r>
      <w:r w:rsidRPr="005113BD">
        <w:rPr>
          <w:color w:val="000000"/>
          <w:spacing w:val="3"/>
          <w:sz w:val="28"/>
          <w:szCs w:val="28"/>
        </w:rPr>
        <w:t>Войвож);</w:t>
      </w:r>
    </w:p>
    <w:p w:rsidR="00B41D3B" w:rsidRPr="005113BD" w:rsidRDefault="00B41D3B" w:rsidP="00B41D3B">
      <w:pPr>
        <w:jc w:val="both"/>
        <w:rPr>
          <w:color w:val="000000"/>
          <w:spacing w:val="3"/>
          <w:sz w:val="28"/>
          <w:szCs w:val="28"/>
        </w:rPr>
      </w:pPr>
      <w:r w:rsidRPr="005113BD">
        <w:rPr>
          <w:color w:val="000000"/>
          <w:spacing w:val="3"/>
          <w:sz w:val="28"/>
          <w:szCs w:val="28"/>
        </w:rPr>
        <w:lastRenderedPageBreak/>
        <w:t xml:space="preserve">- </w:t>
      </w:r>
      <w:r>
        <w:rPr>
          <w:color w:val="000000"/>
          <w:spacing w:val="3"/>
          <w:sz w:val="28"/>
          <w:szCs w:val="28"/>
        </w:rPr>
        <w:t>ООО</w:t>
      </w:r>
      <w:r w:rsidRPr="005113BD">
        <w:rPr>
          <w:color w:val="000000"/>
          <w:spacing w:val="3"/>
          <w:sz w:val="28"/>
          <w:szCs w:val="28"/>
        </w:rPr>
        <w:t xml:space="preserve"> «</w:t>
      </w:r>
      <w:r>
        <w:rPr>
          <w:color w:val="000000"/>
          <w:spacing w:val="3"/>
          <w:sz w:val="28"/>
          <w:szCs w:val="28"/>
        </w:rPr>
        <w:t>Водоканал Нижний Одес</w:t>
      </w:r>
      <w:r w:rsidRPr="005113BD">
        <w:rPr>
          <w:color w:val="000000"/>
          <w:spacing w:val="3"/>
          <w:sz w:val="28"/>
          <w:szCs w:val="28"/>
        </w:rPr>
        <w:t>» (пгт.</w:t>
      </w:r>
      <w:r w:rsidR="004F2928">
        <w:rPr>
          <w:color w:val="000000"/>
          <w:spacing w:val="3"/>
          <w:sz w:val="28"/>
          <w:szCs w:val="28"/>
        </w:rPr>
        <w:t xml:space="preserve"> </w:t>
      </w:r>
      <w:r w:rsidRPr="005113BD">
        <w:rPr>
          <w:color w:val="000000"/>
          <w:spacing w:val="3"/>
          <w:sz w:val="28"/>
          <w:szCs w:val="28"/>
        </w:rPr>
        <w:t>Нижний Одес);</w:t>
      </w:r>
    </w:p>
    <w:p w:rsidR="00B41D3B" w:rsidRPr="00E00AED" w:rsidRDefault="00B41D3B" w:rsidP="00B41D3B">
      <w:pPr>
        <w:jc w:val="both"/>
        <w:rPr>
          <w:color w:val="000000"/>
          <w:spacing w:val="3"/>
          <w:sz w:val="28"/>
          <w:szCs w:val="28"/>
        </w:rPr>
      </w:pPr>
      <w:r w:rsidRPr="005113BD">
        <w:rPr>
          <w:color w:val="000000"/>
          <w:spacing w:val="3"/>
          <w:sz w:val="28"/>
          <w:szCs w:val="28"/>
        </w:rPr>
        <w:t>- ООО «Сосногорская тепловая компания</w:t>
      </w:r>
      <w:r>
        <w:rPr>
          <w:color w:val="000000"/>
          <w:spacing w:val="3"/>
          <w:sz w:val="28"/>
          <w:szCs w:val="28"/>
        </w:rPr>
        <w:t>»</w:t>
      </w:r>
      <w:r w:rsidRPr="005113BD">
        <w:rPr>
          <w:color w:val="000000"/>
          <w:spacing w:val="3"/>
          <w:sz w:val="28"/>
          <w:szCs w:val="28"/>
        </w:rPr>
        <w:t xml:space="preserve"> (пст.</w:t>
      </w:r>
      <w:r w:rsidR="004F2928">
        <w:rPr>
          <w:color w:val="000000"/>
          <w:spacing w:val="3"/>
          <w:sz w:val="28"/>
          <w:szCs w:val="28"/>
        </w:rPr>
        <w:t xml:space="preserve"> </w:t>
      </w:r>
      <w:r w:rsidRPr="005113BD">
        <w:rPr>
          <w:color w:val="000000"/>
          <w:spacing w:val="3"/>
          <w:sz w:val="28"/>
          <w:szCs w:val="28"/>
        </w:rPr>
        <w:t xml:space="preserve">Вис, </w:t>
      </w:r>
      <w:r w:rsidRPr="005113BD">
        <w:rPr>
          <w:sz w:val="28"/>
          <w:szCs w:val="28"/>
        </w:rPr>
        <w:t>пст.</w:t>
      </w:r>
      <w:r w:rsidR="004F2928">
        <w:rPr>
          <w:sz w:val="28"/>
          <w:szCs w:val="28"/>
        </w:rPr>
        <w:t xml:space="preserve"> </w:t>
      </w:r>
      <w:r w:rsidRPr="005113BD">
        <w:rPr>
          <w:sz w:val="28"/>
          <w:szCs w:val="28"/>
        </w:rPr>
        <w:t>Ираель, пст.</w:t>
      </w:r>
      <w:r w:rsidR="004F2928">
        <w:rPr>
          <w:sz w:val="28"/>
          <w:szCs w:val="28"/>
        </w:rPr>
        <w:t xml:space="preserve"> </w:t>
      </w:r>
      <w:r w:rsidRPr="005113BD">
        <w:rPr>
          <w:sz w:val="28"/>
          <w:szCs w:val="28"/>
        </w:rPr>
        <w:t>Керки, пст. Малая Пера, пст. Поляна, с.</w:t>
      </w:r>
      <w:r w:rsidR="004F2928">
        <w:rPr>
          <w:sz w:val="28"/>
          <w:szCs w:val="28"/>
        </w:rPr>
        <w:t xml:space="preserve"> </w:t>
      </w:r>
      <w:r w:rsidRPr="005113BD">
        <w:rPr>
          <w:sz w:val="28"/>
          <w:szCs w:val="28"/>
        </w:rPr>
        <w:t>Усть-Ухта).</w:t>
      </w:r>
    </w:p>
    <w:p w:rsidR="00B41D3B" w:rsidRPr="005113BD" w:rsidRDefault="00B41D3B" w:rsidP="00B41D3B">
      <w:pPr>
        <w:jc w:val="both"/>
        <w:rPr>
          <w:sz w:val="28"/>
          <w:szCs w:val="28"/>
        </w:rPr>
      </w:pPr>
      <w:r w:rsidRPr="005113BD">
        <w:rPr>
          <w:sz w:val="28"/>
          <w:szCs w:val="28"/>
        </w:rPr>
        <w:tab/>
        <w:t>Основными источниками водоснабж</w:t>
      </w:r>
      <w:r>
        <w:rPr>
          <w:sz w:val="28"/>
          <w:szCs w:val="28"/>
        </w:rPr>
        <w:t>ения являются р. Ижма, р. Ванью и подземные воды</w:t>
      </w:r>
      <w:r w:rsidRPr="005113BD">
        <w:rPr>
          <w:sz w:val="28"/>
          <w:szCs w:val="28"/>
        </w:rPr>
        <w:t>, в границах которых обустроены и эксплуатируются водозаборные скважины в количестве 26 штук (де</w:t>
      </w:r>
      <w:r>
        <w:rPr>
          <w:sz w:val="28"/>
          <w:szCs w:val="28"/>
        </w:rPr>
        <w:t>бит 31,15 тыс. м3/</w:t>
      </w:r>
      <w:r w:rsidRPr="005113BD">
        <w:rPr>
          <w:sz w:val="28"/>
          <w:szCs w:val="28"/>
        </w:rPr>
        <w:t>сут.).</w:t>
      </w:r>
    </w:p>
    <w:p w:rsidR="00B41D3B" w:rsidRPr="005113BD" w:rsidRDefault="00B41D3B" w:rsidP="00B41D3B">
      <w:pPr>
        <w:jc w:val="both"/>
        <w:rPr>
          <w:sz w:val="28"/>
          <w:szCs w:val="28"/>
        </w:rPr>
      </w:pPr>
      <w:r w:rsidRPr="005113BD">
        <w:rPr>
          <w:sz w:val="28"/>
          <w:szCs w:val="28"/>
        </w:rPr>
        <w:tab/>
        <w:t>На тер</w:t>
      </w:r>
      <w:r>
        <w:rPr>
          <w:sz w:val="28"/>
          <w:szCs w:val="28"/>
        </w:rPr>
        <w:t>ритории района эксплуатируется 6</w:t>
      </w:r>
      <w:r w:rsidRPr="005113BD">
        <w:rPr>
          <w:sz w:val="28"/>
          <w:szCs w:val="28"/>
        </w:rPr>
        <w:t xml:space="preserve"> водозаборов:</w:t>
      </w:r>
    </w:p>
    <w:p w:rsidR="00B41D3B" w:rsidRPr="005113BD" w:rsidRDefault="00B41D3B" w:rsidP="00B41D3B">
      <w:pPr>
        <w:jc w:val="both"/>
        <w:rPr>
          <w:sz w:val="28"/>
          <w:szCs w:val="28"/>
        </w:rPr>
      </w:pPr>
      <w:r w:rsidRPr="005113BD">
        <w:rPr>
          <w:sz w:val="28"/>
          <w:szCs w:val="28"/>
        </w:rPr>
        <w:t>- ОАО «Вод</w:t>
      </w:r>
      <w:r>
        <w:rPr>
          <w:sz w:val="28"/>
          <w:szCs w:val="28"/>
        </w:rPr>
        <w:t xml:space="preserve">оканал» - </w:t>
      </w:r>
      <w:r w:rsidRPr="00CC0676">
        <w:rPr>
          <w:sz w:val="28"/>
          <w:szCs w:val="28"/>
        </w:rPr>
        <w:t>3</w:t>
      </w:r>
      <w:r w:rsidRPr="005113BD">
        <w:rPr>
          <w:sz w:val="28"/>
          <w:szCs w:val="28"/>
        </w:rPr>
        <w:t xml:space="preserve"> водозабора: водозабор «Катыдведь» произ</w:t>
      </w:r>
      <w:r>
        <w:rPr>
          <w:sz w:val="28"/>
          <w:szCs w:val="28"/>
        </w:rPr>
        <w:t>водительностью 5,525 тыс. куб. м/</w:t>
      </w:r>
      <w:r w:rsidRPr="005113BD">
        <w:rPr>
          <w:sz w:val="28"/>
          <w:szCs w:val="28"/>
        </w:rPr>
        <w:t>сут., водозабор «Сосногорский» произ</w:t>
      </w:r>
      <w:r>
        <w:rPr>
          <w:sz w:val="28"/>
          <w:szCs w:val="28"/>
        </w:rPr>
        <w:t>водительностью 2,408 тыс. куб. м/</w:t>
      </w:r>
      <w:r w:rsidRPr="005113BD">
        <w:rPr>
          <w:sz w:val="28"/>
          <w:szCs w:val="28"/>
        </w:rPr>
        <w:t>сут., водозабор в пст. Верхнеижемский произво</w:t>
      </w:r>
      <w:r>
        <w:rPr>
          <w:sz w:val="28"/>
          <w:szCs w:val="28"/>
        </w:rPr>
        <w:t>дительностью 0,121 тыс. куб. м/</w:t>
      </w:r>
      <w:r w:rsidRPr="005113BD">
        <w:rPr>
          <w:sz w:val="28"/>
          <w:szCs w:val="28"/>
        </w:rPr>
        <w:t>сут.</w:t>
      </w:r>
      <w:r>
        <w:rPr>
          <w:sz w:val="28"/>
          <w:szCs w:val="28"/>
        </w:rPr>
        <w:t>;</w:t>
      </w:r>
    </w:p>
    <w:p w:rsidR="00B41D3B" w:rsidRPr="005113BD" w:rsidRDefault="00B41D3B" w:rsidP="00B41D3B">
      <w:pPr>
        <w:jc w:val="both"/>
        <w:rPr>
          <w:sz w:val="28"/>
          <w:szCs w:val="28"/>
        </w:rPr>
      </w:pPr>
      <w:r w:rsidRPr="005113BD">
        <w:rPr>
          <w:sz w:val="28"/>
          <w:szCs w:val="28"/>
        </w:rPr>
        <w:t xml:space="preserve">- </w:t>
      </w:r>
      <w:r>
        <w:rPr>
          <w:sz w:val="28"/>
          <w:szCs w:val="28"/>
        </w:rPr>
        <w:t>ООО</w:t>
      </w:r>
      <w:r w:rsidRPr="005113BD">
        <w:rPr>
          <w:sz w:val="28"/>
          <w:szCs w:val="28"/>
        </w:rPr>
        <w:t xml:space="preserve"> «</w:t>
      </w:r>
      <w:r>
        <w:rPr>
          <w:sz w:val="28"/>
          <w:szCs w:val="28"/>
        </w:rPr>
        <w:t>Водоканал Нижний Одес</w:t>
      </w:r>
      <w:r w:rsidRPr="005113BD">
        <w:rPr>
          <w:sz w:val="28"/>
          <w:szCs w:val="28"/>
        </w:rPr>
        <w:t>» - 1 водозабор производительностью 9,6 тыс.куб.</w:t>
      </w:r>
      <w:r>
        <w:rPr>
          <w:sz w:val="28"/>
          <w:szCs w:val="28"/>
        </w:rPr>
        <w:t xml:space="preserve"> м</w:t>
      </w:r>
      <w:r w:rsidRPr="005113BD">
        <w:rPr>
          <w:sz w:val="28"/>
          <w:szCs w:val="28"/>
        </w:rPr>
        <w:t>/ сут.;</w:t>
      </w:r>
    </w:p>
    <w:p w:rsidR="00B41D3B" w:rsidRPr="005113BD" w:rsidRDefault="00B41D3B" w:rsidP="00B41D3B">
      <w:pPr>
        <w:jc w:val="both"/>
        <w:rPr>
          <w:sz w:val="28"/>
          <w:szCs w:val="28"/>
        </w:rPr>
      </w:pPr>
      <w:r w:rsidRPr="005113BD">
        <w:rPr>
          <w:sz w:val="28"/>
          <w:szCs w:val="28"/>
        </w:rPr>
        <w:t xml:space="preserve">- </w:t>
      </w:r>
      <w:r w:rsidR="000910BB">
        <w:rPr>
          <w:color w:val="000000"/>
          <w:spacing w:val="3"/>
          <w:sz w:val="28"/>
          <w:szCs w:val="28"/>
        </w:rPr>
        <w:t>ООО «</w:t>
      </w:r>
      <w:r w:rsidR="000910BB" w:rsidRPr="005113BD">
        <w:rPr>
          <w:color w:val="000000"/>
          <w:spacing w:val="3"/>
          <w:sz w:val="28"/>
          <w:szCs w:val="28"/>
        </w:rPr>
        <w:t>Водоканал</w:t>
      </w:r>
      <w:r w:rsidR="000910BB">
        <w:rPr>
          <w:color w:val="000000"/>
          <w:spacing w:val="3"/>
          <w:sz w:val="28"/>
          <w:szCs w:val="28"/>
        </w:rPr>
        <w:t>-</w:t>
      </w:r>
      <w:r w:rsidR="000910BB" w:rsidRPr="005113BD">
        <w:rPr>
          <w:color w:val="000000"/>
          <w:spacing w:val="3"/>
          <w:sz w:val="28"/>
          <w:szCs w:val="28"/>
        </w:rPr>
        <w:t>Войвож»</w:t>
      </w:r>
      <w:r w:rsidRPr="005113BD">
        <w:rPr>
          <w:sz w:val="28"/>
          <w:szCs w:val="28"/>
        </w:rPr>
        <w:t>- 2 водозабора в пгт.</w:t>
      </w:r>
      <w:r w:rsidR="004F2928">
        <w:rPr>
          <w:sz w:val="28"/>
          <w:szCs w:val="28"/>
        </w:rPr>
        <w:t xml:space="preserve"> </w:t>
      </w:r>
      <w:r w:rsidRPr="005113BD">
        <w:rPr>
          <w:sz w:val="28"/>
          <w:szCs w:val="28"/>
        </w:rPr>
        <w:t>Войвож и ст.</w:t>
      </w:r>
      <w:r w:rsidR="004F2928">
        <w:rPr>
          <w:sz w:val="28"/>
          <w:szCs w:val="28"/>
        </w:rPr>
        <w:t xml:space="preserve"> </w:t>
      </w:r>
      <w:r w:rsidRPr="005113BD">
        <w:rPr>
          <w:sz w:val="28"/>
          <w:szCs w:val="28"/>
        </w:rPr>
        <w:t>Нибель общей производит</w:t>
      </w:r>
      <w:r>
        <w:rPr>
          <w:sz w:val="28"/>
          <w:szCs w:val="28"/>
        </w:rPr>
        <w:t>ельностью 2,84 тыс. куб. м/сут</w:t>
      </w:r>
      <w:r w:rsidRPr="005113BD">
        <w:rPr>
          <w:sz w:val="28"/>
          <w:szCs w:val="28"/>
        </w:rPr>
        <w:t>.</w:t>
      </w:r>
    </w:p>
    <w:p w:rsidR="00B41D3B" w:rsidRDefault="00B41D3B" w:rsidP="00B41D3B">
      <w:pPr>
        <w:jc w:val="both"/>
        <w:rPr>
          <w:sz w:val="28"/>
          <w:szCs w:val="28"/>
        </w:rPr>
      </w:pPr>
      <w:r w:rsidRPr="005113BD">
        <w:rPr>
          <w:sz w:val="28"/>
          <w:szCs w:val="28"/>
        </w:rPr>
        <w:tab/>
        <w:t xml:space="preserve">Протяженность водопроводных сетей на территории муниципального района «Сосногорск» составляет </w:t>
      </w:r>
      <w:r w:rsidR="00D85A45">
        <w:rPr>
          <w:sz w:val="28"/>
          <w:szCs w:val="28"/>
        </w:rPr>
        <w:t>193,2</w:t>
      </w:r>
      <w:r w:rsidRPr="005113BD">
        <w:rPr>
          <w:sz w:val="28"/>
          <w:szCs w:val="28"/>
        </w:rPr>
        <w:t xml:space="preserve"> км. Износ водопроводных сетей – </w:t>
      </w:r>
      <w:r w:rsidRPr="00DE68D9">
        <w:rPr>
          <w:sz w:val="28"/>
          <w:szCs w:val="28"/>
        </w:rPr>
        <w:t>91</w:t>
      </w:r>
      <w:r w:rsidRPr="005113BD">
        <w:rPr>
          <w:sz w:val="28"/>
          <w:szCs w:val="28"/>
        </w:rPr>
        <w:t>%.</w:t>
      </w:r>
    </w:p>
    <w:p w:rsidR="00B41D3B" w:rsidRPr="003D38E3" w:rsidRDefault="00B41D3B" w:rsidP="00B41D3B">
      <w:pPr>
        <w:pStyle w:val="3"/>
        <w:spacing w:before="0" w:after="0"/>
        <w:jc w:val="center"/>
        <w:rPr>
          <w:rFonts w:ascii="Times New Roman" w:hAnsi="Times New Roman" w:cs="Times New Roman"/>
          <w:sz w:val="28"/>
          <w:szCs w:val="28"/>
        </w:rPr>
      </w:pPr>
      <w:r w:rsidRPr="00BF5222">
        <w:rPr>
          <w:rFonts w:ascii="Times New Roman" w:hAnsi="Times New Roman" w:cs="Times New Roman"/>
          <w:sz w:val="28"/>
          <w:szCs w:val="28"/>
        </w:rPr>
        <w:t>Проблемы эксплуатации систем водоснабжения в разрезе: надежность, качество, стоимость (доступность для потребителей), экологичность</w:t>
      </w:r>
      <w:r>
        <w:rPr>
          <w:rFonts w:ascii="Times New Roman" w:hAnsi="Times New Roman" w:cs="Times New Roman"/>
          <w:sz w:val="28"/>
          <w:szCs w:val="28"/>
        </w:rPr>
        <w:t>.</w:t>
      </w:r>
    </w:p>
    <w:p w:rsidR="00B41D3B" w:rsidRPr="004F0736" w:rsidRDefault="00B41D3B" w:rsidP="00B41D3B">
      <w:pPr>
        <w:ind w:firstLine="720"/>
        <w:jc w:val="both"/>
        <w:rPr>
          <w:sz w:val="28"/>
          <w:szCs w:val="28"/>
        </w:rPr>
      </w:pPr>
      <w:r>
        <w:rPr>
          <w:sz w:val="28"/>
          <w:szCs w:val="28"/>
        </w:rPr>
        <w:t>Инженерно-технический анализ выявил следующие о</w:t>
      </w:r>
      <w:r w:rsidRPr="004F0736">
        <w:rPr>
          <w:sz w:val="28"/>
          <w:szCs w:val="28"/>
        </w:rPr>
        <w:t xml:space="preserve">сновные технические проблемы </w:t>
      </w:r>
      <w:r>
        <w:rPr>
          <w:sz w:val="28"/>
          <w:szCs w:val="28"/>
        </w:rPr>
        <w:t xml:space="preserve">эксплуатации </w:t>
      </w:r>
      <w:r w:rsidRPr="004F0736">
        <w:rPr>
          <w:sz w:val="28"/>
          <w:szCs w:val="28"/>
        </w:rPr>
        <w:t>с</w:t>
      </w:r>
      <w:r>
        <w:rPr>
          <w:sz w:val="28"/>
          <w:szCs w:val="28"/>
        </w:rPr>
        <w:t>етей и сооружений водоснабжения</w:t>
      </w:r>
      <w:r w:rsidRPr="004F0736">
        <w:rPr>
          <w:sz w:val="28"/>
          <w:szCs w:val="28"/>
        </w:rPr>
        <w:t>:</w:t>
      </w:r>
    </w:p>
    <w:p w:rsidR="00B41D3B" w:rsidRPr="004F0736" w:rsidRDefault="00B41D3B" w:rsidP="00B41D3B">
      <w:pPr>
        <w:numPr>
          <w:ilvl w:val="0"/>
          <w:numId w:val="5"/>
        </w:numPr>
        <w:jc w:val="both"/>
        <w:rPr>
          <w:sz w:val="28"/>
          <w:szCs w:val="28"/>
        </w:rPr>
      </w:pPr>
      <w:r>
        <w:rPr>
          <w:sz w:val="28"/>
          <w:szCs w:val="28"/>
        </w:rPr>
        <w:t>С</w:t>
      </w:r>
      <w:r w:rsidRPr="004F0736">
        <w:rPr>
          <w:sz w:val="28"/>
          <w:szCs w:val="28"/>
        </w:rPr>
        <w:t>тарение сетей водо</w:t>
      </w:r>
      <w:r>
        <w:rPr>
          <w:sz w:val="28"/>
          <w:szCs w:val="28"/>
        </w:rPr>
        <w:t>снабжения</w:t>
      </w:r>
      <w:r w:rsidRPr="004F0736">
        <w:rPr>
          <w:sz w:val="28"/>
          <w:szCs w:val="28"/>
        </w:rPr>
        <w:t xml:space="preserve">, увеличение протяженности сетей с износом </w:t>
      </w:r>
      <w:r>
        <w:rPr>
          <w:sz w:val="28"/>
          <w:szCs w:val="28"/>
        </w:rPr>
        <w:t>до 89%.</w:t>
      </w:r>
    </w:p>
    <w:p w:rsidR="00B41D3B" w:rsidRDefault="00B41D3B" w:rsidP="00B41D3B">
      <w:pPr>
        <w:numPr>
          <w:ilvl w:val="0"/>
          <w:numId w:val="5"/>
        </w:numPr>
        <w:jc w:val="both"/>
        <w:rPr>
          <w:sz w:val="28"/>
          <w:szCs w:val="28"/>
        </w:rPr>
      </w:pPr>
      <w:r>
        <w:rPr>
          <w:sz w:val="28"/>
          <w:szCs w:val="28"/>
        </w:rPr>
        <w:t>Р</w:t>
      </w:r>
      <w:r w:rsidRPr="004F0736">
        <w:rPr>
          <w:sz w:val="28"/>
          <w:szCs w:val="28"/>
        </w:rPr>
        <w:t xml:space="preserve">ост аварий, связанных с износом </w:t>
      </w:r>
      <w:r>
        <w:rPr>
          <w:sz w:val="28"/>
          <w:szCs w:val="28"/>
        </w:rPr>
        <w:t>водоводов и</w:t>
      </w:r>
      <w:r w:rsidR="00BC3ACA">
        <w:rPr>
          <w:sz w:val="28"/>
          <w:szCs w:val="28"/>
        </w:rPr>
        <w:t xml:space="preserve"> </w:t>
      </w:r>
      <w:r>
        <w:rPr>
          <w:sz w:val="28"/>
          <w:szCs w:val="28"/>
        </w:rPr>
        <w:t>магистральных трубопроводов.</w:t>
      </w:r>
    </w:p>
    <w:p w:rsidR="00B41D3B" w:rsidRPr="004F0736" w:rsidRDefault="00B41D3B" w:rsidP="00B41D3B">
      <w:pPr>
        <w:numPr>
          <w:ilvl w:val="0"/>
          <w:numId w:val="5"/>
        </w:numPr>
        <w:jc w:val="both"/>
        <w:rPr>
          <w:sz w:val="28"/>
          <w:szCs w:val="28"/>
        </w:rPr>
      </w:pPr>
      <w:r w:rsidRPr="007B5452">
        <w:rPr>
          <w:sz w:val="28"/>
          <w:szCs w:val="28"/>
        </w:rPr>
        <w:t>Высокие энергозатраты по д</w:t>
      </w:r>
      <w:r>
        <w:rPr>
          <w:sz w:val="28"/>
          <w:szCs w:val="28"/>
        </w:rPr>
        <w:t>оставке воды потребителям.</w:t>
      </w:r>
    </w:p>
    <w:p w:rsidR="00B41D3B" w:rsidRPr="004F0736" w:rsidRDefault="00B41D3B" w:rsidP="00B41D3B">
      <w:pPr>
        <w:numPr>
          <w:ilvl w:val="0"/>
          <w:numId w:val="5"/>
        </w:numPr>
        <w:jc w:val="both"/>
        <w:rPr>
          <w:sz w:val="28"/>
          <w:szCs w:val="28"/>
        </w:rPr>
      </w:pPr>
      <w:r w:rsidRPr="007B5452">
        <w:rPr>
          <w:sz w:val="28"/>
          <w:szCs w:val="28"/>
        </w:rPr>
        <w:t xml:space="preserve">Высокая степень физического износа </w:t>
      </w:r>
      <w:r>
        <w:rPr>
          <w:sz w:val="28"/>
          <w:szCs w:val="28"/>
        </w:rPr>
        <w:t>насосного оборудования.</w:t>
      </w:r>
    </w:p>
    <w:p w:rsidR="00B41D3B" w:rsidRDefault="00B41D3B" w:rsidP="00B41D3B">
      <w:pPr>
        <w:ind w:firstLine="540"/>
        <w:jc w:val="both"/>
        <w:rPr>
          <w:sz w:val="28"/>
          <w:szCs w:val="28"/>
        </w:rPr>
      </w:pPr>
      <w:r w:rsidRPr="002A44E7">
        <w:rPr>
          <w:sz w:val="28"/>
          <w:szCs w:val="28"/>
        </w:rPr>
        <w:t xml:space="preserve">Для обоснования технических мероприятий </w:t>
      </w:r>
      <w:r>
        <w:rPr>
          <w:sz w:val="28"/>
          <w:szCs w:val="28"/>
        </w:rPr>
        <w:t>комплексного развития систем водоотведения произведена группировка проблем эксплуатации по следующим системным критериям</w:t>
      </w:r>
      <w:r w:rsidRPr="002A44E7">
        <w:rPr>
          <w:sz w:val="28"/>
          <w:szCs w:val="28"/>
        </w:rPr>
        <w:t>:</w:t>
      </w:r>
    </w:p>
    <w:p w:rsidR="00B41D3B" w:rsidRDefault="00B41D3B" w:rsidP="00B41D3B">
      <w:pPr>
        <w:numPr>
          <w:ilvl w:val="0"/>
          <w:numId w:val="6"/>
        </w:numPr>
        <w:jc w:val="both"/>
        <w:rPr>
          <w:sz w:val="28"/>
          <w:szCs w:val="28"/>
        </w:rPr>
      </w:pPr>
      <w:r>
        <w:rPr>
          <w:sz w:val="28"/>
          <w:szCs w:val="28"/>
        </w:rPr>
        <w:t>надежность</w:t>
      </w:r>
      <w:r>
        <w:rPr>
          <w:sz w:val="28"/>
          <w:szCs w:val="28"/>
          <w:lang w:val="en-US"/>
        </w:rPr>
        <w:t>;</w:t>
      </w:r>
    </w:p>
    <w:p w:rsidR="00B41D3B" w:rsidRDefault="00B41D3B" w:rsidP="00B41D3B">
      <w:pPr>
        <w:numPr>
          <w:ilvl w:val="0"/>
          <w:numId w:val="6"/>
        </w:numPr>
        <w:jc w:val="both"/>
        <w:rPr>
          <w:sz w:val="28"/>
          <w:szCs w:val="28"/>
        </w:rPr>
      </w:pPr>
      <w:r>
        <w:rPr>
          <w:sz w:val="28"/>
          <w:szCs w:val="28"/>
        </w:rPr>
        <w:t>качество, экологическая безопасность</w:t>
      </w:r>
      <w:r>
        <w:rPr>
          <w:sz w:val="28"/>
          <w:szCs w:val="28"/>
          <w:lang w:val="en-US"/>
        </w:rPr>
        <w:t>;</w:t>
      </w:r>
    </w:p>
    <w:p w:rsidR="00B41D3B" w:rsidRPr="002A44E7" w:rsidRDefault="00B41D3B" w:rsidP="00B41D3B">
      <w:pPr>
        <w:numPr>
          <w:ilvl w:val="0"/>
          <w:numId w:val="6"/>
        </w:numPr>
        <w:jc w:val="both"/>
        <w:rPr>
          <w:sz w:val="28"/>
          <w:szCs w:val="28"/>
        </w:rPr>
      </w:pPr>
      <w:r>
        <w:rPr>
          <w:sz w:val="28"/>
          <w:szCs w:val="28"/>
        </w:rPr>
        <w:t>стоимость (доступность для потребителя).</w:t>
      </w:r>
    </w:p>
    <w:p w:rsidR="00B41D3B" w:rsidRPr="009730F9" w:rsidRDefault="00B41D3B" w:rsidP="00B41D3B">
      <w:pPr>
        <w:ind w:firstLine="540"/>
        <w:jc w:val="both"/>
        <w:rPr>
          <w:sz w:val="28"/>
          <w:szCs w:val="28"/>
        </w:rPr>
      </w:pPr>
      <w:r w:rsidRPr="009730F9">
        <w:rPr>
          <w:sz w:val="28"/>
          <w:szCs w:val="28"/>
        </w:rPr>
        <w:t xml:space="preserve">Данная </w:t>
      </w:r>
      <w:r>
        <w:rPr>
          <w:sz w:val="28"/>
          <w:szCs w:val="28"/>
        </w:rPr>
        <w:t xml:space="preserve">группировка позволяет обосновать эффективность заложенных в настоящей программе технических мероприятий с точки зрения результативности и подверженности мониторингу. </w:t>
      </w:r>
    </w:p>
    <w:p w:rsidR="00B41D3B" w:rsidRPr="003D38E3" w:rsidRDefault="00B41D3B" w:rsidP="00B41D3B">
      <w:pPr>
        <w:ind w:firstLine="540"/>
        <w:jc w:val="both"/>
        <w:rPr>
          <w:b/>
          <w:sz w:val="28"/>
          <w:szCs w:val="28"/>
        </w:rPr>
      </w:pPr>
      <w:bookmarkStart w:id="2" w:name="_Toc177477008"/>
      <w:r w:rsidRPr="00AC4229">
        <w:rPr>
          <w:b/>
          <w:sz w:val="28"/>
          <w:szCs w:val="28"/>
        </w:rPr>
        <w:t>Надежность</w:t>
      </w:r>
      <w:bookmarkEnd w:id="2"/>
      <w:r>
        <w:rPr>
          <w:b/>
          <w:sz w:val="28"/>
          <w:szCs w:val="28"/>
        </w:rPr>
        <w:t xml:space="preserve">. </w:t>
      </w:r>
    </w:p>
    <w:p w:rsidR="00B41D3B" w:rsidRDefault="00B41D3B" w:rsidP="00B41D3B">
      <w:pPr>
        <w:ind w:firstLine="540"/>
        <w:jc w:val="both"/>
        <w:rPr>
          <w:sz w:val="28"/>
          <w:szCs w:val="28"/>
        </w:rPr>
      </w:pPr>
      <w:r>
        <w:rPr>
          <w:sz w:val="28"/>
          <w:szCs w:val="28"/>
        </w:rPr>
        <w:t>Для целей комплексного развития систем водоснабжения главным интегральным критерием эффективности выступает надежность функционирования сетей.</w:t>
      </w:r>
    </w:p>
    <w:p w:rsidR="00B41D3B" w:rsidRPr="00F5160F" w:rsidRDefault="00B41D3B" w:rsidP="00B41D3B">
      <w:pPr>
        <w:numPr>
          <w:ilvl w:val="0"/>
          <w:numId w:val="8"/>
        </w:numPr>
        <w:tabs>
          <w:tab w:val="clear" w:pos="1776"/>
          <w:tab w:val="num" w:pos="900"/>
        </w:tabs>
        <w:ind w:left="900"/>
        <w:jc w:val="both"/>
        <w:rPr>
          <w:sz w:val="28"/>
          <w:szCs w:val="28"/>
        </w:rPr>
      </w:pPr>
      <w:r w:rsidRPr="00F5160F">
        <w:rPr>
          <w:sz w:val="28"/>
          <w:szCs w:val="28"/>
        </w:rPr>
        <w:t>аварийность на трубопроводах</w:t>
      </w:r>
      <w:r>
        <w:rPr>
          <w:sz w:val="28"/>
          <w:szCs w:val="28"/>
        </w:rPr>
        <w:t xml:space="preserve"> за </w:t>
      </w:r>
      <w:r w:rsidRPr="00F2510A">
        <w:rPr>
          <w:sz w:val="28"/>
          <w:szCs w:val="28"/>
        </w:rPr>
        <w:t>2013</w:t>
      </w:r>
      <w:r>
        <w:rPr>
          <w:sz w:val="28"/>
          <w:szCs w:val="28"/>
        </w:rPr>
        <w:t xml:space="preserve"> год</w:t>
      </w:r>
      <w:r w:rsidRPr="00F5160F">
        <w:rPr>
          <w:sz w:val="28"/>
          <w:szCs w:val="28"/>
        </w:rPr>
        <w:t xml:space="preserve"> – </w:t>
      </w:r>
      <w:r w:rsidRPr="00F2510A">
        <w:rPr>
          <w:sz w:val="28"/>
          <w:szCs w:val="28"/>
        </w:rPr>
        <w:t>0,4</w:t>
      </w:r>
      <w:r w:rsidRPr="00F5160F">
        <w:rPr>
          <w:sz w:val="28"/>
          <w:szCs w:val="28"/>
        </w:rPr>
        <w:t xml:space="preserve"> ед./км.</w:t>
      </w:r>
    </w:p>
    <w:p w:rsidR="00B41D3B" w:rsidRDefault="00B41D3B" w:rsidP="00B41D3B">
      <w:pPr>
        <w:ind w:firstLine="540"/>
        <w:jc w:val="both"/>
        <w:rPr>
          <w:b/>
          <w:sz w:val="28"/>
          <w:szCs w:val="28"/>
        </w:rPr>
      </w:pPr>
      <w:bookmarkStart w:id="3" w:name="_Toc177477009"/>
      <w:r w:rsidRPr="00882846">
        <w:rPr>
          <w:b/>
          <w:sz w:val="28"/>
          <w:szCs w:val="28"/>
        </w:rPr>
        <w:t>Качество</w:t>
      </w:r>
      <w:r>
        <w:rPr>
          <w:b/>
          <w:sz w:val="28"/>
          <w:szCs w:val="28"/>
        </w:rPr>
        <w:t>, экологичность</w:t>
      </w:r>
      <w:bookmarkEnd w:id="3"/>
      <w:r>
        <w:rPr>
          <w:b/>
          <w:sz w:val="28"/>
          <w:szCs w:val="28"/>
        </w:rPr>
        <w:t>.</w:t>
      </w:r>
    </w:p>
    <w:p w:rsidR="00B41D3B" w:rsidRDefault="00B41D3B" w:rsidP="00B41D3B">
      <w:pPr>
        <w:ind w:firstLine="540"/>
        <w:jc w:val="both"/>
        <w:rPr>
          <w:sz w:val="28"/>
          <w:szCs w:val="28"/>
        </w:rPr>
      </w:pPr>
      <w:r>
        <w:rPr>
          <w:sz w:val="28"/>
          <w:szCs w:val="28"/>
        </w:rPr>
        <w:t>К</w:t>
      </w:r>
      <w:r w:rsidRPr="008413E4">
        <w:rPr>
          <w:sz w:val="28"/>
          <w:szCs w:val="28"/>
        </w:rPr>
        <w:t xml:space="preserve">ачество </w:t>
      </w:r>
      <w:r>
        <w:rPr>
          <w:sz w:val="28"/>
          <w:szCs w:val="28"/>
        </w:rPr>
        <w:t xml:space="preserve">услуг водоснабжения </w:t>
      </w:r>
      <w:r w:rsidRPr="008413E4">
        <w:rPr>
          <w:sz w:val="28"/>
          <w:szCs w:val="28"/>
        </w:rPr>
        <w:t>должно определяться условиями договора и гарантировать бесперебойность их предоставления, а также соответствие доставляемого ресурса (воды) соответствующим стандартам и нормативам.</w:t>
      </w:r>
    </w:p>
    <w:p w:rsidR="00B41D3B" w:rsidRPr="008413E4" w:rsidRDefault="00B41D3B" w:rsidP="00B41D3B">
      <w:pPr>
        <w:tabs>
          <w:tab w:val="left" w:pos="0"/>
        </w:tabs>
        <w:ind w:firstLine="700"/>
        <w:jc w:val="both"/>
        <w:rPr>
          <w:sz w:val="28"/>
          <w:szCs w:val="28"/>
        </w:rPr>
      </w:pPr>
      <w:r w:rsidRPr="008413E4">
        <w:rPr>
          <w:sz w:val="28"/>
          <w:szCs w:val="28"/>
        </w:rPr>
        <w:lastRenderedPageBreak/>
        <w:t>Показателями, хара</w:t>
      </w:r>
      <w:r>
        <w:rPr>
          <w:sz w:val="28"/>
          <w:szCs w:val="28"/>
        </w:rPr>
        <w:t xml:space="preserve">ктеризующими параметры качества </w:t>
      </w:r>
      <w:r w:rsidRPr="008413E4">
        <w:rPr>
          <w:sz w:val="28"/>
          <w:szCs w:val="28"/>
        </w:rPr>
        <w:t>предоставляемых услуг и поддающи</w:t>
      </w:r>
      <w:r>
        <w:rPr>
          <w:sz w:val="28"/>
          <w:szCs w:val="28"/>
        </w:rPr>
        <w:t>еся</w:t>
      </w:r>
      <w:r w:rsidRPr="008413E4">
        <w:rPr>
          <w:sz w:val="28"/>
          <w:szCs w:val="28"/>
        </w:rPr>
        <w:t xml:space="preserve"> непосредственному наблюдению и оценке потребителями, являются</w:t>
      </w:r>
      <w:r>
        <w:rPr>
          <w:sz w:val="28"/>
          <w:szCs w:val="28"/>
        </w:rPr>
        <w:t xml:space="preserve"> (таблица 1)</w:t>
      </w:r>
      <w:r w:rsidRPr="008413E4">
        <w:rPr>
          <w:sz w:val="28"/>
          <w:szCs w:val="28"/>
        </w:rPr>
        <w:t>:</w:t>
      </w:r>
    </w:p>
    <w:p w:rsidR="00B41D3B" w:rsidRPr="008413E4" w:rsidRDefault="00B41D3B" w:rsidP="00B41D3B">
      <w:pPr>
        <w:tabs>
          <w:tab w:val="left" w:pos="0"/>
        </w:tabs>
        <w:ind w:firstLine="700"/>
        <w:jc w:val="both"/>
        <w:rPr>
          <w:sz w:val="28"/>
          <w:szCs w:val="28"/>
        </w:rPr>
      </w:pPr>
      <w:r w:rsidRPr="008413E4">
        <w:rPr>
          <w:sz w:val="28"/>
          <w:szCs w:val="28"/>
        </w:rPr>
        <w:t>-перебои в водоснабжении (часы, дни);</w:t>
      </w:r>
    </w:p>
    <w:p w:rsidR="00B41D3B" w:rsidRPr="008413E4" w:rsidRDefault="00B41D3B" w:rsidP="00B41D3B">
      <w:pPr>
        <w:tabs>
          <w:tab w:val="left" w:pos="0"/>
        </w:tabs>
        <w:ind w:firstLine="700"/>
        <w:jc w:val="both"/>
        <w:rPr>
          <w:sz w:val="28"/>
          <w:szCs w:val="28"/>
        </w:rPr>
      </w:pPr>
      <w:r w:rsidRPr="008413E4">
        <w:rPr>
          <w:sz w:val="28"/>
          <w:szCs w:val="28"/>
        </w:rPr>
        <w:t>-частота отказов в услуге водоснабжения;</w:t>
      </w:r>
    </w:p>
    <w:p w:rsidR="00B41D3B" w:rsidRPr="008413E4" w:rsidRDefault="00B41D3B" w:rsidP="00B41D3B">
      <w:pPr>
        <w:tabs>
          <w:tab w:val="left" w:pos="0"/>
        </w:tabs>
        <w:ind w:firstLine="700"/>
        <w:jc w:val="both"/>
        <w:rPr>
          <w:sz w:val="28"/>
          <w:szCs w:val="28"/>
        </w:rPr>
      </w:pPr>
      <w:r w:rsidRPr="008413E4">
        <w:rPr>
          <w:sz w:val="28"/>
          <w:szCs w:val="28"/>
        </w:rPr>
        <w:t>-давление в точке водоразбора (напор), поддающееся наблюдению и затрудняющее использование холодной воды для хозяйственно-бытовых нужд</w:t>
      </w:r>
      <w:r>
        <w:rPr>
          <w:sz w:val="28"/>
          <w:szCs w:val="28"/>
        </w:rPr>
        <w:t>.</w:t>
      </w:r>
    </w:p>
    <w:p w:rsidR="00B41D3B" w:rsidRPr="008413E4" w:rsidRDefault="00B41D3B" w:rsidP="00B41D3B">
      <w:pPr>
        <w:tabs>
          <w:tab w:val="left" w:pos="0"/>
        </w:tabs>
        <w:ind w:firstLine="680"/>
        <w:jc w:val="both"/>
        <w:rPr>
          <w:sz w:val="28"/>
          <w:szCs w:val="28"/>
        </w:rPr>
      </w:pPr>
      <w:r w:rsidRPr="008413E4">
        <w:rPr>
          <w:sz w:val="28"/>
          <w:szCs w:val="28"/>
        </w:rPr>
        <w:t>Показателями, характеризующими параметры качества материального носителя услуги</w:t>
      </w:r>
      <w:r>
        <w:rPr>
          <w:sz w:val="28"/>
          <w:szCs w:val="28"/>
        </w:rPr>
        <w:t xml:space="preserve">, </w:t>
      </w:r>
      <w:r w:rsidRPr="008413E4">
        <w:rPr>
          <w:sz w:val="28"/>
          <w:szCs w:val="28"/>
        </w:rPr>
        <w:t>являются:</w:t>
      </w:r>
    </w:p>
    <w:p w:rsidR="00B41D3B" w:rsidRPr="008413E4" w:rsidRDefault="00B41D3B" w:rsidP="00B41D3B">
      <w:pPr>
        <w:tabs>
          <w:tab w:val="left" w:pos="0"/>
        </w:tabs>
        <w:ind w:firstLine="700"/>
        <w:jc w:val="both"/>
        <w:rPr>
          <w:sz w:val="28"/>
          <w:szCs w:val="28"/>
        </w:rPr>
      </w:pPr>
      <w:r w:rsidRPr="008413E4">
        <w:rPr>
          <w:sz w:val="28"/>
          <w:szCs w:val="28"/>
        </w:rPr>
        <w:t xml:space="preserve">-состав и свойства воды (соответствие действующим стандартам);  </w:t>
      </w:r>
    </w:p>
    <w:p w:rsidR="00B41D3B" w:rsidRPr="008413E4" w:rsidRDefault="00B41D3B" w:rsidP="00B41D3B">
      <w:pPr>
        <w:tabs>
          <w:tab w:val="left" w:pos="0"/>
        </w:tabs>
        <w:ind w:firstLine="700"/>
        <w:jc w:val="both"/>
        <w:rPr>
          <w:sz w:val="28"/>
          <w:szCs w:val="28"/>
        </w:rPr>
      </w:pPr>
      <w:r w:rsidRPr="008413E4">
        <w:rPr>
          <w:sz w:val="28"/>
          <w:szCs w:val="28"/>
        </w:rPr>
        <w:t>-давление в подающем трубопроводе холодного водоснабжения;</w:t>
      </w:r>
    </w:p>
    <w:p w:rsidR="00B41D3B" w:rsidRDefault="00B41D3B" w:rsidP="00B41D3B">
      <w:pPr>
        <w:tabs>
          <w:tab w:val="left" w:pos="0"/>
        </w:tabs>
        <w:ind w:firstLine="700"/>
        <w:jc w:val="both"/>
        <w:rPr>
          <w:sz w:val="28"/>
          <w:szCs w:val="28"/>
        </w:rPr>
      </w:pPr>
      <w:r w:rsidRPr="008413E4">
        <w:rPr>
          <w:sz w:val="28"/>
          <w:szCs w:val="28"/>
        </w:rPr>
        <w:t>-расход холодной воды (потери и утечки)</w:t>
      </w:r>
      <w:r>
        <w:rPr>
          <w:sz w:val="28"/>
          <w:szCs w:val="28"/>
        </w:rPr>
        <w:t>.</w:t>
      </w:r>
    </w:p>
    <w:p w:rsidR="00B41D3B" w:rsidRDefault="00B41D3B" w:rsidP="00B41D3B">
      <w:pPr>
        <w:ind w:firstLine="540"/>
        <w:jc w:val="both"/>
      </w:pPr>
      <w:r>
        <w:rPr>
          <w:sz w:val="28"/>
          <w:szCs w:val="28"/>
        </w:rPr>
        <w:t>С</w:t>
      </w:r>
      <w:r w:rsidRPr="00E11D10">
        <w:rPr>
          <w:sz w:val="28"/>
          <w:szCs w:val="28"/>
        </w:rPr>
        <w:t xml:space="preserve"> целью обеспечения экологической и санитарно-эпидемиологической  безопасности при развитии </w:t>
      </w:r>
      <w:r>
        <w:rPr>
          <w:sz w:val="28"/>
          <w:szCs w:val="28"/>
        </w:rPr>
        <w:t>района</w:t>
      </w:r>
      <w:r w:rsidR="00BC3ACA">
        <w:rPr>
          <w:sz w:val="28"/>
          <w:szCs w:val="28"/>
        </w:rPr>
        <w:t xml:space="preserve"> </w:t>
      </w:r>
      <w:r>
        <w:rPr>
          <w:sz w:val="28"/>
          <w:szCs w:val="28"/>
        </w:rPr>
        <w:t xml:space="preserve">могут быть </w:t>
      </w:r>
      <w:r w:rsidRPr="00E11D10">
        <w:rPr>
          <w:sz w:val="28"/>
          <w:szCs w:val="28"/>
        </w:rPr>
        <w:t xml:space="preserve">сформированы </w:t>
      </w:r>
      <w:r>
        <w:rPr>
          <w:sz w:val="28"/>
          <w:szCs w:val="28"/>
        </w:rPr>
        <w:t>мероприятия производственной программы:</w:t>
      </w:r>
    </w:p>
    <w:p w:rsidR="00B41D3B" w:rsidRPr="00295C51" w:rsidRDefault="00B41D3B" w:rsidP="00B41D3B">
      <w:pPr>
        <w:numPr>
          <w:ilvl w:val="0"/>
          <w:numId w:val="7"/>
        </w:numPr>
        <w:jc w:val="both"/>
        <w:rPr>
          <w:sz w:val="28"/>
          <w:szCs w:val="28"/>
        </w:rPr>
      </w:pPr>
      <w:r>
        <w:rPr>
          <w:sz w:val="28"/>
          <w:szCs w:val="28"/>
        </w:rPr>
        <w:t>р</w:t>
      </w:r>
      <w:r w:rsidRPr="00295C51">
        <w:rPr>
          <w:sz w:val="28"/>
          <w:szCs w:val="28"/>
        </w:rPr>
        <w:t xml:space="preserve">еконструкция и новое </w:t>
      </w:r>
      <w:r>
        <w:rPr>
          <w:sz w:val="28"/>
          <w:szCs w:val="28"/>
        </w:rPr>
        <w:t>строительство</w:t>
      </w:r>
      <w:r w:rsidRPr="00295C51">
        <w:rPr>
          <w:sz w:val="28"/>
          <w:szCs w:val="28"/>
        </w:rPr>
        <w:t xml:space="preserve"> сетей водо</w:t>
      </w:r>
      <w:r>
        <w:rPr>
          <w:sz w:val="28"/>
          <w:szCs w:val="28"/>
        </w:rPr>
        <w:t>снабжения;</w:t>
      </w:r>
    </w:p>
    <w:p w:rsidR="00B41D3B" w:rsidRDefault="00B41D3B" w:rsidP="00B41D3B">
      <w:pPr>
        <w:numPr>
          <w:ilvl w:val="0"/>
          <w:numId w:val="7"/>
        </w:numPr>
        <w:jc w:val="both"/>
        <w:rPr>
          <w:sz w:val="28"/>
          <w:szCs w:val="28"/>
        </w:rPr>
      </w:pPr>
      <w:r w:rsidRPr="00295C51">
        <w:rPr>
          <w:sz w:val="28"/>
          <w:szCs w:val="28"/>
        </w:rPr>
        <w:t xml:space="preserve">модернизация насосных станций с применением частотного регулирования и современного </w:t>
      </w:r>
      <w:r>
        <w:rPr>
          <w:sz w:val="28"/>
          <w:szCs w:val="28"/>
        </w:rPr>
        <w:t>насосного оборудования;</w:t>
      </w:r>
    </w:p>
    <w:p w:rsidR="00B41D3B" w:rsidRPr="00322492" w:rsidRDefault="00B41D3B" w:rsidP="00B41D3B">
      <w:pPr>
        <w:numPr>
          <w:ilvl w:val="0"/>
          <w:numId w:val="7"/>
        </w:numPr>
        <w:jc w:val="both"/>
        <w:rPr>
          <w:sz w:val="28"/>
          <w:szCs w:val="28"/>
        </w:rPr>
      </w:pPr>
      <w:r>
        <w:rPr>
          <w:sz w:val="28"/>
          <w:szCs w:val="28"/>
        </w:rPr>
        <w:t xml:space="preserve">реконструкция и </w:t>
      </w:r>
      <w:r w:rsidRPr="00295C51">
        <w:rPr>
          <w:sz w:val="28"/>
          <w:szCs w:val="28"/>
        </w:rPr>
        <w:t xml:space="preserve">модернизация </w:t>
      </w:r>
      <w:r>
        <w:rPr>
          <w:sz w:val="28"/>
          <w:szCs w:val="28"/>
        </w:rPr>
        <w:t>очистных сооружений.</w:t>
      </w:r>
    </w:p>
    <w:p w:rsidR="00B41D3B" w:rsidRPr="0057652A" w:rsidRDefault="00B41D3B" w:rsidP="00B41D3B">
      <w:pPr>
        <w:jc w:val="center"/>
        <w:rPr>
          <w:sz w:val="28"/>
          <w:szCs w:val="28"/>
        </w:rPr>
      </w:pPr>
      <w:r w:rsidRPr="0057652A">
        <w:rPr>
          <w:sz w:val="28"/>
          <w:szCs w:val="28"/>
        </w:rPr>
        <w:t>Параметры оценки качества предоставляемых услуг водоснабжения</w:t>
      </w:r>
      <w:r>
        <w:rPr>
          <w:sz w:val="28"/>
          <w:szCs w:val="28"/>
        </w:rPr>
        <w:t>:</w:t>
      </w:r>
    </w:p>
    <w:p w:rsidR="00B41D3B" w:rsidRPr="00586E16" w:rsidRDefault="00B41D3B" w:rsidP="00B41D3B">
      <w:pPr>
        <w:pStyle w:val="af5"/>
        <w:spacing w:after="0"/>
        <w:jc w:val="right"/>
        <w:rPr>
          <w:b w:val="0"/>
          <w:sz w:val="28"/>
          <w:szCs w:val="28"/>
        </w:rPr>
      </w:pPr>
      <w:r w:rsidRPr="00586E16">
        <w:rPr>
          <w:b w:val="0"/>
          <w:sz w:val="28"/>
          <w:szCs w:val="28"/>
        </w:rPr>
        <w:t>Таблица 1</w:t>
      </w:r>
    </w:p>
    <w:tbl>
      <w:tblPr>
        <w:tblW w:w="98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2160"/>
        <w:gridCol w:w="2160"/>
        <w:gridCol w:w="1373"/>
        <w:gridCol w:w="1842"/>
      </w:tblGrid>
      <w:tr w:rsidR="00B41D3B" w:rsidRPr="0057652A" w:rsidTr="00864E80">
        <w:trPr>
          <w:tblHeader/>
        </w:trPr>
        <w:tc>
          <w:tcPr>
            <w:tcW w:w="2268" w:type="dxa"/>
            <w:vMerge w:val="restart"/>
            <w:shd w:val="clear" w:color="auto" w:fill="auto"/>
          </w:tcPr>
          <w:p w:rsidR="00B41D3B" w:rsidRPr="00655D64" w:rsidRDefault="00B41D3B" w:rsidP="00864E80">
            <w:pPr>
              <w:jc w:val="center"/>
              <w:rPr>
                <w:sz w:val="28"/>
                <w:szCs w:val="28"/>
              </w:rPr>
            </w:pPr>
            <w:r w:rsidRPr="00655D64">
              <w:rPr>
                <w:sz w:val="28"/>
                <w:szCs w:val="28"/>
              </w:rPr>
              <w:t>Нормативные параметры качества</w:t>
            </w:r>
          </w:p>
        </w:tc>
        <w:tc>
          <w:tcPr>
            <w:tcW w:w="2160" w:type="dxa"/>
            <w:vMerge w:val="restart"/>
            <w:shd w:val="clear" w:color="auto" w:fill="auto"/>
          </w:tcPr>
          <w:p w:rsidR="00B41D3B" w:rsidRPr="00655D64" w:rsidRDefault="00B41D3B" w:rsidP="00864E80">
            <w:pPr>
              <w:jc w:val="center"/>
              <w:rPr>
                <w:sz w:val="28"/>
                <w:szCs w:val="28"/>
              </w:rPr>
            </w:pPr>
            <w:r w:rsidRPr="00655D64">
              <w:rPr>
                <w:sz w:val="28"/>
                <w:szCs w:val="28"/>
              </w:rPr>
              <w:t>Допустимый период и показатели нарушения (снижения) параметров качества</w:t>
            </w:r>
          </w:p>
        </w:tc>
        <w:tc>
          <w:tcPr>
            <w:tcW w:w="2160" w:type="dxa"/>
            <w:vMerge w:val="restart"/>
            <w:shd w:val="clear" w:color="auto" w:fill="auto"/>
          </w:tcPr>
          <w:p w:rsidR="00B41D3B" w:rsidRPr="00655D64" w:rsidRDefault="00B41D3B" w:rsidP="00864E80">
            <w:pPr>
              <w:jc w:val="center"/>
              <w:rPr>
                <w:sz w:val="28"/>
                <w:szCs w:val="28"/>
              </w:rPr>
            </w:pPr>
            <w:r w:rsidRPr="00655D64">
              <w:rPr>
                <w:sz w:val="28"/>
                <w:szCs w:val="28"/>
              </w:rPr>
              <w:t>Учетный период (величина) снижения оплаты за нарушение параметров</w:t>
            </w:r>
          </w:p>
        </w:tc>
        <w:tc>
          <w:tcPr>
            <w:tcW w:w="3215" w:type="dxa"/>
            <w:gridSpan w:val="2"/>
            <w:shd w:val="clear" w:color="auto" w:fill="auto"/>
          </w:tcPr>
          <w:p w:rsidR="00B41D3B" w:rsidRPr="00655D64" w:rsidRDefault="00B41D3B" w:rsidP="00864E80">
            <w:pPr>
              <w:jc w:val="center"/>
              <w:rPr>
                <w:sz w:val="28"/>
                <w:szCs w:val="28"/>
              </w:rPr>
            </w:pPr>
            <w:r w:rsidRPr="00655D64">
              <w:rPr>
                <w:sz w:val="28"/>
                <w:szCs w:val="28"/>
              </w:rPr>
              <w:t>Условия расчета</w:t>
            </w:r>
          </w:p>
        </w:tc>
      </w:tr>
      <w:tr w:rsidR="00B41D3B" w:rsidRPr="0057652A" w:rsidTr="00864E80">
        <w:trPr>
          <w:tblHeader/>
        </w:trPr>
        <w:tc>
          <w:tcPr>
            <w:tcW w:w="2268" w:type="dxa"/>
            <w:vMerge/>
            <w:shd w:val="clear" w:color="auto" w:fill="auto"/>
          </w:tcPr>
          <w:p w:rsidR="00B41D3B" w:rsidRPr="00655D64" w:rsidRDefault="00B41D3B" w:rsidP="00864E80">
            <w:pPr>
              <w:jc w:val="center"/>
              <w:rPr>
                <w:sz w:val="28"/>
                <w:szCs w:val="28"/>
              </w:rPr>
            </w:pPr>
          </w:p>
        </w:tc>
        <w:tc>
          <w:tcPr>
            <w:tcW w:w="2160" w:type="dxa"/>
            <w:vMerge/>
            <w:shd w:val="clear" w:color="auto" w:fill="auto"/>
          </w:tcPr>
          <w:p w:rsidR="00B41D3B" w:rsidRPr="00655D64" w:rsidRDefault="00B41D3B" w:rsidP="00864E80">
            <w:pPr>
              <w:jc w:val="center"/>
              <w:rPr>
                <w:sz w:val="28"/>
                <w:szCs w:val="28"/>
              </w:rPr>
            </w:pPr>
          </w:p>
        </w:tc>
        <w:tc>
          <w:tcPr>
            <w:tcW w:w="2160" w:type="dxa"/>
            <w:vMerge/>
            <w:shd w:val="clear" w:color="auto" w:fill="auto"/>
          </w:tcPr>
          <w:p w:rsidR="00B41D3B" w:rsidRPr="00655D64" w:rsidRDefault="00B41D3B" w:rsidP="00864E80">
            <w:pPr>
              <w:jc w:val="center"/>
              <w:rPr>
                <w:sz w:val="28"/>
                <w:szCs w:val="28"/>
              </w:rPr>
            </w:pPr>
          </w:p>
        </w:tc>
        <w:tc>
          <w:tcPr>
            <w:tcW w:w="1373" w:type="dxa"/>
            <w:shd w:val="clear" w:color="auto" w:fill="auto"/>
          </w:tcPr>
          <w:p w:rsidR="00B41D3B" w:rsidRPr="00655D64" w:rsidRDefault="00B41D3B" w:rsidP="00864E80">
            <w:pPr>
              <w:jc w:val="center"/>
              <w:rPr>
                <w:sz w:val="28"/>
                <w:szCs w:val="28"/>
              </w:rPr>
            </w:pPr>
            <w:r w:rsidRPr="00655D64">
              <w:rPr>
                <w:sz w:val="28"/>
                <w:szCs w:val="28"/>
              </w:rPr>
              <w:t>При наличии прибора учета</w:t>
            </w:r>
          </w:p>
        </w:tc>
        <w:tc>
          <w:tcPr>
            <w:tcW w:w="1842" w:type="dxa"/>
            <w:shd w:val="clear" w:color="auto" w:fill="auto"/>
          </w:tcPr>
          <w:p w:rsidR="00B41D3B" w:rsidRPr="00655D64" w:rsidRDefault="00B41D3B" w:rsidP="00864E80">
            <w:pPr>
              <w:jc w:val="center"/>
              <w:rPr>
                <w:sz w:val="28"/>
                <w:szCs w:val="28"/>
              </w:rPr>
            </w:pPr>
            <w:r w:rsidRPr="00655D64">
              <w:rPr>
                <w:sz w:val="28"/>
                <w:szCs w:val="28"/>
              </w:rPr>
              <w:t>При отсутствии приборов учета</w:t>
            </w:r>
          </w:p>
        </w:tc>
      </w:tr>
      <w:tr w:rsidR="00B41D3B" w:rsidRPr="00F93563" w:rsidTr="00864E80">
        <w:tc>
          <w:tcPr>
            <w:tcW w:w="2268" w:type="dxa"/>
            <w:shd w:val="clear" w:color="auto" w:fill="auto"/>
          </w:tcPr>
          <w:p w:rsidR="00B41D3B" w:rsidRPr="00586E16" w:rsidRDefault="00B41D3B" w:rsidP="00864E80">
            <w:pPr>
              <w:rPr>
                <w:sz w:val="28"/>
                <w:szCs w:val="28"/>
              </w:rPr>
            </w:pPr>
            <w:r w:rsidRPr="00586E16">
              <w:rPr>
                <w:sz w:val="28"/>
                <w:szCs w:val="28"/>
              </w:rPr>
              <w:t xml:space="preserve">Количество аварий и повреждений на </w:t>
            </w:r>
            <w:smartTag w:uri="urn:schemas-microsoft-com:office:smarttags" w:element="metricconverter">
              <w:smartTagPr>
                <w:attr w:name="ProductID" w:val="1 км"/>
              </w:smartTagPr>
              <w:r w:rsidRPr="00586E16">
                <w:rPr>
                  <w:sz w:val="28"/>
                  <w:szCs w:val="28"/>
                </w:rPr>
                <w:t>1 км</w:t>
              </w:r>
            </w:smartTag>
            <w:r w:rsidRPr="00586E16">
              <w:rPr>
                <w:sz w:val="28"/>
                <w:szCs w:val="28"/>
              </w:rPr>
              <w:t xml:space="preserve"> сети в год</w:t>
            </w:r>
          </w:p>
        </w:tc>
        <w:tc>
          <w:tcPr>
            <w:tcW w:w="2160" w:type="dxa"/>
            <w:shd w:val="clear" w:color="auto" w:fill="auto"/>
          </w:tcPr>
          <w:p w:rsidR="00B41D3B" w:rsidRPr="00586E16" w:rsidRDefault="00B41D3B" w:rsidP="00864E80">
            <w:pPr>
              <w:rPr>
                <w:sz w:val="28"/>
                <w:szCs w:val="28"/>
              </w:rPr>
            </w:pPr>
            <w:r w:rsidRPr="00586E16">
              <w:rPr>
                <w:sz w:val="28"/>
                <w:szCs w:val="28"/>
              </w:rPr>
              <w:t>а) не более 8 часов в течение одного месяца</w:t>
            </w:r>
          </w:p>
          <w:p w:rsidR="00B41D3B" w:rsidRPr="00586E16" w:rsidRDefault="00B41D3B" w:rsidP="00864E80">
            <w:pPr>
              <w:rPr>
                <w:sz w:val="28"/>
                <w:szCs w:val="28"/>
              </w:rPr>
            </w:pPr>
            <w:r w:rsidRPr="00586E16">
              <w:rPr>
                <w:sz w:val="28"/>
                <w:szCs w:val="28"/>
              </w:rPr>
              <w:t>б) при аварии - не более 4  часов</w:t>
            </w:r>
          </w:p>
        </w:tc>
        <w:tc>
          <w:tcPr>
            <w:tcW w:w="2160" w:type="dxa"/>
            <w:shd w:val="clear" w:color="auto" w:fill="auto"/>
          </w:tcPr>
          <w:p w:rsidR="00B41D3B" w:rsidRPr="00586E16" w:rsidRDefault="00B41D3B" w:rsidP="00864E80">
            <w:pPr>
              <w:rPr>
                <w:sz w:val="28"/>
                <w:szCs w:val="28"/>
              </w:rPr>
            </w:pPr>
            <w:r w:rsidRPr="00586E16">
              <w:rPr>
                <w:sz w:val="28"/>
                <w:szCs w:val="28"/>
              </w:rPr>
              <w:t>За каждый час, превыша</w:t>
            </w:r>
            <w:r>
              <w:rPr>
                <w:sz w:val="28"/>
                <w:szCs w:val="28"/>
              </w:rPr>
              <w:t>ющий (суммарно) допустимый пери</w:t>
            </w:r>
            <w:r w:rsidRPr="00586E16">
              <w:rPr>
                <w:sz w:val="28"/>
                <w:szCs w:val="28"/>
              </w:rPr>
              <w:t>од нарушения (3) за расчетный период</w:t>
            </w:r>
          </w:p>
        </w:tc>
        <w:tc>
          <w:tcPr>
            <w:tcW w:w="1373" w:type="dxa"/>
            <w:shd w:val="clear" w:color="auto" w:fill="auto"/>
          </w:tcPr>
          <w:p w:rsidR="00B41D3B" w:rsidRPr="00586E16" w:rsidRDefault="00B41D3B" w:rsidP="00864E80">
            <w:pPr>
              <w:rPr>
                <w:sz w:val="28"/>
                <w:szCs w:val="28"/>
              </w:rPr>
            </w:pPr>
            <w:r w:rsidRPr="00586E16">
              <w:rPr>
                <w:sz w:val="28"/>
                <w:szCs w:val="28"/>
              </w:rPr>
              <w:t>По показаниям приборов учета</w:t>
            </w:r>
          </w:p>
        </w:tc>
        <w:tc>
          <w:tcPr>
            <w:tcW w:w="1842" w:type="dxa"/>
            <w:shd w:val="clear" w:color="auto" w:fill="auto"/>
          </w:tcPr>
          <w:p w:rsidR="00B41D3B" w:rsidRPr="00586E16" w:rsidRDefault="00B41D3B" w:rsidP="00864E80">
            <w:pPr>
              <w:rPr>
                <w:sz w:val="28"/>
                <w:szCs w:val="28"/>
              </w:rPr>
            </w:pPr>
            <w:r w:rsidRPr="00586E16">
              <w:rPr>
                <w:sz w:val="28"/>
                <w:szCs w:val="28"/>
              </w:rPr>
              <w:t>С 1 человека по установленному нормативу</w:t>
            </w:r>
          </w:p>
        </w:tc>
      </w:tr>
      <w:tr w:rsidR="00B41D3B" w:rsidRPr="00F93563" w:rsidTr="00864E80">
        <w:tc>
          <w:tcPr>
            <w:tcW w:w="2268" w:type="dxa"/>
            <w:shd w:val="clear" w:color="auto" w:fill="auto"/>
          </w:tcPr>
          <w:p w:rsidR="00B41D3B" w:rsidRPr="00586E16" w:rsidRDefault="00B41D3B" w:rsidP="00864E80">
            <w:pPr>
              <w:rPr>
                <w:sz w:val="28"/>
                <w:szCs w:val="28"/>
              </w:rPr>
            </w:pPr>
            <w:r w:rsidRPr="00586E16">
              <w:rPr>
                <w:sz w:val="28"/>
                <w:szCs w:val="28"/>
              </w:rPr>
              <w:t>Бесперебойное круглосуточное водоснабжение в течение года</w:t>
            </w:r>
          </w:p>
        </w:tc>
        <w:tc>
          <w:tcPr>
            <w:tcW w:w="2160" w:type="dxa"/>
            <w:shd w:val="clear" w:color="auto" w:fill="auto"/>
          </w:tcPr>
          <w:p w:rsidR="00B41D3B" w:rsidRPr="00586E16" w:rsidRDefault="00B41D3B" w:rsidP="00864E80">
            <w:pPr>
              <w:rPr>
                <w:sz w:val="28"/>
                <w:szCs w:val="28"/>
              </w:rPr>
            </w:pPr>
          </w:p>
        </w:tc>
        <w:tc>
          <w:tcPr>
            <w:tcW w:w="2160" w:type="dxa"/>
            <w:shd w:val="clear" w:color="auto" w:fill="auto"/>
          </w:tcPr>
          <w:p w:rsidR="00B41D3B" w:rsidRPr="00586E16" w:rsidRDefault="00B41D3B" w:rsidP="00864E80">
            <w:pPr>
              <w:rPr>
                <w:sz w:val="28"/>
                <w:szCs w:val="28"/>
              </w:rPr>
            </w:pPr>
          </w:p>
        </w:tc>
        <w:tc>
          <w:tcPr>
            <w:tcW w:w="1373" w:type="dxa"/>
            <w:shd w:val="clear" w:color="auto" w:fill="auto"/>
          </w:tcPr>
          <w:p w:rsidR="00B41D3B" w:rsidRPr="00586E16" w:rsidRDefault="00B41D3B" w:rsidP="00864E80">
            <w:pPr>
              <w:rPr>
                <w:sz w:val="28"/>
                <w:szCs w:val="28"/>
              </w:rPr>
            </w:pPr>
          </w:p>
        </w:tc>
        <w:tc>
          <w:tcPr>
            <w:tcW w:w="1842" w:type="dxa"/>
            <w:shd w:val="clear" w:color="auto" w:fill="auto"/>
          </w:tcPr>
          <w:p w:rsidR="00B41D3B" w:rsidRPr="00586E16" w:rsidRDefault="00B41D3B" w:rsidP="00864E80">
            <w:pPr>
              <w:rPr>
                <w:sz w:val="28"/>
                <w:szCs w:val="28"/>
              </w:rPr>
            </w:pPr>
          </w:p>
        </w:tc>
      </w:tr>
      <w:tr w:rsidR="00B41D3B" w:rsidRPr="00F93563" w:rsidTr="00864E80">
        <w:tc>
          <w:tcPr>
            <w:tcW w:w="2268" w:type="dxa"/>
            <w:shd w:val="clear" w:color="auto" w:fill="auto"/>
          </w:tcPr>
          <w:p w:rsidR="00B41D3B" w:rsidRPr="00586E16" w:rsidRDefault="00B41D3B" w:rsidP="00864E80">
            <w:pPr>
              <w:rPr>
                <w:sz w:val="28"/>
                <w:szCs w:val="28"/>
              </w:rPr>
            </w:pPr>
            <w:r w:rsidRPr="00586E16">
              <w:rPr>
                <w:sz w:val="28"/>
                <w:szCs w:val="28"/>
              </w:rPr>
              <w:t xml:space="preserve">Постоянное соответствие состава и свойств воды стандартам и нормативам, установленным </w:t>
            </w:r>
            <w:r w:rsidRPr="00586E16">
              <w:rPr>
                <w:sz w:val="28"/>
                <w:szCs w:val="28"/>
              </w:rPr>
              <w:lastRenderedPageBreak/>
              <w:t>органами Госсанэпиднадзора России и органами местного самоуправления</w:t>
            </w:r>
          </w:p>
        </w:tc>
        <w:tc>
          <w:tcPr>
            <w:tcW w:w="2160" w:type="dxa"/>
            <w:shd w:val="clear" w:color="auto" w:fill="auto"/>
          </w:tcPr>
          <w:p w:rsidR="00B41D3B" w:rsidRPr="00586E16" w:rsidRDefault="00B41D3B" w:rsidP="00864E80">
            <w:pPr>
              <w:rPr>
                <w:sz w:val="28"/>
                <w:szCs w:val="28"/>
              </w:rPr>
            </w:pPr>
            <w:r w:rsidRPr="00586E16">
              <w:rPr>
                <w:sz w:val="28"/>
                <w:szCs w:val="28"/>
              </w:rPr>
              <w:lastRenderedPageBreak/>
              <w:t>Не допускается</w:t>
            </w:r>
          </w:p>
        </w:tc>
        <w:tc>
          <w:tcPr>
            <w:tcW w:w="2160" w:type="dxa"/>
            <w:shd w:val="clear" w:color="auto" w:fill="auto"/>
          </w:tcPr>
          <w:p w:rsidR="00B41D3B" w:rsidRPr="00586E16" w:rsidRDefault="00B41D3B" w:rsidP="00864E80">
            <w:pPr>
              <w:rPr>
                <w:sz w:val="28"/>
                <w:szCs w:val="28"/>
              </w:rPr>
            </w:pPr>
            <w:r w:rsidRPr="00586E16">
              <w:rPr>
                <w:sz w:val="28"/>
                <w:szCs w:val="28"/>
              </w:rPr>
              <w:t xml:space="preserve">За каждый час (суммарно) периода снабжения водой, не соответствующей </w:t>
            </w:r>
            <w:r w:rsidRPr="00586E16">
              <w:rPr>
                <w:sz w:val="28"/>
                <w:szCs w:val="28"/>
              </w:rPr>
              <w:lastRenderedPageBreak/>
              <w:t>установленному нормативу за расчетный период</w:t>
            </w:r>
          </w:p>
        </w:tc>
        <w:tc>
          <w:tcPr>
            <w:tcW w:w="1373" w:type="dxa"/>
            <w:shd w:val="clear" w:color="auto" w:fill="auto"/>
          </w:tcPr>
          <w:p w:rsidR="00B41D3B" w:rsidRPr="00586E16" w:rsidRDefault="00B41D3B" w:rsidP="00864E80">
            <w:pPr>
              <w:rPr>
                <w:sz w:val="28"/>
                <w:szCs w:val="28"/>
              </w:rPr>
            </w:pPr>
            <w:r w:rsidRPr="00586E16">
              <w:rPr>
                <w:sz w:val="28"/>
                <w:szCs w:val="28"/>
              </w:rPr>
              <w:lastRenderedPageBreak/>
              <w:t>_</w:t>
            </w:r>
          </w:p>
        </w:tc>
        <w:tc>
          <w:tcPr>
            <w:tcW w:w="1842" w:type="dxa"/>
            <w:shd w:val="clear" w:color="auto" w:fill="auto"/>
          </w:tcPr>
          <w:p w:rsidR="00B41D3B" w:rsidRPr="00586E16" w:rsidRDefault="00B41D3B" w:rsidP="00864E80">
            <w:pPr>
              <w:rPr>
                <w:sz w:val="28"/>
                <w:szCs w:val="28"/>
              </w:rPr>
            </w:pPr>
            <w:r w:rsidRPr="00586E16">
              <w:rPr>
                <w:sz w:val="28"/>
                <w:szCs w:val="28"/>
              </w:rPr>
              <w:t>С 1 человека по установленному нормативу</w:t>
            </w:r>
          </w:p>
        </w:tc>
      </w:tr>
    </w:tbl>
    <w:p w:rsidR="00B41D3B" w:rsidRDefault="00B41D3B" w:rsidP="00B41D3B">
      <w:pPr>
        <w:ind w:firstLine="709"/>
        <w:rPr>
          <w:b/>
          <w:sz w:val="28"/>
          <w:szCs w:val="28"/>
        </w:rPr>
      </w:pPr>
      <w:bookmarkStart w:id="4" w:name="_Toc177477010"/>
    </w:p>
    <w:p w:rsidR="00B41D3B" w:rsidRPr="00E375A7" w:rsidRDefault="00B41D3B" w:rsidP="00B41D3B">
      <w:pPr>
        <w:ind w:firstLine="709"/>
        <w:rPr>
          <w:b/>
          <w:sz w:val="28"/>
          <w:szCs w:val="28"/>
        </w:rPr>
      </w:pPr>
      <w:r w:rsidRPr="00E375A7">
        <w:rPr>
          <w:b/>
          <w:sz w:val="28"/>
          <w:szCs w:val="28"/>
        </w:rPr>
        <w:t>Стоимость (доступность для потребителей)</w:t>
      </w:r>
      <w:bookmarkEnd w:id="4"/>
      <w:r>
        <w:rPr>
          <w:b/>
          <w:sz w:val="28"/>
          <w:szCs w:val="28"/>
        </w:rPr>
        <w:t>.</w:t>
      </w:r>
    </w:p>
    <w:p w:rsidR="00B41D3B" w:rsidRDefault="00B41D3B" w:rsidP="00B41D3B">
      <w:pPr>
        <w:pStyle w:val="23"/>
        <w:tabs>
          <w:tab w:val="left" w:pos="-5580"/>
        </w:tabs>
        <w:spacing w:after="0" w:line="240" w:lineRule="auto"/>
        <w:ind w:left="0" w:firstLine="720"/>
        <w:jc w:val="both"/>
        <w:rPr>
          <w:sz w:val="28"/>
          <w:szCs w:val="28"/>
        </w:rPr>
      </w:pPr>
      <w:bookmarkStart w:id="5" w:name="_Toc177477011"/>
      <w:r w:rsidRPr="008511BC">
        <w:rPr>
          <w:sz w:val="28"/>
          <w:szCs w:val="28"/>
        </w:rPr>
        <w:t xml:space="preserve">Оценка доступности для потребителей основана на сопоставлении тарифа на услуги </w:t>
      </w:r>
      <w:r>
        <w:rPr>
          <w:sz w:val="28"/>
          <w:szCs w:val="28"/>
        </w:rPr>
        <w:t xml:space="preserve">холодного водоснабжения </w:t>
      </w:r>
      <w:r w:rsidRPr="008511BC">
        <w:rPr>
          <w:sz w:val="28"/>
          <w:szCs w:val="28"/>
        </w:rPr>
        <w:t>на предстоящий период регулирования и максимально допустимого тарифа на данную коммунальную услугу для потребителя на предстоящий период регулирования.</w:t>
      </w:r>
    </w:p>
    <w:p w:rsidR="00B41D3B" w:rsidRDefault="00B41D3B" w:rsidP="00B41D3B">
      <w:pPr>
        <w:pStyle w:val="23"/>
        <w:tabs>
          <w:tab w:val="left" w:pos="-5580"/>
        </w:tabs>
        <w:spacing w:after="0" w:line="240" w:lineRule="auto"/>
        <w:ind w:left="0" w:firstLine="720"/>
        <w:jc w:val="both"/>
        <w:rPr>
          <w:sz w:val="28"/>
          <w:szCs w:val="28"/>
        </w:rPr>
      </w:pPr>
      <w:r w:rsidRPr="008511BC">
        <w:rPr>
          <w:sz w:val="28"/>
          <w:szCs w:val="28"/>
        </w:rPr>
        <w:t>При установленн</w:t>
      </w:r>
      <w:r>
        <w:rPr>
          <w:sz w:val="28"/>
          <w:szCs w:val="28"/>
        </w:rPr>
        <w:t>ых</w:t>
      </w:r>
      <w:r w:rsidRPr="008511BC">
        <w:rPr>
          <w:sz w:val="28"/>
          <w:szCs w:val="28"/>
        </w:rPr>
        <w:t xml:space="preserve"> на территории </w:t>
      </w:r>
      <w:r>
        <w:rPr>
          <w:sz w:val="28"/>
          <w:szCs w:val="28"/>
        </w:rPr>
        <w:t xml:space="preserve">МО МР «Сосногорск» </w:t>
      </w:r>
      <w:r w:rsidRPr="008511BC">
        <w:rPr>
          <w:sz w:val="28"/>
          <w:szCs w:val="28"/>
        </w:rPr>
        <w:t>тариф</w:t>
      </w:r>
      <w:r>
        <w:rPr>
          <w:sz w:val="28"/>
          <w:szCs w:val="28"/>
        </w:rPr>
        <w:t>ах</w:t>
      </w:r>
      <w:r w:rsidRPr="008511BC">
        <w:rPr>
          <w:sz w:val="28"/>
          <w:szCs w:val="28"/>
        </w:rPr>
        <w:t xml:space="preserve"> на </w:t>
      </w:r>
      <w:r>
        <w:rPr>
          <w:sz w:val="28"/>
          <w:szCs w:val="28"/>
        </w:rPr>
        <w:t>холодное водоснабжение для населения</w:t>
      </w:r>
      <w:r w:rsidRPr="008511BC">
        <w:rPr>
          <w:sz w:val="28"/>
          <w:szCs w:val="28"/>
        </w:rPr>
        <w:t>, норматив</w:t>
      </w:r>
      <w:r>
        <w:rPr>
          <w:sz w:val="28"/>
          <w:szCs w:val="28"/>
        </w:rPr>
        <w:t>ах</w:t>
      </w:r>
      <w:r w:rsidRPr="008511BC">
        <w:rPr>
          <w:sz w:val="28"/>
          <w:szCs w:val="28"/>
        </w:rPr>
        <w:t xml:space="preserve"> потребления </w:t>
      </w:r>
      <w:r>
        <w:rPr>
          <w:sz w:val="28"/>
          <w:szCs w:val="28"/>
        </w:rPr>
        <w:t xml:space="preserve">услуги холодного водоснабжения на 1 </w:t>
      </w:r>
      <w:r w:rsidRPr="008511BC">
        <w:rPr>
          <w:sz w:val="28"/>
          <w:szCs w:val="28"/>
        </w:rPr>
        <w:t>человека</w:t>
      </w:r>
      <w:r>
        <w:rPr>
          <w:sz w:val="28"/>
          <w:szCs w:val="28"/>
        </w:rPr>
        <w:t xml:space="preserve"> в месяц, а также установленном </w:t>
      </w:r>
      <w:r w:rsidRPr="008511BC">
        <w:rPr>
          <w:sz w:val="28"/>
          <w:szCs w:val="28"/>
        </w:rPr>
        <w:t xml:space="preserve">с </w:t>
      </w:r>
      <w:r w:rsidRPr="006E0C81">
        <w:rPr>
          <w:sz w:val="28"/>
          <w:szCs w:val="28"/>
        </w:rPr>
        <w:t>01.04.2013</w:t>
      </w:r>
      <w:r w:rsidRPr="008511BC">
        <w:rPr>
          <w:sz w:val="28"/>
          <w:szCs w:val="28"/>
        </w:rPr>
        <w:t xml:space="preserve"> региональном стандарте стоимости </w:t>
      </w:r>
      <w:r>
        <w:rPr>
          <w:sz w:val="28"/>
          <w:szCs w:val="28"/>
        </w:rPr>
        <w:t>жилищно-коммунальных услуг</w:t>
      </w:r>
      <w:r w:rsidRPr="008511BC">
        <w:rPr>
          <w:sz w:val="28"/>
          <w:szCs w:val="28"/>
        </w:rPr>
        <w:t xml:space="preserve"> муниципальн</w:t>
      </w:r>
      <w:r>
        <w:rPr>
          <w:sz w:val="28"/>
          <w:szCs w:val="28"/>
        </w:rPr>
        <w:t>ых</w:t>
      </w:r>
      <w:r w:rsidRPr="008511BC">
        <w:rPr>
          <w:sz w:val="28"/>
          <w:szCs w:val="28"/>
        </w:rPr>
        <w:t xml:space="preserve"> образовани</w:t>
      </w:r>
      <w:r>
        <w:rPr>
          <w:sz w:val="28"/>
          <w:szCs w:val="28"/>
        </w:rPr>
        <w:t>й на территории МО МР «Сосногорск»,</w:t>
      </w:r>
      <w:r w:rsidRPr="008511BC">
        <w:rPr>
          <w:sz w:val="28"/>
          <w:szCs w:val="28"/>
        </w:rPr>
        <w:t xml:space="preserve"> доля платы за услуги </w:t>
      </w:r>
      <w:r>
        <w:rPr>
          <w:sz w:val="28"/>
          <w:szCs w:val="28"/>
        </w:rPr>
        <w:t>холодного водоснабжения</w:t>
      </w:r>
      <w:r w:rsidRPr="008511BC">
        <w:rPr>
          <w:sz w:val="28"/>
          <w:szCs w:val="28"/>
        </w:rPr>
        <w:t xml:space="preserve"> в Стан</w:t>
      </w:r>
      <w:r>
        <w:rPr>
          <w:sz w:val="28"/>
          <w:szCs w:val="28"/>
        </w:rPr>
        <w:t xml:space="preserve">дарте стоимости ЖКУ составляет: </w:t>
      </w:r>
    </w:p>
    <w:p w:rsidR="00B41D3B" w:rsidRPr="00586E16" w:rsidRDefault="00B41D3B" w:rsidP="00334EC9">
      <w:pPr>
        <w:pStyle w:val="23"/>
        <w:tabs>
          <w:tab w:val="left" w:pos="-5580"/>
        </w:tabs>
        <w:spacing w:after="0" w:line="240" w:lineRule="auto"/>
        <w:ind w:left="0" w:firstLine="720"/>
        <w:jc w:val="right"/>
        <w:rPr>
          <w:sz w:val="28"/>
          <w:szCs w:val="28"/>
        </w:rPr>
      </w:pPr>
      <w:r w:rsidRPr="00586E16">
        <w:rPr>
          <w:sz w:val="28"/>
          <w:szCs w:val="28"/>
        </w:rPr>
        <w:t>Таблица 2</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20"/>
        <w:gridCol w:w="1440"/>
        <w:gridCol w:w="1609"/>
        <w:gridCol w:w="1609"/>
        <w:gridCol w:w="1271"/>
      </w:tblGrid>
      <w:tr w:rsidR="00B41D3B" w:rsidRPr="0006787D" w:rsidTr="00864E80">
        <w:tc>
          <w:tcPr>
            <w:tcW w:w="2088"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Наименование поселения</w:t>
            </w:r>
          </w:p>
        </w:tc>
        <w:tc>
          <w:tcPr>
            <w:tcW w:w="162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 xml:space="preserve">Тариф на холодное водоснабжение, установленный для населения в </w:t>
            </w:r>
            <w:r w:rsidRPr="006E0C81">
              <w:rPr>
                <w:sz w:val="28"/>
                <w:szCs w:val="28"/>
              </w:rPr>
              <w:t>2013</w:t>
            </w:r>
            <w:r w:rsidRPr="00655D64">
              <w:rPr>
                <w:sz w:val="28"/>
                <w:szCs w:val="28"/>
              </w:rPr>
              <w:t xml:space="preserve"> году, руб./куб.м (с учетом НДС)</w:t>
            </w:r>
          </w:p>
        </w:tc>
        <w:tc>
          <w:tcPr>
            <w:tcW w:w="144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Величина среднего норматива потребления услуги холодного водоснабжения на 1 человека в месяц</w:t>
            </w:r>
          </w:p>
        </w:tc>
        <w:tc>
          <w:tcPr>
            <w:tcW w:w="1609"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 xml:space="preserve">Размер платы за услуги холодного водоснабжения, руб. </w:t>
            </w:r>
          </w:p>
        </w:tc>
        <w:tc>
          <w:tcPr>
            <w:tcW w:w="1609"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Региональный стандарт стоимости ЖКУ на одиноко проживающего гражданина, руб./мес.</w:t>
            </w:r>
          </w:p>
        </w:tc>
        <w:tc>
          <w:tcPr>
            <w:tcW w:w="1271"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Доля платы за услуги холодного водоснабжения, %</w:t>
            </w:r>
          </w:p>
        </w:tc>
      </w:tr>
      <w:tr w:rsidR="00B41D3B" w:rsidRPr="0006787D" w:rsidTr="00864E80">
        <w:tc>
          <w:tcPr>
            <w:tcW w:w="208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«Сосногорск»</w:t>
            </w:r>
          </w:p>
        </w:tc>
        <w:tc>
          <w:tcPr>
            <w:tcW w:w="1620"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29,35</w:t>
            </w:r>
          </w:p>
        </w:tc>
        <w:tc>
          <w:tcPr>
            <w:tcW w:w="1440"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4,83</w:t>
            </w:r>
          </w:p>
        </w:tc>
        <w:tc>
          <w:tcPr>
            <w:tcW w:w="1609"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141,76</w:t>
            </w:r>
          </w:p>
        </w:tc>
        <w:tc>
          <w:tcPr>
            <w:tcW w:w="1609"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3393,06</w:t>
            </w:r>
          </w:p>
        </w:tc>
        <w:tc>
          <w:tcPr>
            <w:tcW w:w="1271"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4</w:t>
            </w:r>
          </w:p>
        </w:tc>
      </w:tr>
      <w:tr w:rsidR="00B41D3B" w:rsidRPr="0006787D" w:rsidTr="00864E80">
        <w:tc>
          <w:tcPr>
            <w:tcW w:w="208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«Нижний Одес»</w:t>
            </w:r>
          </w:p>
        </w:tc>
        <w:tc>
          <w:tcPr>
            <w:tcW w:w="1620"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27,41</w:t>
            </w:r>
          </w:p>
        </w:tc>
        <w:tc>
          <w:tcPr>
            <w:tcW w:w="1440"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6,33</w:t>
            </w:r>
          </w:p>
        </w:tc>
        <w:tc>
          <w:tcPr>
            <w:tcW w:w="1609"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173,51</w:t>
            </w:r>
          </w:p>
        </w:tc>
        <w:tc>
          <w:tcPr>
            <w:tcW w:w="1609"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4036,56</w:t>
            </w:r>
          </w:p>
        </w:tc>
        <w:tc>
          <w:tcPr>
            <w:tcW w:w="1271"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4</w:t>
            </w:r>
          </w:p>
        </w:tc>
      </w:tr>
      <w:tr w:rsidR="00B41D3B" w:rsidRPr="0006787D" w:rsidTr="00864E80">
        <w:tc>
          <w:tcPr>
            <w:tcW w:w="208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«Войвож»</w:t>
            </w:r>
          </w:p>
        </w:tc>
        <w:tc>
          <w:tcPr>
            <w:tcW w:w="1620"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50,49</w:t>
            </w:r>
          </w:p>
        </w:tc>
        <w:tc>
          <w:tcPr>
            <w:tcW w:w="1440"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6,45</w:t>
            </w:r>
          </w:p>
        </w:tc>
        <w:tc>
          <w:tcPr>
            <w:tcW w:w="1609"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532,66</w:t>
            </w:r>
          </w:p>
        </w:tc>
        <w:tc>
          <w:tcPr>
            <w:tcW w:w="1609"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5153,28</w:t>
            </w:r>
          </w:p>
        </w:tc>
        <w:tc>
          <w:tcPr>
            <w:tcW w:w="1271" w:type="dxa"/>
          </w:tcPr>
          <w:p w:rsidR="00B41D3B" w:rsidRPr="006E0C81" w:rsidRDefault="00B41D3B" w:rsidP="00864E80">
            <w:pPr>
              <w:pStyle w:val="23"/>
              <w:tabs>
                <w:tab w:val="left" w:pos="-5580"/>
              </w:tabs>
              <w:spacing w:after="0" w:line="240" w:lineRule="auto"/>
              <w:ind w:left="-42" w:right="-74"/>
              <w:jc w:val="center"/>
              <w:rPr>
                <w:sz w:val="28"/>
                <w:szCs w:val="28"/>
              </w:rPr>
            </w:pPr>
            <w:r w:rsidRPr="006E0C81">
              <w:rPr>
                <w:sz w:val="28"/>
                <w:szCs w:val="28"/>
              </w:rPr>
              <w:t>10</w:t>
            </w:r>
          </w:p>
        </w:tc>
      </w:tr>
    </w:tbl>
    <w:p w:rsidR="00B41D3B" w:rsidRPr="008511BC" w:rsidRDefault="00B41D3B" w:rsidP="00B41D3B">
      <w:pPr>
        <w:pStyle w:val="23"/>
        <w:tabs>
          <w:tab w:val="left" w:pos="-5580"/>
        </w:tabs>
        <w:spacing w:after="0" w:line="240" w:lineRule="auto"/>
        <w:ind w:left="0"/>
        <w:jc w:val="both"/>
        <w:rPr>
          <w:sz w:val="28"/>
          <w:szCs w:val="28"/>
        </w:rPr>
      </w:pPr>
    </w:p>
    <w:p w:rsidR="00B41D3B" w:rsidRDefault="00B41D3B" w:rsidP="00B41D3B">
      <w:pPr>
        <w:pStyle w:val="23"/>
        <w:tabs>
          <w:tab w:val="left" w:pos="-5580"/>
        </w:tabs>
        <w:spacing w:after="0" w:line="240" w:lineRule="auto"/>
        <w:ind w:left="0"/>
        <w:jc w:val="both"/>
        <w:rPr>
          <w:sz w:val="28"/>
          <w:szCs w:val="28"/>
        </w:rPr>
      </w:pPr>
      <w:r>
        <w:rPr>
          <w:sz w:val="28"/>
          <w:szCs w:val="28"/>
        </w:rPr>
        <w:tab/>
      </w:r>
      <w:r w:rsidRPr="008511BC">
        <w:rPr>
          <w:sz w:val="28"/>
          <w:szCs w:val="28"/>
        </w:rPr>
        <w:t xml:space="preserve">Максимально допустимые расходы на оплату жилого помещения и коммунальных услуг для потребителей муниципального образования </w:t>
      </w:r>
      <w:r>
        <w:rPr>
          <w:sz w:val="28"/>
          <w:szCs w:val="28"/>
        </w:rPr>
        <w:t xml:space="preserve">муниципального района «Сосногорск» </w:t>
      </w:r>
      <w:r w:rsidRPr="008511BC">
        <w:rPr>
          <w:sz w:val="28"/>
          <w:szCs w:val="28"/>
        </w:rPr>
        <w:t xml:space="preserve">в </w:t>
      </w:r>
      <w:r w:rsidRPr="006E0C81">
        <w:rPr>
          <w:sz w:val="28"/>
          <w:szCs w:val="28"/>
        </w:rPr>
        <w:t>2013</w:t>
      </w:r>
      <w:r w:rsidRPr="008511BC">
        <w:rPr>
          <w:sz w:val="28"/>
          <w:szCs w:val="28"/>
        </w:rPr>
        <w:t xml:space="preserve"> году на 1 человека составят </w:t>
      </w:r>
      <w:r w:rsidRPr="006E0C81">
        <w:rPr>
          <w:sz w:val="28"/>
          <w:szCs w:val="28"/>
        </w:rPr>
        <w:t>8516,42</w:t>
      </w:r>
      <w:r w:rsidRPr="008511BC">
        <w:rPr>
          <w:sz w:val="28"/>
          <w:szCs w:val="28"/>
        </w:rPr>
        <w:t xml:space="preserve"> руб./мес., с учетом</w:t>
      </w:r>
      <w:r w:rsidR="00BC3ACA">
        <w:rPr>
          <w:sz w:val="28"/>
          <w:szCs w:val="28"/>
        </w:rPr>
        <w:t xml:space="preserve"> </w:t>
      </w:r>
      <w:r w:rsidRPr="008511BC">
        <w:rPr>
          <w:sz w:val="28"/>
          <w:szCs w:val="28"/>
        </w:rPr>
        <w:t>прогнозного</w:t>
      </w:r>
      <w:r w:rsidR="005D2D17">
        <w:rPr>
          <w:sz w:val="28"/>
          <w:szCs w:val="28"/>
        </w:rPr>
        <w:t xml:space="preserve"> </w:t>
      </w:r>
      <w:r w:rsidRPr="008511BC">
        <w:rPr>
          <w:sz w:val="28"/>
          <w:szCs w:val="28"/>
        </w:rPr>
        <w:t xml:space="preserve">среднедушевого дохода населения в </w:t>
      </w:r>
      <w:r w:rsidRPr="008511BC">
        <w:rPr>
          <w:sz w:val="28"/>
          <w:szCs w:val="28"/>
        </w:rPr>
        <w:lastRenderedPageBreak/>
        <w:t xml:space="preserve">месяц в </w:t>
      </w:r>
      <w:r w:rsidRPr="006E0C81">
        <w:rPr>
          <w:sz w:val="28"/>
          <w:szCs w:val="28"/>
        </w:rPr>
        <w:t xml:space="preserve">2013 </w:t>
      </w:r>
      <w:r w:rsidRPr="008511BC">
        <w:rPr>
          <w:sz w:val="28"/>
          <w:szCs w:val="28"/>
        </w:rPr>
        <w:t>году(</w:t>
      </w:r>
      <w:r w:rsidRPr="006E0C81">
        <w:rPr>
          <w:sz w:val="28"/>
          <w:szCs w:val="28"/>
        </w:rPr>
        <w:t>38711,00</w:t>
      </w:r>
      <w:r w:rsidRPr="008511BC">
        <w:rPr>
          <w:sz w:val="28"/>
          <w:szCs w:val="28"/>
        </w:rPr>
        <w:t xml:space="preserve"> руб./чел.) и федерального стандарта максимально допустимой доли расходов граждан на оплату жилого помещения и коммунальных услу</w:t>
      </w:r>
      <w:r>
        <w:rPr>
          <w:sz w:val="28"/>
          <w:szCs w:val="28"/>
        </w:rPr>
        <w:t>г в совокупном доходе семьи (22</w:t>
      </w:r>
      <w:r w:rsidRPr="008511BC">
        <w:rPr>
          <w:sz w:val="28"/>
          <w:szCs w:val="28"/>
        </w:rPr>
        <w:t xml:space="preserve">%). </w:t>
      </w:r>
    </w:p>
    <w:p w:rsidR="00B41D3B" w:rsidRDefault="00B41D3B" w:rsidP="00B41D3B">
      <w:pPr>
        <w:pStyle w:val="23"/>
        <w:tabs>
          <w:tab w:val="left" w:pos="-5580"/>
        </w:tabs>
        <w:spacing w:after="0" w:line="240" w:lineRule="auto"/>
        <w:ind w:left="0"/>
        <w:jc w:val="both"/>
        <w:rPr>
          <w:sz w:val="28"/>
          <w:szCs w:val="28"/>
        </w:rPr>
      </w:pPr>
      <w:r>
        <w:tab/>
      </w:r>
      <w:r w:rsidRPr="007A5CBD">
        <w:rPr>
          <w:sz w:val="28"/>
          <w:szCs w:val="28"/>
        </w:rPr>
        <w:t>С учетом максимально допустимых расходов на оплату жилого помещения и коммунальных услуг для потребителей услуг холодного водоснабжения на предстоящий период регулирования и доли платы за услуги холодного водоснабжения в Стандарте стоимости ЖКУ в текущем периоде регулирования, максимально допустимый размер платы за услуги холодного водоснабжения для потребителей муниципальных образований на территории МОМР</w:t>
      </w:r>
      <w:r>
        <w:rPr>
          <w:sz w:val="28"/>
          <w:szCs w:val="28"/>
        </w:rPr>
        <w:t xml:space="preserve"> «Сосногорск» на 1 человека в </w:t>
      </w:r>
      <w:r w:rsidRPr="006E0C81">
        <w:rPr>
          <w:sz w:val="28"/>
          <w:szCs w:val="28"/>
        </w:rPr>
        <w:t>2013</w:t>
      </w:r>
      <w:r>
        <w:rPr>
          <w:sz w:val="28"/>
          <w:szCs w:val="28"/>
        </w:rPr>
        <w:t xml:space="preserve"> году </w:t>
      </w:r>
      <w:r w:rsidRPr="007A5CBD">
        <w:rPr>
          <w:sz w:val="28"/>
          <w:szCs w:val="28"/>
        </w:rPr>
        <w:t>состави</w:t>
      </w:r>
      <w:r w:rsidR="00D308A1">
        <w:rPr>
          <w:sz w:val="28"/>
          <w:szCs w:val="28"/>
        </w:rPr>
        <w:t>л</w:t>
      </w:r>
      <w:r w:rsidRPr="007A5CBD">
        <w:rPr>
          <w:sz w:val="28"/>
          <w:szCs w:val="28"/>
        </w:rPr>
        <w:t xml:space="preserve">: </w:t>
      </w:r>
    </w:p>
    <w:p w:rsidR="00B41D3B" w:rsidRPr="00586E16" w:rsidRDefault="00B41D3B" w:rsidP="00B41D3B">
      <w:pPr>
        <w:pStyle w:val="23"/>
        <w:tabs>
          <w:tab w:val="left" w:pos="-5580"/>
        </w:tabs>
        <w:spacing w:after="0" w:line="240" w:lineRule="auto"/>
        <w:ind w:left="0"/>
        <w:jc w:val="right"/>
        <w:rPr>
          <w:sz w:val="28"/>
          <w:szCs w:val="28"/>
        </w:rPr>
      </w:pPr>
      <w:r w:rsidRPr="00586E16">
        <w:rPr>
          <w:sz w:val="28"/>
          <w:szCs w:val="28"/>
        </w:rPr>
        <w:t>Таблица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520"/>
        <w:gridCol w:w="1800"/>
        <w:gridCol w:w="2880"/>
      </w:tblGrid>
      <w:tr w:rsidR="00B41D3B" w:rsidRPr="00586E16" w:rsidTr="00864E80">
        <w:tc>
          <w:tcPr>
            <w:tcW w:w="2448"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Наименование поселения</w:t>
            </w:r>
          </w:p>
        </w:tc>
        <w:tc>
          <w:tcPr>
            <w:tcW w:w="252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Максимально допустимые расходы на оплату жилого помещения и коммунальных услуг, руб./мес.</w:t>
            </w:r>
          </w:p>
        </w:tc>
        <w:tc>
          <w:tcPr>
            <w:tcW w:w="180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Доля платы за услуги холодного водоснабжения, %</w:t>
            </w:r>
          </w:p>
        </w:tc>
        <w:tc>
          <w:tcPr>
            <w:tcW w:w="288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Максимально допустимый размер платы за услуги холодного водоснабжения на 1 человека, руб./мес.</w:t>
            </w:r>
          </w:p>
        </w:tc>
      </w:tr>
      <w:tr w:rsidR="00B41D3B" w:rsidRPr="00FA6467" w:rsidTr="00864E80">
        <w:tc>
          <w:tcPr>
            <w:tcW w:w="2448" w:type="dxa"/>
          </w:tcPr>
          <w:p w:rsidR="00B41D3B" w:rsidRPr="00FA6467" w:rsidRDefault="00B41D3B" w:rsidP="00864E80">
            <w:pPr>
              <w:pStyle w:val="23"/>
              <w:tabs>
                <w:tab w:val="left" w:pos="-5580"/>
              </w:tabs>
              <w:spacing w:after="0" w:line="240" w:lineRule="auto"/>
              <w:ind w:left="-42" w:right="-74"/>
              <w:rPr>
                <w:sz w:val="28"/>
                <w:szCs w:val="28"/>
              </w:rPr>
            </w:pPr>
            <w:r w:rsidRPr="00FA6467">
              <w:rPr>
                <w:sz w:val="28"/>
                <w:szCs w:val="28"/>
              </w:rPr>
              <w:t>ГП «Сосногорск»</w:t>
            </w:r>
          </w:p>
        </w:tc>
        <w:tc>
          <w:tcPr>
            <w:tcW w:w="2520" w:type="dxa"/>
          </w:tcPr>
          <w:p w:rsidR="00B41D3B" w:rsidRPr="00FA6467" w:rsidRDefault="00B41D3B" w:rsidP="00864E80">
            <w:pPr>
              <w:jc w:val="center"/>
            </w:pPr>
            <w:r w:rsidRPr="00FA6467">
              <w:rPr>
                <w:sz w:val="28"/>
                <w:szCs w:val="28"/>
              </w:rPr>
              <w:t>8516,42</w:t>
            </w:r>
          </w:p>
        </w:tc>
        <w:tc>
          <w:tcPr>
            <w:tcW w:w="180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4</w:t>
            </w:r>
          </w:p>
        </w:tc>
        <w:tc>
          <w:tcPr>
            <w:tcW w:w="288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340,66</w:t>
            </w:r>
          </w:p>
        </w:tc>
      </w:tr>
      <w:tr w:rsidR="00B41D3B" w:rsidRPr="00FA6467" w:rsidTr="00864E80">
        <w:tc>
          <w:tcPr>
            <w:tcW w:w="2448" w:type="dxa"/>
          </w:tcPr>
          <w:p w:rsidR="00B41D3B" w:rsidRPr="00FA6467" w:rsidRDefault="00B41D3B" w:rsidP="00864E80">
            <w:pPr>
              <w:pStyle w:val="23"/>
              <w:tabs>
                <w:tab w:val="left" w:pos="-5580"/>
              </w:tabs>
              <w:spacing w:after="0" w:line="240" w:lineRule="auto"/>
              <w:ind w:left="-42" w:right="-74"/>
              <w:rPr>
                <w:sz w:val="28"/>
                <w:szCs w:val="28"/>
              </w:rPr>
            </w:pPr>
            <w:r w:rsidRPr="00FA6467">
              <w:rPr>
                <w:sz w:val="28"/>
                <w:szCs w:val="28"/>
              </w:rPr>
              <w:t>ГП «Нижний Одес»</w:t>
            </w:r>
          </w:p>
        </w:tc>
        <w:tc>
          <w:tcPr>
            <w:tcW w:w="2520" w:type="dxa"/>
          </w:tcPr>
          <w:p w:rsidR="00B41D3B" w:rsidRPr="00FA6467" w:rsidRDefault="00B41D3B" w:rsidP="00864E80">
            <w:pPr>
              <w:jc w:val="center"/>
            </w:pPr>
            <w:r w:rsidRPr="00FA6467">
              <w:rPr>
                <w:sz w:val="28"/>
                <w:szCs w:val="28"/>
              </w:rPr>
              <w:t>8516,42</w:t>
            </w:r>
          </w:p>
        </w:tc>
        <w:tc>
          <w:tcPr>
            <w:tcW w:w="180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4</w:t>
            </w:r>
          </w:p>
        </w:tc>
        <w:tc>
          <w:tcPr>
            <w:tcW w:w="288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340,66</w:t>
            </w:r>
          </w:p>
        </w:tc>
      </w:tr>
      <w:tr w:rsidR="00B41D3B" w:rsidRPr="00FA6467" w:rsidTr="00864E80">
        <w:tc>
          <w:tcPr>
            <w:tcW w:w="2448" w:type="dxa"/>
          </w:tcPr>
          <w:p w:rsidR="00B41D3B" w:rsidRPr="00FA6467" w:rsidRDefault="00B41D3B" w:rsidP="00864E80">
            <w:pPr>
              <w:pStyle w:val="23"/>
              <w:tabs>
                <w:tab w:val="left" w:pos="-5580"/>
              </w:tabs>
              <w:spacing w:after="0" w:line="240" w:lineRule="auto"/>
              <w:ind w:left="-42" w:right="-74"/>
              <w:rPr>
                <w:sz w:val="28"/>
                <w:szCs w:val="28"/>
              </w:rPr>
            </w:pPr>
            <w:r w:rsidRPr="00FA6467">
              <w:rPr>
                <w:sz w:val="28"/>
                <w:szCs w:val="28"/>
              </w:rPr>
              <w:t>ГП «Войвож»</w:t>
            </w:r>
          </w:p>
        </w:tc>
        <w:tc>
          <w:tcPr>
            <w:tcW w:w="2520" w:type="dxa"/>
          </w:tcPr>
          <w:p w:rsidR="00B41D3B" w:rsidRPr="00FA6467" w:rsidRDefault="00B41D3B" w:rsidP="00864E80">
            <w:pPr>
              <w:jc w:val="center"/>
            </w:pPr>
            <w:r w:rsidRPr="00FA6467">
              <w:rPr>
                <w:sz w:val="28"/>
                <w:szCs w:val="28"/>
              </w:rPr>
              <w:t>8516,42</w:t>
            </w:r>
          </w:p>
        </w:tc>
        <w:tc>
          <w:tcPr>
            <w:tcW w:w="180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10</w:t>
            </w:r>
          </w:p>
        </w:tc>
        <w:tc>
          <w:tcPr>
            <w:tcW w:w="288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851,64</w:t>
            </w:r>
          </w:p>
        </w:tc>
      </w:tr>
    </w:tbl>
    <w:p w:rsidR="00B41D3B" w:rsidRPr="00FA6467" w:rsidRDefault="00B41D3B" w:rsidP="00B41D3B">
      <w:pPr>
        <w:autoSpaceDE w:val="0"/>
        <w:autoSpaceDN w:val="0"/>
        <w:adjustRightInd w:val="0"/>
        <w:rPr>
          <w:sz w:val="28"/>
          <w:szCs w:val="28"/>
        </w:rPr>
      </w:pPr>
    </w:p>
    <w:p w:rsidR="00B41D3B" w:rsidRPr="00A733ED" w:rsidRDefault="00B41D3B" w:rsidP="00B41D3B">
      <w:pPr>
        <w:autoSpaceDE w:val="0"/>
        <w:autoSpaceDN w:val="0"/>
        <w:adjustRightInd w:val="0"/>
        <w:ind w:firstLine="539"/>
        <w:jc w:val="both"/>
        <w:rPr>
          <w:sz w:val="28"/>
          <w:szCs w:val="28"/>
        </w:rPr>
      </w:pPr>
      <w:r w:rsidRPr="008511BC">
        <w:rPr>
          <w:sz w:val="28"/>
          <w:szCs w:val="28"/>
        </w:rPr>
        <w:t>Максимально допустимый размер тарифа на услугу</w:t>
      </w:r>
      <w:r w:rsidR="00BC3ACA">
        <w:rPr>
          <w:sz w:val="28"/>
          <w:szCs w:val="28"/>
        </w:rPr>
        <w:t xml:space="preserve"> </w:t>
      </w:r>
      <w:r w:rsidRPr="008511BC">
        <w:rPr>
          <w:sz w:val="28"/>
          <w:szCs w:val="28"/>
        </w:rPr>
        <w:t xml:space="preserve">холодного водоснабжения для населения в </w:t>
      </w:r>
      <w:r w:rsidRPr="00FA6467">
        <w:rPr>
          <w:sz w:val="28"/>
          <w:szCs w:val="28"/>
        </w:rPr>
        <w:t>2013</w:t>
      </w:r>
      <w:r w:rsidRPr="008511BC">
        <w:rPr>
          <w:sz w:val="28"/>
          <w:szCs w:val="28"/>
        </w:rPr>
        <w:t xml:space="preserve"> году состави</w:t>
      </w:r>
      <w:r w:rsidR="00D308A1">
        <w:rPr>
          <w:sz w:val="28"/>
          <w:szCs w:val="28"/>
        </w:rPr>
        <w:t>л</w:t>
      </w:r>
      <w:r>
        <w:rPr>
          <w:sz w:val="28"/>
          <w:szCs w:val="28"/>
        </w:rPr>
        <w:t>:</w:t>
      </w:r>
    </w:p>
    <w:p w:rsidR="00B41D3B" w:rsidRPr="00586E16" w:rsidRDefault="00B41D3B" w:rsidP="005D2D17">
      <w:pPr>
        <w:autoSpaceDE w:val="0"/>
        <w:autoSpaceDN w:val="0"/>
        <w:adjustRightInd w:val="0"/>
        <w:ind w:firstLine="539"/>
        <w:jc w:val="right"/>
        <w:rPr>
          <w:sz w:val="28"/>
          <w:szCs w:val="28"/>
        </w:rPr>
      </w:pPr>
      <w:r w:rsidRPr="00586E16">
        <w:rPr>
          <w:sz w:val="28"/>
          <w:szCs w:val="28"/>
        </w:rPr>
        <w:t>Таблица 4</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80"/>
        <w:gridCol w:w="1800"/>
        <w:gridCol w:w="2700"/>
      </w:tblGrid>
      <w:tr w:rsidR="00B41D3B" w:rsidRPr="00586E16" w:rsidTr="00864E80">
        <w:tc>
          <w:tcPr>
            <w:tcW w:w="2268"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Наименование поселения</w:t>
            </w:r>
          </w:p>
        </w:tc>
        <w:tc>
          <w:tcPr>
            <w:tcW w:w="288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Максимально допустимый размер платы за услуги холодного водоснабжения на 1 человека, руб./мес.</w:t>
            </w:r>
          </w:p>
        </w:tc>
        <w:tc>
          <w:tcPr>
            <w:tcW w:w="180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Величина среднего норматива потребления услуги холодного водоснабжения на 1 человека в месяц</w:t>
            </w:r>
          </w:p>
        </w:tc>
        <w:tc>
          <w:tcPr>
            <w:tcW w:w="270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Максимально допустимый р</w:t>
            </w:r>
            <w:r>
              <w:rPr>
                <w:sz w:val="28"/>
                <w:szCs w:val="28"/>
              </w:rPr>
              <w:t xml:space="preserve">азмер тарифа на услугу </w:t>
            </w:r>
            <w:r w:rsidRPr="00655D64">
              <w:rPr>
                <w:sz w:val="28"/>
                <w:szCs w:val="28"/>
              </w:rPr>
              <w:t>холодного водоснабжения для населения в 201</w:t>
            </w:r>
            <w:r>
              <w:rPr>
                <w:sz w:val="28"/>
                <w:szCs w:val="28"/>
              </w:rPr>
              <w:t>3</w:t>
            </w:r>
            <w:r w:rsidRPr="00655D64">
              <w:rPr>
                <w:sz w:val="28"/>
                <w:szCs w:val="28"/>
              </w:rPr>
              <w:t xml:space="preserve"> году с учетом НДС, руб./куб.м</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«Сосногорск»</w:t>
            </w:r>
          </w:p>
        </w:tc>
        <w:tc>
          <w:tcPr>
            <w:tcW w:w="288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340,66</w:t>
            </w:r>
          </w:p>
        </w:tc>
        <w:tc>
          <w:tcPr>
            <w:tcW w:w="180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4,83</w:t>
            </w:r>
          </w:p>
        </w:tc>
        <w:tc>
          <w:tcPr>
            <w:tcW w:w="270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70,5</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«Нижний Одес»</w:t>
            </w:r>
          </w:p>
        </w:tc>
        <w:tc>
          <w:tcPr>
            <w:tcW w:w="288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340,66</w:t>
            </w:r>
          </w:p>
        </w:tc>
        <w:tc>
          <w:tcPr>
            <w:tcW w:w="180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6,33</w:t>
            </w:r>
          </w:p>
        </w:tc>
        <w:tc>
          <w:tcPr>
            <w:tcW w:w="2700" w:type="dxa"/>
          </w:tcPr>
          <w:p w:rsidR="00B41D3B" w:rsidRPr="00FA6467" w:rsidRDefault="00B41D3B" w:rsidP="00864E80">
            <w:pPr>
              <w:jc w:val="center"/>
              <w:rPr>
                <w:sz w:val="28"/>
                <w:szCs w:val="28"/>
              </w:rPr>
            </w:pPr>
            <w:r w:rsidRPr="00FA6467">
              <w:rPr>
                <w:sz w:val="28"/>
                <w:szCs w:val="28"/>
              </w:rPr>
              <w:t>53,8</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«Войвож»</w:t>
            </w:r>
          </w:p>
        </w:tc>
        <w:tc>
          <w:tcPr>
            <w:tcW w:w="288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851,64</w:t>
            </w:r>
          </w:p>
        </w:tc>
        <w:tc>
          <w:tcPr>
            <w:tcW w:w="1800" w:type="dxa"/>
          </w:tcPr>
          <w:p w:rsidR="00B41D3B" w:rsidRPr="00FA6467" w:rsidRDefault="00B41D3B" w:rsidP="00864E80">
            <w:pPr>
              <w:pStyle w:val="23"/>
              <w:tabs>
                <w:tab w:val="left" w:pos="-5580"/>
              </w:tabs>
              <w:spacing w:after="0" w:line="240" w:lineRule="auto"/>
              <w:ind w:left="-42" w:right="-74"/>
              <w:jc w:val="center"/>
              <w:rPr>
                <w:sz w:val="28"/>
                <w:szCs w:val="28"/>
              </w:rPr>
            </w:pPr>
            <w:r w:rsidRPr="00FA6467">
              <w:rPr>
                <w:sz w:val="28"/>
                <w:szCs w:val="28"/>
              </w:rPr>
              <w:t>6,45</w:t>
            </w:r>
          </w:p>
        </w:tc>
        <w:tc>
          <w:tcPr>
            <w:tcW w:w="2700" w:type="dxa"/>
          </w:tcPr>
          <w:p w:rsidR="00B41D3B" w:rsidRPr="00FA6467" w:rsidRDefault="00B41D3B" w:rsidP="00864E80">
            <w:pPr>
              <w:jc w:val="center"/>
              <w:rPr>
                <w:sz w:val="28"/>
                <w:szCs w:val="28"/>
              </w:rPr>
            </w:pPr>
            <w:r w:rsidRPr="00FA6467">
              <w:rPr>
                <w:sz w:val="28"/>
                <w:szCs w:val="28"/>
              </w:rPr>
              <w:t>132,04</w:t>
            </w:r>
          </w:p>
        </w:tc>
      </w:tr>
    </w:tbl>
    <w:p w:rsidR="00B41D3B" w:rsidRDefault="00B41D3B" w:rsidP="00B41D3B">
      <w:pPr>
        <w:autoSpaceDE w:val="0"/>
        <w:autoSpaceDN w:val="0"/>
        <w:adjustRightInd w:val="0"/>
        <w:rPr>
          <w:sz w:val="28"/>
          <w:szCs w:val="28"/>
        </w:rPr>
      </w:pPr>
      <w:r>
        <w:rPr>
          <w:sz w:val="28"/>
          <w:szCs w:val="28"/>
        </w:rPr>
        <w:tab/>
      </w:r>
      <w:r>
        <w:rPr>
          <w:sz w:val="28"/>
          <w:szCs w:val="28"/>
        </w:rPr>
        <w:tab/>
      </w:r>
    </w:p>
    <w:p w:rsidR="00B41D3B" w:rsidRDefault="00B41D3B" w:rsidP="00B41D3B">
      <w:pPr>
        <w:pStyle w:val="23"/>
        <w:tabs>
          <w:tab w:val="left" w:pos="-5580"/>
        </w:tabs>
        <w:spacing w:after="0" w:line="240" w:lineRule="auto"/>
        <w:ind w:left="0" w:firstLine="720"/>
        <w:jc w:val="both"/>
        <w:rPr>
          <w:sz w:val="28"/>
          <w:szCs w:val="28"/>
        </w:rPr>
      </w:pPr>
      <w:r>
        <w:rPr>
          <w:sz w:val="28"/>
          <w:szCs w:val="28"/>
        </w:rPr>
        <w:t xml:space="preserve">Услуги по холодному водоснабжению </w:t>
      </w:r>
      <w:r w:rsidRPr="0071153B">
        <w:rPr>
          <w:sz w:val="28"/>
          <w:szCs w:val="28"/>
        </w:rPr>
        <w:t>организаци</w:t>
      </w:r>
      <w:r>
        <w:rPr>
          <w:sz w:val="28"/>
          <w:szCs w:val="28"/>
        </w:rPr>
        <w:t>й</w:t>
      </w:r>
      <w:r w:rsidRPr="0071153B">
        <w:rPr>
          <w:sz w:val="28"/>
          <w:szCs w:val="28"/>
        </w:rPr>
        <w:t xml:space="preserve"> коммунального комплекса доступны для потребителей </w:t>
      </w:r>
      <w:r>
        <w:rPr>
          <w:sz w:val="28"/>
          <w:szCs w:val="28"/>
        </w:rPr>
        <w:t xml:space="preserve">МО МР «Сосногорск», так как тарифы на услуги холодного водоснабжения на </w:t>
      </w:r>
      <w:r w:rsidRPr="00FA6467">
        <w:rPr>
          <w:sz w:val="28"/>
          <w:szCs w:val="28"/>
        </w:rPr>
        <w:t xml:space="preserve">2013 </w:t>
      </w:r>
      <w:r>
        <w:rPr>
          <w:sz w:val="28"/>
          <w:szCs w:val="28"/>
        </w:rPr>
        <w:t>год с учетом предельного индекса максимально возможного изменения тарифов (115,0%) ниже максимально допустимого размера тарифа на услуги холодного водоснабжения, что приведено в нижеследующей таблице:</w:t>
      </w:r>
    </w:p>
    <w:p w:rsidR="00B41D3B" w:rsidRPr="00586E16" w:rsidRDefault="00B41D3B" w:rsidP="00B41D3B">
      <w:pPr>
        <w:pStyle w:val="23"/>
        <w:tabs>
          <w:tab w:val="left" w:pos="-5580"/>
        </w:tabs>
        <w:spacing w:after="0" w:line="240" w:lineRule="auto"/>
        <w:ind w:left="0" w:firstLine="720"/>
        <w:jc w:val="right"/>
        <w:rPr>
          <w:sz w:val="28"/>
          <w:szCs w:val="28"/>
        </w:rPr>
      </w:pPr>
      <w:r w:rsidRPr="00586E16">
        <w:rPr>
          <w:sz w:val="28"/>
          <w:szCs w:val="28"/>
        </w:rPr>
        <w:t>Таблица 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00"/>
        <w:gridCol w:w="1710"/>
        <w:gridCol w:w="1985"/>
        <w:gridCol w:w="1984"/>
      </w:tblGrid>
      <w:tr w:rsidR="00B41D3B" w:rsidRPr="00586E16" w:rsidTr="00864E80">
        <w:tc>
          <w:tcPr>
            <w:tcW w:w="2268"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lastRenderedPageBreak/>
              <w:t>Наименование поселения</w:t>
            </w:r>
          </w:p>
        </w:tc>
        <w:tc>
          <w:tcPr>
            <w:tcW w:w="180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 xml:space="preserve">Тариф на холодное водоснабжение, установленный для населения в </w:t>
            </w:r>
            <w:r w:rsidRPr="00FA6467">
              <w:rPr>
                <w:sz w:val="28"/>
                <w:szCs w:val="28"/>
              </w:rPr>
              <w:t>2013</w:t>
            </w:r>
            <w:r w:rsidRPr="00655D64">
              <w:rPr>
                <w:sz w:val="28"/>
                <w:szCs w:val="28"/>
              </w:rPr>
              <w:t xml:space="preserve"> году, руб./куб.м (с учетом НДС)</w:t>
            </w:r>
          </w:p>
        </w:tc>
        <w:tc>
          <w:tcPr>
            <w:tcW w:w="1710"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 xml:space="preserve">Прогнозный тариф на холодное водоснабжение на </w:t>
            </w:r>
            <w:r w:rsidRPr="00FA6467">
              <w:rPr>
                <w:sz w:val="28"/>
                <w:szCs w:val="28"/>
              </w:rPr>
              <w:t>2014</w:t>
            </w:r>
            <w:r w:rsidRPr="00655D64">
              <w:rPr>
                <w:sz w:val="28"/>
                <w:szCs w:val="28"/>
              </w:rPr>
              <w:t xml:space="preserve"> год с учетом предельного индекса максимально возможного изменения тарифов, руб./куб.м (с учетом НДС)</w:t>
            </w:r>
          </w:p>
        </w:tc>
        <w:tc>
          <w:tcPr>
            <w:tcW w:w="1985"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Максимально допустимый размер тарифа на услугу  холодного водоснабжения для населения в</w:t>
            </w:r>
            <w:r w:rsidRPr="00FA6467">
              <w:rPr>
                <w:sz w:val="28"/>
                <w:szCs w:val="28"/>
              </w:rPr>
              <w:t xml:space="preserve"> 2013</w:t>
            </w:r>
            <w:r w:rsidRPr="00655D64">
              <w:rPr>
                <w:sz w:val="28"/>
                <w:szCs w:val="28"/>
              </w:rPr>
              <w:t xml:space="preserve"> году с учетом НДС, руб./куб.м</w:t>
            </w:r>
          </w:p>
        </w:tc>
        <w:tc>
          <w:tcPr>
            <w:tcW w:w="1984" w:type="dxa"/>
          </w:tcPr>
          <w:p w:rsidR="00B41D3B" w:rsidRPr="00655D64" w:rsidRDefault="00B41D3B" w:rsidP="00864E80">
            <w:pPr>
              <w:pStyle w:val="23"/>
              <w:tabs>
                <w:tab w:val="left" w:pos="-5580"/>
              </w:tabs>
              <w:spacing w:after="0" w:line="240" w:lineRule="auto"/>
              <w:ind w:left="-42" w:right="-74"/>
              <w:jc w:val="center"/>
              <w:rPr>
                <w:sz w:val="28"/>
                <w:szCs w:val="28"/>
              </w:rPr>
            </w:pPr>
            <w:r w:rsidRPr="00655D64">
              <w:rPr>
                <w:sz w:val="28"/>
                <w:szCs w:val="28"/>
              </w:rPr>
              <w:t xml:space="preserve">Отношение прогнозного тарифа к максимально допустимому размеру тарифа на холодное водоснабжение для населения в </w:t>
            </w:r>
            <w:r w:rsidRPr="00FA6467">
              <w:rPr>
                <w:sz w:val="28"/>
                <w:szCs w:val="28"/>
              </w:rPr>
              <w:t>2014</w:t>
            </w:r>
            <w:r w:rsidRPr="00655D64">
              <w:rPr>
                <w:sz w:val="28"/>
                <w:szCs w:val="28"/>
              </w:rPr>
              <w:t xml:space="preserve"> году, %</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«Сосногорск»</w:t>
            </w:r>
          </w:p>
        </w:tc>
        <w:tc>
          <w:tcPr>
            <w:tcW w:w="1800"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29,35</w:t>
            </w:r>
          </w:p>
        </w:tc>
        <w:tc>
          <w:tcPr>
            <w:tcW w:w="1710"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30,72</w:t>
            </w:r>
          </w:p>
        </w:tc>
        <w:tc>
          <w:tcPr>
            <w:tcW w:w="1985"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70,5</w:t>
            </w:r>
          </w:p>
        </w:tc>
        <w:tc>
          <w:tcPr>
            <w:tcW w:w="1984"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56</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«Нижний Одес»</w:t>
            </w:r>
          </w:p>
        </w:tc>
        <w:tc>
          <w:tcPr>
            <w:tcW w:w="1800"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27,41</w:t>
            </w:r>
          </w:p>
        </w:tc>
        <w:tc>
          <w:tcPr>
            <w:tcW w:w="1710"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28,70</w:t>
            </w:r>
          </w:p>
        </w:tc>
        <w:tc>
          <w:tcPr>
            <w:tcW w:w="1985" w:type="dxa"/>
          </w:tcPr>
          <w:p w:rsidR="00B41D3B" w:rsidRPr="00784987" w:rsidRDefault="00B41D3B" w:rsidP="00864E80">
            <w:pPr>
              <w:jc w:val="center"/>
              <w:rPr>
                <w:sz w:val="28"/>
                <w:szCs w:val="28"/>
              </w:rPr>
            </w:pPr>
            <w:r w:rsidRPr="00784987">
              <w:rPr>
                <w:sz w:val="28"/>
                <w:szCs w:val="28"/>
              </w:rPr>
              <w:t>53,8</w:t>
            </w:r>
          </w:p>
        </w:tc>
        <w:tc>
          <w:tcPr>
            <w:tcW w:w="1984"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47</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«Войвож»</w:t>
            </w:r>
          </w:p>
        </w:tc>
        <w:tc>
          <w:tcPr>
            <w:tcW w:w="1800"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50,49</w:t>
            </w:r>
          </w:p>
        </w:tc>
        <w:tc>
          <w:tcPr>
            <w:tcW w:w="1710"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52,86</w:t>
            </w:r>
          </w:p>
        </w:tc>
        <w:tc>
          <w:tcPr>
            <w:tcW w:w="1985" w:type="dxa"/>
          </w:tcPr>
          <w:p w:rsidR="00B41D3B" w:rsidRPr="00784987" w:rsidRDefault="00B41D3B" w:rsidP="00864E80">
            <w:pPr>
              <w:jc w:val="center"/>
              <w:rPr>
                <w:sz w:val="28"/>
                <w:szCs w:val="28"/>
              </w:rPr>
            </w:pPr>
            <w:r w:rsidRPr="00784987">
              <w:rPr>
                <w:sz w:val="28"/>
                <w:szCs w:val="28"/>
              </w:rPr>
              <w:t>132,04</w:t>
            </w:r>
          </w:p>
        </w:tc>
        <w:tc>
          <w:tcPr>
            <w:tcW w:w="1984" w:type="dxa"/>
          </w:tcPr>
          <w:p w:rsidR="00B41D3B" w:rsidRPr="00784987" w:rsidRDefault="00B41D3B" w:rsidP="00864E80">
            <w:pPr>
              <w:pStyle w:val="23"/>
              <w:tabs>
                <w:tab w:val="left" w:pos="-5580"/>
              </w:tabs>
              <w:spacing w:after="0" w:line="240" w:lineRule="auto"/>
              <w:ind w:left="-42" w:right="-74"/>
              <w:jc w:val="center"/>
              <w:rPr>
                <w:sz w:val="28"/>
                <w:szCs w:val="28"/>
              </w:rPr>
            </w:pPr>
            <w:r w:rsidRPr="00784987">
              <w:rPr>
                <w:sz w:val="28"/>
                <w:szCs w:val="28"/>
              </w:rPr>
              <w:t>60</w:t>
            </w:r>
          </w:p>
        </w:tc>
      </w:tr>
      <w:bookmarkEnd w:id="5"/>
    </w:tbl>
    <w:p w:rsidR="00B41D3B" w:rsidRDefault="00B41D3B" w:rsidP="00B41D3B">
      <w:pPr>
        <w:rPr>
          <w:b/>
          <w:sz w:val="28"/>
          <w:szCs w:val="28"/>
        </w:rPr>
      </w:pPr>
    </w:p>
    <w:p w:rsidR="00B41D3B" w:rsidRPr="00784987" w:rsidRDefault="00B41D3B" w:rsidP="00B41D3B">
      <w:pPr>
        <w:ind w:firstLine="709"/>
        <w:jc w:val="both"/>
        <w:rPr>
          <w:b/>
          <w:sz w:val="28"/>
          <w:szCs w:val="28"/>
        </w:rPr>
      </w:pPr>
      <w:r w:rsidRPr="00784987">
        <w:rPr>
          <w:b/>
          <w:sz w:val="28"/>
          <w:szCs w:val="28"/>
        </w:rPr>
        <w:t>Водоотведение</w:t>
      </w:r>
      <w:r>
        <w:rPr>
          <w:b/>
          <w:sz w:val="28"/>
          <w:szCs w:val="28"/>
        </w:rPr>
        <w:t>.</w:t>
      </w:r>
    </w:p>
    <w:p w:rsidR="00B41D3B" w:rsidRPr="005113BD" w:rsidRDefault="00B41D3B" w:rsidP="00B41D3B">
      <w:pPr>
        <w:jc w:val="both"/>
        <w:rPr>
          <w:sz w:val="28"/>
          <w:szCs w:val="28"/>
        </w:rPr>
      </w:pPr>
      <w:r w:rsidRPr="005113BD">
        <w:rPr>
          <w:sz w:val="28"/>
          <w:szCs w:val="28"/>
        </w:rPr>
        <w:tab/>
        <w:t>Централизованная система водоотведения функционирует в</w:t>
      </w:r>
      <w:r w:rsidR="00BC3ACA">
        <w:rPr>
          <w:sz w:val="28"/>
          <w:szCs w:val="28"/>
        </w:rPr>
        <w:t xml:space="preserve"> </w:t>
      </w:r>
      <w:r w:rsidRPr="005113BD">
        <w:rPr>
          <w:sz w:val="28"/>
          <w:szCs w:val="28"/>
        </w:rPr>
        <w:t>г.</w:t>
      </w:r>
      <w:r w:rsidR="005D2D17">
        <w:rPr>
          <w:sz w:val="28"/>
          <w:szCs w:val="28"/>
        </w:rPr>
        <w:t xml:space="preserve"> </w:t>
      </w:r>
      <w:r w:rsidRPr="005113BD">
        <w:rPr>
          <w:sz w:val="28"/>
          <w:szCs w:val="28"/>
        </w:rPr>
        <w:t>Сосногорске, пгт.</w:t>
      </w:r>
      <w:r w:rsidR="005D2D17">
        <w:rPr>
          <w:sz w:val="28"/>
          <w:szCs w:val="28"/>
        </w:rPr>
        <w:t xml:space="preserve"> </w:t>
      </w:r>
      <w:r w:rsidRPr="005113BD">
        <w:rPr>
          <w:sz w:val="28"/>
          <w:szCs w:val="28"/>
        </w:rPr>
        <w:t>Войвож, пгт.</w:t>
      </w:r>
      <w:r w:rsidR="005D2D17">
        <w:rPr>
          <w:sz w:val="28"/>
          <w:szCs w:val="28"/>
        </w:rPr>
        <w:t xml:space="preserve"> </w:t>
      </w:r>
      <w:r w:rsidRPr="005113BD">
        <w:rPr>
          <w:sz w:val="28"/>
          <w:szCs w:val="28"/>
        </w:rPr>
        <w:t>Нижний Одес и пст.</w:t>
      </w:r>
      <w:r w:rsidR="005D2D17">
        <w:rPr>
          <w:sz w:val="28"/>
          <w:szCs w:val="28"/>
        </w:rPr>
        <w:t xml:space="preserve"> </w:t>
      </w:r>
      <w:r w:rsidRPr="005113BD">
        <w:rPr>
          <w:sz w:val="28"/>
          <w:szCs w:val="28"/>
        </w:rPr>
        <w:t xml:space="preserve">Верхнеижемский. </w:t>
      </w:r>
    </w:p>
    <w:p w:rsidR="00B41D3B" w:rsidRPr="005113BD" w:rsidRDefault="00B41D3B" w:rsidP="00B41D3B">
      <w:pPr>
        <w:jc w:val="both"/>
        <w:rPr>
          <w:sz w:val="28"/>
          <w:szCs w:val="28"/>
        </w:rPr>
      </w:pPr>
      <w:r w:rsidRPr="005113BD">
        <w:rPr>
          <w:sz w:val="28"/>
          <w:szCs w:val="28"/>
        </w:rPr>
        <w:tab/>
        <w:t>Очистка хозяйственно-бытовых стоков осуществляется на очистных сооружениях канализации г.Сосногорска и пст.</w:t>
      </w:r>
      <w:r w:rsidR="005D2D17">
        <w:rPr>
          <w:sz w:val="28"/>
          <w:szCs w:val="28"/>
        </w:rPr>
        <w:t xml:space="preserve"> </w:t>
      </w:r>
      <w:r w:rsidRPr="005113BD">
        <w:rPr>
          <w:sz w:val="28"/>
          <w:szCs w:val="28"/>
        </w:rPr>
        <w:t>Верхнеижемский (обслуживающая организация ОАО «Водоканал»), пгт.</w:t>
      </w:r>
      <w:r w:rsidR="005D2D17">
        <w:rPr>
          <w:sz w:val="28"/>
          <w:szCs w:val="28"/>
        </w:rPr>
        <w:t xml:space="preserve"> </w:t>
      </w:r>
      <w:r w:rsidRPr="005113BD">
        <w:rPr>
          <w:sz w:val="28"/>
          <w:szCs w:val="28"/>
        </w:rPr>
        <w:t>Войвож (</w:t>
      </w:r>
      <w:r w:rsidR="00446171">
        <w:rPr>
          <w:sz w:val="28"/>
          <w:szCs w:val="28"/>
        </w:rPr>
        <w:t>ООО</w:t>
      </w:r>
      <w:r w:rsidR="005D2D17">
        <w:rPr>
          <w:sz w:val="28"/>
          <w:szCs w:val="28"/>
        </w:rPr>
        <w:t xml:space="preserve"> </w:t>
      </w:r>
      <w:r w:rsidR="00446171">
        <w:rPr>
          <w:sz w:val="28"/>
          <w:szCs w:val="28"/>
        </w:rPr>
        <w:t>«</w:t>
      </w:r>
      <w:r w:rsidRPr="005113BD">
        <w:rPr>
          <w:sz w:val="28"/>
          <w:szCs w:val="28"/>
        </w:rPr>
        <w:t>Водоканал</w:t>
      </w:r>
      <w:r w:rsidR="00446171">
        <w:rPr>
          <w:sz w:val="28"/>
          <w:szCs w:val="28"/>
        </w:rPr>
        <w:t>-</w:t>
      </w:r>
      <w:r w:rsidRPr="005113BD">
        <w:rPr>
          <w:sz w:val="28"/>
          <w:szCs w:val="28"/>
        </w:rPr>
        <w:t>Войвож</w:t>
      </w:r>
      <w:r w:rsidR="00446171">
        <w:rPr>
          <w:sz w:val="28"/>
          <w:szCs w:val="28"/>
        </w:rPr>
        <w:t>»</w:t>
      </w:r>
      <w:r w:rsidRPr="005113BD">
        <w:rPr>
          <w:sz w:val="28"/>
          <w:szCs w:val="28"/>
        </w:rPr>
        <w:t>) и пгт.</w:t>
      </w:r>
      <w:r w:rsidR="005D2D17">
        <w:rPr>
          <w:sz w:val="28"/>
          <w:szCs w:val="28"/>
        </w:rPr>
        <w:t xml:space="preserve"> </w:t>
      </w:r>
      <w:r w:rsidRPr="005113BD">
        <w:rPr>
          <w:sz w:val="28"/>
          <w:szCs w:val="28"/>
        </w:rPr>
        <w:t>Нижний Одес (</w:t>
      </w:r>
      <w:r>
        <w:rPr>
          <w:sz w:val="28"/>
          <w:szCs w:val="28"/>
        </w:rPr>
        <w:t>ООО</w:t>
      </w:r>
      <w:r w:rsidRPr="005113BD">
        <w:rPr>
          <w:sz w:val="28"/>
          <w:szCs w:val="28"/>
        </w:rPr>
        <w:t xml:space="preserve"> «</w:t>
      </w:r>
      <w:r>
        <w:rPr>
          <w:sz w:val="28"/>
          <w:szCs w:val="28"/>
        </w:rPr>
        <w:t>Водоканал Нижний Одес</w:t>
      </w:r>
      <w:r w:rsidRPr="005113BD">
        <w:rPr>
          <w:sz w:val="28"/>
          <w:szCs w:val="28"/>
        </w:rPr>
        <w:t>»).</w:t>
      </w:r>
    </w:p>
    <w:p w:rsidR="00B41D3B" w:rsidRPr="005113BD" w:rsidRDefault="00B41D3B" w:rsidP="00B41D3B">
      <w:pPr>
        <w:jc w:val="both"/>
        <w:rPr>
          <w:sz w:val="28"/>
          <w:szCs w:val="28"/>
        </w:rPr>
      </w:pPr>
      <w:r w:rsidRPr="005113BD">
        <w:rPr>
          <w:sz w:val="28"/>
          <w:szCs w:val="28"/>
        </w:rPr>
        <w:tab/>
        <w:t xml:space="preserve">Протяженность канализационных сетей составляет </w:t>
      </w:r>
      <w:r w:rsidRPr="00E06473">
        <w:rPr>
          <w:sz w:val="28"/>
          <w:szCs w:val="28"/>
        </w:rPr>
        <w:t>1</w:t>
      </w:r>
      <w:r w:rsidR="00BE6C48">
        <w:rPr>
          <w:sz w:val="28"/>
          <w:szCs w:val="28"/>
        </w:rPr>
        <w:t>12</w:t>
      </w:r>
      <w:r w:rsidRPr="00E06473">
        <w:rPr>
          <w:sz w:val="28"/>
          <w:szCs w:val="28"/>
        </w:rPr>
        <w:t>,</w:t>
      </w:r>
      <w:r w:rsidR="00BE6C48">
        <w:rPr>
          <w:sz w:val="28"/>
          <w:szCs w:val="28"/>
        </w:rPr>
        <w:t>6</w:t>
      </w:r>
      <w:r w:rsidRPr="005113BD">
        <w:rPr>
          <w:sz w:val="28"/>
          <w:szCs w:val="28"/>
        </w:rPr>
        <w:t xml:space="preserve"> км. Износ сетей достигает </w:t>
      </w:r>
      <w:r w:rsidRPr="00784987">
        <w:rPr>
          <w:sz w:val="28"/>
          <w:szCs w:val="28"/>
        </w:rPr>
        <w:t>82</w:t>
      </w:r>
      <w:r w:rsidRPr="005113BD">
        <w:rPr>
          <w:sz w:val="28"/>
          <w:szCs w:val="28"/>
        </w:rPr>
        <w:t>%.</w:t>
      </w:r>
    </w:p>
    <w:p w:rsidR="00B41D3B" w:rsidRDefault="00B41D3B" w:rsidP="00B41D3B">
      <w:pPr>
        <w:pStyle w:val="3"/>
        <w:spacing w:before="0" w:after="0"/>
        <w:jc w:val="center"/>
        <w:rPr>
          <w:sz w:val="28"/>
          <w:szCs w:val="28"/>
        </w:rPr>
      </w:pPr>
      <w:bookmarkStart w:id="6" w:name="_Toc177477038"/>
      <w:bookmarkStart w:id="7" w:name="_Toc226167973"/>
      <w:r w:rsidRPr="00BF5222">
        <w:rPr>
          <w:rFonts w:ascii="Times New Roman" w:hAnsi="Times New Roman" w:cs="Times New Roman"/>
          <w:sz w:val="28"/>
          <w:szCs w:val="28"/>
        </w:rPr>
        <w:t>Проблемы эксплуатации систем</w:t>
      </w:r>
      <w:bookmarkEnd w:id="6"/>
      <w:r w:rsidRPr="00BF5222">
        <w:rPr>
          <w:rFonts w:ascii="Times New Roman" w:hAnsi="Times New Roman" w:cs="Times New Roman"/>
          <w:sz w:val="28"/>
          <w:szCs w:val="28"/>
        </w:rPr>
        <w:t xml:space="preserve"> водоотведения в разрезе: надежность, качество, стоимость (доступность для потребителей), экологичность</w:t>
      </w:r>
      <w:bookmarkEnd w:id="7"/>
      <w:r>
        <w:rPr>
          <w:rFonts w:ascii="Times New Roman" w:hAnsi="Times New Roman" w:cs="Times New Roman"/>
          <w:sz w:val="28"/>
          <w:szCs w:val="28"/>
        </w:rPr>
        <w:t>.</w:t>
      </w:r>
    </w:p>
    <w:p w:rsidR="00B41D3B" w:rsidRPr="004F0736" w:rsidRDefault="00B41D3B" w:rsidP="00B41D3B">
      <w:pPr>
        <w:ind w:firstLine="720"/>
        <w:jc w:val="both"/>
        <w:rPr>
          <w:sz w:val="28"/>
          <w:szCs w:val="28"/>
        </w:rPr>
      </w:pPr>
      <w:r>
        <w:rPr>
          <w:sz w:val="28"/>
          <w:szCs w:val="28"/>
        </w:rPr>
        <w:t>Инженерно-технический анализ выявил следующие о</w:t>
      </w:r>
      <w:r w:rsidRPr="004F0736">
        <w:rPr>
          <w:sz w:val="28"/>
          <w:szCs w:val="28"/>
        </w:rPr>
        <w:t xml:space="preserve">сновные технические проблемы </w:t>
      </w:r>
      <w:r>
        <w:rPr>
          <w:sz w:val="28"/>
          <w:szCs w:val="28"/>
        </w:rPr>
        <w:t xml:space="preserve">эксплуатации </w:t>
      </w:r>
      <w:r w:rsidRPr="004F0736">
        <w:rPr>
          <w:sz w:val="28"/>
          <w:szCs w:val="28"/>
        </w:rPr>
        <w:t>с</w:t>
      </w:r>
      <w:r>
        <w:rPr>
          <w:sz w:val="28"/>
          <w:szCs w:val="28"/>
        </w:rPr>
        <w:t>етей и сооружений водоотведения</w:t>
      </w:r>
      <w:r w:rsidRPr="004F0736">
        <w:rPr>
          <w:sz w:val="28"/>
          <w:szCs w:val="28"/>
        </w:rPr>
        <w:t>:</w:t>
      </w:r>
    </w:p>
    <w:p w:rsidR="00B41D3B" w:rsidRPr="004F0736" w:rsidRDefault="00B41D3B" w:rsidP="00B41D3B">
      <w:pPr>
        <w:numPr>
          <w:ilvl w:val="0"/>
          <w:numId w:val="9"/>
        </w:numPr>
        <w:jc w:val="both"/>
        <w:rPr>
          <w:sz w:val="28"/>
          <w:szCs w:val="28"/>
        </w:rPr>
      </w:pPr>
      <w:r>
        <w:rPr>
          <w:sz w:val="28"/>
          <w:szCs w:val="28"/>
        </w:rPr>
        <w:t>с</w:t>
      </w:r>
      <w:r w:rsidRPr="004F0736">
        <w:rPr>
          <w:sz w:val="28"/>
          <w:szCs w:val="28"/>
        </w:rPr>
        <w:t xml:space="preserve">тарение сетей водоотведения, увеличение протяженности сетей с износом </w:t>
      </w:r>
      <w:r>
        <w:rPr>
          <w:sz w:val="28"/>
          <w:szCs w:val="28"/>
        </w:rPr>
        <w:t xml:space="preserve">до </w:t>
      </w:r>
      <w:r w:rsidRPr="00BF5222">
        <w:rPr>
          <w:sz w:val="28"/>
          <w:szCs w:val="28"/>
        </w:rPr>
        <w:t>82</w:t>
      </w:r>
      <w:r w:rsidRPr="004F0736">
        <w:rPr>
          <w:sz w:val="28"/>
          <w:szCs w:val="28"/>
        </w:rPr>
        <w:t>%</w:t>
      </w:r>
      <w:r>
        <w:rPr>
          <w:sz w:val="28"/>
          <w:szCs w:val="28"/>
        </w:rPr>
        <w:t>;</w:t>
      </w:r>
    </w:p>
    <w:p w:rsidR="00B41D3B" w:rsidRDefault="00B41D3B" w:rsidP="00B41D3B">
      <w:pPr>
        <w:numPr>
          <w:ilvl w:val="0"/>
          <w:numId w:val="9"/>
        </w:numPr>
        <w:jc w:val="both"/>
        <w:rPr>
          <w:sz w:val="28"/>
          <w:szCs w:val="28"/>
        </w:rPr>
      </w:pPr>
      <w:r>
        <w:rPr>
          <w:sz w:val="28"/>
          <w:szCs w:val="28"/>
        </w:rPr>
        <w:t>р</w:t>
      </w:r>
      <w:r w:rsidRPr="004F0736">
        <w:rPr>
          <w:sz w:val="28"/>
          <w:szCs w:val="28"/>
        </w:rPr>
        <w:t>ост аварий, связанных с износом коллекторов</w:t>
      </w:r>
      <w:r>
        <w:rPr>
          <w:sz w:val="28"/>
          <w:szCs w:val="28"/>
        </w:rPr>
        <w:t>;</w:t>
      </w:r>
    </w:p>
    <w:p w:rsidR="00B41D3B" w:rsidRPr="00FC6694" w:rsidRDefault="00B41D3B" w:rsidP="00B41D3B">
      <w:pPr>
        <w:numPr>
          <w:ilvl w:val="0"/>
          <w:numId w:val="9"/>
        </w:numPr>
        <w:jc w:val="both"/>
        <w:rPr>
          <w:sz w:val="28"/>
          <w:szCs w:val="28"/>
        </w:rPr>
      </w:pPr>
      <w:r>
        <w:rPr>
          <w:sz w:val="28"/>
          <w:szCs w:val="28"/>
        </w:rPr>
        <w:t>з</w:t>
      </w:r>
      <w:r w:rsidRPr="004F0736">
        <w:rPr>
          <w:sz w:val="28"/>
          <w:szCs w:val="28"/>
        </w:rPr>
        <w:t>начительное увеличение объемов работ по замене насосного оборудования и запорной арматуры на ка</w:t>
      </w:r>
      <w:r>
        <w:rPr>
          <w:sz w:val="28"/>
          <w:szCs w:val="28"/>
        </w:rPr>
        <w:t>нализационных насосных станциях.</w:t>
      </w:r>
    </w:p>
    <w:p w:rsidR="00B41D3B" w:rsidRDefault="00B41D3B" w:rsidP="00B41D3B">
      <w:pPr>
        <w:ind w:firstLine="540"/>
        <w:jc w:val="both"/>
        <w:rPr>
          <w:sz w:val="28"/>
          <w:szCs w:val="28"/>
        </w:rPr>
      </w:pPr>
      <w:r w:rsidRPr="002A44E7">
        <w:rPr>
          <w:sz w:val="28"/>
          <w:szCs w:val="28"/>
        </w:rPr>
        <w:t xml:space="preserve">Для обоснования технических мероприятий </w:t>
      </w:r>
      <w:r>
        <w:rPr>
          <w:sz w:val="28"/>
          <w:szCs w:val="28"/>
        </w:rPr>
        <w:t>комплексного развития систем водоотведения произведена группировка проблем эксплуатации по следующим системным критериям</w:t>
      </w:r>
      <w:r w:rsidRPr="002A44E7">
        <w:rPr>
          <w:sz w:val="28"/>
          <w:szCs w:val="28"/>
        </w:rPr>
        <w:t>:</w:t>
      </w:r>
    </w:p>
    <w:p w:rsidR="00B41D3B" w:rsidRDefault="00B41D3B" w:rsidP="00B41D3B">
      <w:pPr>
        <w:numPr>
          <w:ilvl w:val="0"/>
          <w:numId w:val="6"/>
        </w:numPr>
        <w:jc w:val="both"/>
        <w:rPr>
          <w:sz w:val="28"/>
          <w:szCs w:val="28"/>
        </w:rPr>
      </w:pPr>
      <w:r>
        <w:rPr>
          <w:sz w:val="28"/>
          <w:szCs w:val="28"/>
        </w:rPr>
        <w:t>надежность</w:t>
      </w:r>
      <w:r>
        <w:rPr>
          <w:sz w:val="28"/>
          <w:szCs w:val="28"/>
          <w:lang w:val="en-US"/>
        </w:rPr>
        <w:t>;</w:t>
      </w:r>
    </w:p>
    <w:p w:rsidR="00B41D3B" w:rsidRDefault="00B41D3B" w:rsidP="00B41D3B">
      <w:pPr>
        <w:numPr>
          <w:ilvl w:val="0"/>
          <w:numId w:val="6"/>
        </w:numPr>
        <w:jc w:val="both"/>
        <w:rPr>
          <w:sz w:val="28"/>
          <w:szCs w:val="28"/>
        </w:rPr>
      </w:pPr>
      <w:r>
        <w:rPr>
          <w:sz w:val="28"/>
          <w:szCs w:val="28"/>
        </w:rPr>
        <w:t>качество, экологическая безопасность</w:t>
      </w:r>
      <w:r>
        <w:rPr>
          <w:sz w:val="28"/>
          <w:szCs w:val="28"/>
          <w:lang w:val="en-US"/>
        </w:rPr>
        <w:t>;</w:t>
      </w:r>
    </w:p>
    <w:p w:rsidR="00B41D3B" w:rsidRPr="002A44E7" w:rsidRDefault="00B41D3B" w:rsidP="00B41D3B">
      <w:pPr>
        <w:numPr>
          <w:ilvl w:val="0"/>
          <w:numId w:val="6"/>
        </w:numPr>
        <w:jc w:val="both"/>
        <w:rPr>
          <w:sz w:val="28"/>
          <w:szCs w:val="28"/>
        </w:rPr>
      </w:pPr>
      <w:r>
        <w:rPr>
          <w:sz w:val="28"/>
          <w:szCs w:val="28"/>
        </w:rPr>
        <w:t>стоимость (доступность для потребителя).</w:t>
      </w:r>
    </w:p>
    <w:p w:rsidR="00B41D3B" w:rsidRDefault="00B41D3B" w:rsidP="00B41D3B">
      <w:pPr>
        <w:ind w:firstLine="540"/>
        <w:jc w:val="both"/>
        <w:rPr>
          <w:sz w:val="28"/>
          <w:szCs w:val="28"/>
        </w:rPr>
      </w:pPr>
      <w:r w:rsidRPr="009730F9">
        <w:rPr>
          <w:sz w:val="28"/>
          <w:szCs w:val="28"/>
        </w:rPr>
        <w:t xml:space="preserve">Данная </w:t>
      </w:r>
      <w:r>
        <w:rPr>
          <w:sz w:val="28"/>
          <w:szCs w:val="28"/>
        </w:rPr>
        <w:t xml:space="preserve">группировка позволяет обосновать эффективность заложенных в настоящей подпрограмме технических мероприятий с точки зрения результативности и подверженности мониторингу. </w:t>
      </w:r>
    </w:p>
    <w:p w:rsidR="00B41D3B" w:rsidRPr="009730F9" w:rsidRDefault="00B41D3B" w:rsidP="00B41D3B">
      <w:pPr>
        <w:ind w:firstLine="540"/>
        <w:jc w:val="both"/>
        <w:rPr>
          <w:sz w:val="28"/>
          <w:szCs w:val="28"/>
        </w:rPr>
      </w:pPr>
    </w:p>
    <w:p w:rsidR="00B41D3B" w:rsidRDefault="00B41D3B" w:rsidP="00B41D3B">
      <w:pPr>
        <w:ind w:firstLine="540"/>
        <w:jc w:val="both"/>
        <w:rPr>
          <w:b/>
          <w:sz w:val="28"/>
          <w:szCs w:val="28"/>
        </w:rPr>
      </w:pPr>
      <w:bookmarkStart w:id="8" w:name="_Toc177477039"/>
      <w:r w:rsidRPr="007354E5">
        <w:rPr>
          <w:b/>
          <w:sz w:val="28"/>
          <w:szCs w:val="28"/>
        </w:rPr>
        <w:t>Надежность</w:t>
      </w:r>
      <w:bookmarkEnd w:id="8"/>
      <w:r>
        <w:rPr>
          <w:b/>
          <w:sz w:val="28"/>
          <w:szCs w:val="28"/>
        </w:rPr>
        <w:t>.</w:t>
      </w:r>
    </w:p>
    <w:p w:rsidR="00B41D3B" w:rsidRPr="001C1391" w:rsidRDefault="00B41D3B" w:rsidP="00B41D3B">
      <w:pPr>
        <w:ind w:firstLine="540"/>
        <w:jc w:val="both"/>
        <w:rPr>
          <w:b/>
          <w:sz w:val="28"/>
          <w:szCs w:val="28"/>
        </w:rPr>
      </w:pPr>
      <w:r>
        <w:rPr>
          <w:sz w:val="28"/>
          <w:szCs w:val="28"/>
        </w:rPr>
        <w:t>Для целей комплексного развития систем водоотведения главным интегральным критерием эффективности выступает надежность функционирования сетей.</w:t>
      </w:r>
    </w:p>
    <w:p w:rsidR="00B41D3B" w:rsidRPr="007354E5" w:rsidRDefault="00B41D3B" w:rsidP="00B41D3B">
      <w:pPr>
        <w:ind w:firstLine="540"/>
        <w:jc w:val="both"/>
        <w:rPr>
          <w:b/>
          <w:sz w:val="28"/>
          <w:szCs w:val="28"/>
        </w:rPr>
      </w:pPr>
      <w:bookmarkStart w:id="9" w:name="_Toc177477040"/>
      <w:r w:rsidRPr="007354E5">
        <w:rPr>
          <w:b/>
          <w:sz w:val="28"/>
          <w:szCs w:val="28"/>
        </w:rPr>
        <w:t>Качество</w:t>
      </w:r>
      <w:bookmarkEnd w:id="9"/>
      <w:r>
        <w:rPr>
          <w:b/>
          <w:sz w:val="28"/>
          <w:szCs w:val="28"/>
        </w:rPr>
        <w:t>, экологическая безопасность.</w:t>
      </w:r>
    </w:p>
    <w:p w:rsidR="00B41D3B" w:rsidRPr="00162FD0" w:rsidRDefault="00B41D3B" w:rsidP="00B41D3B">
      <w:pPr>
        <w:tabs>
          <w:tab w:val="left" w:pos="0"/>
        </w:tabs>
        <w:ind w:firstLine="567"/>
        <w:jc w:val="both"/>
        <w:rPr>
          <w:sz w:val="28"/>
          <w:szCs w:val="28"/>
        </w:rPr>
      </w:pPr>
      <w:r>
        <w:rPr>
          <w:sz w:val="28"/>
          <w:szCs w:val="28"/>
        </w:rPr>
        <w:t>К</w:t>
      </w:r>
      <w:r w:rsidRPr="00162FD0">
        <w:rPr>
          <w:sz w:val="28"/>
          <w:szCs w:val="28"/>
        </w:rPr>
        <w:t xml:space="preserve">ачество услуг </w:t>
      </w:r>
      <w:r>
        <w:rPr>
          <w:sz w:val="28"/>
          <w:szCs w:val="28"/>
        </w:rPr>
        <w:t xml:space="preserve">водоотведения </w:t>
      </w:r>
      <w:r w:rsidRPr="00162FD0">
        <w:rPr>
          <w:sz w:val="28"/>
          <w:szCs w:val="28"/>
        </w:rPr>
        <w:t>определя</w:t>
      </w:r>
      <w:r>
        <w:rPr>
          <w:sz w:val="28"/>
          <w:szCs w:val="28"/>
        </w:rPr>
        <w:t>е</w:t>
      </w:r>
      <w:r w:rsidRPr="00162FD0">
        <w:rPr>
          <w:sz w:val="28"/>
          <w:szCs w:val="28"/>
        </w:rPr>
        <w:t>тся условиями договора и гарантир</w:t>
      </w:r>
      <w:r>
        <w:rPr>
          <w:sz w:val="28"/>
          <w:szCs w:val="28"/>
        </w:rPr>
        <w:t>ует</w:t>
      </w:r>
      <w:r w:rsidRPr="00162FD0">
        <w:rPr>
          <w:sz w:val="28"/>
          <w:szCs w:val="28"/>
        </w:rPr>
        <w:t xml:space="preserve"> бесперебойность их предоставления, а также соответствие стандартам и но</w:t>
      </w:r>
      <w:r>
        <w:rPr>
          <w:sz w:val="28"/>
          <w:szCs w:val="28"/>
        </w:rPr>
        <w:t xml:space="preserve">рмативам </w:t>
      </w:r>
      <w:r w:rsidRPr="00405C96">
        <w:rPr>
          <w:sz w:val="28"/>
          <w:szCs w:val="28"/>
        </w:rPr>
        <w:t>ПДС</w:t>
      </w:r>
      <w:r>
        <w:rPr>
          <w:sz w:val="28"/>
          <w:szCs w:val="28"/>
        </w:rPr>
        <w:t xml:space="preserve"> в водоем</w:t>
      </w:r>
      <w:r w:rsidRPr="00162FD0">
        <w:rPr>
          <w:sz w:val="28"/>
          <w:szCs w:val="28"/>
        </w:rPr>
        <w:t>.</w:t>
      </w:r>
    </w:p>
    <w:p w:rsidR="00B41D3B" w:rsidRPr="00162FD0" w:rsidRDefault="00B41D3B" w:rsidP="00B41D3B">
      <w:pPr>
        <w:tabs>
          <w:tab w:val="left" w:pos="0"/>
        </w:tabs>
        <w:ind w:firstLine="567"/>
        <w:jc w:val="both"/>
        <w:rPr>
          <w:sz w:val="28"/>
          <w:szCs w:val="28"/>
        </w:rPr>
      </w:pPr>
      <w:r w:rsidRPr="00162FD0">
        <w:rPr>
          <w:sz w:val="28"/>
          <w:szCs w:val="28"/>
        </w:rPr>
        <w:t>Показателями, характеризующими параметры качества п</w:t>
      </w:r>
      <w:r>
        <w:rPr>
          <w:sz w:val="28"/>
          <w:szCs w:val="28"/>
        </w:rPr>
        <w:t>редоставляемых услуг и поддающими</w:t>
      </w:r>
      <w:r w:rsidRPr="00162FD0">
        <w:rPr>
          <w:sz w:val="28"/>
          <w:szCs w:val="28"/>
        </w:rPr>
        <w:t>ся непосредственному наблюдению и оценке потребителями, являются:</w:t>
      </w:r>
    </w:p>
    <w:p w:rsidR="00B41D3B" w:rsidRPr="00162FD0" w:rsidRDefault="00B41D3B" w:rsidP="00B41D3B">
      <w:pPr>
        <w:tabs>
          <w:tab w:val="left" w:pos="0"/>
        </w:tabs>
        <w:ind w:firstLine="567"/>
        <w:jc w:val="both"/>
        <w:rPr>
          <w:sz w:val="28"/>
          <w:szCs w:val="28"/>
        </w:rPr>
      </w:pPr>
      <w:r w:rsidRPr="00162FD0">
        <w:rPr>
          <w:sz w:val="28"/>
          <w:szCs w:val="28"/>
        </w:rPr>
        <w:t>-перебои в водоотведении;</w:t>
      </w:r>
    </w:p>
    <w:p w:rsidR="00B41D3B" w:rsidRPr="00162FD0" w:rsidRDefault="00B41D3B" w:rsidP="00B41D3B">
      <w:pPr>
        <w:tabs>
          <w:tab w:val="left" w:pos="0"/>
        </w:tabs>
        <w:ind w:firstLine="567"/>
        <w:jc w:val="both"/>
        <w:rPr>
          <w:sz w:val="28"/>
          <w:szCs w:val="28"/>
        </w:rPr>
      </w:pPr>
      <w:r w:rsidRPr="00162FD0">
        <w:rPr>
          <w:sz w:val="28"/>
          <w:szCs w:val="28"/>
        </w:rPr>
        <w:t>-частота отказов в услуге водоотведения;</w:t>
      </w:r>
    </w:p>
    <w:p w:rsidR="00B41D3B" w:rsidRDefault="00B41D3B" w:rsidP="00B41D3B">
      <w:pPr>
        <w:tabs>
          <w:tab w:val="left" w:pos="0"/>
        </w:tabs>
        <w:ind w:firstLine="567"/>
        <w:jc w:val="both"/>
        <w:rPr>
          <w:sz w:val="28"/>
          <w:szCs w:val="28"/>
        </w:rPr>
      </w:pPr>
      <w:r w:rsidRPr="00162FD0">
        <w:rPr>
          <w:sz w:val="28"/>
          <w:szCs w:val="28"/>
        </w:rPr>
        <w:t>-отсутствие</w:t>
      </w:r>
      <w:r>
        <w:rPr>
          <w:sz w:val="28"/>
          <w:szCs w:val="28"/>
        </w:rPr>
        <w:t xml:space="preserve"> протечек и запаха.</w:t>
      </w:r>
    </w:p>
    <w:p w:rsidR="00B41D3B" w:rsidRPr="00586E16" w:rsidRDefault="00B41D3B" w:rsidP="00B41D3B">
      <w:pPr>
        <w:contextualSpacing/>
        <w:jc w:val="center"/>
        <w:rPr>
          <w:sz w:val="28"/>
          <w:szCs w:val="28"/>
        </w:rPr>
      </w:pPr>
      <w:r w:rsidRPr="00586E16">
        <w:rPr>
          <w:sz w:val="28"/>
          <w:szCs w:val="28"/>
        </w:rPr>
        <w:t>Параметры оценки качества предоставляемых услуг водоотведения</w:t>
      </w:r>
      <w:r>
        <w:rPr>
          <w:sz w:val="28"/>
          <w:szCs w:val="28"/>
        </w:rPr>
        <w:t>:</w:t>
      </w:r>
    </w:p>
    <w:p w:rsidR="00B41D3B" w:rsidRPr="00586E16" w:rsidRDefault="00B41D3B" w:rsidP="00B41D3B">
      <w:pPr>
        <w:pStyle w:val="af5"/>
        <w:spacing w:after="0"/>
        <w:contextualSpacing/>
        <w:jc w:val="right"/>
        <w:rPr>
          <w:b w:val="0"/>
          <w:sz w:val="28"/>
          <w:szCs w:val="28"/>
        </w:rPr>
      </w:pPr>
      <w:r w:rsidRPr="00586E16">
        <w:rPr>
          <w:b w:val="0"/>
          <w:sz w:val="28"/>
          <w:szCs w:val="28"/>
        </w:rPr>
        <w:t xml:space="preserve">Таблица </w:t>
      </w:r>
      <w:r w:rsidR="00CC262E" w:rsidRPr="00586E16">
        <w:rPr>
          <w:b w:val="0"/>
          <w:sz w:val="28"/>
          <w:szCs w:val="28"/>
        </w:rPr>
        <w:fldChar w:fldCharType="begin"/>
      </w:r>
      <w:r w:rsidRPr="00586E16">
        <w:rPr>
          <w:b w:val="0"/>
          <w:sz w:val="28"/>
          <w:szCs w:val="28"/>
        </w:rPr>
        <w:instrText xml:space="preserve"> SEQ Таблица \* ARABIC </w:instrText>
      </w:r>
      <w:r w:rsidR="00CC262E" w:rsidRPr="00586E16">
        <w:rPr>
          <w:b w:val="0"/>
          <w:sz w:val="28"/>
          <w:szCs w:val="28"/>
        </w:rPr>
        <w:fldChar w:fldCharType="separate"/>
      </w:r>
      <w:r w:rsidR="005C41AA">
        <w:rPr>
          <w:b w:val="0"/>
          <w:noProof/>
          <w:sz w:val="28"/>
          <w:szCs w:val="28"/>
        </w:rPr>
        <w:t>1</w:t>
      </w:r>
      <w:r w:rsidR="00CC262E" w:rsidRPr="00586E16">
        <w:rPr>
          <w:b w:val="0"/>
          <w:sz w:val="28"/>
          <w:szCs w:val="28"/>
        </w:rPr>
        <w:fldChar w:fldCharType="end"/>
      </w:r>
    </w:p>
    <w:tbl>
      <w:tblPr>
        <w:tblW w:w="9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48"/>
        <w:gridCol w:w="6480"/>
      </w:tblGrid>
      <w:tr w:rsidR="00B41D3B" w:rsidRPr="00586E16" w:rsidTr="00864E80">
        <w:trPr>
          <w:trHeight w:val="562"/>
        </w:trPr>
        <w:tc>
          <w:tcPr>
            <w:tcW w:w="3348" w:type="dxa"/>
            <w:vMerge w:val="restart"/>
            <w:shd w:val="clear" w:color="auto" w:fill="auto"/>
          </w:tcPr>
          <w:p w:rsidR="00B41D3B" w:rsidRPr="00586E16" w:rsidRDefault="00B41D3B" w:rsidP="00864E80">
            <w:pPr>
              <w:jc w:val="center"/>
              <w:rPr>
                <w:sz w:val="28"/>
                <w:szCs w:val="28"/>
              </w:rPr>
            </w:pPr>
            <w:r w:rsidRPr="00586E16">
              <w:rPr>
                <w:sz w:val="28"/>
                <w:szCs w:val="28"/>
              </w:rPr>
              <w:t>Нормативные параметры качества</w:t>
            </w:r>
          </w:p>
        </w:tc>
        <w:tc>
          <w:tcPr>
            <w:tcW w:w="6480" w:type="dxa"/>
            <w:vMerge w:val="restart"/>
            <w:shd w:val="clear" w:color="auto" w:fill="auto"/>
          </w:tcPr>
          <w:p w:rsidR="00B41D3B" w:rsidRPr="00586E16" w:rsidRDefault="00B41D3B" w:rsidP="00864E80">
            <w:pPr>
              <w:jc w:val="center"/>
              <w:rPr>
                <w:sz w:val="28"/>
                <w:szCs w:val="28"/>
              </w:rPr>
            </w:pPr>
            <w:r w:rsidRPr="00586E16">
              <w:rPr>
                <w:sz w:val="28"/>
                <w:szCs w:val="28"/>
              </w:rPr>
              <w:t>Допустимый период и показатели нарушения (снижения) параметров качества</w:t>
            </w:r>
          </w:p>
        </w:tc>
      </w:tr>
      <w:tr w:rsidR="00B41D3B" w:rsidRPr="00586E16" w:rsidTr="00864E80">
        <w:trPr>
          <w:trHeight w:val="322"/>
        </w:trPr>
        <w:tc>
          <w:tcPr>
            <w:tcW w:w="3348" w:type="dxa"/>
            <w:vMerge/>
            <w:shd w:val="clear" w:color="auto" w:fill="auto"/>
          </w:tcPr>
          <w:p w:rsidR="00B41D3B" w:rsidRPr="00586E16" w:rsidRDefault="00B41D3B" w:rsidP="00864E80">
            <w:pPr>
              <w:jc w:val="center"/>
              <w:rPr>
                <w:sz w:val="28"/>
                <w:szCs w:val="28"/>
              </w:rPr>
            </w:pPr>
          </w:p>
        </w:tc>
        <w:tc>
          <w:tcPr>
            <w:tcW w:w="6480" w:type="dxa"/>
            <w:vMerge/>
            <w:shd w:val="clear" w:color="auto" w:fill="auto"/>
          </w:tcPr>
          <w:p w:rsidR="00B41D3B" w:rsidRPr="00586E16" w:rsidRDefault="00B41D3B" w:rsidP="00864E80">
            <w:pPr>
              <w:jc w:val="center"/>
              <w:rPr>
                <w:sz w:val="28"/>
                <w:szCs w:val="28"/>
              </w:rPr>
            </w:pPr>
          </w:p>
        </w:tc>
      </w:tr>
      <w:tr w:rsidR="00B41D3B" w:rsidRPr="00586E16" w:rsidTr="00864E80">
        <w:trPr>
          <w:trHeight w:val="710"/>
        </w:trPr>
        <w:tc>
          <w:tcPr>
            <w:tcW w:w="3348" w:type="dxa"/>
            <w:shd w:val="clear" w:color="auto" w:fill="auto"/>
          </w:tcPr>
          <w:p w:rsidR="00B41D3B" w:rsidRPr="00586E16" w:rsidRDefault="00B41D3B" w:rsidP="00864E80">
            <w:pPr>
              <w:rPr>
                <w:sz w:val="28"/>
                <w:szCs w:val="28"/>
              </w:rPr>
            </w:pPr>
            <w:r w:rsidRPr="00586E16">
              <w:rPr>
                <w:sz w:val="28"/>
                <w:szCs w:val="28"/>
              </w:rPr>
              <w:t>Бесперебойное круглосуточное водоотведение в течение года</w:t>
            </w:r>
          </w:p>
        </w:tc>
        <w:tc>
          <w:tcPr>
            <w:tcW w:w="6480" w:type="dxa"/>
            <w:shd w:val="clear" w:color="auto" w:fill="auto"/>
          </w:tcPr>
          <w:p w:rsidR="00B41D3B" w:rsidRPr="00586E16" w:rsidRDefault="00B41D3B" w:rsidP="00864E80">
            <w:pPr>
              <w:rPr>
                <w:sz w:val="28"/>
                <w:szCs w:val="28"/>
              </w:rPr>
            </w:pPr>
            <w:r w:rsidRPr="00586E16">
              <w:rPr>
                <w:sz w:val="28"/>
                <w:szCs w:val="28"/>
              </w:rPr>
              <w:t>а) плановый - не более 8 часов в течение одного месяца</w:t>
            </w:r>
          </w:p>
          <w:p w:rsidR="00B41D3B" w:rsidRPr="00586E16" w:rsidRDefault="00B41D3B" w:rsidP="00864E80">
            <w:pPr>
              <w:rPr>
                <w:sz w:val="28"/>
                <w:szCs w:val="28"/>
              </w:rPr>
            </w:pPr>
            <w:r w:rsidRPr="00586E16">
              <w:rPr>
                <w:sz w:val="28"/>
                <w:szCs w:val="28"/>
              </w:rPr>
              <w:t>б) при аварии - не более 8 часов в течение одного месяца</w:t>
            </w:r>
          </w:p>
        </w:tc>
      </w:tr>
      <w:tr w:rsidR="00B41D3B" w:rsidRPr="00586E16" w:rsidTr="00864E80">
        <w:trPr>
          <w:trHeight w:val="800"/>
        </w:trPr>
        <w:tc>
          <w:tcPr>
            <w:tcW w:w="3348" w:type="dxa"/>
            <w:shd w:val="clear" w:color="auto" w:fill="auto"/>
          </w:tcPr>
          <w:p w:rsidR="00B41D3B" w:rsidRPr="00586E16" w:rsidRDefault="00B41D3B" w:rsidP="00864E80">
            <w:pPr>
              <w:rPr>
                <w:sz w:val="28"/>
                <w:szCs w:val="28"/>
              </w:rPr>
            </w:pPr>
            <w:r w:rsidRPr="00586E16">
              <w:rPr>
                <w:sz w:val="28"/>
                <w:szCs w:val="28"/>
              </w:rPr>
              <w:t>Экологическая безопасность сточных вод</w:t>
            </w:r>
          </w:p>
        </w:tc>
        <w:tc>
          <w:tcPr>
            <w:tcW w:w="6480" w:type="dxa"/>
            <w:shd w:val="clear" w:color="auto" w:fill="auto"/>
          </w:tcPr>
          <w:p w:rsidR="00B41D3B" w:rsidRPr="00586E16" w:rsidRDefault="00B41D3B" w:rsidP="00864E80">
            <w:pPr>
              <w:rPr>
                <w:sz w:val="28"/>
                <w:szCs w:val="28"/>
              </w:rPr>
            </w:pPr>
            <w:r w:rsidRPr="00586E16">
              <w:rPr>
                <w:sz w:val="28"/>
                <w:szCs w:val="28"/>
              </w:rPr>
              <w:t>Не допускается превышение ПДВ в сточных водах, превышение ПДК в природных водоемах</w:t>
            </w:r>
          </w:p>
        </w:tc>
      </w:tr>
    </w:tbl>
    <w:p w:rsidR="00B41D3B" w:rsidRDefault="00B41D3B" w:rsidP="00B41D3B">
      <w:pPr>
        <w:ind w:firstLine="540"/>
        <w:rPr>
          <w:b/>
          <w:sz w:val="28"/>
          <w:szCs w:val="28"/>
        </w:rPr>
      </w:pPr>
      <w:bookmarkStart w:id="10" w:name="_Toc177477041"/>
      <w:r w:rsidRPr="007354E5">
        <w:rPr>
          <w:b/>
          <w:sz w:val="28"/>
          <w:szCs w:val="28"/>
        </w:rPr>
        <w:t>Стоимость (доступность для потребителей)</w:t>
      </w:r>
      <w:bookmarkEnd w:id="10"/>
      <w:r>
        <w:rPr>
          <w:b/>
          <w:sz w:val="28"/>
          <w:szCs w:val="28"/>
        </w:rPr>
        <w:t>.</w:t>
      </w:r>
    </w:p>
    <w:p w:rsidR="00B41D3B" w:rsidRDefault="00B41D3B" w:rsidP="00B41D3B">
      <w:pPr>
        <w:pStyle w:val="23"/>
        <w:tabs>
          <w:tab w:val="left" w:pos="-5580"/>
        </w:tabs>
        <w:spacing w:after="0" w:line="240" w:lineRule="auto"/>
        <w:ind w:left="0" w:firstLine="567"/>
        <w:jc w:val="both"/>
        <w:rPr>
          <w:sz w:val="28"/>
          <w:szCs w:val="28"/>
        </w:rPr>
      </w:pPr>
      <w:r w:rsidRPr="008511BC">
        <w:rPr>
          <w:sz w:val="28"/>
          <w:szCs w:val="28"/>
        </w:rPr>
        <w:t xml:space="preserve">Оценка доступности для потребителей основана на сопоставлении тарифа на услуги </w:t>
      </w:r>
      <w:r>
        <w:rPr>
          <w:sz w:val="28"/>
          <w:szCs w:val="28"/>
        </w:rPr>
        <w:t xml:space="preserve">водоотведения </w:t>
      </w:r>
      <w:r w:rsidRPr="008511BC">
        <w:rPr>
          <w:sz w:val="28"/>
          <w:szCs w:val="28"/>
        </w:rPr>
        <w:t>на предстоящий период регулирования и максимально допустимого тарифа на данную коммунальную услугу для потребителя на предстоящий период регулирования.</w:t>
      </w:r>
    </w:p>
    <w:p w:rsidR="00B41D3B" w:rsidRDefault="00B41D3B" w:rsidP="00B41D3B">
      <w:pPr>
        <w:pStyle w:val="23"/>
        <w:tabs>
          <w:tab w:val="left" w:pos="-5580"/>
        </w:tabs>
        <w:spacing w:after="0" w:line="240" w:lineRule="auto"/>
        <w:ind w:left="0" w:firstLine="720"/>
        <w:jc w:val="both"/>
        <w:rPr>
          <w:sz w:val="28"/>
          <w:szCs w:val="28"/>
        </w:rPr>
      </w:pPr>
      <w:r w:rsidRPr="008511BC">
        <w:rPr>
          <w:sz w:val="28"/>
          <w:szCs w:val="28"/>
        </w:rPr>
        <w:t>При установленн</w:t>
      </w:r>
      <w:r>
        <w:rPr>
          <w:sz w:val="28"/>
          <w:szCs w:val="28"/>
        </w:rPr>
        <w:t>ых</w:t>
      </w:r>
      <w:r w:rsidRPr="008511BC">
        <w:rPr>
          <w:sz w:val="28"/>
          <w:szCs w:val="28"/>
        </w:rPr>
        <w:t xml:space="preserve"> на территории </w:t>
      </w:r>
      <w:r>
        <w:rPr>
          <w:sz w:val="28"/>
          <w:szCs w:val="28"/>
        </w:rPr>
        <w:t xml:space="preserve">МО МР «Сосногорск» </w:t>
      </w:r>
      <w:r w:rsidRPr="008511BC">
        <w:rPr>
          <w:sz w:val="28"/>
          <w:szCs w:val="28"/>
        </w:rPr>
        <w:t>тариф</w:t>
      </w:r>
      <w:r>
        <w:rPr>
          <w:sz w:val="28"/>
          <w:szCs w:val="28"/>
        </w:rPr>
        <w:t>ах</w:t>
      </w:r>
      <w:r w:rsidRPr="008511BC">
        <w:rPr>
          <w:sz w:val="28"/>
          <w:szCs w:val="28"/>
        </w:rPr>
        <w:t xml:space="preserve"> на </w:t>
      </w:r>
      <w:r>
        <w:rPr>
          <w:sz w:val="28"/>
          <w:szCs w:val="28"/>
        </w:rPr>
        <w:t>услуги по водоотведению для населения</w:t>
      </w:r>
      <w:r w:rsidRPr="008511BC">
        <w:rPr>
          <w:sz w:val="28"/>
          <w:szCs w:val="28"/>
        </w:rPr>
        <w:t>, норматив</w:t>
      </w:r>
      <w:r>
        <w:rPr>
          <w:sz w:val="28"/>
          <w:szCs w:val="28"/>
        </w:rPr>
        <w:t>ах</w:t>
      </w:r>
      <w:r w:rsidR="00BC3ACA">
        <w:rPr>
          <w:sz w:val="28"/>
          <w:szCs w:val="28"/>
        </w:rPr>
        <w:t xml:space="preserve"> </w:t>
      </w:r>
      <w:r>
        <w:rPr>
          <w:sz w:val="28"/>
          <w:szCs w:val="28"/>
        </w:rPr>
        <w:t xml:space="preserve">на услуги по водоотведению на 1 </w:t>
      </w:r>
      <w:r w:rsidRPr="008511BC">
        <w:rPr>
          <w:sz w:val="28"/>
          <w:szCs w:val="28"/>
        </w:rPr>
        <w:t>человека</w:t>
      </w:r>
      <w:r>
        <w:rPr>
          <w:sz w:val="28"/>
          <w:szCs w:val="28"/>
        </w:rPr>
        <w:t xml:space="preserve"> в месяц, а также установленном </w:t>
      </w:r>
      <w:r w:rsidRPr="008511BC">
        <w:rPr>
          <w:sz w:val="28"/>
          <w:szCs w:val="28"/>
        </w:rPr>
        <w:t xml:space="preserve">с </w:t>
      </w:r>
      <w:r w:rsidRPr="002432F5">
        <w:rPr>
          <w:sz w:val="28"/>
          <w:szCs w:val="28"/>
        </w:rPr>
        <w:t>01.04.2013</w:t>
      </w:r>
      <w:r w:rsidRPr="008511BC">
        <w:rPr>
          <w:sz w:val="28"/>
          <w:szCs w:val="28"/>
        </w:rPr>
        <w:t xml:space="preserve"> региональном стандарте стоимости </w:t>
      </w:r>
      <w:r>
        <w:rPr>
          <w:sz w:val="28"/>
          <w:szCs w:val="28"/>
        </w:rPr>
        <w:t>жилищно-коммунальных услуг</w:t>
      </w:r>
      <w:r w:rsidRPr="008511BC">
        <w:rPr>
          <w:sz w:val="28"/>
          <w:szCs w:val="28"/>
        </w:rPr>
        <w:t xml:space="preserve"> муниципальн</w:t>
      </w:r>
      <w:r>
        <w:rPr>
          <w:sz w:val="28"/>
          <w:szCs w:val="28"/>
        </w:rPr>
        <w:t>ых</w:t>
      </w:r>
      <w:r w:rsidRPr="008511BC">
        <w:rPr>
          <w:sz w:val="28"/>
          <w:szCs w:val="28"/>
        </w:rPr>
        <w:t xml:space="preserve"> образовани</w:t>
      </w:r>
      <w:r>
        <w:rPr>
          <w:sz w:val="28"/>
          <w:szCs w:val="28"/>
        </w:rPr>
        <w:t>й на территории МО МР «Сосногорск»,</w:t>
      </w:r>
      <w:r w:rsidRPr="008511BC">
        <w:rPr>
          <w:sz w:val="28"/>
          <w:szCs w:val="28"/>
        </w:rPr>
        <w:t xml:space="preserve"> доля платы за услуги </w:t>
      </w:r>
      <w:r>
        <w:rPr>
          <w:sz w:val="28"/>
          <w:szCs w:val="28"/>
        </w:rPr>
        <w:t>водоотведения</w:t>
      </w:r>
      <w:r w:rsidRPr="008511BC">
        <w:rPr>
          <w:sz w:val="28"/>
          <w:szCs w:val="28"/>
        </w:rPr>
        <w:t xml:space="preserve"> в Стан</w:t>
      </w:r>
      <w:r>
        <w:rPr>
          <w:sz w:val="28"/>
          <w:szCs w:val="28"/>
        </w:rPr>
        <w:t xml:space="preserve">дарте стоимости ЖКУ составляет: </w:t>
      </w:r>
    </w:p>
    <w:p w:rsidR="00B41D3B" w:rsidRPr="00586E16" w:rsidRDefault="00B41D3B" w:rsidP="00B41D3B">
      <w:pPr>
        <w:pStyle w:val="23"/>
        <w:tabs>
          <w:tab w:val="left" w:pos="-5580"/>
        </w:tabs>
        <w:spacing w:after="0" w:line="240" w:lineRule="auto"/>
        <w:ind w:left="0" w:firstLine="720"/>
        <w:jc w:val="right"/>
        <w:rPr>
          <w:sz w:val="28"/>
          <w:szCs w:val="28"/>
        </w:rPr>
      </w:pPr>
      <w:r w:rsidRPr="00586E16">
        <w:rPr>
          <w:sz w:val="28"/>
          <w:szCs w:val="28"/>
        </w:rPr>
        <w:t>Таблица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509"/>
        <w:gridCol w:w="1510"/>
        <w:gridCol w:w="1510"/>
        <w:gridCol w:w="1510"/>
        <w:gridCol w:w="1620"/>
      </w:tblGrid>
      <w:tr w:rsidR="00B41D3B" w:rsidRPr="00586E16" w:rsidTr="00864E80">
        <w:tc>
          <w:tcPr>
            <w:tcW w:w="2088"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Наименование поселения</w:t>
            </w:r>
          </w:p>
        </w:tc>
        <w:tc>
          <w:tcPr>
            <w:tcW w:w="1509"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Тариф на услуги водоотведения,</w:t>
            </w:r>
            <w:r w:rsidR="00BC3ACA">
              <w:rPr>
                <w:sz w:val="28"/>
                <w:szCs w:val="28"/>
              </w:rPr>
              <w:t xml:space="preserve"> </w:t>
            </w:r>
            <w:r w:rsidRPr="00586E16">
              <w:rPr>
                <w:sz w:val="28"/>
                <w:szCs w:val="28"/>
              </w:rPr>
              <w:t xml:space="preserve">установленный для населения в </w:t>
            </w:r>
            <w:r w:rsidRPr="002432F5">
              <w:rPr>
                <w:sz w:val="28"/>
                <w:szCs w:val="28"/>
              </w:rPr>
              <w:t>2013</w:t>
            </w:r>
            <w:r w:rsidRPr="00586E16">
              <w:rPr>
                <w:sz w:val="28"/>
                <w:szCs w:val="28"/>
              </w:rPr>
              <w:t xml:space="preserve">году, </w:t>
            </w:r>
            <w:r w:rsidRPr="00586E16">
              <w:rPr>
                <w:sz w:val="28"/>
                <w:szCs w:val="28"/>
              </w:rPr>
              <w:lastRenderedPageBreak/>
              <w:t>руб./куб.м (с учетом НДС)</w:t>
            </w:r>
          </w:p>
        </w:tc>
        <w:tc>
          <w:tcPr>
            <w:tcW w:w="151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lastRenderedPageBreak/>
              <w:t xml:space="preserve">Величина среднего норматива на услуги по водоотведению на 1 человека в </w:t>
            </w:r>
            <w:r w:rsidRPr="00586E16">
              <w:rPr>
                <w:sz w:val="28"/>
                <w:szCs w:val="28"/>
              </w:rPr>
              <w:lastRenderedPageBreak/>
              <w:t>месяц</w:t>
            </w:r>
          </w:p>
        </w:tc>
        <w:tc>
          <w:tcPr>
            <w:tcW w:w="151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lastRenderedPageBreak/>
              <w:t xml:space="preserve">Размер платы за услуги водоотведения, руб. </w:t>
            </w:r>
          </w:p>
        </w:tc>
        <w:tc>
          <w:tcPr>
            <w:tcW w:w="151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 xml:space="preserve">Региональный стандарт стоимости ЖКУ на одиноко проживающего </w:t>
            </w:r>
            <w:r w:rsidRPr="00586E16">
              <w:rPr>
                <w:sz w:val="28"/>
                <w:szCs w:val="28"/>
              </w:rPr>
              <w:lastRenderedPageBreak/>
              <w:t>гражданина, руб./мес.</w:t>
            </w:r>
          </w:p>
        </w:tc>
        <w:tc>
          <w:tcPr>
            <w:tcW w:w="162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lastRenderedPageBreak/>
              <w:t>Доля платы за услуги водоотведения, %</w:t>
            </w:r>
          </w:p>
        </w:tc>
      </w:tr>
      <w:tr w:rsidR="00B41D3B" w:rsidRPr="00586E16" w:rsidTr="00864E80">
        <w:tc>
          <w:tcPr>
            <w:tcW w:w="208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lastRenderedPageBreak/>
              <w:t>ГП «Сосногорск»</w:t>
            </w:r>
          </w:p>
        </w:tc>
        <w:tc>
          <w:tcPr>
            <w:tcW w:w="1509"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28,72</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7,71</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221,43</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3393,06</w:t>
            </w:r>
          </w:p>
        </w:tc>
        <w:tc>
          <w:tcPr>
            <w:tcW w:w="162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6</w:t>
            </w:r>
          </w:p>
        </w:tc>
      </w:tr>
      <w:tr w:rsidR="00B41D3B" w:rsidRPr="00586E16" w:rsidTr="00864E80">
        <w:tc>
          <w:tcPr>
            <w:tcW w:w="208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«Нижний Одес»</w:t>
            </w:r>
          </w:p>
        </w:tc>
        <w:tc>
          <w:tcPr>
            <w:tcW w:w="1509"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30,09</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7,21</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216,95</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4036,56</w:t>
            </w:r>
          </w:p>
        </w:tc>
        <w:tc>
          <w:tcPr>
            <w:tcW w:w="162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5</w:t>
            </w:r>
          </w:p>
        </w:tc>
      </w:tr>
      <w:tr w:rsidR="00B41D3B" w:rsidRPr="00586E16" w:rsidTr="00864E80">
        <w:tc>
          <w:tcPr>
            <w:tcW w:w="208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«Войвож»</w:t>
            </w:r>
          </w:p>
        </w:tc>
        <w:tc>
          <w:tcPr>
            <w:tcW w:w="1509"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65,26</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7,02</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458,13</w:t>
            </w:r>
          </w:p>
        </w:tc>
        <w:tc>
          <w:tcPr>
            <w:tcW w:w="151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5153,28</w:t>
            </w:r>
          </w:p>
        </w:tc>
        <w:tc>
          <w:tcPr>
            <w:tcW w:w="162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9</w:t>
            </w:r>
          </w:p>
        </w:tc>
      </w:tr>
    </w:tbl>
    <w:p w:rsidR="00B41D3B" w:rsidRDefault="00B41D3B" w:rsidP="00B41D3B">
      <w:pPr>
        <w:pStyle w:val="23"/>
        <w:tabs>
          <w:tab w:val="left" w:pos="-5580"/>
        </w:tabs>
        <w:spacing w:after="0" w:line="240" w:lineRule="auto"/>
        <w:ind w:left="0"/>
        <w:jc w:val="both"/>
        <w:rPr>
          <w:sz w:val="28"/>
          <w:szCs w:val="28"/>
        </w:rPr>
      </w:pPr>
      <w:r>
        <w:rPr>
          <w:sz w:val="28"/>
          <w:szCs w:val="28"/>
        </w:rPr>
        <w:tab/>
      </w:r>
      <w:r w:rsidRPr="008511BC">
        <w:rPr>
          <w:sz w:val="28"/>
          <w:szCs w:val="28"/>
        </w:rPr>
        <w:t xml:space="preserve">Максимально допустимые расходы на оплату жилого помещения и коммунальных услуг для потребителей муниципального образования </w:t>
      </w:r>
      <w:r>
        <w:rPr>
          <w:sz w:val="28"/>
          <w:szCs w:val="28"/>
        </w:rPr>
        <w:t>муниципального района «Сосногорск»</w:t>
      </w:r>
      <w:r w:rsidRPr="008511BC">
        <w:rPr>
          <w:sz w:val="28"/>
          <w:szCs w:val="28"/>
        </w:rPr>
        <w:t xml:space="preserve"> в </w:t>
      </w:r>
      <w:r w:rsidRPr="002432F5">
        <w:rPr>
          <w:sz w:val="28"/>
          <w:szCs w:val="28"/>
        </w:rPr>
        <w:t xml:space="preserve">2013 </w:t>
      </w:r>
      <w:r w:rsidRPr="008511BC">
        <w:rPr>
          <w:sz w:val="28"/>
          <w:szCs w:val="28"/>
        </w:rPr>
        <w:t xml:space="preserve">году на 1 человека составят </w:t>
      </w:r>
      <w:r w:rsidRPr="002432F5">
        <w:rPr>
          <w:sz w:val="28"/>
          <w:szCs w:val="28"/>
        </w:rPr>
        <w:t>8516,42</w:t>
      </w:r>
      <w:r w:rsidRPr="008511BC">
        <w:rPr>
          <w:sz w:val="28"/>
          <w:szCs w:val="28"/>
        </w:rPr>
        <w:t xml:space="preserve"> руб./мес., с учетом</w:t>
      </w:r>
      <w:r w:rsidR="00BC3ACA">
        <w:rPr>
          <w:sz w:val="28"/>
          <w:szCs w:val="28"/>
        </w:rPr>
        <w:t xml:space="preserve"> </w:t>
      </w:r>
      <w:r w:rsidRPr="008511BC">
        <w:rPr>
          <w:sz w:val="28"/>
          <w:szCs w:val="28"/>
        </w:rPr>
        <w:t>прогнозного</w:t>
      </w:r>
      <w:r w:rsidR="005D2D17">
        <w:rPr>
          <w:sz w:val="28"/>
          <w:szCs w:val="28"/>
        </w:rPr>
        <w:t xml:space="preserve"> </w:t>
      </w:r>
      <w:r w:rsidRPr="008511BC">
        <w:rPr>
          <w:sz w:val="28"/>
          <w:szCs w:val="28"/>
        </w:rPr>
        <w:t xml:space="preserve">среднедушевого дохода населения в месяц в </w:t>
      </w:r>
      <w:r w:rsidRPr="002432F5">
        <w:rPr>
          <w:sz w:val="28"/>
          <w:szCs w:val="28"/>
        </w:rPr>
        <w:t xml:space="preserve">2013 </w:t>
      </w:r>
      <w:r w:rsidRPr="008511BC">
        <w:rPr>
          <w:sz w:val="28"/>
          <w:szCs w:val="28"/>
        </w:rPr>
        <w:t>году(</w:t>
      </w:r>
      <w:r w:rsidRPr="002432F5">
        <w:rPr>
          <w:sz w:val="28"/>
          <w:szCs w:val="28"/>
        </w:rPr>
        <w:t>38711,00</w:t>
      </w:r>
      <w:r w:rsidRPr="008511BC">
        <w:rPr>
          <w:sz w:val="28"/>
          <w:szCs w:val="28"/>
        </w:rPr>
        <w:t xml:space="preserve"> руб./чел.) и федерального стандарта максимально допустимой доли расходов граждан на оплату жилого помещения и коммунальных услу</w:t>
      </w:r>
      <w:r>
        <w:rPr>
          <w:sz w:val="28"/>
          <w:szCs w:val="28"/>
        </w:rPr>
        <w:t>г в совокупном доходе семьи (22</w:t>
      </w:r>
      <w:r w:rsidRPr="008511BC">
        <w:rPr>
          <w:sz w:val="28"/>
          <w:szCs w:val="28"/>
        </w:rPr>
        <w:t>%).</w:t>
      </w:r>
    </w:p>
    <w:p w:rsidR="00B41D3B" w:rsidRDefault="00B41D3B" w:rsidP="00B41D3B">
      <w:pPr>
        <w:pStyle w:val="23"/>
        <w:tabs>
          <w:tab w:val="left" w:pos="-5580"/>
        </w:tabs>
        <w:spacing w:after="0" w:line="240" w:lineRule="auto"/>
        <w:ind w:left="0"/>
        <w:jc w:val="both"/>
        <w:rPr>
          <w:sz w:val="28"/>
          <w:szCs w:val="28"/>
        </w:rPr>
      </w:pPr>
      <w:r>
        <w:tab/>
      </w:r>
      <w:r w:rsidRPr="007A5CBD">
        <w:rPr>
          <w:sz w:val="28"/>
          <w:szCs w:val="28"/>
        </w:rPr>
        <w:t xml:space="preserve">С учетом максимально допустимых расходов на оплату жилого помещения и коммунальных услуг для потребителей услуг </w:t>
      </w:r>
      <w:r>
        <w:rPr>
          <w:sz w:val="28"/>
          <w:szCs w:val="28"/>
        </w:rPr>
        <w:t>водоотведения</w:t>
      </w:r>
      <w:r w:rsidRPr="007A5CBD">
        <w:rPr>
          <w:sz w:val="28"/>
          <w:szCs w:val="28"/>
        </w:rPr>
        <w:t xml:space="preserve"> на предстоящий период регулирования и доли платы за услуги </w:t>
      </w:r>
      <w:r>
        <w:rPr>
          <w:sz w:val="28"/>
          <w:szCs w:val="28"/>
        </w:rPr>
        <w:t>водоотведения</w:t>
      </w:r>
      <w:r w:rsidRPr="007A5CBD">
        <w:rPr>
          <w:sz w:val="28"/>
          <w:szCs w:val="28"/>
        </w:rPr>
        <w:t xml:space="preserve"> в Стандарте стоимости ЖКУ в текущем периоде регулирования, максимально допустимый размер платы за услуги </w:t>
      </w:r>
      <w:r>
        <w:rPr>
          <w:sz w:val="28"/>
          <w:szCs w:val="28"/>
        </w:rPr>
        <w:t>водоотведения</w:t>
      </w:r>
      <w:r w:rsidRPr="007A5CBD">
        <w:rPr>
          <w:sz w:val="28"/>
          <w:szCs w:val="28"/>
        </w:rPr>
        <w:t xml:space="preserve"> для потребителей муниципальных образований на территории </w:t>
      </w:r>
      <w:r>
        <w:rPr>
          <w:sz w:val="28"/>
          <w:szCs w:val="28"/>
        </w:rPr>
        <w:t>МОМР «Сосногорск» на 1 человека</w:t>
      </w:r>
      <w:r w:rsidRPr="007A5CBD">
        <w:rPr>
          <w:sz w:val="28"/>
          <w:szCs w:val="28"/>
        </w:rPr>
        <w:t xml:space="preserve"> в </w:t>
      </w:r>
      <w:r w:rsidRPr="002432F5">
        <w:rPr>
          <w:sz w:val="28"/>
          <w:szCs w:val="28"/>
        </w:rPr>
        <w:t>2013</w:t>
      </w:r>
      <w:r>
        <w:rPr>
          <w:sz w:val="28"/>
          <w:szCs w:val="28"/>
        </w:rPr>
        <w:t xml:space="preserve"> году</w:t>
      </w:r>
      <w:r w:rsidRPr="007A5CBD">
        <w:rPr>
          <w:sz w:val="28"/>
          <w:szCs w:val="28"/>
        </w:rPr>
        <w:t xml:space="preserve"> состави</w:t>
      </w:r>
      <w:r w:rsidR="00D308A1">
        <w:rPr>
          <w:sz w:val="28"/>
          <w:szCs w:val="28"/>
        </w:rPr>
        <w:t>л</w:t>
      </w:r>
      <w:r w:rsidRPr="007A5CBD">
        <w:rPr>
          <w:sz w:val="28"/>
          <w:szCs w:val="28"/>
        </w:rPr>
        <w:t xml:space="preserve">: </w:t>
      </w:r>
    </w:p>
    <w:p w:rsidR="00B41D3B" w:rsidRPr="00586E16" w:rsidRDefault="00B41D3B" w:rsidP="00B41D3B">
      <w:pPr>
        <w:pStyle w:val="23"/>
        <w:tabs>
          <w:tab w:val="left" w:pos="-5580"/>
        </w:tabs>
        <w:spacing w:after="0" w:line="240" w:lineRule="auto"/>
        <w:ind w:left="0"/>
        <w:jc w:val="right"/>
        <w:rPr>
          <w:sz w:val="28"/>
          <w:szCs w:val="28"/>
        </w:rPr>
      </w:pPr>
      <w:r w:rsidRPr="00586E16">
        <w:rPr>
          <w:sz w:val="28"/>
          <w:szCs w:val="28"/>
        </w:rPr>
        <w:t>Таблица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450"/>
        <w:gridCol w:w="1800"/>
        <w:gridCol w:w="2880"/>
      </w:tblGrid>
      <w:tr w:rsidR="00B41D3B" w:rsidRPr="00586E16" w:rsidTr="00864E80">
        <w:tc>
          <w:tcPr>
            <w:tcW w:w="2518"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Наименование поселения</w:t>
            </w:r>
          </w:p>
        </w:tc>
        <w:tc>
          <w:tcPr>
            <w:tcW w:w="245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Максимально допустимые расходы на оплату жилого помещения и коммунальных услуг, руб./мес.</w:t>
            </w:r>
          </w:p>
        </w:tc>
        <w:tc>
          <w:tcPr>
            <w:tcW w:w="180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Доля платы за услуги водоотведения, %</w:t>
            </w:r>
          </w:p>
        </w:tc>
        <w:tc>
          <w:tcPr>
            <w:tcW w:w="288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Максимально допустимый размер платы за услуги водоотведения на 1 человека, руб./мес.</w:t>
            </w:r>
          </w:p>
        </w:tc>
      </w:tr>
      <w:tr w:rsidR="00B41D3B" w:rsidRPr="00586E16" w:rsidTr="00864E80">
        <w:tc>
          <w:tcPr>
            <w:tcW w:w="251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«Сосногорск»</w:t>
            </w:r>
          </w:p>
        </w:tc>
        <w:tc>
          <w:tcPr>
            <w:tcW w:w="2450" w:type="dxa"/>
          </w:tcPr>
          <w:p w:rsidR="00B41D3B" w:rsidRPr="002432F5" w:rsidRDefault="00B41D3B" w:rsidP="00864E80">
            <w:pPr>
              <w:jc w:val="center"/>
              <w:rPr>
                <w:sz w:val="28"/>
                <w:szCs w:val="28"/>
              </w:rPr>
            </w:pPr>
            <w:r w:rsidRPr="002432F5">
              <w:rPr>
                <w:sz w:val="28"/>
                <w:szCs w:val="28"/>
              </w:rPr>
              <w:t>8516,42</w:t>
            </w:r>
          </w:p>
        </w:tc>
        <w:tc>
          <w:tcPr>
            <w:tcW w:w="180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6</w:t>
            </w:r>
          </w:p>
        </w:tc>
        <w:tc>
          <w:tcPr>
            <w:tcW w:w="2880" w:type="dxa"/>
          </w:tcPr>
          <w:p w:rsidR="00B41D3B" w:rsidRPr="002432F5" w:rsidRDefault="00B41D3B" w:rsidP="00864E80">
            <w:pPr>
              <w:jc w:val="center"/>
              <w:rPr>
                <w:sz w:val="28"/>
                <w:szCs w:val="28"/>
              </w:rPr>
            </w:pPr>
            <w:r w:rsidRPr="002432F5">
              <w:rPr>
                <w:sz w:val="28"/>
                <w:szCs w:val="28"/>
              </w:rPr>
              <w:t>510,98</w:t>
            </w:r>
          </w:p>
        </w:tc>
      </w:tr>
      <w:tr w:rsidR="00B41D3B" w:rsidRPr="00586E16" w:rsidTr="00864E80">
        <w:tc>
          <w:tcPr>
            <w:tcW w:w="251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«Нижний Одес»</w:t>
            </w:r>
          </w:p>
        </w:tc>
        <w:tc>
          <w:tcPr>
            <w:tcW w:w="2450" w:type="dxa"/>
          </w:tcPr>
          <w:p w:rsidR="00B41D3B" w:rsidRPr="002432F5" w:rsidRDefault="00B41D3B" w:rsidP="00864E80">
            <w:pPr>
              <w:jc w:val="center"/>
              <w:rPr>
                <w:sz w:val="28"/>
                <w:szCs w:val="28"/>
              </w:rPr>
            </w:pPr>
            <w:r w:rsidRPr="002432F5">
              <w:rPr>
                <w:sz w:val="28"/>
                <w:szCs w:val="28"/>
              </w:rPr>
              <w:t>8516,42</w:t>
            </w:r>
          </w:p>
        </w:tc>
        <w:tc>
          <w:tcPr>
            <w:tcW w:w="180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5</w:t>
            </w:r>
          </w:p>
        </w:tc>
        <w:tc>
          <w:tcPr>
            <w:tcW w:w="2880" w:type="dxa"/>
          </w:tcPr>
          <w:p w:rsidR="00B41D3B" w:rsidRPr="002432F5" w:rsidRDefault="00B41D3B" w:rsidP="00864E80">
            <w:pPr>
              <w:jc w:val="center"/>
              <w:rPr>
                <w:sz w:val="28"/>
                <w:szCs w:val="28"/>
              </w:rPr>
            </w:pPr>
            <w:r w:rsidRPr="002432F5">
              <w:rPr>
                <w:sz w:val="28"/>
                <w:szCs w:val="28"/>
              </w:rPr>
              <w:t>425,82</w:t>
            </w:r>
          </w:p>
        </w:tc>
      </w:tr>
      <w:tr w:rsidR="00B41D3B" w:rsidRPr="00586E16" w:rsidTr="00864E80">
        <w:tc>
          <w:tcPr>
            <w:tcW w:w="251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«Войвож»</w:t>
            </w:r>
          </w:p>
        </w:tc>
        <w:tc>
          <w:tcPr>
            <w:tcW w:w="2450" w:type="dxa"/>
          </w:tcPr>
          <w:p w:rsidR="00B41D3B" w:rsidRPr="002432F5" w:rsidRDefault="00B41D3B" w:rsidP="00864E80">
            <w:pPr>
              <w:jc w:val="center"/>
              <w:rPr>
                <w:sz w:val="28"/>
                <w:szCs w:val="28"/>
              </w:rPr>
            </w:pPr>
            <w:r w:rsidRPr="002432F5">
              <w:rPr>
                <w:sz w:val="28"/>
                <w:szCs w:val="28"/>
              </w:rPr>
              <w:t>8516,42</w:t>
            </w:r>
          </w:p>
        </w:tc>
        <w:tc>
          <w:tcPr>
            <w:tcW w:w="180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9</w:t>
            </w:r>
          </w:p>
        </w:tc>
        <w:tc>
          <w:tcPr>
            <w:tcW w:w="288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766,48</w:t>
            </w:r>
          </w:p>
        </w:tc>
      </w:tr>
    </w:tbl>
    <w:p w:rsidR="00B41D3B" w:rsidRDefault="00B41D3B" w:rsidP="00B41D3B">
      <w:pPr>
        <w:autoSpaceDE w:val="0"/>
        <w:autoSpaceDN w:val="0"/>
        <w:adjustRightInd w:val="0"/>
        <w:ind w:firstLine="539"/>
        <w:rPr>
          <w:sz w:val="28"/>
          <w:szCs w:val="28"/>
        </w:rPr>
      </w:pPr>
      <w:r w:rsidRPr="008511BC">
        <w:rPr>
          <w:sz w:val="28"/>
          <w:szCs w:val="28"/>
        </w:rPr>
        <w:t>Максимально допу</w:t>
      </w:r>
      <w:r>
        <w:rPr>
          <w:sz w:val="28"/>
          <w:szCs w:val="28"/>
        </w:rPr>
        <w:t>стимый размер тарифа на услугу водоотведения</w:t>
      </w:r>
      <w:r w:rsidRPr="008511BC">
        <w:rPr>
          <w:sz w:val="28"/>
          <w:szCs w:val="28"/>
        </w:rPr>
        <w:t xml:space="preserve"> для населения в </w:t>
      </w:r>
      <w:r w:rsidRPr="002432F5">
        <w:rPr>
          <w:sz w:val="28"/>
          <w:szCs w:val="28"/>
        </w:rPr>
        <w:t>2013</w:t>
      </w:r>
      <w:r w:rsidRPr="008511BC">
        <w:rPr>
          <w:sz w:val="28"/>
          <w:szCs w:val="28"/>
        </w:rPr>
        <w:t xml:space="preserve"> году составит</w:t>
      </w:r>
      <w:r>
        <w:rPr>
          <w:sz w:val="28"/>
          <w:szCs w:val="28"/>
        </w:rPr>
        <w:t>:</w:t>
      </w:r>
    </w:p>
    <w:p w:rsidR="00B41D3B" w:rsidRPr="00586E16" w:rsidRDefault="00B41D3B" w:rsidP="00B41D3B">
      <w:pPr>
        <w:autoSpaceDE w:val="0"/>
        <w:autoSpaceDN w:val="0"/>
        <w:adjustRightInd w:val="0"/>
        <w:ind w:firstLine="539"/>
        <w:jc w:val="right"/>
        <w:rPr>
          <w:sz w:val="28"/>
          <w:szCs w:val="28"/>
        </w:rPr>
      </w:pPr>
      <w:r w:rsidRPr="00586E16">
        <w:rPr>
          <w:sz w:val="28"/>
          <w:szCs w:val="28"/>
        </w:rPr>
        <w:t>Таблица 4</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80"/>
        <w:gridCol w:w="1800"/>
        <w:gridCol w:w="2700"/>
      </w:tblGrid>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Наименование поселения</w:t>
            </w:r>
          </w:p>
        </w:tc>
        <w:tc>
          <w:tcPr>
            <w:tcW w:w="288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Максимально допустимый размер платы за услуги водоотведения на 1 человека, руб./мес.</w:t>
            </w:r>
          </w:p>
        </w:tc>
        <w:tc>
          <w:tcPr>
            <w:tcW w:w="180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Норматив на услуги по водоотведению на 1 человека в месяц</w:t>
            </w:r>
          </w:p>
        </w:tc>
        <w:tc>
          <w:tcPr>
            <w:tcW w:w="270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 xml:space="preserve">Максимально допустимый размер тарифа на услугу  водоотведения для населения в </w:t>
            </w:r>
            <w:r w:rsidRPr="002432F5">
              <w:rPr>
                <w:sz w:val="28"/>
                <w:szCs w:val="28"/>
              </w:rPr>
              <w:t xml:space="preserve">2013 </w:t>
            </w:r>
            <w:r w:rsidRPr="00586E16">
              <w:rPr>
                <w:sz w:val="28"/>
                <w:szCs w:val="28"/>
              </w:rPr>
              <w:t>году с учетом НДС, руб./куб.м</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«Сосногорск»</w:t>
            </w:r>
          </w:p>
        </w:tc>
        <w:tc>
          <w:tcPr>
            <w:tcW w:w="2880" w:type="dxa"/>
          </w:tcPr>
          <w:p w:rsidR="00B41D3B" w:rsidRPr="002432F5" w:rsidRDefault="00B41D3B" w:rsidP="00864E80">
            <w:pPr>
              <w:jc w:val="center"/>
              <w:rPr>
                <w:sz w:val="28"/>
                <w:szCs w:val="28"/>
              </w:rPr>
            </w:pPr>
            <w:r w:rsidRPr="002432F5">
              <w:rPr>
                <w:sz w:val="28"/>
                <w:szCs w:val="28"/>
              </w:rPr>
              <w:t>510,98</w:t>
            </w:r>
          </w:p>
        </w:tc>
        <w:tc>
          <w:tcPr>
            <w:tcW w:w="180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7,71</w:t>
            </w:r>
          </w:p>
        </w:tc>
        <w:tc>
          <w:tcPr>
            <w:tcW w:w="270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66,28</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«Нижний Одес»</w:t>
            </w:r>
          </w:p>
        </w:tc>
        <w:tc>
          <w:tcPr>
            <w:tcW w:w="2880" w:type="dxa"/>
          </w:tcPr>
          <w:p w:rsidR="00B41D3B" w:rsidRPr="002432F5" w:rsidRDefault="00B41D3B" w:rsidP="00864E80">
            <w:pPr>
              <w:jc w:val="center"/>
              <w:rPr>
                <w:sz w:val="28"/>
                <w:szCs w:val="28"/>
              </w:rPr>
            </w:pPr>
            <w:r w:rsidRPr="002432F5">
              <w:rPr>
                <w:sz w:val="28"/>
                <w:szCs w:val="28"/>
              </w:rPr>
              <w:t>425,82</w:t>
            </w:r>
          </w:p>
        </w:tc>
        <w:tc>
          <w:tcPr>
            <w:tcW w:w="180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7,21</w:t>
            </w:r>
          </w:p>
        </w:tc>
        <w:tc>
          <w:tcPr>
            <w:tcW w:w="2700" w:type="dxa"/>
          </w:tcPr>
          <w:p w:rsidR="00B41D3B" w:rsidRPr="002432F5" w:rsidRDefault="00B41D3B" w:rsidP="00864E80">
            <w:pPr>
              <w:jc w:val="center"/>
              <w:rPr>
                <w:sz w:val="28"/>
                <w:szCs w:val="28"/>
              </w:rPr>
            </w:pPr>
            <w:r w:rsidRPr="002432F5">
              <w:rPr>
                <w:sz w:val="28"/>
                <w:szCs w:val="28"/>
              </w:rPr>
              <w:t>59,06</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«Войвож»</w:t>
            </w:r>
          </w:p>
        </w:tc>
        <w:tc>
          <w:tcPr>
            <w:tcW w:w="288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766,48</w:t>
            </w:r>
          </w:p>
        </w:tc>
        <w:tc>
          <w:tcPr>
            <w:tcW w:w="180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7,02</w:t>
            </w:r>
          </w:p>
        </w:tc>
        <w:tc>
          <w:tcPr>
            <w:tcW w:w="2700" w:type="dxa"/>
          </w:tcPr>
          <w:p w:rsidR="00B41D3B" w:rsidRPr="002432F5" w:rsidRDefault="00B41D3B" w:rsidP="00864E80">
            <w:pPr>
              <w:jc w:val="center"/>
              <w:rPr>
                <w:sz w:val="28"/>
                <w:szCs w:val="28"/>
              </w:rPr>
            </w:pPr>
            <w:r w:rsidRPr="002432F5">
              <w:rPr>
                <w:sz w:val="28"/>
                <w:szCs w:val="28"/>
              </w:rPr>
              <w:t>109,19</w:t>
            </w:r>
          </w:p>
        </w:tc>
      </w:tr>
    </w:tbl>
    <w:p w:rsidR="00B41D3B" w:rsidRDefault="00B41D3B" w:rsidP="00B41D3B">
      <w:pPr>
        <w:pStyle w:val="23"/>
        <w:tabs>
          <w:tab w:val="left" w:pos="-5580"/>
        </w:tabs>
        <w:spacing w:after="0" w:line="240" w:lineRule="auto"/>
        <w:ind w:left="0"/>
        <w:jc w:val="both"/>
        <w:rPr>
          <w:sz w:val="28"/>
          <w:szCs w:val="28"/>
        </w:rPr>
      </w:pPr>
    </w:p>
    <w:p w:rsidR="00B41D3B" w:rsidRDefault="00B41D3B" w:rsidP="00B41D3B">
      <w:pPr>
        <w:pStyle w:val="23"/>
        <w:tabs>
          <w:tab w:val="left" w:pos="-5580"/>
        </w:tabs>
        <w:spacing w:after="0" w:line="240" w:lineRule="auto"/>
        <w:ind w:left="0" w:firstLine="720"/>
        <w:jc w:val="both"/>
        <w:rPr>
          <w:sz w:val="28"/>
          <w:szCs w:val="28"/>
        </w:rPr>
      </w:pPr>
      <w:r>
        <w:rPr>
          <w:sz w:val="28"/>
          <w:szCs w:val="28"/>
        </w:rPr>
        <w:lastRenderedPageBreak/>
        <w:t xml:space="preserve">Услуги по водоотведению </w:t>
      </w:r>
      <w:r w:rsidRPr="0071153B">
        <w:rPr>
          <w:sz w:val="28"/>
          <w:szCs w:val="28"/>
        </w:rPr>
        <w:t>организаци</w:t>
      </w:r>
      <w:r>
        <w:rPr>
          <w:sz w:val="28"/>
          <w:szCs w:val="28"/>
        </w:rPr>
        <w:t>й</w:t>
      </w:r>
      <w:r w:rsidRPr="0071153B">
        <w:rPr>
          <w:sz w:val="28"/>
          <w:szCs w:val="28"/>
        </w:rPr>
        <w:t xml:space="preserve"> коммунального комплекса доступны для потребителей </w:t>
      </w:r>
      <w:r>
        <w:rPr>
          <w:sz w:val="28"/>
          <w:szCs w:val="28"/>
        </w:rPr>
        <w:t xml:space="preserve">МО МР «Сосногорск», так как тарифы на услуги водоотведения на </w:t>
      </w:r>
      <w:r w:rsidRPr="002432F5">
        <w:rPr>
          <w:sz w:val="28"/>
          <w:szCs w:val="28"/>
        </w:rPr>
        <w:t>2013</w:t>
      </w:r>
      <w:r>
        <w:rPr>
          <w:sz w:val="28"/>
          <w:szCs w:val="28"/>
        </w:rPr>
        <w:t xml:space="preserve"> год с учетом предельного индекса максимально возможного изменения тарифов (115,0%) ниже максимально допустимого размера тарифа на услуги водоотведения, что приведено в нижеследующей таблице:</w:t>
      </w:r>
    </w:p>
    <w:p w:rsidR="00B41D3B" w:rsidRPr="00586E16" w:rsidRDefault="00B41D3B" w:rsidP="00B41D3B">
      <w:pPr>
        <w:pStyle w:val="23"/>
        <w:tabs>
          <w:tab w:val="left" w:pos="-5580"/>
        </w:tabs>
        <w:spacing w:after="0" w:line="240" w:lineRule="auto"/>
        <w:ind w:left="0" w:firstLine="720"/>
        <w:jc w:val="right"/>
        <w:rPr>
          <w:sz w:val="28"/>
          <w:szCs w:val="28"/>
        </w:rPr>
      </w:pPr>
      <w:r w:rsidRPr="00586E16">
        <w:rPr>
          <w:sz w:val="28"/>
          <w:szCs w:val="28"/>
        </w:rPr>
        <w:t>Таблица 5</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4"/>
        <w:gridCol w:w="1980"/>
        <w:gridCol w:w="1800"/>
        <w:gridCol w:w="1980"/>
      </w:tblGrid>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Наименование поселения</w:t>
            </w:r>
          </w:p>
        </w:tc>
        <w:tc>
          <w:tcPr>
            <w:tcW w:w="1564"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 xml:space="preserve">Тариф на услуги водоотведения, установленный для населения в </w:t>
            </w:r>
            <w:r w:rsidRPr="002432F5">
              <w:rPr>
                <w:sz w:val="28"/>
                <w:szCs w:val="28"/>
              </w:rPr>
              <w:t>2013</w:t>
            </w:r>
            <w:r w:rsidRPr="00586E16">
              <w:rPr>
                <w:sz w:val="28"/>
                <w:szCs w:val="28"/>
              </w:rPr>
              <w:t xml:space="preserve"> году, руб./куб.м (с учетом НДС)</w:t>
            </w:r>
          </w:p>
        </w:tc>
        <w:tc>
          <w:tcPr>
            <w:tcW w:w="198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Прогнозный тариф на услуги водоотведения на</w:t>
            </w:r>
            <w:r w:rsidRPr="002432F5">
              <w:rPr>
                <w:sz w:val="28"/>
                <w:szCs w:val="28"/>
              </w:rPr>
              <w:t xml:space="preserve"> 2014</w:t>
            </w:r>
            <w:r w:rsidRPr="00586E16">
              <w:rPr>
                <w:sz w:val="28"/>
                <w:szCs w:val="28"/>
              </w:rPr>
              <w:t xml:space="preserve"> год с учетом предельного индекса максимально возможного изменения тарифов, руб./куб.м (с учетом НДС)</w:t>
            </w:r>
          </w:p>
        </w:tc>
        <w:tc>
          <w:tcPr>
            <w:tcW w:w="180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 xml:space="preserve">Максимально допустимый размер тарифа на услугу  водоотведения для населения в </w:t>
            </w:r>
            <w:r w:rsidRPr="002432F5">
              <w:rPr>
                <w:sz w:val="28"/>
                <w:szCs w:val="28"/>
              </w:rPr>
              <w:t>2013</w:t>
            </w:r>
            <w:r w:rsidRPr="00586E16">
              <w:rPr>
                <w:sz w:val="28"/>
                <w:szCs w:val="28"/>
              </w:rPr>
              <w:t xml:space="preserve"> году с учетом НДС, руб./куб.м</w:t>
            </w:r>
          </w:p>
        </w:tc>
        <w:tc>
          <w:tcPr>
            <w:tcW w:w="1980" w:type="dxa"/>
          </w:tcPr>
          <w:p w:rsidR="00B41D3B" w:rsidRPr="00586E16" w:rsidRDefault="00B41D3B" w:rsidP="00864E80">
            <w:pPr>
              <w:pStyle w:val="23"/>
              <w:tabs>
                <w:tab w:val="left" w:pos="-5580"/>
              </w:tabs>
              <w:spacing w:after="0" w:line="240" w:lineRule="auto"/>
              <w:ind w:left="-42" w:right="-74"/>
              <w:jc w:val="center"/>
              <w:rPr>
                <w:sz w:val="28"/>
                <w:szCs w:val="28"/>
              </w:rPr>
            </w:pPr>
            <w:r w:rsidRPr="00586E16">
              <w:rPr>
                <w:sz w:val="28"/>
                <w:szCs w:val="28"/>
              </w:rPr>
              <w:t xml:space="preserve">Отношение прогнозного тарифа к максимально допустимому размеру тарифа на водоотведение для населения в </w:t>
            </w:r>
            <w:r w:rsidRPr="002432F5">
              <w:rPr>
                <w:sz w:val="28"/>
                <w:szCs w:val="28"/>
              </w:rPr>
              <w:t>2014</w:t>
            </w:r>
            <w:r w:rsidRPr="00586E16">
              <w:rPr>
                <w:sz w:val="28"/>
                <w:szCs w:val="28"/>
              </w:rPr>
              <w:t xml:space="preserve"> году, %</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«Сосногорск»</w:t>
            </w:r>
          </w:p>
        </w:tc>
        <w:tc>
          <w:tcPr>
            <w:tcW w:w="1564"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28,72</w:t>
            </w:r>
          </w:p>
        </w:tc>
        <w:tc>
          <w:tcPr>
            <w:tcW w:w="198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30,07</w:t>
            </w:r>
          </w:p>
        </w:tc>
        <w:tc>
          <w:tcPr>
            <w:tcW w:w="180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66,28</w:t>
            </w:r>
          </w:p>
        </w:tc>
        <w:tc>
          <w:tcPr>
            <w:tcW w:w="198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55</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«Нижний Одес»</w:t>
            </w:r>
          </w:p>
        </w:tc>
        <w:tc>
          <w:tcPr>
            <w:tcW w:w="1564"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30,09</w:t>
            </w:r>
          </w:p>
        </w:tc>
        <w:tc>
          <w:tcPr>
            <w:tcW w:w="198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31,5</w:t>
            </w:r>
          </w:p>
        </w:tc>
        <w:tc>
          <w:tcPr>
            <w:tcW w:w="1800" w:type="dxa"/>
          </w:tcPr>
          <w:p w:rsidR="00B41D3B" w:rsidRPr="002432F5" w:rsidRDefault="00B41D3B" w:rsidP="00864E80">
            <w:pPr>
              <w:jc w:val="center"/>
              <w:rPr>
                <w:sz w:val="28"/>
                <w:szCs w:val="28"/>
              </w:rPr>
            </w:pPr>
            <w:r w:rsidRPr="002432F5">
              <w:rPr>
                <w:sz w:val="28"/>
                <w:szCs w:val="28"/>
              </w:rPr>
              <w:t>59,06</w:t>
            </w:r>
          </w:p>
        </w:tc>
        <w:tc>
          <w:tcPr>
            <w:tcW w:w="198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47</w:t>
            </w:r>
          </w:p>
        </w:tc>
      </w:tr>
      <w:tr w:rsidR="00B41D3B" w:rsidRPr="00586E16" w:rsidTr="00864E80">
        <w:tc>
          <w:tcPr>
            <w:tcW w:w="2268" w:type="dxa"/>
          </w:tcPr>
          <w:p w:rsidR="00B41D3B" w:rsidRPr="00586E16" w:rsidRDefault="00B41D3B" w:rsidP="00864E80">
            <w:pPr>
              <w:pStyle w:val="23"/>
              <w:tabs>
                <w:tab w:val="left" w:pos="-5580"/>
              </w:tabs>
              <w:spacing w:after="0" w:line="240" w:lineRule="auto"/>
              <w:ind w:left="-42" w:right="-74"/>
              <w:rPr>
                <w:sz w:val="28"/>
                <w:szCs w:val="28"/>
              </w:rPr>
            </w:pPr>
            <w:r w:rsidRPr="00586E16">
              <w:rPr>
                <w:sz w:val="28"/>
                <w:szCs w:val="28"/>
              </w:rPr>
              <w:t>ГП «Войвож»</w:t>
            </w:r>
          </w:p>
        </w:tc>
        <w:tc>
          <w:tcPr>
            <w:tcW w:w="1564"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65,26</w:t>
            </w:r>
          </w:p>
        </w:tc>
        <w:tc>
          <w:tcPr>
            <w:tcW w:w="198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68,33</w:t>
            </w:r>
          </w:p>
        </w:tc>
        <w:tc>
          <w:tcPr>
            <w:tcW w:w="1800" w:type="dxa"/>
          </w:tcPr>
          <w:p w:rsidR="00B41D3B" w:rsidRPr="002432F5" w:rsidRDefault="00B41D3B" w:rsidP="00864E80">
            <w:pPr>
              <w:jc w:val="center"/>
              <w:rPr>
                <w:sz w:val="28"/>
                <w:szCs w:val="28"/>
              </w:rPr>
            </w:pPr>
            <w:r w:rsidRPr="002432F5">
              <w:rPr>
                <w:sz w:val="28"/>
                <w:szCs w:val="28"/>
              </w:rPr>
              <w:t>109,19</w:t>
            </w:r>
          </w:p>
        </w:tc>
        <w:tc>
          <w:tcPr>
            <w:tcW w:w="1980" w:type="dxa"/>
          </w:tcPr>
          <w:p w:rsidR="00B41D3B" w:rsidRPr="002432F5" w:rsidRDefault="00B41D3B" w:rsidP="00864E80">
            <w:pPr>
              <w:pStyle w:val="23"/>
              <w:tabs>
                <w:tab w:val="left" w:pos="-5580"/>
              </w:tabs>
              <w:spacing w:after="0" w:line="240" w:lineRule="auto"/>
              <w:ind w:left="-42" w:right="-74"/>
              <w:jc w:val="center"/>
              <w:rPr>
                <w:sz w:val="28"/>
                <w:szCs w:val="28"/>
              </w:rPr>
            </w:pPr>
            <w:r w:rsidRPr="002432F5">
              <w:rPr>
                <w:sz w:val="28"/>
                <w:szCs w:val="28"/>
              </w:rPr>
              <w:t>37</w:t>
            </w:r>
          </w:p>
        </w:tc>
      </w:tr>
    </w:tbl>
    <w:p w:rsidR="00B41D3B" w:rsidRDefault="00B41D3B" w:rsidP="00B41D3B">
      <w:pPr>
        <w:widowControl w:val="0"/>
        <w:autoSpaceDE w:val="0"/>
        <w:autoSpaceDN w:val="0"/>
        <w:adjustRightInd w:val="0"/>
        <w:rPr>
          <w:b/>
          <w:sz w:val="28"/>
          <w:szCs w:val="28"/>
        </w:rPr>
      </w:pPr>
    </w:p>
    <w:p w:rsidR="00B41D3B" w:rsidRDefault="00B41D3B" w:rsidP="00B41D3B">
      <w:pPr>
        <w:widowControl w:val="0"/>
        <w:autoSpaceDE w:val="0"/>
        <w:autoSpaceDN w:val="0"/>
        <w:adjustRightInd w:val="0"/>
        <w:ind w:firstLine="540"/>
        <w:jc w:val="center"/>
        <w:rPr>
          <w:b/>
          <w:sz w:val="28"/>
          <w:szCs w:val="28"/>
        </w:rPr>
      </w:pPr>
      <w:r w:rsidRPr="00BA64D2">
        <w:rPr>
          <w:b/>
          <w:sz w:val="28"/>
          <w:szCs w:val="28"/>
        </w:rPr>
        <w:t xml:space="preserve">Раздел 2. Приоритеты и цели реализуемой муниципальной политики в </w:t>
      </w:r>
      <w:r>
        <w:rPr>
          <w:b/>
          <w:sz w:val="28"/>
          <w:szCs w:val="28"/>
        </w:rPr>
        <w:t>сфере жилищно-коммунального хозяйства</w:t>
      </w:r>
      <w:r w:rsidRPr="00BA64D2">
        <w:rPr>
          <w:b/>
          <w:sz w:val="28"/>
          <w:szCs w:val="28"/>
        </w:rPr>
        <w:t xml:space="preserve">, описание основных целей и задач </w:t>
      </w:r>
      <w:r>
        <w:rPr>
          <w:b/>
          <w:sz w:val="28"/>
          <w:szCs w:val="28"/>
        </w:rPr>
        <w:t>под</w:t>
      </w:r>
      <w:r w:rsidRPr="00BA64D2">
        <w:rPr>
          <w:b/>
          <w:sz w:val="28"/>
          <w:szCs w:val="28"/>
        </w:rPr>
        <w:t xml:space="preserve">программы. </w:t>
      </w:r>
    </w:p>
    <w:p w:rsidR="00B41D3B" w:rsidRDefault="00B41D3B" w:rsidP="00B41D3B">
      <w:pPr>
        <w:widowControl w:val="0"/>
        <w:autoSpaceDE w:val="0"/>
        <w:autoSpaceDN w:val="0"/>
        <w:adjustRightInd w:val="0"/>
        <w:ind w:firstLine="540"/>
        <w:jc w:val="center"/>
        <w:rPr>
          <w:b/>
          <w:sz w:val="28"/>
          <w:szCs w:val="28"/>
        </w:rPr>
      </w:pPr>
      <w:r w:rsidRPr="00BA64D2">
        <w:rPr>
          <w:b/>
          <w:sz w:val="28"/>
          <w:szCs w:val="28"/>
        </w:rPr>
        <w:t xml:space="preserve">Прогноз развития </w:t>
      </w:r>
      <w:r>
        <w:rPr>
          <w:b/>
          <w:sz w:val="28"/>
          <w:szCs w:val="28"/>
        </w:rPr>
        <w:t>в сфере жилищно-коммунального хозяйства МО МР «Сосногорск».</w:t>
      </w:r>
    </w:p>
    <w:p w:rsidR="002B57BA" w:rsidRPr="00BA64D2" w:rsidRDefault="002B57BA" w:rsidP="00B41D3B">
      <w:pPr>
        <w:widowControl w:val="0"/>
        <w:autoSpaceDE w:val="0"/>
        <w:autoSpaceDN w:val="0"/>
        <w:adjustRightInd w:val="0"/>
        <w:ind w:firstLine="540"/>
        <w:jc w:val="center"/>
        <w:rPr>
          <w:b/>
          <w:sz w:val="28"/>
          <w:szCs w:val="28"/>
        </w:rPr>
      </w:pPr>
    </w:p>
    <w:p w:rsidR="00B41D3B" w:rsidRPr="00DC4872" w:rsidRDefault="00B41D3B" w:rsidP="00B41D3B">
      <w:pPr>
        <w:autoSpaceDE w:val="0"/>
        <w:autoSpaceDN w:val="0"/>
        <w:adjustRightInd w:val="0"/>
        <w:ind w:firstLine="540"/>
        <w:jc w:val="both"/>
        <w:rPr>
          <w:rFonts w:eastAsiaTheme="minorHAnsi"/>
          <w:sz w:val="28"/>
          <w:szCs w:val="28"/>
          <w:lang w:eastAsia="en-US"/>
        </w:rPr>
      </w:pPr>
      <w:r w:rsidRPr="00792299">
        <w:rPr>
          <w:rFonts w:eastAsiaTheme="minorHAnsi"/>
          <w:sz w:val="28"/>
          <w:szCs w:val="28"/>
          <w:lang w:eastAsia="en-US"/>
        </w:rPr>
        <w:t xml:space="preserve">В соответствии с основными приоритетами, определенными </w:t>
      </w:r>
      <w:hyperlink r:id="rId22" w:history="1">
        <w:r w:rsidRPr="00792299">
          <w:rPr>
            <w:rFonts w:eastAsiaTheme="minorHAnsi"/>
            <w:sz w:val="28"/>
            <w:szCs w:val="28"/>
            <w:lang w:eastAsia="en-US"/>
          </w:rPr>
          <w:t>Стратегией</w:t>
        </w:r>
      </w:hyperlink>
      <w:r w:rsidRPr="00792299">
        <w:rPr>
          <w:rFonts w:eastAsiaTheme="minorHAnsi"/>
          <w:sz w:val="28"/>
          <w:szCs w:val="28"/>
          <w:lang w:eastAsia="en-US"/>
        </w:rPr>
        <w:t xml:space="preserve"> экономического и социального развития МО МР «Сосногорск» на период до 2020 года, одним из которых является </w:t>
      </w:r>
      <w:r>
        <w:rPr>
          <w:rFonts w:eastAsiaTheme="minorHAnsi"/>
          <w:sz w:val="28"/>
          <w:szCs w:val="28"/>
          <w:lang w:eastAsia="en-US"/>
        </w:rPr>
        <w:t xml:space="preserve">реконструкция и </w:t>
      </w:r>
      <w:r w:rsidRPr="00792299">
        <w:rPr>
          <w:rFonts w:eastAsiaTheme="minorHAnsi"/>
          <w:sz w:val="28"/>
          <w:szCs w:val="28"/>
          <w:lang w:eastAsia="en-US"/>
        </w:rPr>
        <w:t xml:space="preserve">модернизация коммунальной инфраструктуры была сформулирована цель настоящей </w:t>
      </w:r>
      <w:r>
        <w:rPr>
          <w:rFonts w:eastAsiaTheme="minorHAnsi"/>
          <w:sz w:val="28"/>
          <w:szCs w:val="28"/>
          <w:lang w:eastAsia="en-US"/>
        </w:rPr>
        <w:t>п</w:t>
      </w:r>
      <w:r w:rsidRPr="00792299">
        <w:rPr>
          <w:rFonts w:eastAsiaTheme="minorHAnsi"/>
          <w:sz w:val="28"/>
          <w:szCs w:val="28"/>
          <w:lang w:eastAsia="en-US"/>
        </w:rPr>
        <w:t xml:space="preserve">одпрограммы: </w:t>
      </w:r>
      <w:r>
        <w:rPr>
          <w:rFonts w:eastAsiaTheme="minorHAnsi"/>
          <w:sz w:val="28"/>
          <w:szCs w:val="28"/>
          <w:lang w:eastAsia="en-US"/>
        </w:rPr>
        <w:t>п</w:t>
      </w:r>
      <w:r w:rsidRPr="00792299">
        <w:rPr>
          <w:rFonts w:eastAsiaTheme="minorHAnsi"/>
          <w:sz w:val="28"/>
          <w:szCs w:val="28"/>
          <w:lang w:eastAsia="en-US"/>
        </w:rPr>
        <w:t xml:space="preserve">овышение качества </w:t>
      </w:r>
      <w:r>
        <w:rPr>
          <w:rFonts w:eastAsiaTheme="minorHAnsi"/>
          <w:sz w:val="28"/>
          <w:szCs w:val="28"/>
          <w:lang w:eastAsia="en-US"/>
        </w:rPr>
        <w:t xml:space="preserve">и надежности предоставления жилищно-коммунальных услуг населению </w:t>
      </w:r>
      <w:r w:rsidRPr="00792299">
        <w:rPr>
          <w:rFonts w:eastAsiaTheme="minorHAnsi"/>
          <w:sz w:val="28"/>
          <w:szCs w:val="28"/>
          <w:lang w:eastAsia="en-US"/>
        </w:rPr>
        <w:t>МО МР «Сосногорск», путем развития жилищно-коммунального хозяйства.</w:t>
      </w:r>
    </w:p>
    <w:p w:rsidR="00B41D3B" w:rsidRDefault="00B41D3B" w:rsidP="00B41D3B">
      <w:pPr>
        <w:ind w:firstLine="708"/>
        <w:jc w:val="both"/>
        <w:rPr>
          <w:sz w:val="28"/>
          <w:szCs w:val="28"/>
        </w:rPr>
      </w:pPr>
      <w:r w:rsidRPr="00792299">
        <w:rPr>
          <w:sz w:val="28"/>
          <w:szCs w:val="28"/>
        </w:rPr>
        <w:t>Подпрограмма направлена на решение следующ</w:t>
      </w:r>
      <w:r>
        <w:rPr>
          <w:sz w:val="28"/>
          <w:szCs w:val="28"/>
        </w:rPr>
        <w:t>их</w:t>
      </w:r>
      <w:r w:rsidRPr="00792299">
        <w:rPr>
          <w:sz w:val="28"/>
          <w:szCs w:val="28"/>
        </w:rPr>
        <w:t xml:space="preserve"> задач: </w:t>
      </w:r>
    </w:p>
    <w:p w:rsidR="00B41D3B" w:rsidRDefault="00B41D3B" w:rsidP="00B41D3B">
      <w:pPr>
        <w:jc w:val="both"/>
        <w:rPr>
          <w:sz w:val="28"/>
          <w:szCs w:val="28"/>
        </w:rPr>
      </w:pPr>
      <w:r>
        <w:rPr>
          <w:sz w:val="28"/>
          <w:szCs w:val="28"/>
        </w:rPr>
        <w:t xml:space="preserve">1. Повышение эффективности, качества и надежности поставки коммунальных ресурсов </w:t>
      </w:r>
      <w:r w:rsidRPr="00792299">
        <w:rPr>
          <w:sz w:val="28"/>
          <w:szCs w:val="28"/>
        </w:rPr>
        <w:t>за счет масштабной реконструкции и модернизации систем коммунальной инфраструктуры, обеспечение доступности для населения стоимости коммунальных услуг.</w:t>
      </w:r>
    </w:p>
    <w:p w:rsidR="00B41D3B" w:rsidRDefault="00B41D3B" w:rsidP="00B41D3B">
      <w:pPr>
        <w:jc w:val="both"/>
        <w:rPr>
          <w:sz w:val="28"/>
          <w:szCs w:val="28"/>
        </w:rPr>
      </w:pPr>
      <w:r>
        <w:rPr>
          <w:sz w:val="28"/>
          <w:szCs w:val="28"/>
        </w:rPr>
        <w:t>2. Обеспечение экологических требований.</w:t>
      </w:r>
    </w:p>
    <w:p w:rsidR="00B41D3B" w:rsidRDefault="00B41D3B" w:rsidP="00B41D3B">
      <w:pPr>
        <w:rPr>
          <w:sz w:val="28"/>
          <w:szCs w:val="28"/>
        </w:rPr>
      </w:pPr>
    </w:p>
    <w:p w:rsidR="00B41D3B" w:rsidRPr="005113BD" w:rsidRDefault="00B41D3B" w:rsidP="00B41D3B">
      <w:pPr>
        <w:ind w:firstLine="708"/>
        <w:rPr>
          <w:sz w:val="28"/>
          <w:szCs w:val="28"/>
        </w:rPr>
      </w:pPr>
      <w:r w:rsidRPr="005113BD">
        <w:rPr>
          <w:sz w:val="28"/>
          <w:szCs w:val="28"/>
        </w:rPr>
        <w:lastRenderedPageBreak/>
        <w:t xml:space="preserve">Рисунок 1. Карта-схема развития объектов и сетей инженерно-технического обеспечения </w:t>
      </w:r>
    </w:p>
    <w:p w:rsidR="00B41D3B" w:rsidRDefault="00B41D3B" w:rsidP="00B41D3B"/>
    <w:p w:rsidR="00B41D3B" w:rsidRDefault="00B41D3B" w:rsidP="00B41D3B">
      <w:r>
        <w:rPr>
          <w:noProof/>
        </w:rPr>
        <w:drawing>
          <wp:inline distT="0" distB="0" distL="0" distR="0">
            <wp:extent cx="6047105" cy="6944360"/>
            <wp:effectExtent l="38100" t="19050" r="10795" b="27940"/>
            <wp:docPr id="8" name="Рисунок 3" desc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1"/>
                    <pic:cNvPicPr>
                      <a:picLocks noChangeAspect="1" noChangeArrowheads="1"/>
                    </pic:cNvPicPr>
                  </pic:nvPicPr>
                  <pic:blipFill>
                    <a:blip r:embed="rId23" cstate="print"/>
                    <a:srcRect/>
                    <a:stretch>
                      <a:fillRect/>
                    </a:stretch>
                  </pic:blipFill>
                  <pic:spPr bwMode="auto">
                    <a:xfrm>
                      <a:off x="0" y="0"/>
                      <a:ext cx="6047105" cy="6944360"/>
                    </a:xfrm>
                    <a:prstGeom prst="rect">
                      <a:avLst/>
                    </a:prstGeom>
                    <a:noFill/>
                    <a:ln w="6350" cmpd="sng">
                      <a:solidFill>
                        <a:srgbClr val="000000"/>
                      </a:solidFill>
                      <a:miter lim="800000"/>
                      <a:headEnd/>
                      <a:tailEnd/>
                    </a:ln>
                    <a:effectLst/>
                  </pic:spPr>
                </pic:pic>
              </a:graphicData>
            </a:graphic>
          </wp:inline>
        </w:drawing>
      </w:r>
    </w:p>
    <w:p w:rsidR="00B41D3B" w:rsidRDefault="00B41D3B" w:rsidP="00B41D3B">
      <w:pPr>
        <w:sectPr w:rsidR="00B41D3B" w:rsidSect="00B805EB">
          <w:footerReference w:type="even" r:id="rId24"/>
          <w:footerReference w:type="default" r:id="rId25"/>
          <w:pgSz w:w="11906" w:h="16838"/>
          <w:pgMar w:top="567" w:right="851" w:bottom="567" w:left="1418" w:header="709" w:footer="709" w:gutter="0"/>
          <w:cols w:space="708"/>
          <w:titlePg/>
          <w:docGrid w:linePitch="360"/>
        </w:sectPr>
      </w:pPr>
    </w:p>
    <w:p w:rsidR="00B41D3B" w:rsidRDefault="00B41D3B" w:rsidP="00B41D3B">
      <w:pPr>
        <w:sectPr w:rsidR="00B41D3B" w:rsidSect="00586E16">
          <w:pgSz w:w="16838" w:h="11906" w:orient="landscape"/>
          <w:pgMar w:top="851" w:right="1134" w:bottom="851" w:left="1134" w:header="709" w:footer="709" w:gutter="0"/>
          <w:cols w:space="708"/>
          <w:docGrid w:linePitch="360"/>
        </w:sectPr>
      </w:pPr>
      <w:r>
        <w:rPr>
          <w:noProof/>
        </w:rPr>
        <w:lastRenderedPageBreak/>
        <w:drawing>
          <wp:inline distT="0" distB="0" distL="0" distR="0">
            <wp:extent cx="9029700" cy="354330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9029700" cy="3543300"/>
                    </a:xfrm>
                    <a:prstGeom prst="rect">
                      <a:avLst/>
                    </a:prstGeom>
                    <a:noFill/>
                    <a:ln w="9525">
                      <a:noFill/>
                      <a:miter lim="800000"/>
                      <a:headEnd/>
                      <a:tailEnd/>
                    </a:ln>
                  </pic:spPr>
                </pic:pic>
              </a:graphicData>
            </a:graphic>
          </wp:inline>
        </w:drawing>
      </w:r>
    </w:p>
    <w:p w:rsidR="00B41D3B" w:rsidRPr="00BA64D2" w:rsidRDefault="00B41D3B" w:rsidP="00B41D3B">
      <w:pPr>
        <w:rPr>
          <w:b/>
          <w:sz w:val="28"/>
          <w:szCs w:val="28"/>
          <w:u w:val="single"/>
        </w:rPr>
      </w:pPr>
      <w:r w:rsidRPr="005113BD">
        <w:rPr>
          <w:sz w:val="28"/>
          <w:szCs w:val="28"/>
        </w:rPr>
        <w:lastRenderedPageBreak/>
        <w:tab/>
      </w:r>
      <w:r w:rsidRPr="00BA64D2">
        <w:rPr>
          <w:b/>
          <w:sz w:val="28"/>
          <w:szCs w:val="28"/>
        </w:rPr>
        <w:t xml:space="preserve">Раздел 3. Сроки и этапы реализации </w:t>
      </w:r>
      <w:r>
        <w:rPr>
          <w:b/>
          <w:sz w:val="28"/>
          <w:szCs w:val="28"/>
        </w:rPr>
        <w:t>под</w:t>
      </w:r>
      <w:r w:rsidRPr="00BA64D2">
        <w:rPr>
          <w:b/>
          <w:sz w:val="28"/>
          <w:szCs w:val="28"/>
        </w:rPr>
        <w:t>программы</w:t>
      </w:r>
      <w:r>
        <w:rPr>
          <w:b/>
          <w:sz w:val="28"/>
          <w:szCs w:val="28"/>
        </w:rPr>
        <w:t>.</w:t>
      </w:r>
    </w:p>
    <w:p w:rsidR="00B41D3B" w:rsidRDefault="00B41D3B" w:rsidP="00B41D3B">
      <w:pPr>
        <w:rPr>
          <w:sz w:val="28"/>
          <w:szCs w:val="28"/>
        </w:rPr>
      </w:pPr>
    </w:p>
    <w:p w:rsidR="00B41D3B" w:rsidRPr="00993BAA" w:rsidRDefault="00B41D3B" w:rsidP="00B41D3B">
      <w:pPr>
        <w:autoSpaceDE w:val="0"/>
        <w:autoSpaceDN w:val="0"/>
        <w:adjustRightInd w:val="0"/>
        <w:ind w:firstLine="851"/>
        <w:rPr>
          <w:sz w:val="28"/>
          <w:szCs w:val="28"/>
        </w:rPr>
      </w:pPr>
      <w:r w:rsidRPr="00993BAA">
        <w:rPr>
          <w:sz w:val="28"/>
          <w:szCs w:val="28"/>
        </w:rPr>
        <w:t>Срок реализации</w:t>
      </w:r>
      <w:r>
        <w:rPr>
          <w:sz w:val="28"/>
          <w:szCs w:val="28"/>
        </w:rPr>
        <w:t xml:space="preserve"> подпрограммы – 2014</w:t>
      </w:r>
      <w:r w:rsidRPr="00993BAA">
        <w:rPr>
          <w:sz w:val="28"/>
          <w:szCs w:val="28"/>
        </w:rPr>
        <w:t>-</w:t>
      </w:r>
      <w:r w:rsidRPr="00DC056E">
        <w:rPr>
          <w:sz w:val="28"/>
          <w:szCs w:val="28"/>
        </w:rPr>
        <w:t>2020</w:t>
      </w:r>
      <w:r w:rsidRPr="00993BAA">
        <w:rPr>
          <w:sz w:val="28"/>
          <w:szCs w:val="28"/>
        </w:rPr>
        <w:t xml:space="preserve"> год.</w:t>
      </w:r>
    </w:p>
    <w:p w:rsidR="00B41D3B" w:rsidRPr="00993BAA" w:rsidRDefault="00B41D3B" w:rsidP="00B41D3B">
      <w:pPr>
        <w:autoSpaceDE w:val="0"/>
        <w:autoSpaceDN w:val="0"/>
        <w:adjustRightInd w:val="0"/>
        <w:ind w:firstLine="426"/>
        <w:rPr>
          <w:sz w:val="28"/>
          <w:szCs w:val="28"/>
        </w:rPr>
      </w:pPr>
      <w:r w:rsidRPr="00993BAA">
        <w:rPr>
          <w:sz w:val="28"/>
          <w:szCs w:val="28"/>
        </w:rPr>
        <w:t xml:space="preserve">Выполнение </w:t>
      </w:r>
      <w:r>
        <w:rPr>
          <w:sz w:val="28"/>
          <w:szCs w:val="28"/>
        </w:rPr>
        <w:t>подп</w:t>
      </w:r>
      <w:r w:rsidRPr="00993BAA">
        <w:rPr>
          <w:sz w:val="28"/>
          <w:szCs w:val="28"/>
        </w:rPr>
        <w:t>рограммы осуществляется в 2 этапа:</w:t>
      </w:r>
    </w:p>
    <w:p w:rsidR="00B41D3B" w:rsidRDefault="00B41D3B" w:rsidP="00B41D3B">
      <w:pPr>
        <w:autoSpaceDE w:val="0"/>
        <w:autoSpaceDN w:val="0"/>
        <w:adjustRightInd w:val="0"/>
        <w:ind w:firstLine="426"/>
        <w:rPr>
          <w:sz w:val="28"/>
          <w:szCs w:val="28"/>
        </w:rPr>
      </w:pPr>
      <w:r w:rsidRPr="00993BAA">
        <w:rPr>
          <w:sz w:val="28"/>
          <w:szCs w:val="28"/>
        </w:rPr>
        <w:t>первый этап – с 201</w:t>
      </w:r>
      <w:r>
        <w:rPr>
          <w:sz w:val="28"/>
          <w:szCs w:val="28"/>
        </w:rPr>
        <w:t>4 года по 2016</w:t>
      </w:r>
      <w:r w:rsidRPr="00993BAA">
        <w:rPr>
          <w:sz w:val="28"/>
          <w:szCs w:val="28"/>
        </w:rPr>
        <w:t xml:space="preserve"> год;</w:t>
      </w:r>
    </w:p>
    <w:p w:rsidR="00B41D3B" w:rsidRDefault="00B41D3B" w:rsidP="00B41D3B">
      <w:pPr>
        <w:ind w:firstLine="426"/>
        <w:rPr>
          <w:sz w:val="28"/>
          <w:szCs w:val="28"/>
        </w:rPr>
      </w:pPr>
      <w:r w:rsidRPr="00993BAA">
        <w:rPr>
          <w:sz w:val="28"/>
          <w:szCs w:val="28"/>
        </w:rPr>
        <w:t xml:space="preserve">второй этап – с </w:t>
      </w:r>
      <w:r w:rsidRPr="00DC056E">
        <w:rPr>
          <w:sz w:val="28"/>
          <w:szCs w:val="28"/>
        </w:rPr>
        <w:t>2017</w:t>
      </w:r>
      <w:r w:rsidRPr="00993BAA">
        <w:rPr>
          <w:sz w:val="28"/>
          <w:szCs w:val="28"/>
        </w:rPr>
        <w:t xml:space="preserve"> года по </w:t>
      </w:r>
      <w:r w:rsidRPr="00DC056E">
        <w:rPr>
          <w:sz w:val="28"/>
          <w:szCs w:val="28"/>
        </w:rPr>
        <w:t>2020</w:t>
      </w:r>
      <w:r w:rsidRPr="00993BAA">
        <w:rPr>
          <w:sz w:val="28"/>
          <w:szCs w:val="28"/>
        </w:rPr>
        <w:t xml:space="preserve"> год.</w:t>
      </w:r>
    </w:p>
    <w:p w:rsidR="00B41D3B" w:rsidRDefault="00B41D3B" w:rsidP="00B41D3B">
      <w:pPr>
        <w:rPr>
          <w:sz w:val="28"/>
          <w:szCs w:val="28"/>
        </w:rPr>
      </w:pPr>
    </w:p>
    <w:p w:rsidR="00B41D3B" w:rsidRDefault="00B41D3B" w:rsidP="00B41D3B">
      <w:pPr>
        <w:widowControl w:val="0"/>
        <w:autoSpaceDE w:val="0"/>
        <w:autoSpaceDN w:val="0"/>
        <w:adjustRightInd w:val="0"/>
        <w:jc w:val="center"/>
        <w:rPr>
          <w:b/>
          <w:sz w:val="28"/>
          <w:szCs w:val="28"/>
        </w:rPr>
      </w:pPr>
      <w:r w:rsidRPr="00BA64D2">
        <w:rPr>
          <w:b/>
          <w:sz w:val="28"/>
          <w:szCs w:val="28"/>
        </w:rPr>
        <w:t xml:space="preserve">Раздел 4. Перечень основных мероприятий </w:t>
      </w:r>
      <w:r>
        <w:rPr>
          <w:b/>
          <w:sz w:val="28"/>
          <w:szCs w:val="28"/>
        </w:rPr>
        <w:t>под</w:t>
      </w:r>
      <w:r w:rsidRPr="00BA64D2">
        <w:rPr>
          <w:b/>
          <w:sz w:val="28"/>
          <w:szCs w:val="28"/>
        </w:rPr>
        <w:t>программы</w:t>
      </w:r>
      <w:r>
        <w:rPr>
          <w:b/>
          <w:sz w:val="28"/>
          <w:szCs w:val="28"/>
        </w:rPr>
        <w:t>.</w:t>
      </w:r>
    </w:p>
    <w:p w:rsidR="00B41D3B" w:rsidRDefault="00B41D3B" w:rsidP="00B41D3B">
      <w:pPr>
        <w:rPr>
          <w:color w:val="000000"/>
          <w:spacing w:val="3"/>
          <w:sz w:val="28"/>
          <w:szCs w:val="28"/>
        </w:rPr>
      </w:pPr>
    </w:p>
    <w:p w:rsidR="00B41D3B" w:rsidRDefault="00B41D3B" w:rsidP="00B41D3B">
      <w:pPr>
        <w:ind w:firstLine="708"/>
        <w:jc w:val="both"/>
        <w:rPr>
          <w:color w:val="000000"/>
          <w:spacing w:val="3"/>
          <w:sz w:val="28"/>
          <w:szCs w:val="28"/>
        </w:rPr>
      </w:pPr>
      <w:r>
        <w:rPr>
          <w:color w:val="000000"/>
          <w:spacing w:val="3"/>
          <w:sz w:val="28"/>
          <w:szCs w:val="28"/>
        </w:rPr>
        <w:t>Мероприятия</w:t>
      </w:r>
      <w:r w:rsidR="008B4841">
        <w:rPr>
          <w:color w:val="000000"/>
          <w:spacing w:val="3"/>
          <w:sz w:val="28"/>
          <w:szCs w:val="28"/>
        </w:rPr>
        <w:t xml:space="preserve"> по</w:t>
      </w:r>
      <w:r>
        <w:rPr>
          <w:color w:val="000000"/>
          <w:spacing w:val="3"/>
          <w:sz w:val="28"/>
          <w:szCs w:val="28"/>
        </w:rPr>
        <w:t xml:space="preserve"> реконструкции</w:t>
      </w:r>
      <w:r w:rsidRPr="005113BD">
        <w:rPr>
          <w:color w:val="000000"/>
          <w:spacing w:val="3"/>
          <w:sz w:val="28"/>
          <w:szCs w:val="28"/>
        </w:rPr>
        <w:t xml:space="preserve"> и модернизации систем коммунальной</w:t>
      </w:r>
      <w:r w:rsidR="00BC3ACA">
        <w:rPr>
          <w:color w:val="000000"/>
          <w:spacing w:val="3"/>
          <w:sz w:val="28"/>
          <w:szCs w:val="28"/>
        </w:rPr>
        <w:t xml:space="preserve"> </w:t>
      </w:r>
      <w:r w:rsidRPr="005113BD">
        <w:rPr>
          <w:color w:val="000000"/>
          <w:spacing w:val="3"/>
          <w:sz w:val="28"/>
          <w:szCs w:val="28"/>
        </w:rPr>
        <w:t>инфраструктуры</w:t>
      </w:r>
      <w:r w:rsidR="00BC3ACA">
        <w:rPr>
          <w:color w:val="000000"/>
          <w:spacing w:val="3"/>
          <w:sz w:val="28"/>
          <w:szCs w:val="28"/>
        </w:rPr>
        <w:t xml:space="preserve"> </w:t>
      </w:r>
      <w:r>
        <w:rPr>
          <w:color w:val="000000"/>
          <w:spacing w:val="3"/>
          <w:sz w:val="28"/>
          <w:szCs w:val="28"/>
        </w:rPr>
        <w:t xml:space="preserve">МО </w:t>
      </w:r>
      <w:r w:rsidRPr="005113BD">
        <w:rPr>
          <w:color w:val="000000"/>
          <w:spacing w:val="3"/>
          <w:sz w:val="28"/>
          <w:szCs w:val="28"/>
        </w:rPr>
        <w:t xml:space="preserve">МР «Сосногорск» </w:t>
      </w:r>
      <w:r>
        <w:rPr>
          <w:color w:val="000000"/>
          <w:spacing w:val="3"/>
          <w:sz w:val="28"/>
          <w:szCs w:val="28"/>
        </w:rPr>
        <w:t xml:space="preserve">на </w:t>
      </w:r>
      <w:r w:rsidRPr="00DC056E">
        <w:rPr>
          <w:color w:val="000000"/>
          <w:spacing w:val="3"/>
          <w:sz w:val="28"/>
          <w:szCs w:val="28"/>
        </w:rPr>
        <w:t>201</w:t>
      </w:r>
      <w:r>
        <w:rPr>
          <w:color w:val="000000"/>
          <w:spacing w:val="3"/>
          <w:sz w:val="28"/>
          <w:szCs w:val="28"/>
        </w:rPr>
        <w:t>4</w:t>
      </w:r>
      <w:r w:rsidRPr="00DC056E">
        <w:rPr>
          <w:color w:val="000000"/>
          <w:spacing w:val="3"/>
          <w:sz w:val="28"/>
          <w:szCs w:val="28"/>
        </w:rPr>
        <w:t>-2020</w:t>
      </w:r>
      <w:r w:rsidRPr="005113BD">
        <w:rPr>
          <w:color w:val="000000"/>
          <w:spacing w:val="3"/>
          <w:sz w:val="28"/>
          <w:szCs w:val="28"/>
        </w:rPr>
        <w:t xml:space="preserve"> г</w:t>
      </w:r>
      <w:r>
        <w:rPr>
          <w:color w:val="000000"/>
          <w:spacing w:val="3"/>
          <w:sz w:val="28"/>
          <w:szCs w:val="28"/>
        </w:rPr>
        <w:t>оды включают в себя мероприяти</w:t>
      </w:r>
      <w:r w:rsidR="00B77E71">
        <w:rPr>
          <w:color w:val="000000"/>
          <w:spacing w:val="3"/>
          <w:sz w:val="28"/>
          <w:szCs w:val="28"/>
        </w:rPr>
        <w:t>я для улучшения качества предоставления коммунальных услуг.</w:t>
      </w:r>
    </w:p>
    <w:p w:rsidR="00B41D3B" w:rsidRDefault="00B41D3B" w:rsidP="00B41D3B">
      <w:pPr>
        <w:ind w:firstLine="540"/>
        <w:rPr>
          <w:sz w:val="28"/>
          <w:szCs w:val="28"/>
        </w:rPr>
      </w:pPr>
      <w:r>
        <w:rPr>
          <w:sz w:val="28"/>
          <w:szCs w:val="28"/>
        </w:rPr>
        <w:t>Основн</w:t>
      </w:r>
      <w:r w:rsidR="00B77E71">
        <w:rPr>
          <w:sz w:val="28"/>
          <w:szCs w:val="28"/>
        </w:rPr>
        <w:t>ые</w:t>
      </w:r>
      <w:r>
        <w:rPr>
          <w:sz w:val="28"/>
          <w:szCs w:val="28"/>
        </w:rPr>
        <w:t xml:space="preserve"> цел</w:t>
      </w:r>
      <w:r w:rsidR="00B77E71">
        <w:rPr>
          <w:sz w:val="28"/>
          <w:szCs w:val="28"/>
        </w:rPr>
        <w:t>и</w:t>
      </w:r>
      <w:r>
        <w:rPr>
          <w:sz w:val="28"/>
          <w:szCs w:val="28"/>
        </w:rPr>
        <w:t xml:space="preserve"> мероприяти</w:t>
      </w:r>
      <w:r w:rsidR="00B77E71">
        <w:rPr>
          <w:sz w:val="28"/>
          <w:szCs w:val="28"/>
        </w:rPr>
        <w:t>й</w:t>
      </w:r>
      <w:r>
        <w:rPr>
          <w:sz w:val="28"/>
          <w:szCs w:val="28"/>
        </w:rPr>
        <w:t xml:space="preserve"> – п</w:t>
      </w:r>
      <w:r w:rsidRPr="0086706F">
        <w:rPr>
          <w:sz w:val="28"/>
          <w:szCs w:val="28"/>
        </w:rPr>
        <w:t>овышение надежности и качества предоставления услуг системы водоснабжения, реконструкция и модернизация систем</w:t>
      </w:r>
      <w:r w:rsidR="00BC3ACA">
        <w:rPr>
          <w:sz w:val="28"/>
          <w:szCs w:val="28"/>
        </w:rPr>
        <w:t xml:space="preserve"> </w:t>
      </w:r>
      <w:r w:rsidRPr="0086706F">
        <w:rPr>
          <w:sz w:val="28"/>
          <w:szCs w:val="28"/>
        </w:rPr>
        <w:t>водоснабжения</w:t>
      </w:r>
      <w:r w:rsidR="00B77E71">
        <w:rPr>
          <w:sz w:val="28"/>
          <w:szCs w:val="28"/>
        </w:rPr>
        <w:t>, водоотведения, теплоснабжения</w:t>
      </w:r>
      <w:r w:rsidRPr="0086706F">
        <w:rPr>
          <w:sz w:val="28"/>
          <w:szCs w:val="28"/>
        </w:rPr>
        <w:t>.</w:t>
      </w:r>
    </w:p>
    <w:p w:rsidR="00B41D3B" w:rsidRDefault="00B41D3B" w:rsidP="00B41D3B">
      <w:pPr>
        <w:ind w:firstLine="540"/>
        <w:rPr>
          <w:sz w:val="28"/>
          <w:szCs w:val="28"/>
        </w:rPr>
      </w:pPr>
    </w:p>
    <w:p w:rsidR="00B41D3B" w:rsidRPr="00BA64D2" w:rsidRDefault="00B41D3B" w:rsidP="00B41D3B">
      <w:pPr>
        <w:widowControl w:val="0"/>
        <w:autoSpaceDE w:val="0"/>
        <w:autoSpaceDN w:val="0"/>
        <w:adjustRightInd w:val="0"/>
        <w:ind w:firstLine="540"/>
        <w:jc w:val="center"/>
        <w:rPr>
          <w:b/>
          <w:sz w:val="28"/>
          <w:szCs w:val="28"/>
        </w:rPr>
      </w:pPr>
      <w:r w:rsidRPr="00BA64D2">
        <w:rPr>
          <w:b/>
          <w:sz w:val="28"/>
          <w:szCs w:val="28"/>
        </w:rPr>
        <w:t>Раздел 5. Основные меры правового</w:t>
      </w:r>
      <w:r w:rsidR="00BC3ACA">
        <w:rPr>
          <w:b/>
          <w:sz w:val="28"/>
          <w:szCs w:val="28"/>
        </w:rPr>
        <w:t xml:space="preserve"> </w:t>
      </w:r>
      <w:r w:rsidRPr="00BA64D2">
        <w:rPr>
          <w:b/>
          <w:sz w:val="28"/>
          <w:szCs w:val="28"/>
        </w:rPr>
        <w:t xml:space="preserve">регулирования в </w:t>
      </w:r>
      <w:r>
        <w:rPr>
          <w:b/>
          <w:sz w:val="28"/>
          <w:szCs w:val="28"/>
        </w:rPr>
        <w:t>сфере жилищно-коммунального хозяйства</w:t>
      </w:r>
      <w:r w:rsidRPr="00BA64D2">
        <w:rPr>
          <w:b/>
          <w:sz w:val="28"/>
          <w:szCs w:val="28"/>
        </w:rPr>
        <w:t xml:space="preserve">, направленные на достижение цели и конечных результатов </w:t>
      </w:r>
      <w:r>
        <w:rPr>
          <w:b/>
          <w:sz w:val="28"/>
          <w:szCs w:val="28"/>
        </w:rPr>
        <w:t>под</w:t>
      </w:r>
      <w:r w:rsidRPr="00BA64D2">
        <w:rPr>
          <w:b/>
          <w:sz w:val="28"/>
          <w:szCs w:val="28"/>
        </w:rPr>
        <w:t>программы</w:t>
      </w:r>
      <w:r>
        <w:rPr>
          <w:b/>
          <w:sz w:val="28"/>
          <w:szCs w:val="28"/>
        </w:rPr>
        <w:t>.</w:t>
      </w:r>
    </w:p>
    <w:p w:rsidR="00B41D3B" w:rsidRDefault="00B41D3B" w:rsidP="00B41D3B">
      <w:pPr>
        <w:jc w:val="center"/>
        <w:rPr>
          <w:color w:val="000000"/>
          <w:spacing w:val="3"/>
          <w:sz w:val="28"/>
          <w:szCs w:val="28"/>
        </w:rPr>
      </w:pPr>
    </w:p>
    <w:p w:rsidR="00B41D3B" w:rsidRPr="00BC7492" w:rsidRDefault="00B41D3B" w:rsidP="00B41D3B">
      <w:pPr>
        <w:widowControl w:val="0"/>
        <w:autoSpaceDE w:val="0"/>
        <w:autoSpaceDN w:val="0"/>
        <w:adjustRightInd w:val="0"/>
        <w:ind w:firstLine="540"/>
        <w:jc w:val="both"/>
        <w:rPr>
          <w:sz w:val="28"/>
          <w:szCs w:val="28"/>
        </w:rPr>
      </w:pPr>
      <w:r w:rsidRPr="00BC7492">
        <w:rPr>
          <w:sz w:val="28"/>
          <w:szCs w:val="28"/>
        </w:rPr>
        <w:t>Подпрограмма подготовлена в соответствии с нормативно-правовыми актами:</w:t>
      </w:r>
    </w:p>
    <w:p w:rsidR="00B41D3B" w:rsidRDefault="00B41D3B" w:rsidP="00B41D3B">
      <w:pPr>
        <w:tabs>
          <w:tab w:val="left" w:pos="9180"/>
        </w:tabs>
        <w:jc w:val="both"/>
        <w:rPr>
          <w:sz w:val="28"/>
          <w:szCs w:val="28"/>
        </w:rPr>
      </w:pPr>
      <w:r>
        <w:rPr>
          <w:sz w:val="28"/>
          <w:szCs w:val="28"/>
        </w:rPr>
        <w:t xml:space="preserve">- </w:t>
      </w:r>
      <w:r w:rsidRPr="005113BD">
        <w:rPr>
          <w:sz w:val="28"/>
          <w:szCs w:val="28"/>
        </w:rPr>
        <w:t>Федеральный закон от 30 декабря 2004 № 210-ФЗ «Об</w:t>
      </w:r>
      <w:r>
        <w:rPr>
          <w:sz w:val="28"/>
          <w:szCs w:val="28"/>
        </w:rPr>
        <w:t xml:space="preserve"> основах регулирования тарифов </w:t>
      </w:r>
      <w:r w:rsidRPr="005113BD">
        <w:rPr>
          <w:sz w:val="28"/>
          <w:szCs w:val="28"/>
        </w:rPr>
        <w:t>организаций коммунального комплекса»</w:t>
      </w:r>
      <w:r>
        <w:rPr>
          <w:sz w:val="28"/>
          <w:szCs w:val="28"/>
        </w:rPr>
        <w:t>;</w:t>
      </w:r>
    </w:p>
    <w:p w:rsidR="00B41D3B" w:rsidRDefault="00B41D3B" w:rsidP="00B41D3B">
      <w:pPr>
        <w:tabs>
          <w:tab w:val="left" w:pos="9180"/>
        </w:tabs>
        <w:jc w:val="both"/>
        <w:rPr>
          <w:rFonts w:eastAsia="Calibri"/>
        </w:rPr>
      </w:pPr>
      <w:r>
        <w:rPr>
          <w:sz w:val="28"/>
          <w:szCs w:val="28"/>
        </w:rPr>
        <w:t>-</w:t>
      </w:r>
      <w:r w:rsidRPr="005113BD">
        <w:rPr>
          <w:sz w:val="28"/>
          <w:szCs w:val="28"/>
        </w:rPr>
        <w:t xml:space="preserve"> Федеральный закон</w:t>
      </w:r>
      <w:r>
        <w:rPr>
          <w:sz w:val="28"/>
          <w:szCs w:val="28"/>
        </w:rPr>
        <w:t xml:space="preserve"> от 06.10.2003 № 131-ФЗ «Об общих принципах организации местного самоуправления в Российской Федерации»;</w:t>
      </w:r>
    </w:p>
    <w:p w:rsidR="00B41D3B" w:rsidRDefault="00B41D3B" w:rsidP="00B41D3B">
      <w:pPr>
        <w:tabs>
          <w:tab w:val="left" w:pos="9180"/>
        </w:tabs>
        <w:jc w:val="both"/>
        <w:rPr>
          <w:sz w:val="28"/>
          <w:szCs w:val="28"/>
        </w:rPr>
      </w:pPr>
      <w:r>
        <w:rPr>
          <w:sz w:val="28"/>
          <w:szCs w:val="28"/>
        </w:rPr>
        <w:t>-</w:t>
      </w:r>
      <w:r w:rsidRPr="005113BD">
        <w:rPr>
          <w:sz w:val="28"/>
          <w:szCs w:val="28"/>
        </w:rPr>
        <w:t xml:space="preserve"> Федеральный закон</w:t>
      </w:r>
      <w:r>
        <w:rPr>
          <w:sz w:val="28"/>
          <w:szCs w:val="28"/>
        </w:rPr>
        <w:t xml:space="preserve"> от 27.11.2009 № 261-ФЗ «Об энергосбережении и о повышении энергетической</w:t>
      </w:r>
      <w:r w:rsidR="00BC3ACA">
        <w:rPr>
          <w:sz w:val="28"/>
          <w:szCs w:val="28"/>
        </w:rPr>
        <w:t xml:space="preserve"> </w:t>
      </w:r>
      <w:r>
        <w:rPr>
          <w:sz w:val="28"/>
          <w:szCs w:val="28"/>
        </w:rPr>
        <w:t>эффективности и о внесении изменений в отдельные законодательные акты Российской Федерации».</w:t>
      </w:r>
    </w:p>
    <w:p w:rsidR="00B41D3B" w:rsidRDefault="00C5458E" w:rsidP="0036404A">
      <w:pPr>
        <w:autoSpaceDE w:val="0"/>
        <w:autoSpaceDN w:val="0"/>
        <w:adjustRightInd w:val="0"/>
        <w:ind w:firstLine="540"/>
        <w:jc w:val="both"/>
        <w:rPr>
          <w:rFonts w:eastAsiaTheme="minorHAnsi"/>
          <w:bCs/>
          <w:sz w:val="28"/>
          <w:szCs w:val="28"/>
          <w:lang w:eastAsia="en-US"/>
        </w:rPr>
      </w:pPr>
      <w:r w:rsidRPr="00C5458E">
        <w:rPr>
          <w:rFonts w:eastAsiaTheme="minorHAnsi"/>
          <w:sz w:val="28"/>
          <w:szCs w:val="28"/>
          <w:lang w:eastAsia="en-US"/>
        </w:rPr>
        <w:t>- П</w:t>
      </w:r>
      <w:r w:rsidRPr="00C5458E">
        <w:rPr>
          <w:rFonts w:eastAsiaTheme="minorHAnsi"/>
          <w:bCs/>
          <w:sz w:val="28"/>
          <w:szCs w:val="28"/>
          <w:lang w:eastAsia="en-US"/>
        </w:rPr>
        <w:t xml:space="preserve">остановление Правительства Республики Коми от 28.09.2012 № 413 «О Государственной </w:t>
      </w:r>
      <w:hyperlink r:id="rId27" w:history="1">
        <w:r w:rsidRPr="00C5458E">
          <w:rPr>
            <w:rFonts w:eastAsiaTheme="minorHAnsi"/>
            <w:bCs/>
            <w:sz w:val="28"/>
            <w:szCs w:val="28"/>
            <w:lang w:eastAsia="en-US"/>
          </w:rPr>
          <w:t>программ</w:t>
        </w:r>
      </w:hyperlink>
      <w:r w:rsidRPr="00C5458E">
        <w:rPr>
          <w:rFonts w:eastAsiaTheme="minorHAnsi"/>
          <w:bCs/>
          <w:sz w:val="28"/>
          <w:szCs w:val="28"/>
          <w:lang w:eastAsia="en-US"/>
        </w:rPr>
        <w:t>е Республики Коми «Развитие строительства и жилищно-коммунального комплекса, энергосбережение и повышение энергоэффективности»</w:t>
      </w:r>
      <w:r w:rsidR="0036404A">
        <w:rPr>
          <w:rFonts w:eastAsiaTheme="minorHAnsi"/>
          <w:bCs/>
          <w:sz w:val="28"/>
          <w:szCs w:val="28"/>
          <w:lang w:eastAsia="en-US"/>
        </w:rPr>
        <w:t>.</w:t>
      </w:r>
    </w:p>
    <w:p w:rsidR="0036404A" w:rsidRDefault="0036404A" w:rsidP="0036404A">
      <w:pPr>
        <w:autoSpaceDE w:val="0"/>
        <w:autoSpaceDN w:val="0"/>
        <w:adjustRightInd w:val="0"/>
        <w:ind w:firstLine="540"/>
        <w:jc w:val="both"/>
        <w:rPr>
          <w:color w:val="000000"/>
          <w:spacing w:val="3"/>
          <w:sz w:val="28"/>
          <w:szCs w:val="28"/>
        </w:rPr>
      </w:pPr>
    </w:p>
    <w:p w:rsidR="00B41D3B" w:rsidRPr="00BA64D2" w:rsidRDefault="00B41D3B" w:rsidP="00B41D3B">
      <w:pPr>
        <w:widowControl w:val="0"/>
        <w:autoSpaceDE w:val="0"/>
        <w:autoSpaceDN w:val="0"/>
        <w:adjustRightInd w:val="0"/>
        <w:ind w:firstLine="540"/>
        <w:jc w:val="center"/>
        <w:rPr>
          <w:b/>
          <w:sz w:val="28"/>
          <w:szCs w:val="28"/>
        </w:rPr>
      </w:pPr>
      <w:r w:rsidRPr="005A34CE">
        <w:rPr>
          <w:b/>
          <w:color w:val="000000"/>
          <w:spacing w:val="3"/>
          <w:sz w:val="28"/>
          <w:szCs w:val="28"/>
        </w:rPr>
        <w:t xml:space="preserve">Раздел </w:t>
      </w:r>
      <w:r>
        <w:rPr>
          <w:b/>
          <w:color w:val="000000"/>
          <w:spacing w:val="3"/>
          <w:sz w:val="28"/>
          <w:szCs w:val="28"/>
        </w:rPr>
        <w:t>6</w:t>
      </w:r>
      <w:r w:rsidRPr="005A34CE">
        <w:rPr>
          <w:b/>
          <w:color w:val="000000"/>
          <w:spacing w:val="3"/>
          <w:sz w:val="28"/>
          <w:szCs w:val="28"/>
        </w:rPr>
        <w:t>.</w:t>
      </w:r>
      <w:r w:rsidRPr="005A34CE">
        <w:rPr>
          <w:b/>
          <w:sz w:val="28"/>
          <w:szCs w:val="28"/>
        </w:rPr>
        <w:t xml:space="preserve"> Прогноз</w:t>
      </w:r>
      <w:r w:rsidRPr="00BA64D2">
        <w:rPr>
          <w:b/>
          <w:sz w:val="28"/>
          <w:szCs w:val="28"/>
        </w:rPr>
        <w:t xml:space="preserve"> конечных результатов </w:t>
      </w:r>
      <w:r>
        <w:rPr>
          <w:b/>
          <w:sz w:val="28"/>
          <w:szCs w:val="28"/>
        </w:rPr>
        <w:t>под</w:t>
      </w:r>
      <w:r w:rsidRPr="00BA64D2">
        <w:rPr>
          <w:b/>
          <w:sz w:val="28"/>
          <w:szCs w:val="28"/>
        </w:rPr>
        <w:t xml:space="preserve">программы. </w:t>
      </w:r>
    </w:p>
    <w:p w:rsidR="00B41D3B" w:rsidRDefault="00B41D3B" w:rsidP="00B41D3B">
      <w:pPr>
        <w:jc w:val="center"/>
        <w:rPr>
          <w:color w:val="000000"/>
          <w:spacing w:val="3"/>
          <w:sz w:val="28"/>
          <w:szCs w:val="28"/>
        </w:rPr>
      </w:pPr>
    </w:p>
    <w:p w:rsidR="00B41D3B" w:rsidRDefault="00B41D3B" w:rsidP="00B41D3B">
      <w:pPr>
        <w:jc w:val="both"/>
        <w:rPr>
          <w:color w:val="000000"/>
          <w:spacing w:val="3"/>
          <w:sz w:val="28"/>
          <w:szCs w:val="28"/>
        </w:rPr>
      </w:pPr>
      <w:r>
        <w:rPr>
          <w:color w:val="000000"/>
          <w:spacing w:val="3"/>
          <w:sz w:val="28"/>
          <w:szCs w:val="28"/>
        </w:rPr>
        <w:tab/>
        <w:t>Реализация подпрограммы позволит:</w:t>
      </w:r>
    </w:p>
    <w:p w:rsidR="00B41D3B" w:rsidRDefault="00B41D3B" w:rsidP="00B41D3B">
      <w:pPr>
        <w:jc w:val="both"/>
        <w:rPr>
          <w:color w:val="000000"/>
          <w:spacing w:val="3"/>
          <w:sz w:val="28"/>
          <w:szCs w:val="28"/>
        </w:rPr>
      </w:pPr>
      <w:r>
        <w:rPr>
          <w:color w:val="000000"/>
          <w:spacing w:val="3"/>
          <w:sz w:val="28"/>
          <w:szCs w:val="28"/>
        </w:rPr>
        <w:t xml:space="preserve">- модернизировать и обновить коммунальную инфраструктуру МР «Сосногорск», </w:t>
      </w:r>
    </w:p>
    <w:p w:rsidR="00B41D3B" w:rsidRDefault="00B41D3B" w:rsidP="00B41D3B">
      <w:pPr>
        <w:jc w:val="both"/>
        <w:rPr>
          <w:color w:val="000000"/>
          <w:spacing w:val="3"/>
          <w:sz w:val="28"/>
          <w:szCs w:val="28"/>
        </w:rPr>
      </w:pPr>
      <w:r>
        <w:rPr>
          <w:color w:val="000000"/>
          <w:spacing w:val="3"/>
          <w:sz w:val="28"/>
          <w:szCs w:val="28"/>
        </w:rPr>
        <w:t xml:space="preserve">- снизить эксплуатационные затраты, </w:t>
      </w:r>
    </w:p>
    <w:p w:rsidR="00B41D3B" w:rsidRDefault="00B41D3B" w:rsidP="00B41D3B">
      <w:pPr>
        <w:jc w:val="both"/>
        <w:rPr>
          <w:color w:val="000000"/>
          <w:spacing w:val="3"/>
          <w:sz w:val="28"/>
          <w:szCs w:val="28"/>
        </w:rPr>
      </w:pPr>
      <w:r>
        <w:rPr>
          <w:color w:val="000000"/>
          <w:spacing w:val="3"/>
          <w:sz w:val="28"/>
          <w:szCs w:val="28"/>
        </w:rPr>
        <w:t xml:space="preserve">- устранить причины возникновения аварийных ситуаций, угрожающих жизнедеятельности человека, </w:t>
      </w:r>
    </w:p>
    <w:p w:rsidR="00B41D3B" w:rsidRDefault="00B41D3B" w:rsidP="00B41D3B">
      <w:pPr>
        <w:jc w:val="both"/>
        <w:rPr>
          <w:color w:val="000000"/>
          <w:spacing w:val="3"/>
          <w:sz w:val="28"/>
          <w:szCs w:val="28"/>
        </w:rPr>
      </w:pPr>
      <w:r>
        <w:rPr>
          <w:color w:val="000000"/>
          <w:spacing w:val="3"/>
          <w:sz w:val="28"/>
          <w:szCs w:val="28"/>
        </w:rPr>
        <w:t>- улучшить экологическое состояние окружающей среды.</w:t>
      </w:r>
    </w:p>
    <w:p w:rsidR="00B41D3B" w:rsidRPr="00F85820" w:rsidRDefault="00B41D3B" w:rsidP="008E38A2">
      <w:pPr>
        <w:ind w:firstLine="708"/>
        <w:jc w:val="both"/>
        <w:rPr>
          <w:b/>
          <w:sz w:val="28"/>
          <w:szCs w:val="28"/>
        </w:rPr>
      </w:pPr>
      <w:r w:rsidRPr="00F85820">
        <w:rPr>
          <w:b/>
          <w:sz w:val="28"/>
          <w:szCs w:val="28"/>
        </w:rPr>
        <w:t>Оценка риска</w:t>
      </w:r>
      <w:r>
        <w:rPr>
          <w:b/>
          <w:sz w:val="28"/>
          <w:szCs w:val="28"/>
        </w:rPr>
        <w:t>.</w:t>
      </w:r>
    </w:p>
    <w:p w:rsidR="00B41D3B" w:rsidRDefault="00B41D3B" w:rsidP="00B41D3B">
      <w:pPr>
        <w:jc w:val="both"/>
        <w:rPr>
          <w:sz w:val="28"/>
          <w:szCs w:val="28"/>
        </w:rPr>
      </w:pPr>
      <w:r>
        <w:rPr>
          <w:sz w:val="28"/>
          <w:szCs w:val="28"/>
        </w:rPr>
        <w:tab/>
        <w:t>Подп</w:t>
      </w:r>
      <w:r w:rsidRPr="005113BD">
        <w:rPr>
          <w:sz w:val="28"/>
          <w:szCs w:val="28"/>
        </w:rPr>
        <w:t>рограмм</w:t>
      </w:r>
      <w:r>
        <w:rPr>
          <w:sz w:val="28"/>
          <w:szCs w:val="28"/>
        </w:rPr>
        <w:t>а</w:t>
      </w:r>
      <w:r w:rsidR="00BC3ACA">
        <w:rPr>
          <w:sz w:val="28"/>
          <w:szCs w:val="28"/>
        </w:rPr>
        <w:t xml:space="preserve"> </w:t>
      </w:r>
      <w:r>
        <w:rPr>
          <w:sz w:val="28"/>
          <w:szCs w:val="28"/>
        </w:rPr>
        <w:t>к</w:t>
      </w:r>
      <w:r w:rsidRPr="005113BD">
        <w:rPr>
          <w:sz w:val="28"/>
          <w:szCs w:val="28"/>
        </w:rPr>
        <w:t>омплексного развития систем коммунальной инфраструктуры МОМ</w:t>
      </w:r>
      <w:r>
        <w:rPr>
          <w:sz w:val="28"/>
          <w:szCs w:val="28"/>
        </w:rPr>
        <w:t xml:space="preserve">Р «Сосногорск» на </w:t>
      </w:r>
      <w:r w:rsidRPr="00F85820">
        <w:rPr>
          <w:sz w:val="28"/>
          <w:szCs w:val="28"/>
        </w:rPr>
        <w:t>2014-2020</w:t>
      </w:r>
      <w:r>
        <w:rPr>
          <w:sz w:val="28"/>
          <w:szCs w:val="28"/>
        </w:rPr>
        <w:t xml:space="preserve"> годы содержит потенциальные риски. При реализации данной подпрограммы возможно </w:t>
      </w:r>
      <w:r>
        <w:rPr>
          <w:sz w:val="28"/>
          <w:szCs w:val="28"/>
        </w:rPr>
        <w:lastRenderedPageBreak/>
        <w:t>невыполнение подпрограммных мероприятий и не достижение индикаторов подпрограммы. Данный риск является ключевым риском при реализации всей подпрограммы и включает в себя:</w:t>
      </w:r>
    </w:p>
    <w:p w:rsidR="00B41D3B" w:rsidRDefault="00B41D3B" w:rsidP="00B41D3B">
      <w:pPr>
        <w:numPr>
          <w:ilvl w:val="0"/>
          <w:numId w:val="3"/>
        </w:numPr>
        <w:tabs>
          <w:tab w:val="clear" w:pos="1065"/>
          <w:tab w:val="num" w:pos="0"/>
          <w:tab w:val="left" w:pos="900"/>
          <w:tab w:val="left" w:pos="1050"/>
        </w:tabs>
        <w:ind w:left="0" w:firstLine="705"/>
        <w:jc w:val="both"/>
        <w:rPr>
          <w:sz w:val="28"/>
          <w:szCs w:val="28"/>
        </w:rPr>
      </w:pPr>
      <w:r>
        <w:rPr>
          <w:sz w:val="28"/>
          <w:szCs w:val="28"/>
        </w:rPr>
        <w:t>Превышение стоимости мероприятий подпрограммы.</w:t>
      </w:r>
    </w:p>
    <w:p w:rsidR="00B41D3B" w:rsidRDefault="00B41D3B" w:rsidP="00B41D3B">
      <w:pPr>
        <w:tabs>
          <w:tab w:val="num" w:pos="0"/>
        </w:tabs>
        <w:ind w:firstLine="705"/>
        <w:jc w:val="both"/>
        <w:rPr>
          <w:sz w:val="28"/>
          <w:szCs w:val="28"/>
        </w:rPr>
      </w:pPr>
      <w:r>
        <w:rPr>
          <w:sz w:val="28"/>
          <w:szCs w:val="28"/>
        </w:rPr>
        <w:t>Причины:</w:t>
      </w:r>
    </w:p>
    <w:p w:rsidR="00B41D3B" w:rsidRDefault="00B41D3B" w:rsidP="00B41D3B">
      <w:pPr>
        <w:tabs>
          <w:tab w:val="num" w:pos="0"/>
        </w:tabs>
        <w:ind w:firstLine="705"/>
        <w:jc w:val="both"/>
        <w:rPr>
          <w:sz w:val="28"/>
          <w:szCs w:val="28"/>
        </w:rPr>
      </w:pPr>
      <w:r>
        <w:rPr>
          <w:sz w:val="28"/>
          <w:szCs w:val="28"/>
        </w:rPr>
        <w:t>- изменения законодательства Российской Федерации и Республики Коми;</w:t>
      </w:r>
    </w:p>
    <w:p w:rsidR="00B41D3B" w:rsidRDefault="00B41D3B" w:rsidP="00B41D3B">
      <w:pPr>
        <w:tabs>
          <w:tab w:val="num" w:pos="0"/>
        </w:tabs>
        <w:ind w:firstLine="705"/>
        <w:jc w:val="both"/>
        <w:rPr>
          <w:sz w:val="28"/>
          <w:szCs w:val="28"/>
        </w:rPr>
      </w:pPr>
      <w:r>
        <w:rPr>
          <w:sz w:val="28"/>
          <w:szCs w:val="28"/>
        </w:rPr>
        <w:t>- рост инфляции, превышающий уровень инфляции, учитываемый при расчетах подпрограммы;</w:t>
      </w:r>
    </w:p>
    <w:p w:rsidR="00B41D3B" w:rsidRDefault="00B41D3B" w:rsidP="00B41D3B">
      <w:pPr>
        <w:tabs>
          <w:tab w:val="num" w:pos="0"/>
        </w:tabs>
        <w:ind w:firstLine="705"/>
        <w:jc w:val="both"/>
        <w:rPr>
          <w:sz w:val="28"/>
          <w:szCs w:val="28"/>
        </w:rPr>
      </w:pPr>
      <w:r>
        <w:rPr>
          <w:sz w:val="28"/>
          <w:szCs w:val="28"/>
        </w:rPr>
        <w:t>- иные изменения, влияющие на стоимость реализации мероприятий подпрограммы.</w:t>
      </w:r>
    </w:p>
    <w:p w:rsidR="00B41D3B" w:rsidRDefault="00B41D3B" w:rsidP="00B41D3B">
      <w:pPr>
        <w:tabs>
          <w:tab w:val="num" w:pos="0"/>
        </w:tabs>
        <w:ind w:firstLine="705"/>
        <w:jc w:val="both"/>
        <w:rPr>
          <w:sz w:val="28"/>
          <w:szCs w:val="28"/>
        </w:rPr>
      </w:pPr>
      <w:r>
        <w:rPr>
          <w:sz w:val="28"/>
          <w:szCs w:val="28"/>
        </w:rPr>
        <w:t>2. Нехватка финансовых средств для реализации мероприятий подпрограммы.</w:t>
      </w:r>
    </w:p>
    <w:p w:rsidR="00B41D3B" w:rsidRDefault="00B41D3B" w:rsidP="00B41D3B">
      <w:pPr>
        <w:tabs>
          <w:tab w:val="num" w:pos="0"/>
        </w:tabs>
        <w:ind w:firstLine="705"/>
        <w:jc w:val="both"/>
        <w:rPr>
          <w:sz w:val="28"/>
          <w:szCs w:val="28"/>
        </w:rPr>
      </w:pPr>
      <w:r>
        <w:rPr>
          <w:sz w:val="28"/>
          <w:szCs w:val="28"/>
        </w:rPr>
        <w:t>Причины:</w:t>
      </w:r>
    </w:p>
    <w:p w:rsidR="00B41D3B" w:rsidRDefault="00B41D3B" w:rsidP="00B41D3B">
      <w:pPr>
        <w:tabs>
          <w:tab w:val="num" w:pos="0"/>
        </w:tabs>
        <w:ind w:firstLine="705"/>
        <w:jc w:val="both"/>
        <w:rPr>
          <w:sz w:val="28"/>
          <w:szCs w:val="28"/>
        </w:rPr>
      </w:pPr>
      <w:r>
        <w:rPr>
          <w:sz w:val="28"/>
          <w:szCs w:val="28"/>
        </w:rPr>
        <w:t>- временные разрывы между периодом поступления денежных средств по договорам и срокам финансирования реконструкции и модернизации объектов (превышающие запланированные);</w:t>
      </w:r>
    </w:p>
    <w:p w:rsidR="00B41D3B" w:rsidRDefault="00B41D3B" w:rsidP="00B41D3B">
      <w:pPr>
        <w:tabs>
          <w:tab w:val="num" w:pos="0"/>
        </w:tabs>
        <w:ind w:firstLine="705"/>
        <w:jc w:val="both"/>
        <w:rPr>
          <w:sz w:val="28"/>
          <w:szCs w:val="28"/>
        </w:rPr>
      </w:pPr>
      <w:r>
        <w:rPr>
          <w:sz w:val="28"/>
          <w:szCs w:val="28"/>
        </w:rPr>
        <w:t>- невыполнение обязательств подрядчиков по условиям платежей по договорам;</w:t>
      </w:r>
    </w:p>
    <w:p w:rsidR="00B41D3B" w:rsidRDefault="00B41D3B" w:rsidP="00B41D3B">
      <w:pPr>
        <w:tabs>
          <w:tab w:val="num" w:pos="0"/>
        </w:tabs>
        <w:ind w:firstLine="705"/>
        <w:jc w:val="both"/>
        <w:rPr>
          <w:sz w:val="28"/>
          <w:szCs w:val="28"/>
        </w:rPr>
      </w:pPr>
      <w:r>
        <w:rPr>
          <w:sz w:val="28"/>
          <w:szCs w:val="28"/>
        </w:rPr>
        <w:t>- неточность прогнозирования стоимости или объема подпрограммы.</w:t>
      </w:r>
    </w:p>
    <w:p w:rsidR="00B41D3B" w:rsidRDefault="00B41D3B" w:rsidP="00B41D3B">
      <w:pPr>
        <w:tabs>
          <w:tab w:val="num" w:pos="0"/>
        </w:tabs>
        <w:ind w:firstLine="705"/>
        <w:jc w:val="both"/>
        <w:rPr>
          <w:sz w:val="28"/>
          <w:szCs w:val="28"/>
        </w:rPr>
      </w:pPr>
      <w:r>
        <w:rPr>
          <w:sz w:val="28"/>
          <w:szCs w:val="28"/>
        </w:rPr>
        <w:t>3. Несвоевременность реализации мероприятий по реконструкции и модернизации объектов в рамках подпрограммы.</w:t>
      </w:r>
    </w:p>
    <w:p w:rsidR="00B41D3B" w:rsidRDefault="00B41D3B" w:rsidP="00B41D3B">
      <w:pPr>
        <w:tabs>
          <w:tab w:val="num" w:pos="0"/>
        </w:tabs>
        <w:ind w:firstLine="705"/>
        <w:jc w:val="both"/>
        <w:rPr>
          <w:sz w:val="28"/>
          <w:szCs w:val="28"/>
        </w:rPr>
      </w:pPr>
      <w:r>
        <w:rPr>
          <w:sz w:val="28"/>
          <w:szCs w:val="28"/>
        </w:rPr>
        <w:t>Причины:</w:t>
      </w:r>
    </w:p>
    <w:p w:rsidR="00B41D3B" w:rsidRDefault="00B41D3B" w:rsidP="00B41D3B">
      <w:pPr>
        <w:tabs>
          <w:tab w:val="num" w:pos="0"/>
        </w:tabs>
        <w:ind w:firstLine="705"/>
        <w:jc w:val="both"/>
        <w:rPr>
          <w:sz w:val="28"/>
          <w:szCs w:val="28"/>
        </w:rPr>
      </w:pPr>
      <w:r>
        <w:rPr>
          <w:sz w:val="28"/>
          <w:szCs w:val="28"/>
        </w:rPr>
        <w:t xml:space="preserve">- значительная корректировка плана социально-экономического развития района на период до </w:t>
      </w:r>
      <w:r w:rsidRPr="00F85820">
        <w:rPr>
          <w:sz w:val="28"/>
          <w:szCs w:val="28"/>
        </w:rPr>
        <w:t>2020</w:t>
      </w:r>
      <w:r>
        <w:rPr>
          <w:sz w:val="28"/>
          <w:szCs w:val="28"/>
        </w:rPr>
        <w:t xml:space="preserve"> года.</w:t>
      </w:r>
    </w:p>
    <w:p w:rsidR="00B41D3B" w:rsidRDefault="00B41D3B" w:rsidP="00B41D3B">
      <w:pPr>
        <w:tabs>
          <w:tab w:val="num" w:pos="0"/>
        </w:tabs>
        <w:ind w:firstLine="705"/>
        <w:jc w:val="both"/>
        <w:rPr>
          <w:sz w:val="28"/>
          <w:szCs w:val="28"/>
        </w:rPr>
      </w:pPr>
      <w:r>
        <w:rPr>
          <w:sz w:val="28"/>
          <w:szCs w:val="28"/>
        </w:rPr>
        <w:t>Мероприятиями, позволяющими снизить риски, могут быть:</w:t>
      </w:r>
    </w:p>
    <w:p w:rsidR="00B41D3B" w:rsidRDefault="00B41D3B" w:rsidP="00B41D3B">
      <w:pPr>
        <w:numPr>
          <w:ilvl w:val="0"/>
          <w:numId w:val="4"/>
        </w:numPr>
        <w:tabs>
          <w:tab w:val="clear" w:pos="1065"/>
          <w:tab w:val="num" w:pos="0"/>
          <w:tab w:val="left" w:pos="1080"/>
        </w:tabs>
        <w:ind w:left="0" w:firstLine="705"/>
        <w:jc w:val="both"/>
        <w:rPr>
          <w:sz w:val="28"/>
          <w:szCs w:val="28"/>
        </w:rPr>
      </w:pPr>
      <w:r>
        <w:rPr>
          <w:sz w:val="28"/>
          <w:szCs w:val="28"/>
        </w:rPr>
        <w:t>Привлечение заемных средств.</w:t>
      </w:r>
    </w:p>
    <w:p w:rsidR="00B41D3B" w:rsidRPr="0053313D" w:rsidRDefault="00B41D3B" w:rsidP="00B41D3B">
      <w:pPr>
        <w:numPr>
          <w:ilvl w:val="0"/>
          <w:numId w:val="4"/>
        </w:numPr>
        <w:tabs>
          <w:tab w:val="clear" w:pos="1065"/>
          <w:tab w:val="num" w:pos="0"/>
          <w:tab w:val="left" w:pos="1080"/>
        </w:tabs>
        <w:ind w:left="0" w:firstLine="705"/>
        <w:jc w:val="both"/>
        <w:rPr>
          <w:color w:val="000000"/>
          <w:spacing w:val="3"/>
          <w:sz w:val="28"/>
          <w:szCs w:val="28"/>
        </w:rPr>
      </w:pPr>
      <w:r>
        <w:rPr>
          <w:sz w:val="28"/>
          <w:szCs w:val="28"/>
        </w:rPr>
        <w:t>Частичное обеспечение финансовых потребностей за счет средств муниципального образования, при этом могут быть рассмотрены и средства федерального бюджета.</w:t>
      </w:r>
    </w:p>
    <w:p w:rsidR="00B41D3B" w:rsidRPr="0053313D" w:rsidRDefault="00B41D3B" w:rsidP="00B41D3B">
      <w:pPr>
        <w:numPr>
          <w:ilvl w:val="0"/>
          <w:numId w:val="4"/>
        </w:numPr>
        <w:tabs>
          <w:tab w:val="clear" w:pos="1065"/>
          <w:tab w:val="num" w:pos="0"/>
          <w:tab w:val="left" w:pos="1080"/>
        </w:tabs>
        <w:ind w:left="0" w:firstLine="705"/>
        <w:jc w:val="both"/>
        <w:rPr>
          <w:color w:val="000000"/>
          <w:spacing w:val="3"/>
          <w:sz w:val="28"/>
          <w:szCs w:val="28"/>
        </w:rPr>
      </w:pPr>
      <w:r>
        <w:rPr>
          <w:sz w:val="28"/>
          <w:szCs w:val="28"/>
        </w:rPr>
        <w:t>Перераспределение средств ремонтного фонда организаций коммунального комплекса в целях финансирования мероприятий подпрограммы.</w:t>
      </w:r>
    </w:p>
    <w:p w:rsidR="00B41D3B" w:rsidRDefault="00B41D3B" w:rsidP="00B41D3B">
      <w:pPr>
        <w:rPr>
          <w:b/>
          <w:color w:val="000000"/>
          <w:spacing w:val="3"/>
          <w:sz w:val="28"/>
          <w:szCs w:val="28"/>
        </w:rPr>
      </w:pPr>
      <w:r w:rsidRPr="005A34CE">
        <w:rPr>
          <w:b/>
          <w:color w:val="000000"/>
          <w:spacing w:val="3"/>
          <w:sz w:val="28"/>
          <w:szCs w:val="28"/>
        </w:rPr>
        <w:t xml:space="preserve">Управление реализацией </w:t>
      </w:r>
      <w:r>
        <w:rPr>
          <w:b/>
          <w:color w:val="000000"/>
          <w:spacing w:val="3"/>
          <w:sz w:val="28"/>
          <w:szCs w:val="28"/>
        </w:rPr>
        <w:t>п</w:t>
      </w:r>
      <w:r w:rsidRPr="005A34CE">
        <w:rPr>
          <w:b/>
          <w:color w:val="000000"/>
          <w:spacing w:val="3"/>
          <w:sz w:val="28"/>
          <w:szCs w:val="28"/>
        </w:rPr>
        <w:t>одпрограммы и контроль за ее выполнением</w:t>
      </w:r>
      <w:r>
        <w:rPr>
          <w:b/>
          <w:color w:val="000000"/>
          <w:spacing w:val="3"/>
          <w:sz w:val="28"/>
          <w:szCs w:val="28"/>
        </w:rPr>
        <w:t>.</w:t>
      </w:r>
    </w:p>
    <w:p w:rsidR="00B41D3B" w:rsidRDefault="00B41D3B" w:rsidP="00B41D3B">
      <w:pPr>
        <w:ind w:firstLine="708"/>
        <w:jc w:val="both"/>
        <w:rPr>
          <w:color w:val="000000"/>
          <w:spacing w:val="3"/>
          <w:sz w:val="28"/>
          <w:szCs w:val="28"/>
        </w:rPr>
      </w:pPr>
      <w:r>
        <w:rPr>
          <w:color w:val="000000"/>
          <w:spacing w:val="3"/>
          <w:sz w:val="28"/>
          <w:szCs w:val="28"/>
        </w:rPr>
        <w:t>Администрация МО МР «Сосногорск» обеспечивает реализацию подпрограммы, в том числе:</w:t>
      </w:r>
    </w:p>
    <w:p w:rsidR="00B41D3B" w:rsidRDefault="00B41D3B" w:rsidP="00B41D3B">
      <w:pPr>
        <w:jc w:val="both"/>
        <w:rPr>
          <w:color w:val="000000"/>
          <w:spacing w:val="3"/>
          <w:sz w:val="28"/>
          <w:szCs w:val="28"/>
        </w:rPr>
      </w:pPr>
      <w:r>
        <w:rPr>
          <w:color w:val="000000"/>
          <w:spacing w:val="3"/>
          <w:sz w:val="28"/>
          <w:szCs w:val="28"/>
        </w:rPr>
        <w:t>- планирование, выполнение организационных мероприятий п</w:t>
      </w:r>
      <w:r w:rsidRPr="00A955B2">
        <w:rPr>
          <w:color w:val="000000"/>
          <w:spacing w:val="3"/>
          <w:sz w:val="28"/>
          <w:szCs w:val="28"/>
        </w:rPr>
        <w:t>одп</w:t>
      </w:r>
      <w:r>
        <w:rPr>
          <w:color w:val="000000"/>
          <w:spacing w:val="3"/>
          <w:sz w:val="28"/>
          <w:szCs w:val="28"/>
        </w:rPr>
        <w:t>рограммы;</w:t>
      </w:r>
    </w:p>
    <w:p w:rsidR="00B41D3B" w:rsidRDefault="00B41D3B" w:rsidP="00B41D3B">
      <w:pPr>
        <w:jc w:val="both"/>
        <w:rPr>
          <w:color w:val="000000"/>
          <w:spacing w:val="3"/>
          <w:sz w:val="28"/>
          <w:szCs w:val="28"/>
        </w:rPr>
      </w:pPr>
      <w:r>
        <w:rPr>
          <w:color w:val="000000"/>
          <w:spacing w:val="3"/>
          <w:sz w:val="28"/>
          <w:szCs w:val="28"/>
        </w:rPr>
        <w:t>- осуществление методических, технических и информационных мероприятий.</w:t>
      </w:r>
    </w:p>
    <w:p w:rsidR="00B41D3B" w:rsidRDefault="00B41D3B" w:rsidP="00B41D3B">
      <w:pPr>
        <w:jc w:val="both"/>
        <w:rPr>
          <w:color w:val="000000"/>
          <w:spacing w:val="3"/>
          <w:sz w:val="28"/>
          <w:szCs w:val="28"/>
        </w:rPr>
      </w:pPr>
      <w:r>
        <w:rPr>
          <w:color w:val="000000"/>
          <w:spacing w:val="3"/>
          <w:sz w:val="28"/>
          <w:szCs w:val="28"/>
        </w:rPr>
        <w:tab/>
        <w:t>Администрация МО МР «Сосногорск» координирует работу исполнителей, в установленном порядке обеспечивает предоставление информации о ходе реализации п</w:t>
      </w:r>
      <w:r w:rsidRPr="00A955B2">
        <w:rPr>
          <w:color w:val="000000"/>
          <w:spacing w:val="3"/>
          <w:sz w:val="28"/>
          <w:szCs w:val="28"/>
        </w:rPr>
        <w:t>одп</w:t>
      </w:r>
      <w:r>
        <w:rPr>
          <w:color w:val="000000"/>
          <w:spacing w:val="3"/>
          <w:sz w:val="28"/>
          <w:szCs w:val="28"/>
        </w:rPr>
        <w:t>рограммы. Для осуществления финансового, статистического, информационного анализа она имеет право запрашивать любую информацию в рамках осуществления своих полномочий у всех участников п</w:t>
      </w:r>
      <w:r w:rsidRPr="00A955B2">
        <w:rPr>
          <w:color w:val="000000"/>
          <w:spacing w:val="3"/>
          <w:sz w:val="28"/>
          <w:szCs w:val="28"/>
        </w:rPr>
        <w:t>одп</w:t>
      </w:r>
      <w:r>
        <w:rPr>
          <w:color w:val="000000"/>
          <w:spacing w:val="3"/>
          <w:sz w:val="28"/>
          <w:szCs w:val="28"/>
        </w:rPr>
        <w:t>рограммы и ежеквартально собирает сведения о результатах реализации п</w:t>
      </w:r>
      <w:r w:rsidRPr="00A955B2">
        <w:rPr>
          <w:color w:val="000000"/>
          <w:spacing w:val="3"/>
          <w:sz w:val="28"/>
          <w:szCs w:val="28"/>
        </w:rPr>
        <w:t>одп</w:t>
      </w:r>
      <w:r>
        <w:rPr>
          <w:color w:val="000000"/>
          <w:spacing w:val="3"/>
          <w:sz w:val="28"/>
          <w:szCs w:val="28"/>
        </w:rPr>
        <w:t>рограммы.</w:t>
      </w:r>
    </w:p>
    <w:p w:rsidR="00B41D3B" w:rsidRDefault="00B41D3B" w:rsidP="00B41D3B">
      <w:pPr>
        <w:jc w:val="both"/>
        <w:rPr>
          <w:color w:val="000000"/>
          <w:spacing w:val="3"/>
          <w:sz w:val="28"/>
          <w:szCs w:val="28"/>
        </w:rPr>
      </w:pPr>
      <w:r>
        <w:rPr>
          <w:color w:val="000000"/>
          <w:spacing w:val="3"/>
          <w:sz w:val="28"/>
          <w:szCs w:val="28"/>
        </w:rPr>
        <w:lastRenderedPageBreak/>
        <w:tab/>
        <w:t>Мониторинг и контроль за реализацией п</w:t>
      </w:r>
      <w:r w:rsidRPr="00A955B2">
        <w:rPr>
          <w:color w:val="000000"/>
          <w:spacing w:val="3"/>
          <w:sz w:val="28"/>
          <w:szCs w:val="28"/>
        </w:rPr>
        <w:t>одп</w:t>
      </w:r>
      <w:r>
        <w:rPr>
          <w:color w:val="000000"/>
          <w:spacing w:val="3"/>
          <w:sz w:val="28"/>
          <w:szCs w:val="28"/>
        </w:rPr>
        <w:t>рограммы осуществляет администрация МО МР «Сосногорск».</w:t>
      </w:r>
    </w:p>
    <w:p w:rsidR="00B41D3B" w:rsidRDefault="00B41D3B" w:rsidP="00B41D3B">
      <w:pPr>
        <w:ind w:firstLine="708"/>
        <w:jc w:val="both"/>
        <w:rPr>
          <w:color w:val="000000"/>
          <w:spacing w:val="3"/>
          <w:sz w:val="28"/>
          <w:szCs w:val="28"/>
        </w:rPr>
      </w:pPr>
      <w:r>
        <w:rPr>
          <w:color w:val="000000"/>
          <w:spacing w:val="3"/>
          <w:sz w:val="28"/>
          <w:szCs w:val="28"/>
        </w:rPr>
        <w:t>Показатели по мониторингу реализации п</w:t>
      </w:r>
      <w:r w:rsidRPr="00A955B2">
        <w:rPr>
          <w:color w:val="000000"/>
          <w:spacing w:val="3"/>
          <w:sz w:val="28"/>
          <w:szCs w:val="28"/>
        </w:rPr>
        <w:t>одп</w:t>
      </w:r>
      <w:r>
        <w:rPr>
          <w:color w:val="000000"/>
          <w:spacing w:val="3"/>
          <w:sz w:val="28"/>
          <w:szCs w:val="28"/>
        </w:rPr>
        <w:t>рограммы:</w:t>
      </w:r>
    </w:p>
    <w:p w:rsidR="00B41D3B" w:rsidRDefault="00B41D3B" w:rsidP="00B41D3B">
      <w:pPr>
        <w:jc w:val="both"/>
        <w:rPr>
          <w:color w:val="000000"/>
          <w:spacing w:val="3"/>
          <w:sz w:val="28"/>
          <w:szCs w:val="28"/>
        </w:rPr>
      </w:pPr>
      <w:r>
        <w:rPr>
          <w:color w:val="000000"/>
          <w:spacing w:val="3"/>
          <w:sz w:val="28"/>
          <w:szCs w:val="28"/>
        </w:rPr>
        <w:tab/>
        <w:t>- аварийность коммунальной системы;</w:t>
      </w:r>
    </w:p>
    <w:p w:rsidR="00B41D3B" w:rsidRPr="00036B3C" w:rsidRDefault="00B41D3B" w:rsidP="00B41D3B">
      <w:pPr>
        <w:ind w:firstLine="708"/>
        <w:jc w:val="both"/>
        <w:rPr>
          <w:color w:val="000000"/>
          <w:spacing w:val="3"/>
          <w:sz w:val="28"/>
          <w:szCs w:val="28"/>
        </w:rPr>
      </w:pPr>
      <w:r>
        <w:rPr>
          <w:color w:val="000000"/>
          <w:spacing w:val="3"/>
          <w:sz w:val="28"/>
          <w:szCs w:val="28"/>
        </w:rPr>
        <w:t>- процент отношения проб соответствующих нормативам к общему количеству проб ресурсоносителей.</w:t>
      </w:r>
    </w:p>
    <w:p w:rsidR="00B41D3B" w:rsidRDefault="00B41D3B" w:rsidP="00B41D3B">
      <w:pPr>
        <w:jc w:val="both"/>
        <w:rPr>
          <w:color w:val="000000"/>
          <w:spacing w:val="3"/>
          <w:sz w:val="28"/>
          <w:szCs w:val="28"/>
        </w:rPr>
      </w:pPr>
      <w:r>
        <w:rPr>
          <w:color w:val="000000"/>
          <w:spacing w:val="3"/>
          <w:sz w:val="28"/>
          <w:szCs w:val="28"/>
        </w:rPr>
        <w:tab/>
        <w:t>Мониторинг выполнения производственных программ и инвестиционных программ организациями коммунального комплекса проводится администрацией МО МР «Сосногорск» в целях обеспечения тепло-, водоснабжения, водоотведения и очистки сточных вод для своевременного принятия решений о развитии систем коммунальной инфраструктуры. Мониторинг включает в себя сбор и анализ информации о выполнении показателей, установленных производственными и инвестиционными программами организаций коммунального комплекса, а также анализ информации о состоянии и развитии соответствующих систем коммунальной инфраструктуры.</w:t>
      </w:r>
    </w:p>
    <w:p w:rsidR="00B41D3B" w:rsidRDefault="00B41D3B" w:rsidP="00B41D3B">
      <w:pPr>
        <w:jc w:val="both"/>
        <w:rPr>
          <w:color w:val="000000"/>
          <w:spacing w:val="3"/>
          <w:sz w:val="28"/>
          <w:szCs w:val="28"/>
        </w:rPr>
      </w:pPr>
      <w:r>
        <w:rPr>
          <w:color w:val="000000"/>
          <w:spacing w:val="3"/>
          <w:sz w:val="28"/>
          <w:szCs w:val="28"/>
        </w:rPr>
        <w:tab/>
        <w:t>Мониторинг выполнения производственных программ и инвестиционных программ организаций коммунального комплекса проводится в соответствии с методикой, утвержденной Приказом Министерства регионального развития Российской Федерации от 14.04.2008  № 48.</w:t>
      </w:r>
    </w:p>
    <w:p w:rsidR="00B41D3B" w:rsidRPr="001C7264" w:rsidRDefault="00B41D3B" w:rsidP="00B41D3B">
      <w:pPr>
        <w:widowControl w:val="0"/>
        <w:autoSpaceDE w:val="0"/>
        <w:autoSpaceDN w:val="0"/>
        <w:adjustRightInd w:val="0"/>
        <w:jc w:val="center"/>
        <w:outlineLvl w:val="2"/>
        <w:rPr>
          <w:b/>
          <w:sz w:val="28"/>
          <w:szCs w:val="28"/>
        </w:rPr>
      </w:pPr>
      <w:r>
        <w:rPr>
          <w:b/>
          <w:color w:val="000000"/>
          <w:spacing w:val="3"/>
          <w:sz w:val="28"/>
          <w:szCs w:val="28"/>
        </w:rPr>
        <w:t>Раздел 7</w:t>
      </w:r>
      <w:r w:rsidRPr="001C7264">
        <w:rPr>
          <w:b/>
          <w:color w:val="000000"/>
          <w:spacing w:val="3"/>
          <w:sz w:val="28"/>
          <w:szCs w:val="28"/>
        </w:rPr>
        <w:t>.</w:t>
      </w:r>
      <w:r w:rsidRPr="001C7264">
        <w:rPr>
          <w:b/>
          <w:sz w:val="28"/>
          <w:szCs w:val="28"/>
        </w:rPr>
        <w:t xml:space="preserve"> Рес</w:t>
      </w:r>
      <w:r>
        <w:rPr>
          <w:b/>
          <w:sz w:val="28"/>
          <w:szCs w:val="28"/>
        </w:rPr>
        <w:t xml:space="preserve">урсное обеспечение подпрограммы </w:t>
      </w:r>
    </w:p>
    <w:p w:rsidR="005351D9" w:rsidRDefault="005351D9" w:rsidP="00B41D3B">
      <w:pPr>
        <w:jc w:val="both"/>
        <w:rPr>
          <w:color w:val="000000"/>
          <w:spacing w:val="3"/>
          <w:sz w:val="28"/>
          <w:szCs w:val="28"/>
        </w:rPr>
      </w:pPr>
    </w:p>
    <w:p w:rsidR="00B41D3B" w:rsidRDefault="00B41D3B" w:rsidP="00B41D3B">
      <w:pPr>
        <w:jc w:val="both"/>
        <w:rPr>
          <w:sz w:val="28"/>
          <w:szCs w:val="28"/>
        </w:rPr>
      </w:pPr>
      <w:r>
        <w:rPr>
          <w:color w:val="000000"/>
          <w:spacing w:val="3"/>
          <w:sz w:val="28"/>
          <w:szCs w:val="28"/>
        </w:rPr>
        <w:tab/>
        <w:t>Финансовые потребности организаций коммунального комплекса, участвующих в реализации п</w:t>
      </w:r>
      <w:r>
        <w:rPr>
          <w:sz w:val="28"/>
          <w:szCs w:val="28"/>
        </w:rPr>
        <w:t>одп</w:t>
      </w:r>
      <w:r w:rsidRPr="005113BD">
        <w:rPr>
          <w:sz w:val="28"/>
          <w:szCs w:val="28"/>
        </w:rPr>
        <w:t>рограмм</w:t>
      </w:r>
      <w:r>
        <w:rPr>
          <w:sz w:val="28"/>
          <w:szCs w:val="28"/>
        </w:rPr>
        <w:t>ы</w:t>
      </w:r>
      <w:r w:rsidR="00BC3ACA">
        <w:rPr>
          <w:sz w:val="28"/>
          <w:szCs w:val="28"/>
        </w:rPr>
        <w:t xml:space="preserve"> </w:t>
      </w:r>
      <w:r>
        <w:rPr>
          <w:sz w:val="28"/>
          <w:szCs w:val="28"/>
        </w:rPr>
        <w:t>к</w:t>
      </w:r>
      <w:r w:rsidRPr="005113BD">
        <w:rPr>
          <w:sz w:val="28"/>
          <w:szCs w:val="28"/>
        </w:rPr>
        <w:t xml:space="preserve">омплексного развития систем коммунальной инфраструктуры МОМР «Сосногорск» на </w:t>
      </w:r>
      <w:r w:rsidRPr="003810B0">
        <w:rPr>
          <w:sz w:val="28"/>
          <w:szCs w:val="28"/>
        </w:rPr>
        <w:t>2014-2020</w:t>
      </w:r>
      <w:r>
        <w:rPr>
          <w:sz w:val="28"/>
          <w:szCs w:val="28"/>
        </w:rPr>
        <w:t xml:space="preserve"> годы, которые необходимы для реализации их инвестиционных программ, обеспечиваются за счет средств, поступающих от реализации товаров (оказания услуг) указанных организаций, в части установленных надбавок к ценам (тарифам) для потребителей района, а также за счет платы за подключение к сетям инженерно-технического обеспечения.</w:t>
      </w:r>
    </w:p>
    <w:p w:rsidR="00B41D3B" w:rsidRDefault="00B41D3B" w:rsidP="00B41D3B">
      <w:pPr>
        <w:jc w:val="both"/>
        <w:rPr>
          <w:sz w:val="28"/>
          <w:szCs w:val="28"/>
        </w:rPr>
      </w:pPr>
      <w:r>
        <w:rPr>
          <w:sz w:val="28"/>
          <w:szCs w:val="28"/>
        </w:rPr>
        <w:tab/>
        <w:t>Потребность в финансовых ресурсах определяется на всех стадиях реализации подпрограммы и уточняется ежегодно. В ходе реализации подпрограммы мероприятия, объемы и источники финансирования подлежат ежегодной корректировке на основе анализа полученных результатов с учетом утверждаемых инвестиционных программ организаций коммунального комплекса и реальных возможностей бюджетов всех уровней.</w:t>
      </w:r>
    </w:p>
    <w:p w:rsidR="00B41D3B" w:rsidRPr="0082188D" w:rsidRDefault="00B41D3B" w:rsidP="005B251C">
      <w:pPr>
        <w:tabs>
          <w:tab w:val="left" w:pos="9180"/>
        </w:tabs>
        <w:jc w:val="both"/>
        <w:rPr>
          <w:sz w:val="28"/>
          <w:szCs w:val="28"/>
        </w:rPr>
      </w:pPr>
      <w:r w:rsidRPr="0082188D">
        <w:rPr>
          <w:sz w:val="28"/>
          <w:szCs w:val="28"/>
        </w:rPr>
        <w:t xml:space="preserve">Объем финансирования </w:t>
      </w:r>
      <w:r>
        <w:rPr>
          <w:sz w:val="28"/>
          <w:szCs w:val="28"/>
        </w:rPr>
        <w:t>п</w:t>
      </w:r>
      <w:r w:rsidRPr="0082188D">
        <w:rPr>
          <w:sz w:val="28"/>
          <w:szCs w:val="28"/>
        </w:rPr>
        <w:t>одпрограммы из средств бюджета МО МР «Сосногорск»</w:t>
      </w:r>
      <w:r w:rsidR="00AA6262">
        <w:rPr>
          <w:sz w:val="28"/>
          <w:szCs w:val="28"/>
        </w:rPr>
        <w:t xml:space="preserve"> </w:t>
      </w:r>
      <w:r w:rsidR="005351D9">
        <w:rPr>
          <w:sz w:val="28"/>
          <w:szCs w:val="28"/>
        </w:rPr>
        <w:t xml:space="preserve">0,00 </w:t>
      </w:r>
      <w:r w:rsidRPr="00133E84">
        <w:rPr>
          <w:sz w:val="28"/>
          <w:szCs w:val="28"/>
        </w:rPr>
        <w:t>рублей</w:t>
      </w:r>
      <w:r w:rsidRPr="0082188D">
        <w:rPr>
          <w:sz w:val="28"/>
          <w:szCs w:val="28"/>
        </w:rPr>
        <w:t>, в том числе:</w:t>
      </w:r>
    </w:p>
    <w:p w:rsidR="00B41D3B" w:rsidRPr="0082188D" w:rsidRDefault="00B41D3B" w:rsidP="00B41D3B">
      <w:pPr>
        <w:tabs>
          <w:tab w:val="left" w:pos="9180"/>
        </w:tabs>
        <w:rPr>
          <w:sz w:val="28"/>
          <w:szCs w:val="28"/>
        </w:rPr>
      </w:pPr>
      <w:r w:rsidRPr="0082188D">
        <w:rPr>
          <w:sz w:val="28"/>
          <w:szCs w:val="28"/>
        </w:rPr>
        <w:t>2014 год – 0</w:t>
      </w:r>
      <w:r>
        <w:rPr>
          <w:sz w:val="28"/>
          <w:szCs w:val="28"/>
        </w:rPr>
        <w:t>,00</w:t>
      </w:r>
      <w:r w:rsidRPr="0082188D">
        <w:rPr>
          <w:sz w:val="28"/>
          <w:szCs w:val="28"/>
        </w:rPr>
        <w:t xml:space="preserve"> рублей;</w:t>
      </w:r>
    </w:p>
    <w:p w:rsidR="00B41D3B" w:rsidRPr="0082188D" w:rsidRDefault="00B41D3B" w:rsidP="00B41D3B">
      <w:pPr>
        <w:tabs>
          <w:tab w:val="left" w:pos="9180"/>
        </w:tabs>
        <w:rPr>
          <w:sz w:val="28"/>
          <w:szCs w:val="28"/>
        </w:rPr>
      </w:pPr>
      <w:r w:rsidRPr="0082188D">
        <w:rPr>
          <w:sz w:val="28"/>
          <w:szCs w:val="28"/>
        </w:rPr>
        <w:t xml:space="preserve">2015 год – </w:t>
      </w:r>
      <w:r w:rsidR="005351D9">
        <w:rPr>
          <w:sz w:val="28"/>
          <w:szCs w:val="28"/>
        </w:rPr>
        <w:t>0,00</w:t>
      </w:r>
      <w:r w:rsidRPr="0082188D">
        <w:rPr>
          <w:sz w:val="28"/>
          <w:szCs w:val="28"/>
        </w:rPr>
        <w:t xml:space="preserve"> рублей</w:t>
      </w:r>
      <w:r>
        <w:rPr>
          <w:sz w:val="28"/>
          <w:szCs w:val="28"/>
        </w:rPr>
        <w:t>;</w:t>
      </w:r>
    </w:p>
    <w:p w:rsidR="00B41D3B" w:rsidRPr="00524752" w:rsidRDefault="00B41D3B" w:rsidP="00B41D3B">
      <w:pPr>
        <w:pStyle w:val="ConsPlusNormal"/>
        <w:widowControl/>
        <w:ind w:firstLine="0"/>
        <w:outlineLvl w:val="1"/>
        <w:rPr>
          <w:rFonts w:ascii="Times New Roman" w:hAnsi="Times New Roman" w:cs="Times New Roman"/>
          <w:color w:val="000000" w:themeColor="text1"/>
          <w:sz w:val="28"/>
          <w:szCs w:val="28"/>
        </w:rPr>
      </w:pPr>
      <w:r w:rsidRPr="00524752">
        <w:rPr>
          <w:rFonts w:ascii="Times New Roman" w:hAnsi="Times New Roman" w:cs="Times New Roman"/>
          <w:color w:val="000000" w:themeColor="text1"/>
          <w:sz w:val="28"/>
          <w:szCs w:val="28"/>
        </w:rPr>
        <w:t>2016 год – 0,0</w:t>
      </w:r>
      <w:r w:rsidR="00D308A1" w:rsidRPr="00524752">
        <w:rPr>
          <w:rFonts w:ascii="Times New Roman" w:hAnsi="Times New Roman" w:cs="Times New Roman"/>
          <w:color w:val="000000" w:themeColor="text1"/>
          <w:sz w:val="28"/>
          <w:szCs w:val="28"/>
        </w:rPr>
        <w:t>0</w:t>
      </w:r>
      <w:r w:rsidRPr="00524752">
        <w:rPr>
          <w:rFonts w:ascii="Times New Roman" w:hAnsi="Times New Roman" w:cs="Times New Roman"/>
          <w:color w:val="000000" w:themeColor="text1"/>
          <w:sz w:val="28"/>
          <w:szCs w:val="28"/>
        </w:rPr>
        <w:t xml:space="preserve"> рублей;</w:t>
      </w:r>
    </w:p>
    <w:p w:rsidR="00B41D3B" w:rsidRPr="00524752" w:rsidRDefault="00B41D3B" w:rsidP="00B41D3B">
      <w:pPr>
        <w:pStyle w:val="ConsPlusNormal"/>
        <w:widowControl/>
        <w:ind w:firstLine="0"/>
        <w:outlineLvl w:val="1"/>
        <w:rPr>
          <w:rFonts w:ascii="Times New Roman" w:hAnsi="Times New Roman" w:cs="Times New Roman"/>
          <w:color w:val="000000" w:themeColor="text1"/>
          <w:sz w:val="28"/>
          <w:szCs w:val="28"/>
        </w:rPr>
      </w:pPr>
      <w:r w:rsidRPr="00524752">
        <w:rPr>
          <w:rFonts w:ascii="Times New Roman" w:hAnsi="Times New Roman" w:cs="Times New Roman"/>
          <w:color w:val="000000" w:themeColor="text1"/>
          <w:sz w:val="28"/>
          <w:szCs w:val="28"/>
        </w:rPr>
        <w:t>2017 год – 0,0</w:t>
      </w:r>
      <w:r w:rsidR="00D308A1" w:rsidRPr="00524752">
        <w:rPr>
          <w:rFonts w:ascii="Times New Roman" w:hAnsi="Times New Roman" w:cs="Times New Roman"/>
          <w:color w:val="000000" w:themeColor="text1"/>
          <w:sz w:val="28"/>
          <w:szCs w:val="28"/>
        </w:rPr>
        <w:t>0</w:t>
      </w:r>
      <w:r w:rsidR="005351D9" w:rsidRPr="00524752">
        <w:rPr>
          <w:rFonts w:ascii="Times New Roman" w:hAnsi="Times New Roman" w:cs="Times New Roman"/>
          <w:color w:val="000000" w:themeColor="text1"/>
          <w:sz w:val="28"/>
          <w:szCs w:val="28"/>
        </w:rPr>
        <w:t xml:space="preserve"> рублей;</w:t>
      </w:r>
    </w:p>
    <w:p w:rsidR="005351D9" w:rsidRPr="00524752" w:rsidRDefault="005351D9" w:rsidP="00B41D3B">
      <w:pPr>
        <w:pStyle w:val="ConsPlusNormal"/>
        <w:widowControl/>
        <w:ind w:firstLine="0"/>
        <w:outlineLvl w:val="1"/>
        <w:rPr>
          <w:rFonts w:ascii="Times New Roman" w:hAnsi="Times New Roman" w:cs="Times New Roman"/>
          <w:color w:val="000000" w:themeColor="text1"/>
          <w:sz w:val="28"/>
          <w:szCs w:val="28"/>
        </w:rPr>
      </w:pPr>
      <w:r w:rsidRPr="00524752">
        <w:rPr>
          <w:rFonts w:ascii="Times New Roman" w:hAnsi="Times New Roman" w:cs="Times New Roman"/>
          <w:color w:val="000000" w:themeColor="text1"/>
          <w:sz w:val="28"/>
          <w:szCs w:val="28"/>
        </w:rPr>
        <w:t>2018 год – 0,00 рублей.</w:t>
      </w:r>
    </w:p>
    <w:p w:rsidR="002E0E8B" w:rsidRPr="00E103DA" w:rsidRDefault="005E0BBC" w:rsidP="002E0E8B">
      <w:pPr>
        <w:widowControl w:val="0"/>
        <w:autoSpaceDE w:val="0"/>
        <w:autoSpaceDN w:val="0"/>
        <w:adjustRightInd w:val="0"/>
        <w:ind w:firstLine="426"/>
        <w:jc w:val="both"/>
        <w:rPr>
          <w:sz w:val="28"/>
          <w:szCs w:val="28"/>
        </w:rPr>
      </w:pPr>
      <w:hyperlink r:id="rId28" w:anchor="Par1802" w:history="1">
        <w:r w:rsidR="002E0E8B" w:rsidRPr="00D409F9">
          <w:rPr>
            <w:rStyle w:val="a4"/>
            <w:color w:val="auto"/>
            <w:sz w:val="28"/>
            <w:szCs w:val="28"/>
            <w:u w:val="none"/>
          </w:rPr>
          <w:t>Ресурсное обеспечение</w:t>
        </w:r>
      </w:hyperlink>
      <w:r w:rsidR="00BC3ACA">
        <w:t xml:space="preserve"> </w:t>
      </w:r>
      <w:r w:rsidR="002E0E8B">
        <w:rPr>
          <w:sz w:val="28"/>
          <w:szCs w:val="28"/>
        </w:rPr>
        <w:t>п</w:t>
      </w:r>
      <w:r w:rsidR="002E0E8B" w:rsidRPr="005B6F8A">
        <w:rPr>
          <w:sz w:val="28"/>
          <w:szCs w:val="28"/>
        </w:rPr>
        <w:t xml:space="preserve">рограммы в целом, а также по каждой подпрограмме по годам реализации </w:t>
      </w:r>
      <w:r w:rsidR="002E0E8B">
        <w:rPr>
          <w:sz w:val="28"/>
          <w:szCs w:val="28"/>
        </w:rPr>
        <w:t>п</w:t>
      </w:r>
      <w:r w:rsidR="002E0E8B" w:rsidRPr="005B6F8A">
        <w:rPr>
          <w:sz w:val="28"/>
          <w:szCs w:val="28"/>
        </w:rPr>
        <w:t xml:space="preserve">рограммы в разрезе источников финансирования приводится в приложении </w:t>
      </w:r>
      <w:r w:rsidR="002E0E8B">
        <w:rPr>
          <w:sz w:val="28"/>
          <w:szCs w:val="28"/>
        </w:rPr>
        <w:t xml:space="preserve">1 </w:t>
      </w:r>
      <w:r w:rsidR="002E0E8B" w:rsidRPr="005B6F8A">
        <w:rPr>
          <w:sz w:val="28"/>
          <w:szCs w:val="28"/>
        </w:rPr>
        <w:t xml:space="preserve">к </w:t>
      </w:r>
      <w:r w:rsidR="002E0E8B">
        <w:rPr>
          <w:sz w:val="28"/>
          <w:szCs w:val="28"/>
        </w:rPr>
        <w:t>п</w:t>
      </w:r>
      <w:r w:rsidR="002E0E8B" w:rsidRPr="005B6F8A">
        <w:rPr>
          <w:sz w:val="28"/>
          <w:szCs w:val="28"/>
        </w:rPr>
        <w:t xml:space="preserve">рограмме </w:t>
      </w:r>
      <w:r w:rsidR="002E0E8B">
        <w:rPr>
          <w:sz w:val="28"/>
          <w:szCs w:val="28"/>
        </w:rPr>
        <w:t>(</w:t>
      </w:r>
      <w:r w:rsidR="002E0E8B" w:rsidRPr="007348F0">
        <w:rPr>
          <w:sz w:val="28"/>
          <w:szCs w:val="28"/>
        </w:rPr>
        <w:t>таблица 4</w:t>
      </w:r>
      <w:r w:rsidR="002E0E8B" w:rsidRPr="00E103DA">
        <w:rPr>
          <w:sz w:val="28"/>
          <w:szCs w:val="28"/>
        </w:rPr>
        <w:t>).</w:t>
      </w:r>
    </w:p>
    <w:p w:rsidR="002E0E8B" w:rsidRDefault="002E0E8B" w:rsidP="00B41D3B">
      <w:pPr>
        <w:pStyle w:val="ConsPlusNormal"/>
        <w:widowControl/>
        <w:jc w:val="center"/>
        <w:outlineLvl w:val="1"/>
        <w:rPr>
          <w:rFonts w:ascii="Times New Roman" w:hAnsi="Times New Roman" w:cs="Times New Roman"/>
          <w:bCs/>
          <w:sz w:val="28"/>
          <w:szCs w:val="28"/>
        </w:rPr>
      </w:pPr>
    </w:p>
    <w:p w:rsidR="00B41D3B" w:rsidRPr="006071C1" w:rsidRDefault="00B41D3B" w:rsidP="00B41D3B">
      <w:pPr>
        <w:widowControl w:val="0"/>
        <w:autoSpaceDE w:val="0"/>
        <w:autoSpaceDN w:val="0"/>
        <w:adjustRightInd w:val="0"/>
        <w:ind w:firstLine="540"/>
        <w:jc w:val="both"/>
        <w:rPr>
          <w:b/>
          <w:sz w:val="28"/>
          <w:szCs w:val="28"/>
        </w:rPr>
      </w:pPr>
      <w:r>
        <w:rPr>
          <w:b/>
          <w:sz w:val="28"/>
          <w:szCs w:val="28"/>
        </w:rPr>
        <w:t>Раздел 8</w:t>
      </w:r>
      <w:r w:rsidRPr="006071C1">
        <w:rPr>
          <w:b/>
          <w:sz w:val="28"/>
          <w:szCs w:val="28"/>
        </w:rPr>
        <w:t>. Методика оценки эффективности подпрограммы.</w:t>
      </w:r>
    </w:p>
    <w:p w:rsidR="00B41D3B" w:rsidRPr="006071C1" w:rsidRDefault="00B41D3B" w:rsidP="00B41D3B">
      <w:pPr>
        <w:widowControl w:val="0"/>
        <w:autoSpaceDE w:val="0"/>
        <w:autoSpaceDN w:val="0"/>
        <w:adjustRightInd w:val="0"/>
        <w:ind w:firstLine="540"/>
        <w:jc w:val="both"/>
        <w:rPr>
          <w:b/>
          <w:sz w:val="28"/>
          <w:szCs w:val="28"/>
        </w:rPr>
      </w:pPr>
    </w:p>
    <w:p w:rsidR="00B41D3B" w:rsidRPr="006071C1" w:rsidRDefault="00B41D3B" w:rsidP="00B41D3B">
      <w:pPr>
        <w:widowControl w:val="0"/>
        <w:autoSpaceDE w:val="0"/>
        <w:autoSpaceDN w:val="0"/>
        <w:adjustRightInd w:val="0"/>
        <w:ind w:firstLine="540"/>
        <w:jc w:val="both"/>
        <w:rPr>
          <w:color w:val="000000" w:themeColor="text1"/>
          <w:sz w:val="28"/>
          <w:szCs w:val="28"/>
        </w:rPr>
      </w:pPr>
      <w:r w:rsidRPr="006071C1">
        <w:rPr>
          <w:color w:val="000000" w:themeColor="text1"/>
          <w:sz w:val="28"/>
          <w:szCs w:val="28"/>
        </w:rPr>
        <w:t>Оценка эффективности реализации подпрограммы будет проводиться в соответствии с методикой оценки эффективности реализации муниципальной</w:t>
      </w:r>
      <w:r w:rsidR="00BC3ACA">
        <w:rPr>
          <w:color w:val="000000" w:themeColor="text1"/>
          <w:sz w:val="28"/>
          <w:szCs w:val="28"/>
        </w:rPr>
        <w:t xml:space="preserve"> </w:t>
      </w:r>
      <w:r w:rsidRPr="006071C1">
        <w:rPr>
          <w:color w:val="000000" w:themeColor="text1"/>
          <w:sz w:val="28"/>
          <w:szCs w:val="28"/>
        </w:rPr>
        <w:t>программы,</w:t>
      </w:r>
      <w:r w:rsidR="00BC3ACA">
        <w:rPr>
          <w:color w:val="000000" w:themeColor="text1"/>
          <w:sz w:val="28"/>
          <w:szCs w:val="28"/>
        </w:rPr>
        <w:t xml:space="preserve"> </w:t>
      </w:r>
      <w:r w:rsidRPr="006071C1">
        <w:rPr>
          <w:color w:val="000000" w:themeColor="text1"/>
          <w:sz w:val="28"/>
          <w:szCs w:val="28"/>
        </w:rPr>
        <w:t xml:space="preserve">изложенной в </w:t>
      </w:r>
      <w:hyperlink r:id="rId29" w:anchor="Par760" w:history="1">
        <w:r w:rsidRPr="008A159C">
          <w:rPr>
            <w:rStyle w:val="a4"/>
            <w:rFonts w:eastAsia="SimSun"/>
            <w:color w:val="000000" w:themeColor="text1"/>
            <w:sz w:val="28"/>
            <w:szCs w:val="28"/>
            <w:u w:val="none"/>
          </w:rPr>
          <w:t>разделе 9</w:t>
        </w:r>
      </w:hyperlink>
      <w:r w:rsidRPr="006071C1">
        <w:rPr>
          <w:color w:val="000000" w:themeColor="text1"/>
          <w:sz w:val="28"/>
          <w:szCs w:val="28"/>
        </w:rPr>
        <w:t xml:space="preserve"> муниципальной программы.</w:t>
      </w:r>
    </w:p>
    <w:p w:rsidR="00B41D3B" w:rsidRDefault="00B41D3B"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5B251C" w:rsidRDefault="005B251C" w:rsidP="001363D4">
      <w:pPr>
        <w:pStyle w:val="ConsPlusNormal"/>
        <w:widowControl/>
        <w:ind w:firstLine="0"/>
        <w:outlineLvl w:val="1"/>
        <w:rPr>
          <w:rFonts w:ascii="Times New Roman" w:hAnsi="Times New Roman" w:cs="Times New Roman"/>
          <w:bCs/>
          <w:sz w:val="28"/>
          <w:szCs w:val="28"/>
        </w:rPr>
      </w:pPr>
    </w:p>
    <w:p w:rsidR="005B251C" w:rsidRDefault="005B251C" w:rsidP="001363D4">
      <w:pPr>
        <w:pStyle w:val="ConsPlusNormal"/>
        <w:widowControl/>
        <w:ind w:firstLine="0"/>
        <w:outlineLvl w:val="1"/>
        <w:rPr>
          <w:rFonts w:ascii="Times New Roman" w:hAnsi="Times New Roman" w:cs="Times New Roman"/>
          <w:bCs/>
          <w:sz w:val="28"/>
          <w:szCs w:val="28"/>
        </w:rPr>
      </w:pPr>
    </w:p>
    <w:p w:rsidR="005B251C" w:rsidRDefault="005B251C"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8B4841" w:rsidRDefault="008B4841" w:rsidP="001363D4">
      <w:pPr>
        <w:pStyle w:val="ConsPlusNormal"/>
        <w:widowControl/>
        <w:ind w:firstLine="0"/>
        <w:outlineLvl w:val="1"/>
        <w:rPr>
          <w:rFonts w:ascii="Times New Roman" w:hAnsi="Times New Roman" w:cs="Times New Roman"/>
          <w:bCs/>
          <w:sz w:val="28"/>
          <w:szCs w:val="28"/>
        </w:rPr>
      </w:pPr>
    </w:p>
    <w:p w:rsidR="008B4841" w:rsidRDefault="008B4841" w:rsidP="001363D4">
      <w:pPr>
        <w:pStyle w:val="ConsPlusNormal"/>
        <w:widowControl/>
        <w:ind w:firstLine="0"/>
        <w:outlineLvl w:val="1"/>
        <w:rPr>
          <w:rFonts w:ascii="Times New Roman" w:hAnsi="Times New Roman" w:cs="Times New Roman"/>
          <w:bCs/>
          <w:sz w:val="28"/>
          <w:szCs w:val="28"/>
        </w:rPr>
      </w:pPr>
    </w:p>
    <w:p w:rsidR="007667CE" w:rsidRDefault="007667CE" w:rsidP="001363D4">
      <w:pPr>
        <w:pStyle w:val="ConsPlusNormal"/>
        <w:widowControl/>
        <w:ind w:firstLine="0"/>
        <w:outlineLvl w:val="1"/>
        <w:rPr>
          <w:rFonts w:ascii="Times New Roman" w:hAnsi="Times New Roman" w:cs="Times New Roman"/>
          <w:bCs/>
          <w:sz w:val="28"/>
          <w:szCs w:val="28"/>
        </w:rPr>
      </w:pPr>
    </w:p>
    <w:p w:rsidR="00086EEA" w:rsidRPr="005B6F8A" w:rsidRDefault="00086EEA" w:rsidP="00086EEA">
      <w:pPr>
        <w:pStyle w:val="ConsPlusNormal"/>
        <w:jc w:val="center"/>
        <w:outlineLvl w:val="1"/>
        <w:rPr>
          <w:rFonts w:ascii="Times New Roman" w:hAnsi="Times New Roman" w:cs="Times New Roman"/>
          <w:bCs/>
          <w:sz w:val="28"/>
          <w:szCs w:val="28"/>
        </w:rPr>
      </w:pPr>
      <w:r w:rsidRPr="005B6F8A">
        <w:rPr>
          <w:rFonts w:ascii="Times New Roman" w:hAnsi="Times New Roman" w:cs="Times New Roman"/>
          <w:bCs/>
          <w:sz w:val="28"/>
          <w:szCs w:val="28"/>
        </w:rPr>
        <w:lastRenderedPageBreak/>
        <w:t>ПАСПОРТ</w:t>
      </w:r>
    </w:p>
    <w:p w:rsidR="00086EEA" w:rsidRDefault="00086EEA" w:rsidP="00086EEA">
      <w:pPr>
        <w:pStyle w:val="ConsPlusNormal"/>
        <w:jc w:val="center"/>
        <w:outlineLvl w:val="1"/>
        <w:rPr>
          <w:rFonts w:ascii="Times New Roman" w:hAnsi="Times New Roman" w:cs="Times New Roman"/>
          <w:bCs/>
          <w:sz w:val="28"/>
          <w:szCs w:val="28"/>
        </w:rPr>
      </w:pPr>
      <w:r>
        <w:rPr>
          <w:rFonts w:ascii="Times New Roman" w:hAnsi="Times New Roman" w:cs="Times New Roman"/>
          <w:bCs/>
          <w:sz w:val="28"/>
          <w:szCs w:val="28"/>
        </w:rPr>
        <w:t xml:space="preserve">Подпрограммы </w:t>
      </w:r>
      <w:r w:rsidRPr="005A34CE">
        <w:rPr>
          <w:rFonts w:ascii="Times New Roman" w:hAnsi="Times New Roman" w:cs="Times New Roman"/>
          <w:bCs/>
          <w:sz w:val="28"/>
          <w:szCs w:val="28"/>
        </w:rPr>
        <w:t>2</w:t>
      </w:r>
      <w:r w:rsidR="00537CC9">
        <w:rPr>
          <w:rFonts w:ascii="Times New Roman" w:hAnsi="Times New Roman" w:cs="Times New Roman"/>
          <w:bCs/>
          <w:sz w:val="28"/>
          <w:szCs w:val="28"/>
        </w:rPr>
        <w:t xml:space="preserve"> </w:t>
      </w:r>
      <w:r w:rsidRPr="005A34CE">
        <w:rPr>
          <w:rFonts w:ascii="Times New Roman" w:hAnsi="Times New Roman" w:cs="Times New Roman"/>
          <w:bCs/>
          <w:sz w:val="28"/>
          <w:szCs w:val="28"/>
        </w:rPr>
        <w:t>«Энергосбережение и повышение энергетической эффективности в структурных бюджетных подразделениях</w:t>
      </w:r>
      <w:r>
        <w:rPr>
          <w:rFonts w:ascii="Times New Roman" w:hAnsi="Times New Roman" w:cs="Times New Roman"/>
          <w:bCs/>
          <w:sz w:val="28"/>
          <w:szCs w:val="28"/>
        </w:rPr>
        <w:t xml:space="preserve"> муниципального образования </w:t>
      </w:r>
      <w:r w:rsidRPr="005A34CE">
        <w:rPr>
          <w:rFonts w:ascii="Times New Roman" w:hAnsi="Times New Roman" w:cs="Times New Roman"/>
          <w:bCs/>
          <w:sz w:val="28"/>
          <w:szCs w:val="28"/>
        </w:rPr>
        <w:t>муниципального района «Сосногорск»</w:t>
      </w:r>
      <w:r>
        <w:rPr>
          <w:rFonts w:ascii="Times New Roman" w:hAnsi="Times New Roman" w:cs="Times New Roman"/>
          <w:bCs/>
          <w:sz w:val="28"/>
          <w:szCs w:val="28"/>
        </w:rPr>
        <w:t>.</w:t>
      </w:r>
    </w:p>
    <w:p w:rsidR="00086EEA" w:rsidRPr="0042435E" w:rsidRDefault="00086EEA" w:rsidP="00086EEA">
      <w:pPr>
        <w:pStyle w:val="ConsPlusNormal"/>
        <w:jc w:val="center"/>
        <w:outlineLvl w:val="1"/>
        <w:rPr>
          <w:rFonts w:ascii="Times New Roman" w:hAnsi="Times New Roman" w:cs="Times New Roman"/>
          <w:bCs/>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6485"/>
      </w:tblGrid>
      <w:tr w:rsidR="00086EEA" w:rsidRPr="005B6F8A" w:rsidTr="00864E80">
        <w:trPr>
          <w:trHeight w:val="1034"/>
        </w:trPr>
        <w:tc>
          <w:tcPr>
            <w:tcW w:w="2797" w:type="dxa"/>
            <w:tcBorders>
              <w:top w:val="single" w:sz="4" w:space="0" w:color="auto"/>
              <w:left w:val="single" w:sz="4" w:space="0" w:color="auto"/>
              <w:bottom w:val="single" w:sz="4" w:space="0" w:color="auto"/>
              <w:right w:val="single" w:sz="4" w:space="0" w:color="auto"/>
            </w:tcBorders>
            <w:vAlign w:val="center"/>
          </w:tcPr>
          <w:p w:rsidR="00086EEA" w:rsidRDefault="00086EEA"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Ответственный</w:t>
            </w:r>
          </w:p>
          <w:p w:rsidR="00086EEA" w:rsidRPr="005B6F8A" w:rsidRDefault="00086EEA"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исполнитель</w:t>
            </w:r>
          </w:p>
          <w:p w:rsidR="00086EEA" w:rsidRPr="005B6F8A" w:rsidRDefault="00086EEA"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подпрограммы</w:t>
            </w:r>
          </w:p>
        </w:tc>
        <w:tc>
          <w:tcPr>
            <w:tcW w:w="6485" w:type="dxa"/>
            <w:tcBorders>
              <w:top w:val="single" w:sz="4" w:space="0" w:color="auto"/>
              <w:left w:val="single" w:sz="4" w:space="0" w:color="auto"/>
              <w:bottom w:val="single" w:sz="4" w:space="0" w:color="auto"/>
              <w:right w:val="single" w:sz="4" w:space="0" w:color="auto"/>
            </w:tcBorders>
          </w:tcPr>
          <w:p w:rsidR="00086EEA" w:rsidRPr="00773E0D" w:rsidRDefault="00086EEA" w:rsidP="00864E80">
            <w:pPr>
              <w:tabs>
                <w:tab w:val="left" w:pos="1680"/>
              </w:tabs>
              <w:rPr>
                <w:sz w:val="28"/>
                <w:szCs w:val="28"/>
              </w:rPr>
            </w:pPr>
            <w:r w:rsidRPr="00773E0D">
              <w:rPr>
                <w:sz w:val="28"/>
                <w:szCs w:val="28"/>
              </w:rPr>
              <w:t>Администрация муниципального района «Сосногорск» (отдел коммунальных энергосистем, транспорта и связи администрации муниципального района «Сосногорск»)</w:t>
            </w:r>
            <w:r>
              <w:rPr>
                <w:sz w:val="28"/>
                <w:szCs w:val="28"/>
              </w:rPr>
              <w:t>.</w:t>
            </w:r>
          </w:p>
        </w:tc>
      </w:tr>
      <w:tr w:rsidR="00086EEA" w:rsidRPr="005B6F8A" w:rsidTr="00864E80">
        <w:trPr>
          <w:trHeight w:val="537"/>
        </w:trPr>
        <w:tc>
          <w:tcPr>
            <w:tcW w:w="2797" w:type="dxa"/>
            <w:tcBorders>
              <w:top w:val="single" w:sz="4" w:space="0" w:color="auto"/>
              <w:left w:val="single" w:sz="4" w:space="0" w:color="auto"/>
              <w:bottom w:val="single" w:sz="4" w:space="0" w:color="auto"/>
              <w:right w:val="single" w:sz="4" w:space="0" w:color="auto"/>
            </w:tcBorders>
            <w:vAlign w:val="center"/>
          </w:tcPr>
          <w:p w:rsidR="00086EEA" w:rsidRDefault="00086EEA"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Соисполнит</w:t>
            </w:r>
            <w:r>
              <w:rPr>
                <w:rFonts w:ascii="Times New Roman" w:hAnsi="Times New Roman" w:cs="Times New Roman"/>
                <w:sz w:val="28"/>
                <w:szCs w:val="28"/>
              </w:rPr>
              <w:t>е</w:t>
            </w:r>
            <w:r w:rsidRPr="005B6F8A">
              <w:rPr>
                <w:rFonts w:ascii="Times New Roman" w:hAnsi="Times New Roman" w:cs="Times New Roman"/>
                <w:sz w:val="28"/>
                <w:szCs w:val="28"/>
              </w:rPr>
              <w:t>ли</w:t>
            </w:r>
          </w:p>
          <w:p w:rsidR="00086EEA" w:rsidRPr="005B6F8A" w:rsidRDefault="00086EEA"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подпрограммы</w:t>
            </w:r>
          </w:p>
        </w:tc>
        <w:tc>
          <w:tcPr>
            <w:tcW w:w="6485" w:type="dxa"/>
            <w:tcBorders>
              <w:top w:val="single" w:sz="4" w:space="0" w:color="auto"/>
              <w:left w:val="single" w:sz="4" w:space="0" w:color="auto"/>
              <w:bottom w:val="single" w:sz="4" w:space="0" w:color="auto"/>
              <w:right w:val="single" w:sz="4" w:space="0" w:color="auto"/>
            </w:tcBorders>
          </w:tcPr>
          <w:p w:rsidR="00086EEA" w:rsidRPr="00D26EFB" w:rsidRDefault="00BA5948" w:rsidP="00BA5948">
            <w:pPr>
              <w:pStyle w:val="ac"/>
              <w:tabs>
                <w:tab w:val="left" w:pos="317"/>
              </w:tabs>
              <w:ind w:left="34"/>
              <w:jc w:val="both"/>
              <w:rPr>
                <w:sz w:val="28"/>
                <w:szCs w:val="28"/>
              </w:rPr>
            </w:pPr>
            <w:r>
              <w:rPr>
                <w:sz w:val="28"/>
                <w:szCs w:val="28"/>
              </w:rPr>
              <w:t xml:space="preserve">1. </w:t>
            </w:r>
            <w:r w:rsidR="00086EEA" w:rsidRPr="00D26EFB">
              <w:rPr>
                <w:sz w:val="28"/>
                <w:szCs w:val="28"/>
              </w:rPr>
              <w:t>Управление образования администрации муниципального района «Сосногорск»;</w:t>
            </w:r>
          </w:p>
          <w:p w:rsidR="00086EEA" w:rsidRPr="00BA5948" w:rsidRDefault="00BA5948" w:rsidP="00BA5948">
            <w:pPr>
              <w:widowControl w:val="0"/>
              <w:tabs>
                <w:tab w:val="left" w:pos="317"/>
              </w:tabs>
              <w:autoSpaceDE w:val="0"/>
              <w:autoSpaceDN w:val="0"/>
              <w:adjustRightInd w:val="0"/>
              <w:jc w:val="both"/>
              <w:rPr>
                <w:sz w:val="28"/>
                <w:szCs w:val="28"/>
              </w:rPr>
            </w:pPr>
            <w:r>
              <w:rPr>
                <w:sz w:val="28"/>
                <w:szCs w:val="28"/>
              </w:rPr>
              <w:t xml:space="preserve">2. </w:t>
            </w:r>
            <w:r w:rsidR="00086EEA" w:rsidRPr="00BA5948">
              <w:rPr>
                <w:sz w:val="28"/>
                <w:szCs w:val="28"/>
              </w:rPr>
              <w:t>Отдел культуры администрации муниципального района «Сосногорск»;</w:t>
            </w:r>
          </w:p>
          <w:p w:rsidR="00086EEA" w:rsidRPr="002850C0" w:rsidRDefault="00086EEA" w:rsidP="00BA5948">
            <w:pPr>
              <w:pStyle w:val="ac"/>
              <w:widowControl w:val="0"/>
              <w:numPr>
                <w:ilvl w:val="0"/>
                <w:numId w:val="10"/>
              </w:numPr>
              <w:tabs>
                <w:tab w:val="left" w:pos="317"/>
              </w:tabs>
              <w:autoSpaceDE w:val="0"/>
              <w:autoSpaceDN w:val="0"/>
              <w:adjustRightInd w:val="0"/>
              <w:ind w:left="34" w:firstLine="0"/>
              <w:jc w:val="both"/>
              <w:rPr>
                <w:sz w:val="28"/>
                <w:szCs w:val="28"/>
              </w:rPr>
            </w:pPr>
            <w:r w:rsidRPr="00D26EFB">
              <w:rPr>
                <w:sz w:val="28"/>
                <w:szCs w:val="28"/>
              </w:rPr>
              <w:t>Отдел физкультуры и спорта администрации муниципального района «Сосногорск»</w:t>
            </w:r>
            <w:r>
              <w:rPr>
                <w:sz w:val="28"/>
                <w:szCs w:val="28"/>
              </w:rPr>
              <w:t>.</w:t>
            </w:r>
          </w:p>
        </w:tc>
      </w:tr>
      <w:tr w:rsidR="00086EEA" w:rsidRPr="005B6F8A" w:rsidTr="00864E80">
        <w:trPr>
          <w:trHeight w:val="537"/>
        </w:trPr>
        <w:tc>
          <w:tcPr>
            <w:tcW w:w="2797"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Подпрограммно-</w:t>
            </w:r>
            <w:r w:rsidRPr="005B6F8A">
              <w:rPr>
                <w:rFonts w:ascii="Times New Roman" w:hAnsi="Times New Roman" w:cs="Times New Roman"/>
                <w:sz w:val="28"/>
                <w:szCs w:val="28"/>
              </w:rPr>
              <w:t>целевые инструменты подпрограммы</w:t>
            </w:r>
          </w:p>
        </w:tc>
        <w:tc>
          <w:tcPr>
            <w:tcW w:w="6485" w:type="dxa"/>
            <w:tcBorders>
              <w:top w:val="single" w:sz="4" w:space="0" w:color="auto"/>
              <w:left w:val="single" w:sz="4" w:space="0" w:color="auto"/>
              <w:bottom w:val="single" w:sz="4" w:space="0" w:color="auto"/>
              <w:right w:val="single" w:sz="4" w:space="0" w:color="auto"/>
            </w:tcBorders>
          </w:tcPr>
          <w:p w:rsidR="00086EEA" w:rsidRPr="005B6F8A" w:rsidRDefault="00086EEA" w:rsidP="00864E80">
            <w:pPr>
              <w:pStyle w:val="ConsPlusNonformat"/>
              <w:widowControl/>
              <w:tabs>
                <w:tab w:val="left" w:pos="1680"/>
              </w:tabs>
              <w:autoSpaceDE/>
              <w:adjustRightInd/>
              <w:rPr>
                <w:rFonts w:ascii="Times New Roman" w:hAnsi="Times New Roman" w:cs="Times New Roman"/>
                <w:sz w:val="28"/>
                <w:szCs w:val="28"/>
              </w:rPr>
            </w:pPr>
            <w:r w:rsidRPr="005B6F8A">
              <w:rPr>
                <w:rFonts w:ascii="Times New Roman" w:hAnsi="Times New Roman" w:cs="Times New Roman"/>
                <w:sz w:val="28"/>
                <w:szCs w:val="28"/>
              </w:rPr>
              <w:t>-</w:t>
            </w:r>
          </w:p>
        </w:tc>
      </w:tr>
      <w:tr w:rsidR="00086EEA" w:rsidRPr="005B6F8A" w:rsidTr="00864E80">
        <w:trPr>
          <w:trHeight w:val="702"/>
        </w:trPr>
        <w:tc>
          <w:tcPr>
            <w:tcW w:w="2797"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Цель</w:t>
            </w:r>
            <w:r w:rsidRPr="005B6F8A">
              <w:rPr>
                <w:rFonts w:ascii="Times New Roman" w:hAnsi="Times New Roman" w:cs="Times New Roman"/>
                <w:sz w:val="28"/>
                <w:szCs w:val="28"/>
              </w:rPr>
              <w:t xml:space="preserve">  подпрограммы</w:t>
            </w:r>
          </w:p>
        </w:tc>
        <w:tc>
          <w:tcPr>
            <w:tcW w:w="6485" w:type="dxa"/>
            <w:tcBorders>
              <w:top w:val="single" w:sz="4" w:space="0" w:color="auto"/>
              <w:left w:val="single" w:sz="4" w:space="0" w:color="auto"/>
              <w:bottom w:val="single" w:sz="4" w:space="0" w:color="auto"/>
              <w:right w:val="single" w:sz="4" w:space="0" w:color="auto"/>
            </w:tcBorders>
          </w:tcPr>
          <w:p w:rsidR="00086EEA" w:rsidRPr="00792299" w:rsidRDefault="00086EEA" w:rsidP="00864E80">
            <w:pPr>
              <w:autoSpaceDE w:val="0"/>
              <w:autoSpaceDN w:val="0"/>
              <w:adjustRightInd w:val="0"/>
              <w:rPr>
                <w:rFonts w:eastAsia="Calibri"/>
                <w:sz w:val="28"/>
                <w:szCs w:val="28"/>
                <w:lang w:eastAsia="en-US"/>
              </w:rPr>
            </w:pPr>
            <w:r>
              <w:rPr>
                <w:rFonts w:eastAsia="Calibri"/>
                <w:sz w:val="28"/>
                <w:szCs w:val="28"/>
                <w:lang w:eastAsia="en-US"/>
              </w:rPr>
              <w:t xml:space="preserve">Создание </w:t>
            </w:r>
            <w:r w:rsidRPr="00792299">
              <w:rPr>
                <w:rFonts w:eastAsia="Calibri"/>
                <w:sz w:val="28"/>
                <w:szCs w:val="28"/>
                <w:lang w:eastAsia="en-US"/>
              </w:rPr>
              <w:t>экономических и</w:t>
            </w:r>
            <w:r>
              <w:rPr>
                <w:rFonts w:eastAsia="Calibri"/>
                <w:sz w:val="28"/>
                <w:szCs w:val="28"/>
                <w:lang w:eastAsia="en-US"/>
              </w:rPr>
              <w:t xml:space="preserve"> организационных основ </w:t>
            </w:r>
            <w:r w:rsidRPr="00792299">
              <w:rPr>
                <w:rFonts w:eastAsia="Calibri"/>
                <w:sz w:val="28"/>
                <w:szCs w:val="28"/>
                <w:lang w:eastAsia="en-US"/>
              </w:rPr>
              <w:t>для повышения энергетической эффективности в бюджетной сфере</w:t>
            </w:r>
            <w:r>
              <w:rPr>
                <w:rFonts w:eastAsia="Calibri"/>
                <w:sz w:val="28"/>
                <w:szCs w:val="28"/>
                <w:lang w:eastAsia="en-US"/>
              </w:rPr>
              <w:t>.</w:t>
            </w:r>
          </w:p>
        </w:tc>
      </w:tr>
      <w:tr w:rsidR="00086EEA" w:rsidRPr="005B6F8A" w:rsidTr="00864E80">
        <w:trPr>
          <w:trHeight w:val="537"/>
        </w:trPr>
        <w:tc>
          <w:tcPr>
            <w:tcW w:w="2797"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Задачи подпрограммы</w:t>
            </w:r>
          </w:p>
          <w:p w:rsidR="00086EEA" w:rsidRPr="005B6F8A" w:rsidRDefault="00086EEA" w:rsidP="00864E80">
            <w:pPr>
              <w:pStyle w:val="ConsPlusNormal"/>
              <w:jc w:val="center"/>
              <w:outlineLvl w:val="1"/>
              <w:rPr>
                <w:rFonts w:ascii="Times New Roman" w:hAnsi="Times New Roman" w:cs="Times New Roman"/>
                <w:sz w:val="28"/>
                <w:szCs w:val="28"/>
              </w:rPr>
            </w:pPr>
          </w:p>
        </w:tc>
        <w:tc>
          <w:tcPr>
            <w:tcW w:w="6485" w:type="dxa"/>
            <w:tcBorders>
              <w:top w:val="single" w:sz="4" w:space="0" w:color="auto"/>
              <w:left w:val="single" w:sz="4" w:space="0" w:color="auto"/>
              <w:bottom w:val="single" w:sz="4" w:space="0" w:color="auto"/>
              <w:right w:val="single" w:sz="4" w:space="0" w:color="auto"/>
            </w:tcBorders>
          </w:tcPr>
          <w:p w:rsidR="00086EEA" w:rsidRPr="00792299" w:rsidRDefault="00086EEA" w:rsidP="00864E80">
            <w:pPr>
              <w:autoSpaceDE w:val="0"/>
              <w:autoSpaceDN w:val="0"/>
              <w:adjustRightInd w:val="0"/>
              <w:jc w:val="both"/>
              <w:rPr>
                <w:sz w:val="28"/>
                <w:szCs w:val="28"/>
              </w:rPr>
            </w:pPr>
            <w:r>
              <w:rPr>
                <w:rFonts w:eastAsia="Calibri"/>
                <w:sz w:val="28"/>
                <w:szCs w:val="28"/>
                <w:lang w:eastAsia="en-US"/>
              </w:rPr>
              <w:t>Снижение объемов потребления топливно</w:t>
            </w:r>
            <w:r w:rsidRPr="00792299">
              <w:rPr>
                <w:rFonts w:eastAsia="Calibri"/>
                <w:sz w:val="28"/>
                <w:szCs w:val="28"/>
                <w:lang w:eastAsia="en-US"/>
              </w:rPr>
              <w:t>- энергетических ресу</w:t>
            </w:r>
            <w:r>
              <w:rPr>
                <w:rFonts w:eastAsia="Calibri"/>
                <w:sz w:val="28"/>
                <w:szCs w:val="28"/>
                <w:lang w:eastAsia="en-US"/>
              </w:rPr>
              <w:t>рсов и сокращение расходов  на</w:t>
            </w:r>
            <w:r w:rsidR="00537CC9">
              <w:rPr>
                <w:rFonts w:eastAsia="Calibri"/>
                <w:sz w:val="28"/>
                <w:szCs w:val="28"/>
                <w:lang w:eastAsia="en-US"/>
              </w:rPr>
              <w:t xml:space="preserve"> </w:t>
            </w:r>
            <w:r w:rsidRPr="00792299">
              <w:rPr>
                <w:rFonts w:eastAsia="Calibri"/>
                <w:sz w:val="28"/>
                <w:szCs w:val="28"/>
                <w:lang w:eastAsia="en-US"/>
              </w:rPr>
              <w:t>оплату энергоресурсов в бюджетной сфере</w:t>
            </w:r>
            <w:r>
              <w:rPr>
                <w:rFonts w:eastAsia="Calibri"/>
                <w:sz w:val="28"/>
                <w:szCs w:val="28"/>
                <w:lang w:eastAsia="en-US"/>
              </w:rPr>
              <w:t>.</w:t>
            </w:r>
          </w:p>
        </w:tc>
      </w:tr>
      <w:tr w:rsidR="00086EEA" w:rsidRPr="005B6F8A" w:rsidTr="00864E80">
        <w:trPr>
          <w:trHeight w:val="537"/>
        </w:trPr>
        <w:tc>
          <w:tcPr>
            <w:tcW w:w="2797"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Целевые индикаторы (показатели) подпрограммы</w:t>
            </w:r>
          </w:p>
          <w:p w:rsidR="00086EEA" w:rsidRPr="00826116" w:rsidRDefault="00086EEA" w:rsidP="00864E80">
            <w:pPr>
              <w:autoSpaceDE w:val="0"/>
              <w:snapToGrid w:val="0"/>
              <w:rPr>
                <w:lang w:eastAsia="ar-SA"/>
              </w:rPr>
            </w:pPr>
          </w:p>
        </w:tc>
        <w:tc>
          <w:tcPr>
            <w:tcW w:w="6485" w:type="dxa"/>
            <w:tcBorders>
              <w:top w:val="single" w:sz="4" w:space="0" w:color="auto"/>
              <w:left w:val="single" w:sz="4" w:space="0" w:color="auto"/>
              <w:bottom w:val="single" w:sz="4" w:space="0" w:color="auto"/>
              <w:right w:val="single" w:sz="4" w:space="0" w:color="auto"/>
            </w:tcBorders>
          </w:tcPr>
          <w:p w:rsidR="00086EEA" w:rsidRPr="00334EC9" w:rsidRDefault="00334EC9" w:rsidP="00334EC9">
            <w:pPr>
              <w:rPr>
                <w:sz w:val="28"/>
                <w:szCs w:val="28"/>
              </w:rPr>
            </w:pPr>
            <w:r>
              <w:rPr>
                <w:sz w:val="28"/>
                <w:szCs w:val="28"/>
              </w:rPr>
              <w:t xml:space="preserve">1. </w:t>
            </w:r>
            <w:r w:rsidR="00086EEA" w:rsidRPr="00334EC9">
              <w:rPr>
                <w:sz w:val="28"/>
                <w:szCs w:val="28"/>
              </w:rPr>
              <w:t>Выполнение энергосберегающих мероприятий.</w:t>
            </w:r>
          </w:p>
          <w:p w:rsidR="00BC3ACA" w:rsidRPr="00334EC9" w:rsidRDefault="00334EC9" w:rsidP="00334EC9">
            <w:pPr>
              <w:rPr>
                <w:sz w:val="28"/>
                <w:szCs w:val="28"/>
              </w:rPr>
            </w:pPr>
            <w:r>
              <w:rPr>
                <w:sz w:val="28"/>
                <w:szCs w:val="28"/>
              </w:rPr>
              <w:t xml:space="preserve">2. </w:t>
            </w:r>
            <w:r w:rsidRPr="00334EC9">
              <w:rPr>
                <w:sz w:val="28"/>
                <w:szCs w:val="28"/>
              </w:rPr>
              <w:t>Доля введенных в эксплуатацию приборов учета энергетических ресурсов бюджетных учреждений в общем количестве приборов учета бюджетных учреждений, подлежащих установке.</w:t>
            </w:r>
          </w:p>
        </w:tc>
      </w:tr>
      <w:tr w:rsidR="00086EEA" w:rsidRPr="005B6F8A" w:rsidTr="00864E80">
        <w:trPr>
          <w:trHeight w:val="1177"/>
        </w:trPr>
        <w:tc>
          <w:tcPr>
            <w:tcW w:w="2797"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ind w:firstLine="0"/>
              <w:jc w:val="center"/>
              <w:outlineLvl w:val="1"/>
              <w:rPr>
                <w:rFonts w:ascii="Times New Roman" w:hAnsi="Times New Roman" w:cs="Times New Roman"/>
                <w:i/>
                <w:sz w:val="28"/>
                <w:szCs w:val="28"/>
              </w:rPr>
            </w:pPr>
            <w:r w:rsidRPr="005B6F8A">
              <w:rPr>
                <w:rFonts w:ascii="Times New Roman" w:hAnsi="Times New Roman" w:cs="Times New Roman"/>
                <w:sz w:val="28"/>
                <w:szCs w:val="28"/>
              </w:rPr>
              <w:t>Сроки и этапы реализации подпрограммы</w:t>
            </w:r>
          </w:p>
        </w:tc>
        <w:tc>
          <w:tcPr>
            <w:tcW w:w="6485" w:type="dxa"/>
            <w:tcBorders>
              <w:top w:val="single" w:sz="4" w:space="0" w:color="auto"/>
              <w:left w:val="single" w:sz="4" w:space="0" w:color="auto"/>
              <w:bottom w:val="single" w:sz="4" w:space="0" w:color="auto"/>
              <w:right w:val="single" w:sz="4" w:space="0" w:color="auto"/>
            </w:tcBorders>
            <w:vAlign w:val="center"/>
          </w:tcPr>
          <w:p w:rsidR="00086EEA" w:rsidRPr="00993BAA" w:rsidRDefault="00086EEA" w:rsidP="00864E80">
            <w:pPr>
              <w:autoSpaceDE w:val="0"/>
              <w:autoSpaceDN w:val="0"/>
              <w:adjustRightInd w:val="0"/>
              <w:rPr>
                <w:sz w:val="28"/>
                <w:szCs w:val="28"/>
              </w:rPr>
            </w:pPr>
            <w:r w:rsidRPr="00993BAA">
              <w:rPr>
                <w:sz w:val="28"/>
                <w:szCs w:val="28"/>
              </w:rPr>
              <w:t>Срок реализации программы – 201</w:t>
            </w:r>
            <w:r>
              <w:rPr>
                <w:sz w:val="28"/>
                <w:szCs w:val="28"/>
              </w:rPr>
              <w:t>4</w:t>
            </w:r>
            <w:r w:rsidRPr="00993BAA">
              <w:rPr>
                <w:sz w:val="28"/>
                <w:szCs w:val="28"/>
              </w:rPr>
              <w:t>-</w:t>
            </w:r>
            <w:r w:rsidRPr="0042435E">
              <w:rPr>
                <w:sz w:val="28"/>
                <w:szCs w:val="28"/>
              </w:rPr>
              <w:t>202</w:t>
            </w:r>
            <w:r>
              <w:rPr>
                <w:sz w:val="28"/>
                <w:szCs w:val="28"/>
              </w:rPr>
              <w:t>0</w:t>
            </w:r>
            <w:r w:rsidRPr="00993BAA">
              <w:rPr>
                <w:sz w:val="28"/>
                <w:szCs w:val="28"/>
              </w:rPr>
              <w:t xml:space="preserve"> год</w:t>
            </w:r>
            <w:r w:rsidR="0047140F">
              <w:rPr>
                <w:sz w:val="28"/>
                <w:szCs w:val="28"/>
              </w:rPr>
              <w:t>ы</w:t>
            </w:r>
            <w:r w:rsidRPr="00993BAA">
              <w:rPr>
                <w:sz w:val="28"/>
                <w:szCs w:val="28"/>
              </w:rPr>
              <w:t>.</w:t>
            </w:r>
          </w:p>
          <w:p w:rsidR="00086EEA" w:rsidRPr="00993BAA" w:rsidRDefault="00086EEA" w:rsidP="00864E80">
            <w:pPr>
              <w:autoSpaceDE w:val="0"/>
              <w:autoSpaceDN w:val="0"/>
              <w:adjustRightInd w:val="0"/>
              <w:rPr>
                <w:sz w:val="28"/>
                <w:szCs w:val="28"/>
              </w:rPr>
            </w:pPr>
            <w:r w:rsidRPr="00993BAA">
              <w:rPr>
                <w:sz w:val="28"/>
                <w:szCs w:val="28"/>
              </w:rPr>
              <w:t>Выполнение П</w:t>
            </w:r>
            <w:r>
              <w:rPr>
                <w:sz w:val="28"/>
                <w:szCs w:val="28"/>
              </w:rPr>
              <w:t>одп</w:t>
            </w:r>
            <w:r w:rsidRPr="00993BAA">
              <w:rPr>
                <w:sz w:val="28"/>
                <w:szCs w:val="28"/>
              </w:rPr>
              <w:t>рограммы осуществляется в 2 этапа:</w:t>
            </w:r>
          </w:p>
          <w:p w:rsidR="00086EEA" w:rsidRDefault="00086EEA" w:rsidP="00864E80">
            <w:pPr>
              <w:autoSpaceDE w:val="0"/>
              <w:autoSpaceDN w:val="0"/>
              <w:adjustRightInd w:val="0"/>
              <w:rPr>
                <w:sz w:val="28"/>
                <w:szCs w:val="28"/>
              </w:rPr>
            </w:pPr>
            <w:r w:rsidRPr="00993BAA">
              <w:rPr>
                <w:sz w:val="28"/>
                <w:szCs w:val="28"/>
              </w:rPr>
              <w:t>п</w:t>
            </w:r>
            <w:r>
              <w:rPr>
                <w:sz w:val="28"/>
                <w:szCs w:val="28"/>
              </w:rPr>
              <w:t>ервый этап – с 2014 года по 2016</w:t>
            </w:r>
            <w:r w:rsidRPr="00993BAA">
              <w:rPr>
                <w:sz w:val="28"/>
                <w:szCs w:val="28"/>
              </w:rPr>
              <w:t xml:space="preserve"> год;</w:t>
            </w:r>
          </w:p>
          <w:p w:rsidR="00086EEA" w:rsidRPr="005B6F8A" w:rsidRDefault="00086EEA" w:rsidP="00864E80">
            <w:pPr>
              <w:autoSpaceDE w:val="0"/>
              <w:autoSpaceDN w:val="0"/>
              <w:adjustRightInd w:val="0"/>
              <w:rPr>
                <w:sz w:val="28"/>
                <w:szCs w:val="28"/>
              </w:rPr>
            </w:pPr>
            <w:r w:rsidRPr="00993BAA">
              <w:rPr>
                <w:sz w:val="28"/>
                <w:szCs w:val="28"/>
              </w:rPr>
              <w:t xml:space="preserve">второй этап – с 2016 года по </w:t>
            </w:r>
            <w:r w:rsidRPr="00576B5B">
              <w:rPr>
                <w:sz w:val="28"/>
                <w:szCs w:val="28"/>
              </w:rPr>
              <w:t>202</w:t>
            </w:r>
            <w:r>
              <w:rPr>
                <w:sz w:val="28"/>
                <w:szCs w:val="28"/>
              </w:rPr>
              <w:t>0</w:t>
            </w:r>
            <w:r w:rsidRPr="00993BAA">
              <w:rPr>
                <w:sz w:val="28"/>
                <w:szCs w:val="28"/>
              </w:rPr>
              <w:t xml:space="preserve"> год.</w:t>
            </w:r>
          </w:p>
        </w:tc>
      </w:tr>
      <w:tr w:rsidR="00086EEA" w:rsidRPr="0042435E" w:rsidTr="00864E80">
        <w:trPr>
          <w:trHeight w:val="1072"/>
        </w:trPr>
        <w:tc>
          <w:tcPr>
            <w:tcW w:w="2797" w:type="dxa"/>
            <w:tcBorders>
              <w:top w:val="single" w:sz="4" w:space="0" w:color="auto"/>
              <w:left w:val="single" w:sz="4" w:space="0" w:color="auto"/>
              <w:bottom w:val="single" w:sz="4" w:space="0" w:color="auto"/>
              <w:right w:val="single" w:sz="4" w:space="0" w:color="auto"/>
            </w:tcBorders>
            <w:vAlign w:val="center"/>
          </w:tcPr>
          <w:p w:rsidR="00086EEA" w:rsidRPr="00C21E5B" w:rsidRDefault="00086EEA" w:rsidP="00864E80">
            <w:pPr>
              <w:pStyle w:val="ConsPlusNormal"/>
              <w:ind w:firstLine="0"/>
              <w:jc w:val="center"/>
              <w:outlineLvl w:val="1"/>
              <w:rPr>
                <w:rFonts w:ascii="Times New Roman" w:hAnsi="Times New Roman" w:cs="Times New Roman"/>
                <w:sz w:val="28"/>
                <w:szCs w:val="28"/>
              </w:rPr>
            </w:pPr>
            <w:r w:rsidRPr="00C21E5B">
              <w:rPr>
                <w:rFonts w:ascii="Times New Roman" w:hAnsi="Times New Roman" w:cs="Times New Roman"/>
                <w:sz w:val="28"/>
                <w:szCs w:val="28"/>
              </w:rPr>
              <w:t>Объемы бюджетных ассигнований подпрограммы</w:t>
            </w:r>
          </w:p>
        </w:tc>
        <w:tc>
          <w:tcPr>
            <w:tcW w:w="6485" w:type="dxa"/>
            <w:tcBorders>
              <w:top w:val="single" w:sz="4" w:space="0" w:color="auto"/>
              <w:left w:val="single" w:sz="4" w:space="0" w:color="auto"/>
              <w:bottom w:val="single" w:sz="4" w:space="0" w:color="auto"/>
              <w:right w:val="single" w:sz="4" w:space="0" w:color="auto"/>
            </w:tcBorders>
          </w:tcPr>
          <w:p w:rsidR="009B4955" w:rsidRPr="00F43D0B" w:rsidRDefault="009B4955" w:rsidP="009B4955">
            <w:pPr>
              <w:autoSpaceDE w:val="0"/>
              <w:autoSpaceDN w:val="0"/>
              <w:adjustRightInd w:val="0"/>
              <w:rPr>
                <w:rFonts w:eastAsiaTheme="minorHAnsi"/>
                <w:sz w:val="28"/>
                <w:szCs w:val="28"/>
                <w:lang w:eastAsia="en-US"/>
              </w:rPr>
            </w:pPr>
            <w:r w:rsidRPr="00F43D0B">
              <w:rPr>
                <w:rFonts w:eastAsiaTheme="minorHAnsi"/>
                <w:sz w:val="28"/>
                <w:szCs w:val="28"/>
                <w:lang w:eastAsia="en-US"/>
              </w:rPr>
              <w:t xml:space="preserve">Общий объем средств, направляемых на реализацию </w:t>
            </w:r>
            <w:r>
              <w:rPr>
                <w:rFonts w:eastAsiaTheme="minorHAnsi"/>
                <w:sz w:val="28"/>
                <w:szCs w:val="28"/>
                <w:lang w:eastAsia="en-US"/>
              </w:rPr>
              <w:t>под</w:t>
            </w:r>
            <w:r w:rsidRPr="00F43D0B">
              <w:rPr>
                <w:rFonts w:eastAsiaTheme="minorHAnsi"/>
                <w:sz w:val="28"/>
                <w:szCs w:val="28"/>
                <w:lang w:eastAsia="en-US"/>
              </w:rPr>
              <w:t>программы</w:t>
            </w:r>
            <w:r w:rsidR="00D56CEC">
              <w:rPr>
                <w:rFonts w:eastAsiaTheme="minorHAnsi"/>
                <w:sz w:val="28"/>
                <w:szCs w:val="28"/>
                <w:lang w:eastAsia="en-US"/>
              </w:rPr>
              <w:t xml:space="preserve"> </w:t>
            </w:r>
            <w:r w:rsidRPr="00F43D0B">
              <w:rPr>
                <w:rFonts w:eastAsiaTheme="minorHAnsi"/>
                <w:sz w:val="28"/>
                <w:szCs w:val="28"/>
                <w:lang w:eastAsia="en-US"/>
              </w:rPr>
              <w:t>всего</w:t>
            </w:r>
            <w:r w:rsidR="00D56CEC">
              <w:rPr>
                <w:rFonts w:eastAsiaTheme="minorHAnsi"/>
                <w:sz w:val="28"/>
                <w:szCs w:val="28"/>
                <w:lang w:eastAsia="en-US"/>
              </w:rPr>
              <w:t xml:space="preserve"> </w:t>
            </w:r>
            <w:r w:rsidRPr="009B4955">
              <w:rPr>
                <w:rFonts w:eastAsiaTheme="minorHAnsi"/>
                <w:b/>
                <w:sz w:val="28"/>
                <w:szCs w:val="28"/>
                <w:lang w:eastAsia="en-US"/>
              </w:rPr>
              <w:t>2 305 600,00</w:t>
            </w:r>
            <w:r w:rsidRPr="00F43D0B">
              <w:rPr>
                <w:rFonts w:eastAsiaTheme="minorHAnsi"/>
                <w:b/>
                <w:sz w:val="28"/>
                <w:szCs w:val="28"/>
                <w:lang w:eastAsia="en-US"/>
              </w:rPr>
              <w:t>рублей</w:t>
            </w:r>
            <w:r w:rsidRPr="00F43D0B">
              <w:rPr>
                <w:rFonts w:eastAsiaTheme="minorHAnsi"/>
                <w:sz w:val="28"/>
                <w:szCs w:val="28"/>
                <w:lang w:eastAsia="en-US"/>
              </w:rPr>
              <w:t>, в том числе по годам:</w:t>
            </w:r>
          </w:p>
          <w:p w:rsidR="009B4955" w:rsidRPr="00133E84" w:rsidRDefault="009B4955" w:rsidP="009B4955">
            <w:pPr>
              <w:pStyle w:val="ConsPlusCell"/>
              <w:rPr>
                <w:bCs/>
                <w:sz w:val="28"/>
                <w:szCs w:val="28"/>
              </w:rPr>
            </w:pPr>
            <w:r w:rsidRPr="00133E84">
              <w:rPr>
                <w:sz w:val="28"/>
                <w:szCs w:val="28"/>
              </w:rPr>
              <w:t>2014 год – 2 305 600,00</w:t>
            </w:r>
            <w:r w:rsidRPr="00133E84">
              <w:rPr>
                <w:sz w:val="28"/>
                <w:szCs w:val="28"/>
                <w:shd w:val="clear" w:color="auto" w:fill="FFFFFF" w:themeFill="background1"/>
              </w:rPr>
              <w:t xml:space="preserve"> рублей</w:t>
            </w:r>
            <w:r w:rsidRPr="00133E84">
              <w:rPr>
                <w:sz w:val="28"/>
                <w:szCs w:val="28"/>
              </w:rPr>
              <w:t>;</w:t>
            </w:r>
          </w:p>
          <w:p w:rsidR="009B4955" w:rsidRPr="00133E84" w:rsidRDefault="009B4955" w:rsidP="009B4955">
            <w:pPr>
              <w:pStyle w:val="ConsPlusCell"/>
              <w:shd w:val="clear" w:color="auto" w:fill="FFFFFF" w:themeFill="background1"/>
              <w:rPr>
                <w:bCs/>
                <w:sz w:val="28"/>
                <w:szCs w:val="28"/>
              </w:rPr>
            </w:pPr>
            <w:r w:rsidRPr="00133E84">
              <w:rPr>
                <w:sz w:val="28"/>
                <w:szCs w:val="28"/>
              </w:rPr>
              <w:t xml:space="preserve">2015 год – 0,00 рублей; </w:t>
            </w:r>
          </w:p>
          <w:p w:rsidR="009B4955" w:rsidRPr="00133E84" w:rsidRDefault="009B4955" w:rsidP="009B4955">
            <w:pPr>
              <w:pStyle w:val="ConsPlusCell"/>
              <w:rPr>
                <w:rFonts w:eastAsiaTheme="minorHAnsi"/>
                <w:sz w:val="28"/>
                <w:szCs w:val="28"/>
                <w:lang w:eastAsia="en-US"/>
              </w:rPr>
            </w:pPr>
            <w:r w:rsidRPr="00133E84">
              <w:rPr>
                <w:sz w:val="28"/>
                <w:szCs w:val="28"/>
              </w:rPr>
              <w:t xml:space="preserve">2016 год </w:t>
            </w:r>
            <w:r w:rsidRPr="00133E84">
              <w:rPr>
                <w:sz w:val="28"/>
                <w:szCs w:val="28"/>
                <w:shd w:val="clear" w:color="auto" w:fill="FFFFFF" w:themeFill="background1"/>
              </w:rPr>
              <w:t>– 0,00 рублей</w:t>
            </w:r>
            <w:r w:rsidRPr="00133E84">
              <w:rPr>
                <w:sz w:val="28"/>
                <w:szCs w:val="28"/>
              </w:rPr>
              <w:t xml:space="preserve">; </w:t>
            </w:r>
          </w:p>
          <w:p w:rsidR="009B4955" w:rsidRDefault="009B4955" w:rsidP="009B4955">
            <w:pPr>
              <w:pStyle w:val="ConsPlusCell"/>
              <w:rPr>
                <w:sz w:val="28"/>
                <w:szCs w:val="28"/>
              </w:rPr>
            </w:pPr>
            <w:r w:rsidRPr="00133E84">
              <w:rPr>
                <w:sz w:val="28"/>
                <w:szCs w:val="28"/>
              </w:rPr>
              <w:t>2017 год – 0,00 рублей</w:t>
            </w:r>
            <w:r w:rsidR="00D56CEC">
              <w:rPr>
                <w:sz w:val="28"/>
                <w:szCs w:val="28"/>
              </w:rPr>
              <w:t>;</w:t>
            </w:r>
          </w:p>
          <w:p w:rsidR="00D56CEC" w:rsidRPr="0042435E" w:rsidRDefault="00D56CEC" w:rsidP="009B4955">
            <w:pPr>
              <w:pStyle w:val="ConsPlusCell"/>
              <w:rPr>
                <w:sz w:val="28"/>
                <w:szCs w:val="28"/>
              </w:rPr>
            </w:pPr>
            <w:r>
              <w:rPr>
                <w:sz w:val="28"/>
                <w:szCs w:val="28"/>
              </w:rPr>
              <w:t>2018 год – 0,00 рублей.</w:t>
            </w:r>
          </w:p>
        </w:tc>
      </w:tr>
      <w:tr w:rsidR="00086EEA" w:rsidRPr="00BA113C" w:rsidTr="00864E80">
        <w:trPr>
          <w:trHeight w:val="692"/>
        </w:trPr>
        <w:tc>
          <w:tcPr>
            <w:tcW w:w="2797" w:type="dxa"/>
            <w:tcBorders>
              <w:top w:val="single" w:sz="4" w:space="0" w:color="auto"/>
              <w:left w:val="single" w:sz="4" w:space="0" w:color="auto"/>
              <w:bottom w:val="single" w:sz="4" w:space="0" w:color="auto"/>
              <w:right w:val="single" w:sz="4" w:space="0" w:color="auto"/>
            </w:tcBorders>
            <w:vAlign w:val="center"/>
          </w:tcPr>
          <w:p w:rsidR="00086EEA" w:rsidRPr="00BA113C" w:rsidRDefault="00086EEA" w:rsidP="00864E80">
            <w:pPr>
              <w:pStyle w:val="ConsPlusNormal"/>
              <w:ind w:hanging="4"/>
              <w:jc w:val="center"/>
              <w:outlineLvl w:val="1"/>
              <w:rPr>
                <w:rFonts w:ascii="Times New Roman" w:hAnsi="Times New Roman" w:cs="Times New Roman"/>
                <w:sz w:val="28"/>
                <w:szCs w:val="28"/>
              </w:rPr>
            </w:pPr>
            <w:r w:rsidRPr="00BA113C">
              <w:rPr>
                <w:rFonts w:ascii="Times New Roman" w:hAnsi="Times New Roman" w:cs="Times New Roman"/>
                <w:sz w:val="28"/>
                <w:szCs w:val="28"/>
              </w:rPr>
              <w:t>Ожидаемые результаты</w:t>
            </w:r>
            <w:r w:rsidR="00BC3ACA">
              <w:rPr>
                <w:rFonts w:ascii="Times New Roman" w:hAnsi="Times New Roman" w:cs="Times New Roman"/>
                <w:sz w:val="28"/>
                <w:szCs w:val="28"/>
              </w:rPr>
              <w:t xml:space="preserve"> </w:t>
            </w:r>
            <w:r w:rsidRPr="00BA113C">
              <w:rPr>
                <w:rFonts w:ascii="Times New Roman" w:hAnsi="Times New Roman" w:cs="Times New Roman"/>
                <w:sz w:val="28"/>
                <w:szCs w:val="28"/>
              </w:rPr>
              <w:t>реализации подпрограммы</w:t>
            </w:r>
          </w:p>
          <w:p w:rsidR="00086EEA" w:rsidRPr="00BA113C" w:rsidRDefault="00086EEA" w:rsidP="00864E80">
            <w:pPr>
              <w:pStyle w:val="ConsPlusNormal"/>
              <w:jc w:val="center"/>
              <w:outlineLvl w:val="1"/>
              <w:rPr>
                <w:rFonts w:ascii="Times New Roman" w:hAnsi="Times New Roman" w:cs="Times New Roman"/>
                <w:sz w:val="28"/>
                <w:szCs w:val="28"/>
              </w:rPr>
            </w:pPr>
          </w:p>
        </w:tc>
        <w:tc>
          <w:tcPr>
            <w:tcW w:w="6485" w:type="dxa"/>
            <w:tcBorders>
              <w:top w:val="single" w:sz="4" w:space="0" w:color="auto"/>
              <w:left w:val="single" w:sz="4" w:space="0" w:color="auto"/>
              <w:bottom w:val="single" w:sz="4" w:space="0" w:color="auto"/>
              <w:right w:val="single" w:sz="4" w:space="0" w:color="auto"/>
            </w:tcBorders>
          </w:tcPr>
          <w:p w:rsidR="00086EEA" w:rsidRPr="00792299" w:rsidRDefault="00086EEA" w:rsidP="00864E80">
            <w:pPr>
              <w:autoSpaceDE w:val="0"/>
              <w:autoSpaceDN w:val="0"/>
              <w:adjustRightInd w:val="0"/>
              <w:jc w:val="both"/>
              <w:rPr>
                <w:sz w:val="28"/>
                <w:szCs w:val="28"/>
              </w:rPr>
            </w:pPr>
            <w:r w:rsidRPr="00792299">
              <w:rPr>
                <w:sz w:val="28"/>
                <w:szCs w:val="28"/>
              </w:rPr>
              <w:lastRenderedPageBreak/>
              <w:t xml:space="preserve">1. Снижение затрат на энергообеспечение в структурных бюджетных подразделениях муниципального района «Сосногорск» за счет уменьшения платы за топливно-энергетические </w:t>
            </w:r>
            <w:r w:rsidRPr="00792299">
              <w:rPr>
                <w:sz w:val="28"/>
                <w:szCs w:val="28"/>
              </w:rPr>
              <w:lastRenderedPageBreak/>
              <w:t>ресурсы</w:t>
            </w:r>
            <w:r w:rsidR="00766D87">
              <w:rPr>
                <w:sz w:val="28"/>
                <w:szCs w:val="28"/>
              </w:rPr>
              <w:t>.</w:t>
            </w:r>
          </w:p>
          <w:p w:rsidR="00086EEA" w:rsidRPr="001E0AA4" w:rsidRDefault="00086EEA" w:rsidP="00864E80">
            <w:pPr>
              <w:autoSpaceDE w:val="0"/>
              <w:autoSpaceDN w:val="0"/>
              <w:adjustRightInd w:val="0"/>
              <w:jc w:val="both"/>
              <w:rPr>
                <w:sz w:val="28"/>
                <w:szCs w:val="28"/>
              </w:rPr>
            </w:pPr>
            <w:r w:rsidRPr="00792299">
              <w:rPr>
                <w:sz w:val="28"/>
                <w:szCs w:val="28"/>
              </w:rPr>
              <w:t>2. Приведение к значительной экономии потребления топливно-энергетических ресурсов муниципальных учреждений бюджетной сферы за счет внедрения современных средств учета тепловой энергии, холодного и горячего водоснабжения.</w:t>
            </w:r>
          </w:p>
        </w:tc>
      </w:tr>
    </w:tbl>
    <w:p w:rsidR="00086EEA" w:rsidRPr="003F781A" w:rsidRDefault="00086EEA" w:rsidP="00086EEA">
      <w:pPr>
        <w:jc w:val="both"/>
        <w:rPr>
          <w:color w:val="000000"/>
          <w:spacing w:val="3"/>
          <w:sz w:val="28"/>
          <w:szCs w:val="28"/>
        </w:rPr>
      </w:pPr>
    </w:p>
    <w:p w:rsidR="00086EEA" w:rsidRPr="00122C76" w:rsidRDefault="00086EEA" w:rsidP="00086EEA">
      <w:pPr>
        <w:jc w:val="both"/>
        <w:rPr>
          <w:sz w:val="28"/>
          <w:szCs w:val="28"/>
        </w:rPr>
      </w:pPr>
      <w:r w:rsidRPr="00122C76">
        <w:rPr>
          <w:sz w:val="28"/>
          <w:szCs w:val="28"/>
        </w:rPr>
        <w:t>Примечание: Объемы бюджетного финансирования мероприятий Программы подлежат уточнению в соответствии с проектами решений Совета  муниципального района «Сосногорск» «О бюджете муниципального района».</w:t>
      </w:r>
    </w:p>
    <w:p w:rsidR="00086EEA" w:rsidRPr="00122C76" w:rsidRDefault="00086EEA" w:rsidP="00086EEA">
      <w:pPr>
        <w:jc w:val="both"/>
        <w:rPr>
          <w:b/>
          <w:bCs/>
          <w:sz w:val="28"/>
          <w:szCs w:val="28"/>
        </w:rPr>
      </w:pPr>
    </w:p>
    <w:p w:rsidR="00086EEA" w:rsidRPr="00122C76" w:rsidRDefault="00086EEA" w:rsidP="00086EEA">
      <w:pPr>
        <w:pStyle w:val="ConsPlusNormal"/>
        <w:widowControl/>
        <w:jc w:val="center"/>
        <w:outlineLvl w:val="1"/>
        <w:rPr>
          <w:rFonts w:ascii="Times New Roman" w:hAnsi="Times New Roman" w:cs="Times New Roman"/>
          <w:b/>
          <w:bCs/>
          <w:sz w:val="28"/>
          <w:szCs w:val="28"/>
        </w:rPr>
      </w:pPr>
      <w:r w:rsidRPr="00122C76">
        <w:rPr>
          <w:rFonts w:ascii="Times New Roman" w:hAnsi="Times New Roman" w:cs="Times New Roman"/>
          <w:b/>
          <w:sz w:val="28"/>
          <w:szCs w:val="28"/>
        </w:rPr>
        <w:t>Раздел 1. Характеристика текущего состояния в сфере энергосбережения и энергоэффект</w:t>
      </w:r>
      <w:r>
        <w:rPr>
          <w:rFonts w:ascii="Times New Roman" w:hAnsi="Times New Roman" w:cs="Times New Roman"/>
          <w:b/>
          <w:sz w:val="28"/>
          <w:szCs w:val="28"/>
        </w:rPr>
        <w:t>и</w:t>
      </w:r>
      <w:r w:rsidRPr="00122C76">
        <w:rPr>
          <w:rFonts w:ascii="Times New Roman" w:hAnsi="Times New Roman" w:cs="Times New Roman"/>
          <w:b/>
          <w:sz w:val="28"/>
          <w:szCs w:val="28"/>
        </w:rPr>
        <w:t>вности</w:t>
      </w:r>
      <w:r w:rsidR="00BC3ACA">
        <w:rPr>
          <w:rFonts w:ascii="Times New Roman" w:hAnsi="Times New Roman" w:cs="Times New Roman"/>
          <w:b/>
          <w:sz w:val="28"/>
          <w:szCs w:val="28"/>
        </w:rPr>
        <w:t xml:space="preserve"> </w:t>
      </w:r>
      <w:r w:rsidRPr="00122C76">
        <w:rPr>
          <w:rFonts w:ascii="Times New Roman" w:hAnsi="Times New Roman" w:cs="Times New Roman"/>
          <w:b/>
          <w:bCs/>
          <w:sz w:val="28"/>
          <w:szCs w:val="28"/>
        </w:rPr>
        <w:t>структурных бюджетных подразделени</w:t>
      </w:r>
      <w:r>
        <w:rPr>
          <w:rFonts w:ascii="Times New Roman" w:hAnsi="Times New Roman" w:cs="Times New Roman"/>
          <w:b/>
          <w:bCs/>
          <w:sz w:val="28"/>
          <w:szCs w:val="28"/>
        </w:rPr>
        <w:t>й</w:t>
      </w:r>
      <w:r w:rsidRPr="00122C76">
        <w:rPr>
          <w:rFonts w:ascii="Times New Roman" w:hAnsi="Times New Roman" w:cs="Times New Roman"/>
          <w:b/>
          <w:bCs/>
          <w:sz w:val="28"/>
          <w:szCs w:val="28"/>
        </w:rPr>
        <w:t xml:space="preserve"> муниципального района «Сосногорск»</w:t>
      </w:r>
      <w:r>
        <w:rPr>
          <w:rFonts w:ascii="Times New Roman" w:hAnsi="Times New Roman" w:cs="Times New Roman"/>
          <w:b/>
          <w:bCs/>
          <w:sz w:val="28"/>
          <w:szCs w:val="28"/>
        </w:rPr>
        <w:t>.</w:t>
      </w:r>
    </w:p>
    <w:p w:rsidR="00086EEA" w:rsidRPr="00122C76" w:rsidRDefault="00086EEA" w:rsidP="00086EEA">
      <w:pPr>
        <w:jc w:val="both"/>
        <w:rPr>
          <w:sz w:val="28"/>
          <w:szCs w:val="28"/>
        </w:rPr>
      </w:pPr>
    </w:p>
    <w:p w:rsidR="00086EEA" w:rsidRPr="00122C76" w:rsidRDefault="00086EEA" w:rsidP="00086EEA">
      <w:pPr>
        <w:pStyle w:val="ConsPlusNormal"/>
        <w:widowControl/>
        <w:tabs>
          <w:tab w:val="left" w:pos="0"/>
        </w:tabs>
        <w:ind w:firstLine="540"/>
        <w:jc w:val="both"/>
        <w:rPr>
          <w:rFonts w:ascii="Times New Roman" w:hAnsi="Times New Roman" w:cs="Times New Roman"/>
          <w:sz w:val="28"/>
          <w:szCs w:val="28"/>
        </w:rPr>
      </w:pPr>
      <w:r w:rsidRPr="00122C76">
        <w:rPr>
          <w:rFonts w:ascii="Times New Roman" w:hAnsi="Times New Roman" w:cs="Times New Roman"/>
          <w:sz w:val="28"/>
          <w:szCs w:val="28"/>
        </w:rPr>
        <w:t xml:space="preserve">Подпрограмма направлена на решение задач энергосбережения и повышения энергетической эффективности в бюджетной сфере в соответствии с требованиями Федерального закона от 23 ноября 2009 </w:t>
      </w:r>
      <w:r w:rsidR="00766D87">
        <w:rPr>
          <w:rFonts w:ascii="Times New Roman" w:hAnsi="Times New Roman" w:cs="Times New Roman"/>
          <w:sz w:val="28"/>
          <w:szCs w:val="28"/>
        </w:rPr>
        <w:t>года №</w:t>
      </w:r>
      <w:r w:rsidRPr="00122C76">
        <w:rPr>
          <w:rFonts w:ascii="Times New Roman" w:hAnsi="Times New Roman" w:cs="Times New Roman"/>
          <w:sz w:val="28"/>
          <w:szCs w:val="28"/>
        </w:rPr>
        <w:t xml:space="preserve">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086EEA" w:rsidRPr="00122C76" w:rsidRDefault="00086EEA" w:rsidP="00086EEA">
      <w:pPr>
        <w:ind w:firstLine="540"/>
        <w:jc w:val="both"/>
        <w:rPr>
          <w:sz w:val="28"/>
          <w:szCs w:val="28"/>
        </w:rPr>
      </w:pPr>
      <w:r w:rsidRPr="00122C76">
        <w:rPr>
          <w:sz w:val="28"/>
          <w:szCs w:val="28"/>
        </w:rPr>
        <w:t xml:space="preserve">В условиях постоянного роста тарифов на энергоресурсы возрастает значение внедрения энергосберегающих мероприятий, главным образом направленных на сбережение тепловой и электрической энергии. </w:t>
      </w:r>
    </w:p>
    <w:p w:rsidR="00086EEA" w:rsidRPr="00122C76" w:rsidRDefault="00086EEA" w:rsidP="00086EEA">
      <w:pPr>
        <w:pStyle w:val="ConsPlusNormal"/>
        <w:widowControl/>
        <w:ind w:firstLine="540"/>
        <w:jc w:val="both"/>
        <w:rPr>
          <w:rFonts w:ascii="Times New Roman" w:hAnsi="Times New Roman" w:cs="Times New Roman"/>
          <w:sz w:val="28"/>
          <w:szCs w:val="28"/>
        </w:rPr>
      </w:pPr>
      <w:r w:rsidRPr="00122C76">
        <w:rPr>
          <w:rFonts w:ascii="Times New Roman" w:hAnsi="Times New Roman" w:cs="Times New Roman"/>
          <w:snapToGrid w:val="0"/>
          <w:sz w:val="28"/>
          <w:szCs w:val="28"/>
        </w:rPr>
        <w:t xml:space="preserve">В структурных бюджетных подразделениях </w:t>
      </w:r>
      <w:r w:rsidRPr="00122C76">
        <w:rPr>
          <w:rFonts w:ascii="Times New Roman" w:hAnsi="Times New Roman" w:cs="Times New Roman"/>
          <w:sz w:val="28"/>
          <w:szCs w:val="28"/>
        </w:rPr>
        <w:t>администрации муниципального района «Сосногорск» существуют следующие проблемы, решение которых позволит повысить энергетическую эффективность в учреждениях:</w:t>
      </w:r>
    </w:p>
    <w:p w:rsidR="00086EEA" w:rsidRPr="00122C76" w:rsidRDefault="00086EEA" w:rsidP="003B6254">
      <w:pPr>
        <w:pStyle w:val="ConsPlusNormal"/>
        <w:widowControl/>
        <w:numPr>
          <w:ilvl w:val="0"/>
          <w:numId w:val="12"/>
        </w:numPr>
        <w:tabs>
          <w:tab w:val="clear" w:pos="1260"/>
          <w:tab w:val="num" w:pos="900"/>
        </w:tabs>
        <w:ind w:left="0" w:firstLine="540"/>
        <w:jc w:val="both"/>
        <w:rPr>
          <w:rFonts w:ascii="Times New Roman" w:hAnsi="Times New Roman" w:cs="Times New Roman"/>
          <w:sz w:val="28"/>
          <w:szCs w:val="28"/>
        </w:rPr>
      </w:pPr>
      <w:r w:rsidRPr="00122C76">
        <w:rPr>
          <w:rFonts w:ascii="Times New Roman" w:hAnsi="Times New Roman" w:cs="Times New Roman"/>
          <w:sz w:val="28"/>
          <w:szCs w:val="28"/>
        </w:rPr>
        <w:t>не в полном объёме оснащены здания, помещения учреждений приборами учёта используемых энергетических ресурсов;</w:t>
      </w:r>
    </w:p>
    <w:p w:rsidR="00086EEA" w:rsidRPr="00122C76" w:rsidRDefault="00086EEA" w:rsidP="003B6254">
      <w:pPr>
        <w:pStyle w:val="ConsPlusNormal"/>
        <w:widowControl/>
        <w:numPr>
          <w:ilvl w:val="0"/>
          <w:numId w:val="12"/>
        </w:numPr>
        <w:tabs>
          <w:tab w:val="clear" w:pos="1260"/>
          <w:tab w:val="num" w:pos="900"/>
        </w:tabs>
        <w:ind w:left="0" w:firstLine="540"/>
        <w:jc w:val="both"/>
        <w:rPr>
          <w:rFonts w:ascii="Times New Roman" w:hAnsi="Times New Roman" w:cs="Times New Roman"/>
          <w:sz w:val="28"/>
          <w:szCs w:val="28"/>
        </w:rPr>
      </w:pPr>
      <w:r w:rsidRPr="00122C76">
        <w:rPr>
          <w:rFonts w:ascii="Times New Roman" w:hAnsi="Times New Roman" w:cs="Times New Roman"/>
          <w:sz w:val="28"/>
          <w:szCs w:val="28"/>
        </w:rPr>
        <w:t>необходимость в замене электрических ламп на энергосберегающие;</w:t>
      </w:r>
    </w:p>
    <w:p w:rsidR="00086EEA" w:rsidRPr="00122C76" w:rsidRDefault="00086EEA" w:rsidP="003B6254">
      <w:pPr>
        <w:pStyle w:val="ConsPlusNormal"/>
        <w:widowControl/>
        <w:numPr>
          <w:ilvl w:val="0"/>
          <w:numId w:val="12"/>
        </w:numPr>
        <w:tabs>
          <w:tab w:val="clear" w:pos="1260"/>
          <w:tab w:val="num" w:pos="900"/>
        </w:tabs>
        <w:ind w:left="0" w:firstLine="540"/>
        <w:jc w:val="both"/>
        <w:rPr>
          <w:rFonts w:ascii="Times New Roman" w:hAnsi="Times New Roman" w:cs="Times New Roman"/>
          <w:sz w:val="28"/>
          <w:szCs w:val="28"/>
        </w:rPr>
      </w:pPr>
      <w:r w:rsidRPr="00122C76">
        <w:rPr>
          <w:rFonts w:ascii="Times New Roman" w:hAnsi="Times New Roman" w:cs="Times New Roman"/>
          <w:sz w:val="28"/>
          <w:szCs w:val="28"/>
        </w:rPr>
        <w:t>необходимость в утеплении помещений, зданий (утепление и уплотнение дверных и оконных проёмов);</w:t>
      </w:r>
    </w:p>
    <w:p w:rsidR="00086EEA" w:rsidRPr="00122C76" w:rsidRDefault="00086EEA" w:rsidP="003B6254">
      <w:pPr>
        <w:pStyle w:val="ConsPlusNormal"/>
        <w:widowControl/>
        <w:numPr>
          <w:ilvl w:val="0"/>
          <w:numId w:val="12"/>
        </w:numPr>
        <w:tabs>
          <w:tab w:val="clear" w:pos="1260"/>
          <w:tab w:val="num" w:pos="900"/>
        </w:tabs>
        <w:ind w:left="0" w:firstLine="540"/>
        <w:jc w:val="both"/>
        <w:rPr>
          <w:rFonts w:ascii="Times New Roman" w:hAnsi="Times New Roman" w:cs="Times New Roman"/>
          <w:sz w:val="28"/>
          <w:szCs w:val="28"/>
        </w:rPr>
      </w:pPr>
      <w:r w:rsidRPr="00122C76">
        <w:rPr>
          <w:rFonts w:ascii="Times New Roman" w:hAnsi="Times New Roman" w:cs="Times New Roman"/>
          <w:sz w:val="28"/>
          <w:szCs w:val="28"/>
        </w:rPr>
        <w:t>необходимость в перекладке электрических сетей для снижения потерь электрической энергии.</w:t>
      </w:r>
    </w:p>
    <w:p w:rsidR="00086EEA" w:rsidRPr="00122C76" w:rsidRDefault="00086EEA" w:rsidP="00086EEA">
      <w:pPr>
        <w:pStyle w:val="ConsPlusNormal"/>
        <w:widowControl/>
        <w:ind w:firstLine="540"/>
        <w:jc w:val="both"/>
        <w:rPr>
          <w:rFonts w:ascii="Times New Roman" w:hAnsi="Times New Roman" w:cs="Times New Roman"/>
          <w:sz w:val="28"/>
          <w:szCs w:val="28"/>
        </w:rPr>
      </w:pPr>
      <w:r w:rsidRPr="00122C76">
        <w:rPr>
          <w:rFonts w:ascii="Times New Roman" w:hAnsi="Times New Roman" w:cs="Times New Roman"/>
          <w:sz w:val="28"/>
          <w:szCs w:val="28"/>
        </w:rPr>
        <w:t>Решение вышеуказанных проблем даст возможность сократить энергозатраты учреждений, улучшить техническое состояние объектов.</w:t>
      </w:r>
    </w:p>
    <w:p w:rsidR="00086EEA" w:rsidRPr="00122C76" w:rsidRDefault="00086EEA" w:rsidP="00086EEA">
      <w:pPr>
        <w:pStyle w:val="ConsPlusNormal"/>
        <w:widowControl/>
        <w:ind w:firstLine="567"/>
        <w:jc w:val="both"/>
        <w:rPr>
          <w:rFonts w:ascii="Times New Roman" w:hAnsi="Times New Roman" w:cs="Times New Roman"/>
          <w:sz w:val="28"/>
          <w:szCs w:val="28"/>
        </w:rPr>
      </w:pPr>
      <w:r w:rsidRPr="00122C76">
        <w:rPr>
          <w:rFonts w:ascii="Times New Roman" w:hAnsi="Times New Roman" w:cs="Times New Roman"/>
          <w:sz w:val="28"/>
          <w:szCs w:val="28"/>
        </w:rPr>
        <w:t>Обозначенные проблемы определяют цели, задачи, а также систему мероприятий подпрограммы.</w:t>
      </w:r>
    </w:p>
    <w:p w:rsidR="00086EEA" w:rsidRPr="00122C76" w:rsidRDefault="00086EEA" w:rsidP="00086EEA">
      <w:pPr>
        <w:widowControl w:val="0"/>
        <w:autoSpaceDE w:val="0"/>
        <w:autoSpaceDN w:val="0"/>
        <w:adjustRightInd w:val="0"/>
        <w:jc w:val="center"/>
        <w:rPr>
          <w:b/>
          <w:sz w:val="28"/>
          <w:szCs w:val="28"/>
        </w:rPr>
      </w:pPr>
    </w:p>
    <w:p w:rsidR="00086EEA" w:rsidRDefault="00086EEA" w:rsidP="00086EEA">
      <w:pPr>
        <w:widowControl w:val="0"/>
        <w:autoSpaceDE w:val="0"/>
        <w:autoSpaceDN w:val="0"/>
        <w:adjustRightInd w:val="0"/>
        <w:jc w:val="center"/>
        <w:rPr>
          <w:b/>
          <w:sz w:val="28"/>
          <w:szCs w:val="28"/>
        </w:rPr>
      </w:pPr>
      <w:r w:rsidRPr="00122C76">
        <w:rPr>
          <w:b/>
          <w:sz w:val="28"/>
          <w:szCs w:val="28"/>
        </w:rPr>
        <w:t>Раздел 2. Приоритеты и цели реализуемой муниципальной политики в сфере энергосбережения и энергоэффект</w:t>
      </w:r>
      <w:r>
        <w:rPr>
          <w:b/>
          <w:sz w:val="28"/>
          <w:szCs w:val="28"/>
        </w:rPr>
        <w:t>и</w:t>
      </w:r>
      <w:r w:rsidRPr="00122C76">
        <w:rPr>
          <w:b/>
          <w:sz w:val="28"/>
          <w:szCs w:val="28"/>
        </w:rPr>
        <w:t>вности, описание основных целей и задач подпрограммы</w:t>
      </w:r>
      <w:r>
        <w:rPr>
          <w:b/>
          <w:sz w:val="28"/>
          <w:szCs w:val="28"/>
        </w:rPr>
        <w:t>. Прогноз развития сферы энергосбережения и энергоэффективности муниципального образования муниципального района «Сосногорск».</w:t>
      </w:r>
    </w:p>
    <w:p w:rsidR="00086EEA" w:rsidRDefault="00086EEA" w:rsidP="00086EEA">
      <w:pPr>
        <w:widowControl w:val="0"/>
        <w:autoSpaceDE w:val="0"/>
        <w:autoSpaceDN w:val="0"/>
        <w:adjustRightInd w:val="0"/>
        <w:jc w:val="center"/>
        <w:rPr>
          <w:b/>
          <w:sz w:val="28"/>
          <w:szCs w:val="28"/>
        </w:rPr>
      </w:pPr>
    </w:p>
    <w:p w:rsidR="00086EEA" w:rsidRPr="00974161" w:rsidRDefault="00086EEA" w:rsidP="00086EEA">
      <w:pPr>
        <w:widowControl w:val="0"/>
        <w:autoSpaceDE w:val="0"/>
        <w:autoSpaceDN w:val="0"/>
        <w:adjustRightInd w:val="0"/>
        <w:ind w:firstLine="567"/>
        <w:jc w:val="both"/>
        <w:rPr>
          <w:sz w:val="28"/>
          <w:szCs w:val="28"/>
        </w:rPr>
      </w:pPr>
      <w:r w:rsidRPr="00974161">
        <w:rPr>
          <w:sz w:val="28"/>
          <w:szCs w:val="28"/>
        </w:rPr>
        <w:t xml:space="preserve">Приоритетным направлением в области энергосбережения и повышения </w:t>
      </w:r>
      <w:r w:rsidRPr="00974161">
        <w:rPr>
          <w:sz w:val="28"/>
          <w:szCs w:val="28"/>
        </w:rPr>
        <w:lastRenderedPageBreak/>
        <w:t>энергетической эффективности в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r w:rsidRPr="00974161">
        <w:rPr>
          <w:rFonts w:eastAsiaTheme="minorHAnsi"/>
          <w:sz w:val="28"/>
          <w:szCs w:val="28"/>
          <w:lang w:eastAsia="en-US"/>
        </w:rPr>
        <w:t>.</w:t>
      </w:r>
    </w:p>
    <w:p w:rsidR="00086EEA" w:rsidRPr="00792299" w:rsidRDefault="00086EEA" w:rsidP="00086EEA">
      <w:pPr>
        <w:pStyle w:val="a8"/>
        <w:spacing w:after="0"/>
        <w:ind w:left="108" w:firstLine="432"/>
        <w:jc w:val="both"/>
        <w:rPr>
          <w:rFonts w:ascii="Times New Roman" w:hAnsi="Times New Roman" w:cs="Times New Roman"/>
          <w:sz w:val="28"/>
          <w:szCs w:val="28"/>
        </w:rPr>
      </w:pPr>
      <w:r w:rsidRPr="00792299">
        <w:rPr>
          <w:rFonts w:ascii="Times New Roman" w:hAnsi="Times New Roman" w:cs="Times New Roman"/>
          <w:sz w:val="28"/>
          <w:szCs w:val="28"/>
        </w:rPr>
        <w:t xml:space="preserve">Цель подпрограммы: </w:t>
      </w:r>
    </w:p>
    <w:p w:rsidR="00086EEA" w:rsidRPr="00792299" w:rsidRDefault="00086EEA" w:rsidP="00086EEA">
      <w:pPr>
        <w:pStyle w:val="a8"/>
        <w:spacing w:after="0"/>
        <w:ind w:left="108" w:firstLine="432"/>
        <w:jc w:val="both"/>
        <w:rPr>
          <w:rFonts w:ascii="Times New Roman" w:hAnsi="Times New Roman" w:cs="Times New Roman"/>
          <w:sz w:val="28"/>
          <w:szCs w:val="28"/>
          <w:highlight w:val="yellow"/>
        </w:rPr>
      </w:pPr>
      <w:r w:rsidRPr="00792299">
        <w:rPr>
          <w:rFonts w:ascii="Times New Roman" w:hAnsi="Times New Roman" w:cs="Times New Roman"/>
          <w:sz w:val="28"/>
          <w:szCs w:val="28"/>
        </w:rPr>
        <w:t xml:space="preserve">- </w:t>
      </w:r>
      <w:r>
        <w:rPr>
          <w:rFonts w:ascii="Times New Roman" w:hAnsi="Times New Roman" w:cs="Times New Roman"/>
          <w:sz w:val="28"/>
          <w:szCs w:val="28"/>
          <w:lang w:eastAsia="en-US"/>
        </w:rPr>
        <w:t>Создание экономических и</w:t>
      </w:r>
      <w:r w:rsidRPr="00792299">
        <w:rPr>
          <w:rFonts w:ascii="Times New Roman" w:hAnsi="Times New Roman" w:cs="Times New Roman"/>
          <w:sz w:val="28"/>
          <w:szCs w:val="28"/>
          <w:lang w:eastAsia="en-US"/>
        </w:rPr>
        <w:t xml:space="preserve"> организационных основ для повышения энергетической эффективности в бюджетной сфере</w:t>
      </w:r>
      <w:r w:rsidRPr="00792299">
        <w:rPr>
          <w:rFonts w:ascii="Times New Roman" w:hAnsi="Times New Roman" w:cs="Times New Roman"/>
          <w:sz w:val="28"/>
          <w:szCs w:val="28"/>
        </w:rPr>
        <w:t>.</w:t>
      </w:r>
    </w:p>
    <w:p w:rsidR="00086EEA" w:rsidRPr="00792299" w:rsidRDefault="00086EEA" w:rsidP="00086EEA">
      <w:pPr>
        <w:pStyle w:val="ConsPlusNormal"/>
        <w:widowControl/>
        <w:ind w:firstLine="540"/>
        <w:jc w:val="both"/>
        <w:rPr>
          <w:rFonts w:ascii="Times New Roman" w:hAnsi="Times New Roman" w:cs="Times New Roman"/>
          <w:sz w:val="28"/>
          <w:szCs w:val="28"/>
        </w:rPr>
      </w:pPr>
      <w:r w:rsidRPr="00792299">
        <w:rPr>
          <w:rFonts w:ascii="Times New Roman" w:hAnsi="Times New Roman" w:cs="Times New Roman"/>
          <w:sz w:val="28"/>
          <w:szCs w:val="28"/>
        </w:rPr>
        <w:t>Основными задачами подпрограммы являются:</w:t>
      </w:r>
    </w:p>
    <w:p w:rsidR="00086EEA" w:rsidRPr="00792299" w:rsidRDefault="00086EEA" w:rsidP="00086EEA">
      <w:pPr>
        <w:pStyle w:val="ConsPlusNormal"/>
        <w:widowControl/>
        <w:ind w:firstLine="540"/>
        <w:jc w:val="both"/>
        <w:rPr>
          <w:snapToGrid w:val="0"/>
          <w:sz w:val="28"/>
          <w:szCs w:val="28"/>
        </w:rPr>
      </w:pPr>
      <w:r w:rsidRPr="00792299">
        <w:rPr>
          <w:rFonts w:ascii="Times New Roman" w:hAnsi="Times New Roman" w:cs="Times New Roman"/>
          <w:sz w:val="28"/>
          <w:szCs w:val="28"/>
        </w:rPr>
        <w:t xml:space="preserve">- </w:t>
      </w:r>
      <w:r>
        <w:rPr>
          <w:rFonts w:ascii="Times New Roman" w:eastAsiaTheme="minorHAnsi" w:hAnsi="Times New Roman" w:cs="Times New Roman"/>
          <w:sz w:val="28"/>
          <w:szCs w:val="28"/>
          <w:lang w:eastAsia="en-US"/>
        </w:rPr>
        <w:t>Снижение объемов потребления топливно</w:t>
      </w:r>
      <w:r w:rsidRPr="00792299">
        <w:rPr>
          <w:rFonts w:ascii="Times New Roman" w:eastAsiaTheme="minorHAnsi" w:hAnsi="Times New Roman" w:cs="Times New Roman"/>
          <w:sz w:val="28"/>
          <w:szCs w:val="28"/>
          <w:lang w:eastAsia="en-US"/>
        </w:rPr>
        <w:t xml:space="preserve"> - энергетических рес</w:t>
      </w:r>
      <w:r>
        <w:rPr>
          <w:rFonts w:ascii="Times New Roman" w:eastAsiaTheme="minorHAnsi" w:hAnsi="Times New Roman" w:cs="Times New Roman"/>
          <w:sz w:val="28"/>
          <w:szCs w:val="28"/>
          <w:lang w:eastAsia="en-US"/>
        </w:rPr>
        <w:t>урсов и сокращение расходов на</w:t>
      </w:r>
      <w:r w:rsidRPr="00792299">
        <w:rPr>
          <w:rFonts w:ascii="Times New Roman" w:eastAsiaTheme="minorHAnsi" w:hAnsi="Times New Roman" w:cs="Times New Roman"/>
          <w:sz w:val="28"/>
          <w:szCs w:val="28"/>
          <w:lang w:eastAsia="en-US"/>
        </w:rPr>
        <w:t xml:space="preserve"> оплату энергоресурсов в бюджетной сфере в сопоставимой оценке</w:t>
      </w:r>
      <w:r w:rsidRPr="00792299">
        <w:rPr>
          <w:snapToGrid w:val="0"/>
          <w:sz w:val="28"/>
          <w:szCs w:val="28"/>
        </w:rPr>
        <w:t>.</w:t>
      </w:r>
    </w:p>
    <w:p w:rsidR="00086EEA" w:rsidRPr="00792299" w:rsidRDefault="00086EEA" w:rsidP="00086EEA">
      <w:pPr>
        <w:pStyle w:val="ConsPlusNormal"/>
        <w:widowControl/>
        <w:ind w:firstLine="540"/>
        <w:jc w:val="both"/>
        <w:rPr>
          <w:rFonts w:ascii="Times New Roman" w:hAnsi="Times New Roman" w:cs="Times New Roman"/>
          <w:sz w:val="28"/>
          <w:szCs w:val="28"/>
        </w:rPr>
      </w:pPr>
    </w:p>
    <w:p w:rsidR="00086EEA" w:rsidRPr="00792299" w:rsidRDefault="00086EEA" w:rsidP="00086EEA">
      <w:pPr>
        <w:widowControl w:val="0"/>
        <w:autoSpaceDE w:val="0"/>
        <w:autoSpaceDN w:val="0"/>
        <w:adjustRightInd w:val="0"/>
        <w:jc w:val="center"/>
        <w:rPr>
          <w:b/>
          <w:sz w:val="28"/>
          <w:szCs w:val="28"/>
          <w:u w:val="single"/>
        </w:rPr>
      </w:pPr>
      <w:r w:rsidRPr="00792299">
        <w:rPr>
          <w:b/>
          <w:sz w:val="28"/>
          <w:szCs w:val="28"/>
        </w:rPr>
        <w:t>Раздел 3. Сроки и этапы реализации подпрограммы</w:t>
      </w:r>
      <w:r>
        <w:rPr>
          <w:b/>
          <w:sz w:val="28"/>
          <w:szCs w:val="28"/>
        </w:rPr>
        <w:t>.</w:t>
      </w:r>
    </w:p>
    <w:p w:rsidR="00086EEA" w:rsidRPr="00792299" w:rsidRDefault="00086EEA" w:rsidP="00086EEA">
      <w:pPr>
        <w:autoSpaceDE w:val="0"/>
        <w:autoSpaceDN w:val="0"/>
        <w:adjustRightInd w:val="0"/>
        <w:ind w:firstLine="709"/>
        <w:rPr>
          <w:sz w:val="28"/>
          <w:szCs w:val="28"/>
        </w:rPr>
      </w:pPr>
    </w:p>
    <w:p w:rsidR="00086EEA" w:rsidRPr="00792299" w:rsidRDefault="00086EEA" w:rsidP="00086EEA">
      <w:pPr>
        <w:autoSpaceDE w:val="0"/>
        <w:autoSpaceDN w:val="0"/>
        <w:adjustRightInd w:val="0"/>
        <w:ind w:firstLine="709"/>
        <w:rPr>
          <w:sz w:val="28"/>
          <w:szCs w:val="28"/>
        </w:rPr>
      </w:pPr>
      <w:r w:rsidRPr="00792299">
        <w:rPr>
          <w:sz w:val="28"/>
          <w:szCs w:val="28"/>
        </w:rPr>
        <w:t xml:space="preserve">Подпрограмма рассчитана на период 2014-2020 годы включительно. Выполнение </w:t>
      </w:r>
      <w:r w:rsidR="006F07D2">
        <w:rPr>
          <w:sz w:val="28"/>
          <w:szCs w:val="28"/>
        </w:rPr>
        <w:t>п</w:t>
      </w:r>
      <w:r w:rsidRPr="00792299">
        <w:rPr>
          <w:sz w:val="28"/>
          <w:szCs w:val="28"/>
        </w:rPr>
        <w:t>одпрограммы осуществляется в 2 этапа:</w:t>
      </w:r>
    </w:p>
    <w:p w:rsidR="00086EEA" w:rsidRPr="00792299" w:rsidRDefault="00086EEA" w:rsidP="00086EEA">
      <w:pPr>
        <w:autoSpaceDE w:val="0"/>
        <w:autoSpaceDN w:val="0"/>
        <w:adjustRightInd w:val="0"/>
        <w:rPr>
          <w:sz w:val="28"/>
          <w:szCs w:val="28"/>
        </w:rPr>
      </w:pPr>
      <w:r w:rsidRPr="00792299">
        <w:rPr>
          <w:sz w:val="28"/>
          <w:szCs w:val="28"/>
        </w:rPr>
        <w:t>первый этап – с 2014 года по 2016 год;</w:t>
      </w:r>
    </w:p>
    <w:p w:rsidR="00086EEA" w:rsidRPr="00792299" w:rsidRDefault="00086EEA" w:rsidP="00086EEA">
      <w:pPr>
        <w:pStyle w:val="af7"/>
        <w:spacing w:before="0" w:beforeAutospacing="0" w:after="0" w:afterAutospacing="0"/>
        <w:jc w:val="both"/>
        <w:rPr>
          <w:sz w:val="28"/>
          <w:szCs w:val="28"/>
        </w:rPr>
      </w:pPr>
      <w:r w:rsidRPr="00792299">
        <w:rPr>
          <w:sz w:val="28"/>
          <w:szCs w:val="28"/>
        </w:rPr>
        <w:t>второй этап – с 2016 года по 2020 год.</w:t>
      </w:r>
    </w:p>
    <w:p w:rsidR="00086EEA" w:rsidRPr="00792299" w:rsidRDefault="00086EEA" w:rsidP="00086EEA">
      <w:pPr>
        <w:pStyle w:val="ConsPlusNormal"/>
        <w:widowControl/>
        <w:ind w:firstLine="0"/>
        <w:rPr>
          <w:rFonts w:ascii="Times New Roman" w:hAnsi="Times New Roman" w:cs="Times New Roman"/>
          <w:b/>
          <w:sz w:val="28"/>
          <w:szCs w:val="28"/>
        </w:rPr>
      </w:pPr>
    </w:p>
    <w:p w:rsidR="00086EEA" w:rsidRPr="00792299" w:rsidRDefault="00086EEA" w:rsidP="00086EEA">
      <w:pPr>
        <w:widowControl w:val="0"/>
        <w:autoSpaceDE w:val="0"/>
        <w:autoSpaceDN w:val="0"/>
        <w:adjustRightInd w:val="0"/>
        <w:jc w:val="center"/>
        <w:rPr>
          <w:b/>
          <w:sz w:val="28"/>
          <w:szCs w:val="28"/>
          <w:u w:val="single"/>
        </w:rPr>
      </w:pPr>
      <w:r w:rsidRPr="00792299">
        <w:rPr>
          <w:b/>
          <w:sz w:val="28"/>
          <w:szCs w:val="28"/>
        </w:rPr>
        <w:t xml:space="preserve">Раздел 4. Перечень основных мероприятий муниципальной </w:t>
      </w:r>
      <w:r w:rsidR="00EE0A53">
        <w:rPr>
          <w:b/>
          <w:sz w:val="28"/>
          <w:szCs w:val="28"/>
        </w:rPr>
        <w:t>под</w:t>
      </w:r>
      <w:r w:rsidRPr="00792299">
        <w:rPr>
          <w:b/>
          <w:sz w:val="28"/>
          <w:szCs w:val="28"/>
        </w:rPr>
        <w:t>программы</w:t>
      </w:r>
      <w:r>
        <w:rPr>
          <w:b/>
          <w:sz w:val="28"/>
          <w:szCs w:val="28"/>
        </w:rPr>
        <w:t>.</w:t>
      </w:r>
    </w:p>
    <w:p w:rsidR="00086EEA" w:rsidRPr="00792299" w:rsidRDefault="00086EEA" w:rsidP="00086EEA">
      <w:pPr>
        <w:ind w:firstLine="709"/>
        <w:jc w:val="both"/>
        <w:rPr>
          <w:sz w:val="28"/>
          <w:szCs w:val="28"/>
        </w:rPr>
      </w:pPr>
    </w:p>
    <w:p w:rsidR="00086EEA" w:rsidRPr="00122C76" w:rsidRDefault="00086EEA" w:rsidP="00086EEA">
      <w:pPr>
        <w:ind w:firstLine="709"/>
        <w:jc w:val="both"/>
        <w:rPr>
          <w:sz w:val="28"/>
          <w:szCs w:val="28"/>
        </w:rPr>
      </w:pPr>
      <w:r w:rsidRPr="00792299">
        <w:rPr>
          <w:sz w:val="28"/>
          <w:szCs w:val="28"/>
        </w:rPr>
        <w:t>Программа состоит из следующих разделов, отражающих актуальные направления энергосбережения и повышения энергетической эффективности и соответствующих требованиям</w:t>
      </w:r>
      <w:r w:rsidRPr="00122C76">
        <w:rPr>
          <w:sz w:val="28"/>
          <w:szCs w:val="28"/>
        </w:rPr>
        <w:t xml:space="preserve"> Закона № 261-ФЗ.</w:t>
      </w:r>
    </w:p>
    <w:p w:rsidR="00086EEA" w:rsidRPr="00122C76" w:rsidRDefault="00086EEA" w:rsidP="00086EEA">
      <w:pPr>
        <w:tabs>
          <w:tab w:val="left" w:pos="993"/>
        </w:tabs>
        <w:ind w:firstLine="709"/>
        <w:jc w:val="both"/>
        <w:rPr>
          <w:sz w:val="28"/>
          <w:szCs w:val="28"/>
        </w:rPr>
      </w:pPr>
      <w:r w:rsidRPr="00122C76">
        <w:rPr>
          <w:sz w:val="28"/>
          <w:szCs w:val="28"/>
        </w:rPr>
        <w:t>В соответствии с требованиями Закона № 261-ФЗ, начиная с 1 января 2010 бюджетные учреждения обязаны обеспечить снижение в сопоставимых условиях</w:t>
      </w:r>
      <w:r w:rsidR="00766D87">
        <w:rPr>
          <w:sz w:val="28"/>
          <w:szCs w:val="28"/>
        </w:rPr>
        <w:t>,</w:t>
      </w:r>
      <w:r w:rsidRPr="00122C76">
        <w:rPr>
          <w:sz w:val="28"/>
          <w:szCs w:val="28"/>
        </w:rPr>
        <w:t xml:space="preserve"> объема потребленных ими воды, дизельного и иного топлива, мазута, природного газа, тепловой энергии, электрической энергии, угля в течение 5 лет не менее чем на 15% от объема фактически потребленного ими в 2009 каждого из указанных ресурсов с ежегодным снижением такого объема не менее чем на 3%. </w:t>
      </w:r>
    </w:p>
    <w:p w:rsidR="00766D87" w:rsidRDefault="00766D87" w:rsidP="00086EEA">
      <w:pPr>
        <w:widowControl w:val="0"/>
        <w:autoSpaceDE w:val="0"/>
        <w:autoSpaceDN w:val="0"/>
        <w:adjustRightInd w:val="0"/>
        <w:ind w:firstLine="540"/>
        <w:jc w:val="center"/>
        <w:rPr>
          <w:b/>
          <w:sz w:val="28"/>
          <w:szCs w:val="28"/>
        </w:rPr>
      </w:pPr>
    </w:p>
    <w:p w:rsidR="00086EEA" w:rsidRPr="00122C76" w:rsidRDefault="00086EEA" w:rsidP="00086EEA">
      <w:pPr>
        <w:widowControl w:val="0"/>
        <w:autoSpaceDE w:val="0"/>
        <w:autoSpaceDN w:val="0"/>
        <w:adjustRightInd w:val="0"/>
        <w:ind w:firstLine="540"/>
        <w:jc w:val="center"/>
        <w:rPr>
          <w:b/>
          <w:sz w:val="28"/>
          <w:szCs w:val="28"/>
        </w:rPr>
      </w:pPr>
      <w:r w:rsidRPr="00122C76">
        <w:rPr>
          <w:b/>
          <w:sz w:val="28"/>
          <w:szCs w:val="28"/>
        </w:rPr>
        <w:t>Раздел 5. Основные меры правовогорегулирования в сфере энергосбережения, направленные на достижение цели и конечных результатов подпрограммы</w:t>
      </w:r>
      <w:r>
        <w:rPr>
          <w:b/>
          <w:sz w:val="28"/>
          <w:szCs w:val="28"/>
        </w:rPr>
        <w:t>.</w:t>
      </w:r>
    </w:p>
    <w:p w:rsidR="00086EEA" w:rsidRPr="00122C76" w:rsidRDefault="00086EEA" w:rsidP="00086EEA">
      <w:pPr>
        <w:widowControl w:val="0"/>
        <w:autoSpaceDE w:val="0"/>
        <w:autoSpaceDN w:val="0"/>
        <w:adjustRightInd w:val="0"/>
        <w:jc w:val="both"/>
        <w:rPr>
          <w:sz w:val="28"/>
          <w:szCs w:val="28"/>
        </w:rPr>
      </w:pPr>
    </w:p>
    <w:p w:rsidR="00086EEA" w:rsidRPr="00122C76" w:rsidRDefault="00086EEA" w:rsidP="00086EEA">
      <w:pPr>
        <w:widowControl w:val="0"/>
        <w:autoSpaceDE w:val="0"/>
        <w:autoSpaceDN w:val="0"/>
        <w:adjustRightInd w:val="0"/>
        <w:ind w:firstLine="426"/>
        <w:jc w:val="both"/>
        <w:rPr>
          <w:sz w:val="28"/>
          <w:szCs w:val="28"/>
        </w:rPr>
      </w:pPr>
      <w:r w:rsidRPr="00122C76">
        <w:rPr>
          <w:sz w:val="28"/>
          <w:szCs w:val="28"/>
        </w:rPr>
        <w:t>Подпрограмма подготовлена в соответствии с нормативно-правовыми актами:</w:t>
      </w:r>
    </w:p>
    <w:p w:rsidR="00086EEA" w:rsidRPr="00122C76" w:rsidRDefault="00086EEA" w:rsidP="00086EEA">
      <w:pPr>
        <w:pStyle w:val="ConsPlusNormal"/>
        <w:widowControl/>
        <w:ind w:firstLine="426"/>
        <w:jc w:val="both"/>
        <w:rPr>
          <w:rFonts w:ascii="Times New Roman" w:hAnsi="Times New Roman" w:cs="Times New Roman"/>
          <w:sz w:val="28"/>
          <w:szCs w:val="28"/>
        </w:rPr>
      </w:pPr>
      <w:r w:rsidRPr="00122C76">
        <w:rPr>
          <w:rFonts w:ascii="Times New Roman" w:hAnsi="Times New Roman" w:cs="Times New Roman"/>
          <w:sz w:val="28"/>
          <w:szCs w:val="28"/>
        </w:rPr>
        <w:t>- Федеральный закон от 6</w:t>
      </w:r>
      <w:r>
        <w:rPr>
          <w:rFonts w:ascii="Times New Roman" w:hAnsi="Times New Roman" w:cs="Times New Roman"/>
          <w:sz w:val="28"/>
          <w:szCs w:val="28"/>
        </w:rPr>
        <w:t>.10.</w:t>
      </w:r>
      <w:r w:rsidRPr="00122C76">
        <w:rPr>
          <w:rFonts w:ascii="Times New Roman" w:hAnsi="Times New Roman" w:cs="Times New Roman"/>
          <w:sz w:val="28"/>
          <w:szCs w:val="28"/>
        </w:rPr>
        <w:t>2003 № 131-ФЗ «О</w:t>
      </w:r>
      <w:r>
        <w:rPr>
          <w:rFonts w:ascii="Times New Roman" w:hAnsi="Times New Roman" w:cs="Times New Roman"/>
          <w:sz w:val="28"/>
          <w:szCs w:val="28"/>
        </w:rPr>
        <w:t xml:space="preserve">б общих принципах организации </w:t>
      </w:r>
      <w:r w:rsidRPr="00122C76">
        <w:rPr>
          <w:rFonts w:ascii="Times New Roman" w:hAnsi="Times New Roman" w:cs="Times New Roman"/>
          <w:sz w:val="28"/>
          <w:szCs w:val="28"/>
        </w:rPr>
        <w:t>местн</w:t>
      </w:r>
      <w:r>
        <w:rPr>
          <w:rFonts w:ascii="Times New Roman" w:hAnsi="Times New Roman" w:cs="Times New Roman"/>
          <w:sz w:val="28"/>
          <w:szCs w:val="28"/>
        </w:rPr>
        <w:t>ого самоуправления в Российской</w:t>
      </w:r>
      <w:r w:rsidRPr="00122C76">
        <w:rPr>
          <w:rFonts w:ascii="Times New Roman" w:hAnsi="Times New Roman" w:cs="Times New Roman"/>
          <w:sz w:val="28"/>
          <w:szCs w:val="28"/>
        </w:rPr>
        <w:t xml:space="preserve"> Федерации»;</w:t>
      </w:r>
    </w:p>
    <w:p w:rsidR="00086EEA" w:rsidRPr="00122C76" w:rsidRDefault="00086EEA" w:rsidP="00086EEA">
      <w:pPr>
        <w:pStyle w:val="ConsPlusNormal"/>
        <w:widowControl/>
        <w:ind w:firstLine="426"/>
        <w:jc w:val="both"/>
        <w:rPr>
          <w:rFonts w:ascii="Times New Roman" w:hAnsi="Times New Roman" w:cs="Times New Roman"/>
          <w:sz w:val="28"/>
          <w:szCs w:val="28"/>
        </w:rPr>
      </w:pPr>
      <w:r w:rsidRPr="00122C76">
        <w:rPr>
          <w:rFonts w:ascii="Times New Roman" w:hAnsi="Times New Roman" w:cs="Times New Roman"/>
          <w:sz w:val="28"/>
          <w:szCs w:val="28"/>
        </w:rPr>
        <w:t xml:space="preserve">- </w:t>
      </w:r>
      <w:r>
        <w:rPr>
          <w:rFonts w:ascii="Times New Roman" w:hAnsi="Times New Roman" w:cs="Times New Roman"/>
          <w:sz w:val="28"/>
          <w:szCs w:val="28"/>
        </w:rPr>
        <w:t>Федеральный закон от 23.11.2009</w:t>
      </w:r>
      <w:r w:rsidRPr="00122C76">
        <w:rPr>
          <w:rFonts w:ascii="Times New Roman" w:hAnsi="Times New Roman" w:cs="Times New Roman"/>
          <w:sz w:val="28"/>
          <w:szCs w:val="28"/>
        </w:rPr>
        <w:t xml:space="preserve">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086EEA" w:rsidRPr="00122C76" w:rsidRDefault="00086EEA" w:rsidP="00086EEA">
      <w:pPr>
        <w:widowControl w:val="0"/>
        <w:autoSpaceDE w:val="0"/>
        <w:autoSpaceDN w:val="0"/>
        <w:adjustRightInd w:val="0"/>
        <w:ind w:firstLine="426"/>
        <w:jc w:val="both"/>
        <w:rPr>
          <w:b/>
          <w:sz w:val="28"/>
          <w:szCs w:val="28"/>
        </w:rPr>
      </w:pPr>
      <w:r w:rsidRPr="00122C76">
        <w:rPr>
          <w:sz w:val="28"/>
          <w:szCs w:val="28"/>
        </w:rPr>
        <w:t xml:space="preserve">-  Распоряжение Правительства Республики Коми от 9 апреля 2010№145-р «Об утверждении плана мероприятий по энергосбережению и повышении энергетической эффективности в Республике Коми, направленных на реализацию в Республике Коми Федерального Закона «Об энергосбережении и </w:t>
      </w:r>
      <w:r w:rsidRPr="00122C76">
        <w:rPr>
          <w:sz w:val="28"/>
          <w:szCs w:val="28"/>
        </w:rPr>
        <w:lastRenderedPageBreak/>
        <w:t>повышении энергетической эффективности и о внесении изменений в отдельные законодательные акты Российской Федерации».</w:t>
      </w:r>
    </w:p>
    <w:p w:rsidR="00086EEA" w:rsidRPr="00122C76" w:rsidRDefault="00086EEA" w:rsidP="00086EEA">
      <w:pPr>
        <w:pStyle w:val="ConsPlusNormal"/>
        <w:widowControl/>
        <w:ind w:firstLine="0"/>
        <w:jc w:val="center"/>
        <w:rPr>
          <w:rFonts w:ascii="Times New Roman" w:hAnsi="Times New Roman" w:cs="Times New Roman"/>
          <w:b/>
          <w:sz w:val="28"/>
          <w:szCs w:val="28"/>
        </w:rPr>
      </w:pPr>
    </w:p>
    <w:p w:rsidR="00086EEA" w:rsidRPr="00122C76" w:rsidRDefault="00086EEA" w:rsidP="00086EEA">
      <w:pPr>
        <w:widowControl w:val="0"/>
        <w:autoSpaceDE w:val="0"/>
        <w:autoSpaceDN w:val="0"/>
        <w:adjustRightInd w:val="0"/>
        <w:ind w:firstLine="540"/>
        <w:jc w:val="center"/>
        <w:rPr>
          <w:b/>
          <w:sz w:val="28"/>
          <w:szCs w:val="28"/>
        </w:rPr>
      </w:pPr>
      <w:r w:rsidRPr="00122C76">
        <w:rPr>
          <w:b/>
          <w:sz w:val="28"/>
          <w:szCs w:val="28"/>
        </w:rPr>
        <w:t>Раздел 6. Прогноз конечных результатов подпрограммы. Перечень целевых индикаторов и показателей подпрограммы</w:t>
      </w:r>
      <w:r>
        <w:rPr>
          <w:b/>
          <w:sz w:val="28"/>
          <w:szCs w:val="28"/>
        </w:rPr>
        <w:t>.</w:t>
      </w:r>
    </w:p>
    <w:p w:rsidR="00086EEA" w:rsidRPr="00122C76" w:rsidRDefault="00086EEA" w:rsidP="00086EEA">
      <w:pPr>
        <w:pStyle w:val="ConsPlusNormal"/>
        <w:widowControl/>
        <w:ind w:firstLine="0"/>
        <w:rPr>
          <w:rFonts w:ascii="Times New Roman" w:hAnsi="Times New Roman" w:cs="Times New Roman"/>
          <w:b/>
          <w:sz w:val="28"/>
          <w:szCs w:val="28"/>
        </w:rPr>
      </w:pPr>
    </w:p>
    <w:p w:rsidR="00086EEA" w:rsidRPr="00122C76" w:rsidRDefault="00086EEA" w:rsidP="00086EEA">
      <w:pPr>
        <w:pStyle w:val="ConsPlusNormal"/>
        <w:widowControl/>
        <w:ind w:firstLine="540"/>
        <w:jc w:val="both"/>
        <w:rPr>
          <w:rFonts w:ascii="Times New Roman" w:hAnsi="Times New Roman" w:cs="Times New Roman"/>
          <w:sz w:val="28"/>
          <w:szCs w:val="28"/>
        </w:rPr>
      </w:pPr>
      <w:r w:rsidRPr="00122C76">
        <w:rPr>
          <w:rFonts w:ascii="Times New Roman" w:hAnsi="Times New Roman" w:cs="Times New Roman"/>
          <w:sz w:val="28"/>
          <w:szCs w:val="28"/>
        </w:rPr>
        <w:t>Перечень целевых индикаторов и показателей для мониторинга реализации подпрогр</w:t>
      </w:r>
      <w:r>
        <w:rPr>
          <w:rFonts w:ascii="Times New Roman" w:hAnsi="Times New Roman" w:cs="Times New Roman"/>
          <w:sz w:val="28"/>
          <w:szCs w:val="28"/>
        </w:rPr>
        <w:t xml:space="preserve">аммных мероприятий приведены в </w:t>
      </w:r>
      <w:r w:rsidRPr="00A731D7">
        <w:rPr>
          <w:rFonts w:ascii="Times New Roman" w:hAnsi="Times New Roman" w:cs="Times New Roman"/>
          <w:sz w:val="28"/>
          <w:szCs w:val="28"/>
        </w:rPr>
        <w:t>приложении 1</w:t>
      </w:r>
      <w:r>
        <w:rPr>
          <w:rFonts w:ascii="Times New Roman" w:hAnsi="Times New Roman" w:cs="Times New Roman"/>
          <w:sz w:val="28"/>
          <w:szCs w:val="28"/>
        </w:rPr>
        <w:t xml:space="preserve"> (таблица 1) к муниципальной программе</w:t>
      </w:r>
      <w:r w:rsidRPr="00122C76">
        <w:rPr>
          <w:rFonts w:ascii="Times New Roman" w:hAnsi="Times New Roman" w:cs="Times New Roman"/>
          <w:sz w:val="28"/>
          <w:szCs w:val="28"/>
        </w:rPr>
        <w:t xml:space="preserve">. </w:t>
      </w:r>
    </w:p>
    <w:p w:rsidR="00086EEA" w:rsidRPr="00122C76" w:rsidRDefault="00086EEA" w:rsidP="00086EEA">
      <w:pPr>
        <w:pStyle w:val="ConsPlusNormal"/>
        <w:widowControl/>
        <w:ind w:firstLine="540"/>
        <w:jc w:val="both"/>
        <w:rPr>
          <w:rFonts w:ascii="Times New Roman" w:hAnsi="Times New Roman" w:cs="Times New Roman"/>
          <w:sz w:val="28"/>
          <w:szCs w:val="28"/>
        </w:rPr>
      </w:pPr>
      <w:r w:rsidRPr="00122C76">
        <w:rPr>
          <w:rFonts w:ascii="Times New Roman" w:hAnsi="Times New Roman" w:cs="Times New Roman"/>
          <w:sz w:val="28"/>
          <w:szCs w:val="28"/>
        </w:rPr>
        <w:t>Целевые индикаторы и показатели для мониторинга реализации программных мероприятий уточняются ежегодно.</w:t>
      </w:r>
    </w:p>
    <w:p w:rsidR="00086EEA" w:rsidRPr="00122C76" w:rsidRDefault="00086EEA" w:rsidP="00086EEA">
      <w:pPr>
        <w:ind w:firstLine="540"/>
        <w:jc w:val="both"/>
        <w:rPr>
          <w:sz w:val="28"/>
          <w:szCs w:val="28"/>
        </w:rPr>
      </w:pPr>
      <w:r w:rsidRPr="00122C76">
        <w:rPr>
          <w:sz w:val="28"/>
          <w:szCs w:val="28"/>
        </w:rPr>
        <w:t xml:space="preserve">Реализация подпрограммы энергосбережения и повышения энергоэффективности должна обеспечить снижение объема потребленных </w:t>
      </w:r>
      <w:r>
        <w:rPr>
          <w:sz w:val="28"/>
          <w:szCs w:val="28"/>
        </w:rPr>
        <w:t xml:space="preserve">энергетических ресурсов (воды, </w:t>
      </w:r>
      <w:r w:rsidRPr="00122C76">
        <w:rPr>
          <w:sz w:val="28"/>
          <w:szCs w:val="28"/>
        </w:rPr>
        <w:t>тепловой энергии, электрической энергии) в сопоставимых условиях к концу 2014 года не менее чем на 15% от объема фактически потребленного в 2009 году каждого из этих ресурсов в соответствии со ст.24 Закона №261-ФЗ, повышение качества и надёжности теплоснабжения и освещения помещений организации, улучшение теплового комфорта.</w:t>
      </w:r>
    </w:p>
    <w:p w:rsidR="00086EEA" w:rsidRPr="00122C76" w:rsidRDefault="00086EEA" w:rsidP="00086EEA">
      <w:pPr>
        <w:autoSpaceDE w:val="0"/>
        <w:autoSpaceDN w:val="0"/>
        <w:adjustRightInd w:val="0"/>
        <w:ind w:firstLine="540"/>
        <w:jc w:val="both"/>
        <w:rPr>
          <w:sz w:val="28"/>
          <w:szCs w:val="28"/>
        </w:rPr>
      </w:pPr>
      <w:r w:rsidRPr="00122C76">
        <w:rPr>
          <w:sz w:val="28"/>
          <w:szCs w:val="28"/>
        </w:rPr>
        <w:t>Оценка эффективности подпрограммы будет производиться на основе показателей результативности.</w:t>
      </w:r>
    </w:p>
    <w:p w:rsidR="00086EEA" w:rsidRPr="00792299" w:rsidRDefault="00086EEA" w:rsidP="00086EEA">
      <w:pPr>
        <w:autoSpaceDE w:val="0"/>
        <w:autoSpaceDN w:val="0"/>
        <w:adjustRightInd w:val="0"/>
        <w:ind w:firstLine="540"/>
        <w:jc w:val="both"/>
        <w:rPr>
          <w:sz w:val="28"/>
          <w:szCs w:val="28"/>
        </w:rPr>
      </w:pPr>
      <w:r w:rsidRPr="00792299">
        <w:rPr>
          <w:sz w:val="28"/>
          <w:szCs w:val="28"/>
        </w:rPr>
        <w:t xml:space="preserve">За период реализации подпрограммы планируется: </w:t>
      </w:r>
    </w:p>
    <w:p w:rsidR="00086EEA" w:rsidRPr="00792299" w:rsidRDefault="00086EEA" w:rsidP="00086EEA">
      <w:pPr>
        <w:autoSpaceDE w:val="0"/>
        <w:autoSpaceDN w:val="0"/>
        <w:adjustRightInd w:val="0"/>
        <w:ind w:firstLine="540"/>
        <w:jc w:val="both"/>
        <w:rPr>
          <w:sz w:val="28"/>
          <w:szCs w:val="28"/>
        </w:rPr>
      </w:pPr>
      <w:r w:rsidRPr="00792299">
        <w:rPr>
          <w:sz w:val="28"/>
          <w:szCs w:val="28"/>
        </w:rPr>
        <w:t>- снижение затрат на энергообеспечение в структурных бюджетных подразделениях муниципального района «Сосногорск» за счет уменьшения платы за топливно-энергетические ресурсы к 2014 году не менее чем на 15%;</w:t>
      </w:r>
    </w:p>
    <w:p w:rsidR="00086EEA" w:rsidRPr="00792299" w:rsidRDefault="00086EEA" w:rsidP="00086EEA">
      <w:pPr>
        <w:autoSpaceDE w:val="0"/>
        <w:autoSpaceDN w:val="0"/>
        <w:adjustRightInd w:val="0"/>
        <w:ind w:firstLine="540"/>
        <w:jc w:val="both"/>
        <w:rPr>
          <w:sz w:val="28"/>
          <w:szCs w:val="28"/>
        </w:rPr>
      </w:pPr>
      <w:r w:rsidRPr="00792299">
        <w:rPr>
          <w:sz w:val="28"/>
          <w:szCs w:val="28"/>
        </w:rPr>
        <w:t>- приведение к значительной экономии потребления топливно-энергетических ресурсов муниципальных учреждений бюджетной сферы за счет внедрения современных средств учета тепловой энергии, холодного и горячего водоснабжения.</w:t>
      </w:r>
    </w:p>
    <w:p w:rsidR="00086EEA" w:rsidRPr="00122C76" w:rsidRDefault="00086EEA" w:rsidP="00086EEA">
      <w:pPr>
        <w:autoSpaceDE w:val="0"/>
        <w:autoSpaceDN w:val="0"/>
        <w:adjustRightInd w:val="0"/>
        <w:ind w:firstLine="540"/>
        <w:jc w:val="both"/>
        <w:rPr>
          <w:sz w:val="28"/>
          <w:szCs w:val="28"/>
        </w:rPr>
      </w:pPr>
    </w:p>
    <w:tbl>
      <w:tblPr>
        <w:tblW w:w="9360" w:type="dxa"/>
        <w:jc w:val="center"/>
        <w:tblLayout w:type="fixed"/>
        <w:tblCellMar>
          <w:left w:w="70" w:type="dxa"/>
          <w:right w:w="70" w:type="dxa"/>
        </w:tblCellMar>
        <w:tblLook w:val="0000" w:firstRow="0" w:lastRow="0" w:firstColumn="0" w:lastColumn="0" w:noHBand="0" w:noVBand="0"/>
      </w:tblPr>
      <w:tblGrid>
        <w:gridCol w:w="5265"/>
        <w:gridCol w:w="4095"/>
      </w:tblGrid>
      <w:tr w:rsidR="00086EEA" w:rsidRPr="00122C76" w:rsidTr="00864E80">
        <w:trPr>
          <w:cantSplit/>
          <w:trHeight w:val="429"/>
          <w:jc w:val="center"/>
        </w:trPr>
        <w:tc>
          <w:tcPr>
            <w:tcW w:w="526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jc w:val="center"/>
              <w:rPr>
                <w:b/>
                <w:sz w:val="28"/>
                <w:szCs w:val="28"/>
              </w:rPr>
            </w:pPr>
            <w:r w:rsidRPr="00122C76">
              <w:rPr>
                <w:b/>
                <w:sz w:val="28"/>
                <w:szCs w:val="28"/>
              </w:rPr>
              <w:t>Предмет оценки</w:t>
            </w:r>
          </w:p>
        </w:tc>
        <w:tc>
          <w:tcPr>
            <w:tcW w:w="409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jc w:val="center"/>
              <w:rPr>
                <w:b/>
                <w:sz w:val="28"/>
                <w:szCs w:val="28"/>
              </w:rPr>
            </w:pPr>
            <w:r w:rsidRPr="00122C76">
              <w:rPr>
                <w:b/>
                <w:sz w:val="28"/>
                <w:szCs w:val="28"/>
              </w:rPr>
              <w:t>Ожидаемые результаты</w:t>
            </w:r>
          </w:p>
        </w:tc>
      </w:tr>
      <w:tr w:rsidR="00086EEA" w:rsidRPr="00122C76" w:rsidTr="00864E80">
        <w:trPr>
          <w:cantSplit/>
          <w:trHeight w:val="406"/>
          <w:jc w:val="center"/>
        </w:trPr>
        <w:tc>
          <w:tcPr>
            <w:tcW w:w="9360" w:type="dxa"/>
            <w:gridSpan w:val="2"/>
            <w:tcBorders>
              <w:top w:val="single" w:sz="6" w:space="0" w:color="auto"/>
              <w:left w:val="single" w:sz="6" w:space="0" w:color="auto"/>
              <w:bottom w:val="single" w:sz="6" w:space="0" w:color="auto"/>
              <w:right w:val="single" w:sz="6" w:space="0" w:color="auto"/>
            </w:tcBorders>
            <w:vAlign w:val="center"/>
          </w:tcPr>
          <w:p w:rsidR="00086EEA" w:rsidRPr="00122C76" w:rsidRDefault="00086EEA" w:rsidP="003B6254">
            <w:pPr>
              <w:pStyle w:val="ConsPlusCell"/>
              <w:widowControl/>
              <w:numPr>
                <w:ilvl w:val="0"/>
                <w:numId w:val="11"/>
              </w:numPr>
              <w:jc w:val="center"/>
              <w:rPr>
                <w:b/>
                <w:sz w:val="28"/>
                <w:szCs w:val="28"/>
              </w:rPr>
            </w:pPr>
            <w:r w:rsidRPr="00122C76">
              <w:rPr>
                <w:b/>
                <w:sz w:val="28"/>
                <w:szCs w:val="28"/>
              </w:rPr>
              <w:t>Общие вопросы энергоэффективности ТЭК района</w:t>
            </w:r>
          </w:p>
        </w:tc>
      </w:tr>
      <w:tr w:rsidR="00086EEA" w:rsidRPr="00122C76" w:rsidTr="00864E80">
        <w:trPr>
          <w:cantSplit/>
          <w:trHeight w:val="720"/>
          <w:jc w:val="center"/>
        </w:trPr>
        <w:tc>
          <w:tcPr>
            <w:tcW w:w="526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sidRPr="00122C76">
              <w:rPr>
                <w:sz w:val="28"/>
                <w:szCs w:val="28"/>
              </w:rPr>
              <w:t>Повышен</w:t>
            </w:r>
            <w:r>
              <w:rPr>
                <w:sz w:val="28"/>
                <w:szCs w:val="28"/>
              </w:rPr>
              <w:t>ие</w:t>
            </w:r>
            <w:r w:rsidR="00BC3ACA">
              <w:rPr>
                <w:sz w:val="28"/>
                <w:szCs w:val="28"/>
              </w:rPr>
              <w:t xml:space="preserve"> </w:t>
            </w:r>
            <w:r w:rsidRPr="00122C76">
              <w:rPr>
                <w:sz w:val="28"/>
                <w:szCs w:val="28"/>
              </w:rPr>
              <w:t>энергоэффективности и</w:t>
            </w:r>
            <w:r w:rsidRPr="00122C76">
              <w:rPr>
                <w:sz w:val="28"/>
                <w:szCs w:val="28"/>
              </w:rPr>
              <w:br/>
              <w:t>улучшение технико-экономических</w:t>
            </w:r>
            <w:r w:rsidRPr="00122C76">
              <w:rPr>
                <w:sz w:val="28"/>
                <w:szCs w:val="28"/>
              </w:rPr>
              <w:br/>
              <w:t>показателей работы бюджетных учреждений</w:t>
            </w:r>
          </w:p>
          <w:p w:rsidR="00086EEA" w:rsidRPr="00122C76" w:rsidRDefault="00086EEA" w:rsidP="00864E80">
            <w:pPr>
              <w:pStyle w:val="ConsPlusCell"/>
              <w:widowControl/>
              <w:jc w:val="center"/>
              <w:rPr>
                <w:sz w:val="28"/>
                <w:szCs w:val="28"/>
              </w:rPr>
            </w:pPr>
          </w:p>
        </w:tc>
        <w:tc>
          <w:tcPr>
            <w:tcW w:w="409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Pr>
                <w:sz w:val="28"/>
                <w:szCs w:val="28"/>
              </w:rPr>
              <w:t xml:space="preserve">Экономия ТЭР </w:t>
            </w:r>
            <w:r w:rsidRPr="00122C76">
              <w:rPr>
                <w:sz w:val="28"/>
                <w:szCs w:val="28"/>
              </w:rPr>
              <w:t>(электроэнергии,</w:t>
            </w:r>
            <w:r w:rsidRPr="00122C76">
              <w:rPr>
                <w:sz w:val="28"/>
                <w:szCs w:val="28"/>
              </w:rPr>
              <w:br/>
              <w:t xml:space="preserve">теплоэнергии), </w:t>
            </w:r>
            <w:r>
              <w:rPr>
                <w:sz w:val="28"/>
                <w:szCs w:val="28"/>
              </w:rPr>
              <w:t xml:space="preserve">снижение затрат </w:t>
            </w:r>
            <w:r w:rsidRPr="00122C76">
              <w:rPr>
                <w:sz w:val="28"/>
                <w:szCs w:val="28"/>
              </w:rPr>
              <w:t xml:space="preserve">на </w:t>
            </w:r>
            <w:r>
              <w:rPr>
                <w:sz w:val="28"/>
                <w:szCs w:val="28"/>
              </w:rPr>
              <w:t xml:space="preserve">аварийные и текущие ремонты и </w:t>
            </w:r>
            <w:r w:rsidRPr="00122C76">
              <w:rPr>
                <w:sz w:val="28"/>
                <w:szCs w:val="28"/>
              </w:rPr>
              <w:t>обслуживание оборудования</w:t>
            </w:r>
          </w:p>
        </w:tc>
      </w:tr>
      <w:tr w:rsidR="00086EEA" w:rsidRPr="00122C76" w:rsidTr="00864E80">
        <w:trPr>
          <w:cantSplit/>
          <w:trHeight w:val="720"/>
          <w:jc w:val="center"/>
        </w:trPr>
        <w:tc>
          <w:tcPr>
            <w:tcW w:w="5265" w:type="dxa"/>
            <w:tcBorders>
              <w:top w:val="single" w:sz="6" w:space="0" w:color="auto"/>
              <w:left w:val="single" w:sz="6" w:space="0" w:color="auto"/>
              <w:bottom w:val="single" w:sz="6" w:space="0" w:color="auto"/>
              <w:right w:val="single" w:sz="6" w:space="0" w:color="auto"/>
            </w:tcBorders>
          </w:tcPr>
          <w:p w:rsidR="00086EEA" w:rsidRPr="00122C76" w:rsidRDefault="00086EEA" w:rsidP="00864E80">
            <w:pPr>
              <w:pStyle w:val="ConsPlusCell"/>
              <w:widowControl/>
              <w:rPr>
                <w:sz w:val="28"/>
                <w:szCs w:val="28"/>
              </w:rPr>
            </w:pPr>
            <w:r>
              <w:rPr>
                <w:sz w:val="28"/>
                <w:szCs w:val="28"/>
              </w:rPr>
              <w:t xml:space="preserve">Внедрение приборов и </w:t>
            </w:r>
            <w:r w:rsidRPr="00122C76">
              <w:rPr>
                <w:sz w:val="28"/>
                <w:szCs w:val="28"/>
              </w:rPr>
              <w:t>си</w:t>
            </w:r>
            <w:r>
              <w:rPr>
                <w:sz w:val="28"/>
                <w:szCs w:val="28"/>
              </w:rPr>
              <w:t xml:space="preserve">стем </w:t>
            </w:r>
            <w:r w:rsidRPr="00122C76">
              <w:rPr>
                <w:sz w:val="28"/>
                <w:szCs w:val="28"/>
              </w:rPr>
              <w:t>учета</w:t>
            </w:r>
            <w:r w:rsidRPr="00122C76">
              <w:rPr>
                <w:sz w:val="28"/>
                <w:szCs w:val="28"/>
              </w:rPr>
              <w:br/>
              <w:t xml:space="preserve">потребляемых энергоресурсов в </w:t>
            </w:r>
            <w:r w:rsidR="00766D87">
              <w:rPr>
                <w:sz w:val="28"/>
                <w:szCs w:val="28"/>
              </w:rPr>
              <w:t>б</w:t>
            </w:r>
            <w:r w:rsidRPr="00122C76">
              <w:rPr>
                <w:sz w:val="28"/>
                <w:szCs w:val="28"/>
              </w:rPr>
              <w:t>юджетных учреждени</w:t>
            </w:r>
            <w:r w:rsidR="00766D87">
              <w:rPr>
                <w:sz w:val="28"/>
                <w:szCs w:val="28"/>
              </w:rPr>
              <w:t>ях</w:t>
            </w:r>
          </w:p>
          <w:p w:rsidR="00086EEA" w:rsidRPr="00122C76" w:rsidRDefault="00086EEA" w:rsidP="00864E80">
            <w:pPr>
              <w:pStyle w:val="ConsPlusCell"/>
              <w:widowControl/>
              <w:rPr>
                <w:sz w:val="28"/>
                <w:szCs w:val="28"/>
              </w:rPr>
            </w:pPr>
          </w:p>
        </w:tc>
        <w:tc>
          <w:tcPr>
            <w:tcW w:w="409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Pr>
                <w:sz w:val="28"/>
                <w:szCs w:val="28"/>
              </w:rPr>
              <w:t>Количественный и процентный</w:t>
            </w:r>
            <w:r w:rsidRPr="00122C76">
              <w:rPr>
                <w:sz w:val="28"/>
                <w:szCs w:val="28"/>
              </w:rPr>
              <w:t xml:space="preserve"> рос</w:t>
            </w:r>
            <w:r>
              <w:rPr>
                <w:sz w:val="28"/>
                <w:szCs w:val="28"/>
              </w:rPr>
              <w:t>т обеспеченности  приборами</w:t>
            </w:r>
            <w:r w:rsidR="00D56CEC">
              <w:rPr>
                <w:sz w:val="28"/>
                <w:szCs w:val="28"/>
              </w:rPr>
              <w:t xml:space="preserve"> </w:t>
            </w:r>
            <w:r w:rsidRPr="00122C76">
              <w:rPr>
                <w:sz w:val="28"/>
                <w:szCs w:val="28"/>
              </w:rPr>
              <w:t>и</w:t>
            </w:r>
            <w:r>
              <w:rPr>
                <w:sz w:val="28"/>
                <w:szCs w:val="28"/>
              </w:rPr>
              <w:t xml:space="preserve"> системами учета приведет к</w:t>
            </w:r>
            <w:r w:rsidRPr="00122C76">
              <w:rPr>
                <w:sz w:val="28"/>
                <w:szCs w:val="28"/>
              </w:rPr>
              <w:t xml:space="preserve"> снижению «коммерческих потерь»</w:t>
            </w:r>
          </w:p>
        </w:tc>
      </w:tr>
      <w:tr w:rsidR="00086EEA" w:rsidRPr="00122C76" w:rsidTr="00864E80">
        <w:trPr>
          <w:cantSplit/>
          <w:trHeight w:val="252"/>
          <w:jc w:val="center"/>
        </w:trPr>
        <w:tc>
          <w:tcPr>
            <w:tcW w:w="9360" w:type="dxa"/>
            <w:gridSpan w:val="2"/>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jc w:val="center"/>
              <w:rPr>
                <w:b/>
                <w:sz w:val="28"/>
                <w:szCs w:val="28"/>
              </w:rPr>
            </w:pPr>
            <w:r w:rsidRPr="00122C76">
              <w:rPr>
                <w:b/>
                <w:sz w:val="28"/>
                <w:szCs w:val="28"/>
              </w:rPr>
              <w:t>2. Электроэнергетика</w:t>
            </w:r>
          </w:p>
        </w:tc>
      </w:tr>
      <w:tr w:rsidR="00086EEA" w:rsidRPr="00122C76" w:rsidTr="00864E80">
        <w:trPr>
          <w:cantSplit/>
          <w:trHeight w:val="600"/>
          <w:jc w:val="center"/>
        </w:trPr>
        <w:tc>
          <w:tcPr>
            <w:tcW w:w="526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BC3ACA">
            <w:pPr>
              <w:pStyle w:val="ConsPlusCell"/>
              <w:widowControl/>
              <w:rPr>
                <w:sz w:val="28"/>
                <w:szCs w:val="28"/>
              </w:rPr>
            </w:pPr>
            <w:r>
              <w:rPr>
                <w:sz w:val="28"/>
                <w:szCs w:val="28"/>
              </w:rPr>
              <w:t xml:space="preserve">Повышение надежности </w:t>
            </w:r>
            <w:r w:rsidRPr="00122C76">
              <w:rPr>
                <w:sz w:val="28"/>
                <w:szCs w:val="28"/>
              </w:rPr>
              <w:t>электроснабжения</w:t>
            </w:r>
            <w:r w:rsidR="00BC3ACA">
              <w:rPr>
                <w:sz w:val="28"/>
                <w:szCs w:val="28"/>
              </w:rPr>
              <w:t xml:space="preserve"> </w:t>
            </w:r>
            <w:r w:rsidRPr="00122C76">
              <w:rPr>
                <w:sz w:val="28"/>
                <w:szCs w:val="28"/>
              </w:rPr>
              <w:t>потребителей бюджетных учреждений</w:t>
            </w:r>
          </w:p>
        </w:tc>
        <w:tc>
          <w:tcPr>
            <w:tcW w:w="409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Pr>
                <w:sz w:val="28"/>
                <w:szCs w:val="28"/>
              </w:rPr>
              <w:t>Снижение количества</w:t>
            </w:r>
            <w:r w:rsidRPr="00122C76">
              <w:rPr>
                <w:sz w:val="28"/>
                <w:szCs w:val="28"/>
              </w:rPr>
              <w:t xml:space="preserve"> аварийных</w:t>
            </w:r>
            <w:r>
              <w:rPr>
                <w:sz w:val="28"/>
                <w:szCs w:val="28"/>
              </w:rPr>
              <w:t xml:space="preserve"> отключений</w:t>
            </w:r>
            <w:r w:rsidRPr="00122C76">
              <w:rPr>
                <w:sz w:val="28"/>
                <w:szCs w:val="28"/>
              </w:rPr>
              <w:t xml:space="preserve"> в электросетевом</w:t>
            </w:r>
            <w:r w:rsidR="00D56CEC">
              <w:rPr>
                <w:sz w:val="28"/>
                <w:szCs w:val="28"/>
              </w:rPr>
              <w:t xml:space="preserve"> </w:t>
            </w:r>
            <w:r w:rsidRPr="00122C76">
              <w:rPr>
                <w:sz w:val="28"/>
                <w:szCs w:val="28"/>
              </w:rPr>
              <w:t>хозяйстве</w:t>
            </w:r>
          </w:p>
        </w:tc>
      </w:tr>
      <w:tr w:rsidR="00086EEA" w:rsidRPr="00122C76" w:rsidTr="00864E80">
        <w:trPr>
          <w:cantSplit/>
          <w:trHeight w:val="840"/>
          <w:jc w:val="center"/>
        </w:trPr>
        <w:tc>
          <w:tcPr>
            <w:tcW w:w="526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sidRPr="00122C76">
              <w:rPr>
                <w:sz w:val="28"/>
                <w:szCs w:val="28"/>
              </w:rPr>
              <w:lastRenderedPageBreak/>
              <w:t>Внедрение инновационного</w:t>
            </w:r>
            <w:r w:rsidR="00BC3ACA">
              <w:rPr>
                <w:sz w:val="28"/>
                <w:szCs w:val="28"/>
              </w:rPr>
              <w:t xml:space="preserve"> </w:t>
            </w:r>
            <w:r w:rsidRPr="00122C76">
              <w:rPr>
                <w:sz w:val="28"/>
                <w:szCs w:val="28"/>
              </w:rPr>
              <w:t>энергосберегающего</w:t>
            </w:r>
            <w:r w:rsidR="00BC3ACA">
              <w:rPr>
                <w:sz w:val="28"/>
                <w:szCs w:val="28"/>
              </w:rPr>
              <w:t xml:space="preserve"> </w:t>
            </w:r>
            <w:r w:rsidRPr="00122C76">
              <w:rPr>
                <w:sz w:val="28"/>
                <w:szCs w:val="28"/>
              </w:rPr>
              <w:t>электрооборудования</w:t>
            </w:r>
            <w:r w:rsidR="00BC3ACA">
              <w:rPr>
                <w:sz w:val="28"/>
                <w:szCs w:val="28"/>
              </w:rPr>
              <w:t xml:space="preserve"> </w:t>
            </w:r>
            <w:r w:rsidRPr="00122C76">
              <w:rPr>
                <w:sz w:val="28"/>
                <w:szCs w:val="28"/>
              </w:rPr>
              <w:t>и электроустановок энергоресурсов в бюджетных учреждениях</w:t>
            </w:r>
          </w:p>
        </w:tc>
        <w:tc>
          <w:tcPr>
            <w:tcW w:w="409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sidRPr="00122C76">
              <w:rPr>
                <w:sz w:val="28"/>
                <w:szCs w:val="28"/>
              </w:rPr>
              <w:t>Снижение потребле</w:t>
            </w:r>
            <w:r>
              <w:rPr>
                <w:sz w:val="28"/>
                <w:szCs w:val="28"/>
              </w:rPr>
              <w:t xml:space="preserve">ния электроэнергии на </w:t>
            </w:r>
            <w:r w:rsidRPr="00122C76">
              <w:rPr>
                <w:sz w:val="28"/>
                <w:szCs w:val="28"/>
              </w:rPr>
              <w:t>собственные</w:t>
            </w:r>
            <w:r>
              <w:rPr>
                <w:sz w:val="28"/>
                <w:szCs w:val="28"/>
              </w:rPr>
              <w:t xml:space="preserve"> нужды и снижение </w:t>
            </w:r>
            <w:r w:rsidRPr="00122C76">
              <w:rPr>
                <w:sz w:val="28"/>
                <w:szCs w:val="28"/>
              </w:rPr>
              <w:t>сверхнормативных  потерь электроэнергии</w:t>
            </w:r>
          </w:p>
        </w:tc>
      </w:tr>
      <w:tr w:rsidR="00086EEA" w:rsidRPr="00122C76" w:rsidTr="00864E80">
        <w:trPr>
          <w:cantSplit/>
          <w:trHeight w:val="418"/>
          <w:jc w:val="center"/>
        </w:trPr>
        <w:tc>
          <w:tcPr>
            <w:tcW w:w="9360" w:type="dxa"/>
            <w:gridSpan w:val="2"/>
            <w:tcBorders>
              <w:top w:val="single" w:sz="6" w:space="0" w:color="auto"/>
              <w:left w:val="single" w:sz="6" w:space="0" w:color="auto"/>
              <w:bottom w:val="single" w:sz="6" w:space="0" w:color="auto"/>
              <w:right w:val="single" w:sz="6" w:space="0" w:color="auto"/>
            </w:tcBorders>
            <w:vAlign w:val="center"/>
          </w:tcPr>
          <w:p w:rsidR="00086EEA" w:rsidRPr="00122C76" w:rsidRDefault="00086EEA" w:rsidP="003B6254">
            <w:pPr>
              <w:pStyle w:val="ConsPlusCell"/>
              <w:widowControl/>
              <w:numPr>
                <w:ilvl w:val="0"/>
                <w:numId w:val="11"/>
              </w:numPr>
              <w:jc w:val="center"/>
              <w:rPr>
                <w:b/>
                <w:sz w:val="28"/>
                <w:szCs w:val="28"/>
              </w:rPr>
            </w:pPr>
            <w:r w:rsidRPr="00122C76">
              <w:rPr>
                <w:b/>
                <w:sz w:val="28"/>
                <w:szCs w:val="28"/>
              </w:rPr>
              <w:t>Теплоэнергетика</w:t>
            </w:r>
          </w:p>
        </w:tc>
      </w:tr>
      <w:tr w:rsidR="00086EEA" w:rsidRPr="00122C76" w:rsidTr="00864E80">
        <w:trPr>
          <w:cantSplit/>
          <w:trHeight w:val="710"/>
          <w:jc w:val="center"/>
        </w:trPr>
        <w:tc>
          <w:tcPr>
            <w:tcW w:w="526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Pr>
                <w:sz w:val="28"/>
                <w:szCs w:val="28"/>
              </w:rPr>
              <w:t xml:space="preserve">Повышение надежности </w:t>
            </w:r>
            <w:r w:rsidRPr="00122C76">
              <w:rPr>
                <w:sz w:val="28"/>
                <w:szCs w:val="28"/>
              </w:rPr>
              <w:t>теплоснабжения</w:t>
            </w:r>
            <w:r w:rsidR="00BC3ACA">
              <w:rPr>
                <w:sz w:val="28"/>
                <w:szCs w:val="28"/>
              </w:rPr>
              <w:t xml:space="preserve"> </w:t>
            </w:r>
            <w:r w:rsidRPr="00122C76">
              <w:rPr>
                <w:sz w:val="28"/>
                <w:szCs w:val="28"/>
              </w:rPr>
              <w:t>потребителей в бюджетных учреждениях</w:t>
            </w:r>
          </w:p>
        </w:tc>
        <w:tc>
          <w:tcPr>
            <w:tcW w:w="409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sidRPr="00122C76">
              <w:rPr>
                <w:sz w:val="28"/>
                <w:szCs w:val="28"/>
              </w:rPr>
              <w:t>Снижение количества аварийных</w:t>
            </w:r>
            <w:r w:rsidR="00BC3ACA">
              <w:rPr>
                <w:sz w:val="28"/>
                <w:szCs w:val="28"/>
              </w:rPr>
              <w:t xml:space="preserve"> </w:t>
            </w:r>
            <w:r w:rsidRPr="00122C76">
              <w:rPr>
                <w:sz w:val="28"/>
                <w:szCs w:val="28"/>
              </w:rPr>
              <w:t>отключений объектов</w:t>
            </w:r>
          </w:p>
        </w:tc>
      </w:tr>
      <w:tr w:rsidR="00086EEA" w:rsidRPr="00122C76" w:rsidTr="00864E80">
        <w:trPr>
          <w:cantSplit/>
          <w:trHeight w:val="840"/>
          <w:jc w:val="center"/>
        </w:trPr>
        <w:tc>
          <w:tcPr>
            <w:tcW w:w="526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Pr>
                <w:sz w:val="28"/>
                <w:szCs w:val="28"/>
              </w:rPr>
              <w:t>Внедрение</w:t>
            </w:r>
            <w:r w:rsidRPr="00122C76">
              <w:rPr>
                <w:sz w:val="28"/>
                <w:szCs w:val="28"/>
              </w:rPr>
              <w:t xml:space="preserve"> инновационного</w:t>
            </w:r>
            <w:r w:rsidRPr="00122C76">
              <w:rPr>
                <w:sz w:val="28"/>
                <w:szCs w:val="28"/>
              </w:rPr>
              <w:br/>
              <w:t>энергосберегающего оборудования и</w:t>
            </w:r>
            <w:r>
              <w:rPr>
                <w:sz w:val="28"/>
                <w:szCs w:val="28"/>
              </w:rPr>
              <w:t xml:space="preserve"> материалов в системах </w:t>
            </w:r>
            <w:r w:rsidRPr="00122C76">
              <w:rPr>
                <w:sz w:val="28"/>
                <w:szCs w:val="28"/>
              </w:rPr>
              <w:t>теплоснабжения</w:t>
            </w:r>
            <w:r w:rsidR="00BC3ACA">
              <w:rPr>
                <w:sz w:val="28"/>
                <w:szCs w:val="28"/>
              </w:rPr>
              <w:t xml:space="preserve"> </w:t>
            </w:r>
            <w:r w:rsidRPr="00122C76">
              <w:rPr>
                <w:sz w:val="28"/>
                <w:szCs w:val="28"/>
              </w:rPr>
              <w:t>объектов бюджетных учреждений</w:t>
            </w:r>
          </w:p>
        </w:tc>
        <w:tc>
          <w:tcPr>
            <w:tcW w:w="4095" w:type="dxa"/>
            <w:tcBorders>
              <w:top w:val="single" w:sz="6" w:space="0" w:color="auto"/>
              <w:left w:val="single" w:sz="6" w:space="0" w:color="auto"/>
              <w:bottom w:val="single" w:sz="6" w:space="0" w:color="auto"/>
              <w:right w:val="single" w:sz="6" w:space="0" w:color="auto"/>
            </w:tcBorders>
            <w:vAlign w:val="center"/>
          </w:tcPr>
          <w:p w:rsidR="00086EEA" w:rsidRPr="00122C76" w:rsidRDefault="00086EEA" w:rsidP="00864E80">
            <w:pPr>
              <w:pStyle w:val="ConsPlusCell"/>
              <w:widowControl/>
              <w:rPr>
                <w:sz w:val="28"/>
                <w:szCs w:val="28"/>
              </w:rPr>
            </w:pPr>
            <w:r w:rsidRPr="00122C76">
              <w:rPr>
                <w:sz w:val="28"/>
                <w:szCs w:val="28"/>
              </w:rPr>
              <w:t>Снижение расхода теплоно</w:t>
            </w:r>
            <w:r>
              <w:rPr>
                <w:sz w:val="28"/>
                <w:szCs w:val="28"/>
              </w:rPr>
              <w:t>сителя на обогрев объектов и</w:t>
            </w:r>
            <w:r w:rsidR="00BC3ACA">
              <w:rPr>
                <w:sz w:val="28"/>
                <w:szCs w:val="28"/>
              </w:rPr>
              <w:t xml:space="preserve"> </w:t>
            </w:r>
            <w:r w:rsidRPr="00122C76">
              <w:rPr>
                <w:sz w:val="28"/>
                <w:szCs w:val="28"/>
              </w:rPr>
              <w:t>снижение</w:t>
            </w:r>
            <w:r w:rsidR="00BC3ACA">
              <w:rPr>
                <w:sz w:val="28"/>
                <w:szCs w:val="28"/>
              </w:rPr>
              <w:t xml:space="preserve"> </w:t>
            </w:r>
            <w:r w:rsidRPr="00122C76">
              <w:rPr>
                <w:sz w:val="28"/>
                <w:szCs w:val="28"/>
              </w:rPr>
              <w:t>сверхнормативных потерь тепла</w:t>
            </w:r>
          </w:p>
        </w:tc>
      </w:tr>
    </w:tbl>
    <w:p w:rsidR="00086EEA" w:rsidRPr="00122C76" w:rsidRDefault="00086EEA" w:rsidP="00086EEA">
      <w:pPr>
        <w:ind w:firstLine="540"/>
        <w:jc w:val="both"/>
        <w:rPr>
          <w:sz w:val="28"/>
          <w:szCs w:val="28"/>
        </w:rPr>
      </w:pPr>
      <w:r w:rsidRPr="00122C76">
        <w:rPr>
          <w:sz w:val="28"/>
          <w:szCs w:val="28"/>
        </w:rPr>
        <w:t xml:space="preserve">В </w:t>
      </w:r>
      <w:r>
        <w:rPr>
          <w:sz w:val="28"/>
          <w:szCs w:val="28"/>
        </w:rPr>
        <w:t>м</w:t>
      </w:r>
      <w:r w:rsidRPr="00122C76">
        <w:rPr>
          <w:sz w:val="28"/>
          <w:szCs w:val="28"/>
        </w:rPr>
        <w:t xml:space="preserve">еханизме реализации </w:t>
      </w:r>
      <w:r>
        <w:rPr>
          <w:sz w:val="28"/>
          <w:szCs w:val="28"/>
        </w:rPr>
        <w:t xml:space="preserve">подпрограммы </w:t>
      </w:r>
      <w:r w:rsidRPr="00122C76">
        <w:rPr>
          <w:sz w:val="28"/>
          <w:szCs w:val="28"/>
        </w:rPr>
        <w:t xml:space="preserve">администрация муниципального района «Сосногорск» осуществляет итоговый контроль за реализацией мероприятий в области энергосбережения и повышения энергетической эффективности. </w:t>
      </w:r>
    </w:p>
    <w:p w:rsidR="00086EEA" w:rsidRPr="00122C76" w:rsidRDefault="00086EEA" w:rsidP="00086EEA">
      <w:pPr>
        <w:ind w:firstLine="540"/>
        <w:jc w:val="both"/>
        <w:rPr>
          <w:sz w:val="28"/>
          <w:szCs w:val="28"/>
        </w:rPr>
      </w:pPr>
      <w:r w:rsidRPr="00122C76">
        <w:rPr>
          <w:sz w:val="28"/>
          <w:szCs w:val="28"/>
        </w:rPr>
        <w:t xml:space="preserve">На администрацию муниципального района «Сосногорск» возлагаются </w:t>
      </w:r>
      <w:r>
        <w:rPr>
          <w:sz w:val="28"/>
          <w:szCs w:val="28"/>
        </w:rPr>
        <w:t>функции заказчика подп</w:t>
      </w:r>
      <w:r w:rsidRPr="00122C76">
        <w:rPr>
          <w:sz w:val="28"/>
          <w:szCs w:val="28"/>
        </w:rPr>
        <w:t>рограммы, осуществляющего:</w:t>
      </w:r>
    </w:p>
    <w:p w:rsidR="00086EEA" w:rsidRPr="00122C76" w:rsidRDefault="00086EEA" w:rsidP="00086EEA">
      <w:pPr>
        <w:ind w:firstLine="540"/>
        <w:jc w:val="both"/>
        <w:rPr>
          <w:sz w:val="28"/>
          <w:szCs w:val="28"/>
        </w:rPr>
      </w:pPr>
      <w:r w:rsidRPr="00122C76">
        <w:rPr>
          <w:sz w:val="28"/>
          <w:szCs w:val="28"/>
        </w:rPr>
        <w:t xml:space="preserve">- </w:t>
      </w:r>
      <w:r>
        <w:rPr>
          <w:sz w:val="28"/>
          <w:szCs w:val="28"/>
        </w:rPr>
        <w:t>текущее управление реализацией подп</w:t>
      </w:r>
      <w:r w:rsidRPr="00122C76">
        <w:rPr>
          <w:sz w:val="28"/>
          <w:szCs w:val="28"/>
        </w:rPr>
        <w:t xml:space="preserve">рограммы и контроль за ее ходом, обеспечивает эффективное использование выделенных средств из местного бюджета; </w:t>
      </w:r>
    </w:p>
    <w:p w:rsidR="00086EEA" w:rsidRPr="00122C76" w:rsidRDefault="00086EEA" w:rsidP="00086EEA">
      <w:pPr>
        <w:ind w:firstLine="540"/>
        <w:jc w:val="both"/>
        <w:rPr>
          <w:sz w:val="28"/>
          <w:szCs w:val="28"/>
        </w:rPr>
      </w:pPr>
      <w:r w:rsidRPr="00122C76">
        <w:rPr>
          <w:sz w:val="28"/>
          <w:szCs w:val="28"/>
        </w:rPr>
        <w:t xml:space="preserve">- контролирует размещение муниципального заказа исполнителями программы </w:t>
      </w:r>
      <w:r>
        <w:rPr>
          <w:sz w:val="28"/>
          <w:szCs w:val="28"/>
        </w:rPr>
        <w:t>в целях исполнения мероприятий подп</w:t>
      </w:r>
      <w:r w:rsidRPr="00122C76">
        <w:rPr>
          <w:sz w:val="28"/>
          <w:szCs w:val="28"/>
        </w:rPr>
        <w:t>рограммы, предусматривающих финансирование из местного бюджета;</w:t>
      </w:r>
    </w:p>
    <w:p w:rsidR="00086EEA" w:rsidRPr="00122C76" w:rsidRDefault="00086EEA" w:rsidP="00086EEA">
      <w:pPr>
        <w:ind w:firstLine="540"/>
        <w:jc w:val="both"/>
        <w:rPr>
          <w:sz w:val="28"/>
          <w:szCs w:val="28"/>
        </w:rPr>
      </w:pPr>
      <w:r w:rsidRPr="00122C76">
        <w:rPr>
          <w:sz w:val="28"/>
          <w:szCs w:val="28"/>
        </w:rPr>
        <w:t xml:space="preserve">- расчет и уточнение значений целевых показателей и индикаторов </w:t>
      </w:r>
      <w:r w:rsidR="00766D87">
        <w:rPr>
          <w:sz w:val="28"/>
          <w:szCs w:val="28"/>
        </w:rPr>
        <w:t>под</w:t>
      </w:r>
      <w:r>
        <w:rPr>
          <w:sz w:val="28"/>
          <w:szCs w:val="28"/>
        </w:rPr>
        <w:t>п</w:t>
      </w:r>
      <w:r w:rsidRPr="00122C76">
        <w:rPr>
          <w:sz w:val="28"/>
          <w:szCs w:val="28"/>
        </w:rPr>
        <w:t>рограммы;</w:t>
      </w:r>
    </w:p>
    <w:p w:rsidR="00086EEA" w:rsidRPr="00122C76" w:rsidRDefault="00086EEA" w:rsidP="00086EEA">
      <w:pPr>
        <w:ind w:firstLine="540"/>
        <w:jc w:val="both"/>
        <w:rPr>
          <w:sz w:val="28"/>
          <w:szCs w:val="28"/>
        </w:rPr>
      </w:pPr>
      <w:r w:rsidRPr="00122C76">
        <w:rPr>
          <w:sz w:val="28"/>
          <w:szCs w:val="28"/>
        </w:rPr>
        <w:t xml:space="preserve">- разработку в пределах своих полномочий проектов нормативных правовых актов, необходимых для выполнения </w:t>
      </w:r>
      <w:r>
        <w:rPr>
          <w:sz w:val="28"/>
          <w:szCs w:val="28"/>
        </w:rPr>
        <w:t>подп</w:t>
      </w:r>
      <w:r w:rsidRPr="00122C76">
        <w:rPr>
          <w:sz w:val="28"/>
          <w:szCs w:val="28"/>
        </w:rPr>
        <w:t>рограммы;</w:t>
      </w:r>
    </w:p>
    <w:p w:rsidR="00086EEA" w:rsidRPr="00122C76" w:rsidRDefault="00086EEA" w:rsidP="00086EEA">
      <w:pPr>
        <w:ind w:firstLine="540"/>
        <w:jc w:val="both"/>
        <w:rPr>
          <w:sz w:val="28"/>
          <w:szCs w:val="28"/>
        </w:rPr>
      </w:pPr>
      <w:r w:rsidRPr="00122C76">
        <w:rPr>
          <w:sz w:val="28"/>
          <w:szCs w:val="28"/>
        </w:rPr>
        <w:t>- согласование фи</w:t>
      </w:r>
      <w:r>
        <w:rPr>
          <w:sz w:val="28"/>
          <w:szCs w:val="28"/>
        </w:rPr>
        <w:t>нансовых механизмов реализации подп</w:t>
      </w:r>
      <w:r w:rsidRPr="00122C76">
        <w:rPr>
          <w:sz w:val="28"/>
          <w:szCs w:val="28"/>
        </w:rPr>
        <w:t>рограммы;</w:t>
      </w:r>
    </w:p>
    <w:p w:rsidR="00086EEA" w:rsidRPr="00122C76" w:rsidRDefault="00086EEA" w:rsidP="00086EEA">
      <w:pPr>
        <w:ind w:firstLine="540"/>
        <w:jc w:val="both"/>
        <w:rPr>
          <w:sz w:val="28"/>
          <w:szCs w:val="28"/>
        </w:rPr>
      </w:pPr>
      <w:r w:rsidRPr="00122C76">
        <w:rPr>
          <w:sz w:val="28"/>
          <w:szCs w:val="28"/>
        </w:rPr>
        <w:t>- координацию деятельности исполн</w:t>
      </w:r>
      <w:r>
        <w:rPr>
          <w:sz w:val="28"/>
          <w:szCs w:val="28"/>
        </w:rPr>
        <w:t>ителей подп</w:t>
      </w:r>
      <w:r w:rsidRPr="00122C76">
        <w:rPr>
          <w:sz w:val="28"/>
          <w:szCs w:val="28"/>
        </w:rPr>
        <w:t xml:space="preserve">рограммы по реализации </w:t>
      </w:r>
      <w:r>
        <w:rPr>
          <w:sz w:val="28"/>
          <w:szCs w:val="28"/>
        </w:rPr>
        <w:t>под</w:t>
      </w:r>
      <w:r w:rsidRPr="00122C76">
        <w:rPr>
          <w:sz w:val="28"/>
          <w:szCs w:val="28"/>
        </w:rPr>
        <w:t>программных мероприятий;</w:t>
      </w:r>
    </w:p>
    <w:p w:rsidR="00086EEA" w:rsidRPr="00122C76" w:rsidRDefault="00086EEA" w:rsidP="00086EEA">
      <w:pPr>
        <w:ind w:firstLine="540"/>
        <w:jc w:val="both"/>
        <w:rPr>
          <w:sz w:val="28"/>
          <w:szCs w:val="28"/>
        </w:rPr>
      </w:pPr>
      <w:r w:rsidRPr="00122C76">
        <w:rPr>
          <w:sz w:val="28"/>
          <w:szCs w:val="28"/>
        </w:rPr>
        <w:t xml:space="preserve">- подготовку и уточнение перечня программных мероприятий на очередной финансовый год и плановый период, уточнение затрат по </w:t>
      </w:r>
      <w:r>
        <w:rPr>
          <w:sz w:val="28"/>
          <w:szCs w:val="28"/>
        </w:rPr>
        <w:t>под</w:t>
      </w:r>
      <w:r w:rsidRPr="00122C76">
        <w:rPr>
          <w:sz w:val="28"/>
          <w:szCs w:val="28"/>
        </w:rPr>
        <w:t>программным мероприятиям</w:t>
      </w:r>
      <w:r w:rsidR="00766D87">
        <w:rPr>
          <w:sz w:val="28"/>
          <w:szCs w:val="28"/>
        </w:rPr>
        <w:t>.</w:t>
      </w:r>
    </w:p>
    <w:p w:rsidR="00086EEA" w:rsidRPr="00122C76" w:rsidRDefault="00086EEA" w:rsidP="00086EEA">
      <w:pPr>
        <w:pStyle w:val="a8"/>
        <w:spacing w:after="0"/>
        <w:ind w:left="108" w:firstLine="540"/>
        <w:jc w:val="both"/>
        <w:rPr>
          <w:rFonts w:ascii="Times New Roman" w:hAnsi="Times New Roman" w:cs="Times New Roman"/>
          <w:sz w:val="28"/>
          <w:szCs w:val="28"/>
        </w:rPr>
      </w:pPr>
      <w:r w:rsidRPr="00122C76">
        <w:rPr>
          <w:rFonts w:ascii="Times New Roman" w:hAnsi="Times New Roman" w:cs="Times New Roman"/>
          <w:sz w:val="28"/>
          <w:szCs w:val="28"/>
        </w:rPr>
        <w:t>На структурные бюджетные подразделения администрации муниципального района возлагаются функции организации и контроля</w:t>
      </w:r>
      <w:r>
        <w:rPr>
          <w:rFonts w:ascii="Times New Roman" w:hAnsi="Times New Roman" w:cs="Times New Roman"/>
          <w:sz w:val="28"/>
          <w:szCs w:val="28"/>
        </w:rPr>
        <w:t xml:space="preserve"> исполнения подп</w:t>
      </w:r>
      <w:r w:rsidRPr="00122C76">
        <w:rPr>
          <w:rFonts w:ascii="Times New Roman" w:hAnsi="Times New Roman" w:cs="Times New Roman"/>
          <w:sz w:val="28"/>
          <w:szCs w:val="28"/>
        </w:rPr>
        <w:t xml:space="preserve">рограммы в подведомственных им организациях. </w:t>
      </w:r>
    </w:p>
    <w:p w:rsidR="00086EEA" w:rsidRPr="00122C76" w:rsidRDefault="00086EEA" w:rsidP="00086EEA">
      <w:pPr>
        <w:ind w:firstLine="540"/>
        <w:jc w:val="both"/>
        <w:rPr>
          <w:b/>
          <w:bCs/>
          <w:sz w:val="28"/>
          <w:szCs w:val="28"/>
        </w:rPr>
      </w:pPr>
      <w:r>
        <w:rPr>
          <w:sz w:val="28"/>
          <w:szCs w:val="28"/>
        </w:rPr>
        <w:t>Реализацию подп</w:t>
      </w:r>
      <w:r w:rsidRPr="00122C76">
        <w:rPr>
          <w:sz w:val="28"/>
          <w:szCs w:val="28"/>
        </w:rPr>
        <w:t>рограммы планируется осуществлять через выполнение конкретных мероприятий бюджетными учреждениями.</w:t>
      </w:r>
    </w:p>
    <w:p w:rsidR="00086EEA" w:rsidRPr="00122C76" w:rsidRDefault="00086EEA" w:rsidP="00086EEA">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Механизм реализации подп</w:t>
      </w:r>
      <w:r w:rsidRPr="00122C76">
        <w:rPr>
          <w:rFonts w:ascii="Times New Roman" w:hAnsi="Times New Roman" w:cs="Times New Roman"/>
          <w:sz w:val="28"/>
          <w:szCs w:val="28"/>
        </w:rPr>
        <w:t>рограммы включает:</w:t>
      </w:r>
    </w:p>
    <w:p w:rsidR="00086EEA" w:rsidRPr="00122C76" w:rsidRDefault="00086EEA" w:rsidP="00086EEA">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122C76">
        <w:rPr>
          <w:rFonts w:ascii="Times New Roman" w:hAnsi="Times New Roman" w:cs="Times New Roman"/>
          <w:sz w:val="28"/>
          <w:szCs w:val="28"/>
        </w:rPr>
        <w:t xml:space="preserve">выполнение </w:t>
      </w:r>
      <w:r>
        <w:rPr>
          <w:rFonts w:ascii="Times New Roman" w:hAnsi="Times New Roman" w:cs="Times New Roman"/>
          <w:sz w:val="28"/>
          <w:szCs w:val="28"/>
        </w:rPr>
        <w:t>под</w:t>
      </w:r>
      <w:r w:rsidRPr="00122C76">
        <w:rPr>
          <w:rFonts w:ascii="Times New Roman" w:hAnsi="Times New Roman" w:cs="Times New Roman"/>
          <w:sz w:val="28"/>
          <w:szCs w:val="28"/>
        </w:rPr>
        <w:t>программных мероприятий за счет предусмотренных источников финансирования;</w:t>
      </w:r>
    </w:p>
    <w:p w:rsidR="00086EEA" w:rsidRPr="00122C76" w:rsidRDefault="00086EEA" w:rsidP="00086EEA">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122C76">
        <w:rPr>
          <w:rFonts w:ascii="Times New Roman" w:hAnsi="Times New Roman" w:cs="Times New Roman"/>
          <w:sz w:val="28"/>
          <w:szCs w:val="28"/>
        </w:rPr>
        <w:t>предоставление ежеквартальных отчетов по предусмотренным формам.</w:t>
      </w:r>
    </w:p>
    <w:p w:rsidR="00086EEA" w:rsidRPr="00122C76" w:rsidRDefault="00086EEA" w:rsidP="00086EEA">
      <w:pPr>
        <w:pStyle w:val="ConsPlusNormal"/>
        <w:widowControl/>
        <w:ind w:firstLine="540"/>
        <w:jc w:val="both"/>
        <w:rPr>
          <w:rFonts w:ascii="Times New Roman" w:hAnsi="Times New Roman" w:cs="Times New Roman"/>
          <w:sz w:val="28"/>
          <w:szCs w:val="28"/>
        </w:rPr>
      </w:pPr>
      <w:r w:rsidRPr="00122C76">
        <w:rPr>
          <w:rFonts w:ascii="Times New Roman" w:hAnsi="Times New Roman" w:cs="Times New Roman"/>
          <w:sz w:val="28"/>
          <w:szCs w:val="28"/>
        </w:rPr>
        <w:t xml:space="preserve">- ежегодную </w:t>
      </w:r>
      <w:r>
        <w:rPr>
          <w:rFonts w:ascii="Times New Roman" w:hAnsi="Times New Roman" w:cs="Times New Roman"/>
          <w:sz w:val="28"/>
          <w:szCs w:val="28"/>
        </w:rPr>
        <w:t>подготовку отчета о реализации подп</w:t>
      </w:r>
      <w:r w:rsidRPr="00122C76">
        <w:rPr>
          <w:rFonts w:ascii="Times New Roman" w:hAnsi="Times New Roman" w:cs="Times New Roman"/>
          <w:sz w:val="28"/>
          <w:szCs w:val="28"/>
        </w:rPr>
        <w:t>рограммы и обс</w:t>
      </w:r>
      <w:r>
        <w:rPr>
          <w:rFonts w:ascii="Times New Roman" w:hAnsi="Times New Roman" w:cs="Times New Roman"/>
          <w:sz w:val="28"/>
          <w:szCs w:val="28"/>
        </w:rPr>
        <w:t>уждение достигнутых результатов;</w:t>
      </w:r>
    </w:p>
    <w:p w:rsidR="00086EEA" w:rsidRPr="00122C76" w:rsidRDefault="00086EEA" w:rsidP="00086EEA">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lastRenderedPageBreak/>
        <w:t>- ежегодную корректировку подп</w:t>
      </w:r>
      <w:r w:rsidRPr="00122C76">
        <w:rPr>
          <w:rFonts w:ascii="Times New Roman" w:hAnsi="Times New Roman" w:cs="Times New Roman"/>
          <w:sz w:val="28"/>
          <w:szCs w:val="28"/>
        </w:rPr>
        <w:t>рограммы с</w:t>
      </w:r>
      <w:r>
        <w:rPr>
          <w:rFonts w:ascii="Times New Roman" w:hAnsi="Times New Roman" w:cs="Times New Roman"/>
          <w:sz w:val="28"/>
          <w:szCs w:val="28"/>
        </w:rPr>
        <w:t xml:space="preserve"> учетом результатов выполнения подп</w:t>
      </w:r>
      <w:r w:rsidRPr="00122C76">
        <w:rPr>
          <w:rFonts w:ascii="Times New Roman" w:hAnsi="Times New Roman" w:cs="Times New Roman"/>
          <w:sz w:val="28"/>
          <w:szCs w:val="28"/>
        </w:rPr>
        <w:t>рограммы за предыдущий период и с учетом результатов проведенных энергетических обследований (энергоаудитов).</w:t>
      </w:r>
    </w:p>
    <w:p w:rsidR="00086EEA" w:rsidRPr="00122C76" w:rsidRDefault="00086EEA" w:rsidP="00086EEA">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Корректировка подп</w:t>
      </w:r>
      <w:r w:rsidRPr="00122C76">
        <w:rPr>
          <w:rFonts w:ascii="Times New Roman" w:hAnsi="Times New Roman" w:cs="Times New Roman"/>
          <w:sz w:val="28"/>
          <w:szCs w:val="28"/>
        </w:rPr>
        <w:t>рограммы включает внесение изменений и дополнений в перечень программных мероприятий, с учетом результатов реализации энергосберегающих мероприятий в предыдущем году, а также на основании выявленных в результате энергетических обследований проблем в части энергосбережения, требующих их устранения.</w:t>
      </w:r>
    </w:p>
    <w:p w:rsidR="00086EEA" w:rsidRPr="00122C76" w:rsidRDefault="00086EEA" w:rsidP="00086EEA">
      <w:pPr>
        <w:tabs>
          <w:tab w:val="left" w:pos="993"/>
        </w:tabs>
        <w:ind w:firstLine="709"/>
        <w:jc w:val="both"/>
        <w:rPr>
          <w:sz w:val="28"/>
          <w:szCs w:val="28"/>
        </w:rPr>
      </w:pPr>
    </w:p>
    <w:p w:rsidR="00086EEA" w:rsidRPr="00122C76" w:rsidRDefault="00086EEA" w:rsidP="00086EEA">
      <w:pPr>
        <w:widowControl w:val="0"/>
        <w:autoSpaceDE w:val="0"/>
        <w:autoSpaceDN w:val="0"/>
        <w:adjustRightInd w:val="0"/>
        <w:jc w:val="center"/>
        <w:rPr>
          <w:b/>
          <w:sz w:val="28"/>
          <w:szCs w:val="28"/>
        </w:rPr>
      </w:pPr>
      <w:r w:rsidRPr="00122C76">
        <w:rPr>
          <w:b/>
          <w:sz w:val="28"/>
          <w:szCs w:val="28"/>
        </w:rPr>
        <w:t xml:space="preserve">Раздел 7. Ресурсное обеспечение муниципальной </w:t>
      </w:r>
      <w:r w:rsidR="00EE0A53">
        <w:rPr>
          <w:b/>
          <w:sz w:val="28"/>
          <w:szCs w:val="28"/>
        </w:rPr>
        <w:t>под</w:t>
      </w:r>
      <w:r w:rsidRPr="00122C76">
        <w:rPr>
          <w:b/>
          <w:sz w:val="28"/>
          <w:szCs w:val="28"/>
        </w:rPr>
        <w:t>программы</w:t>
      </w:r>
      <w:r>
        <w:rPr>
          <w:b/>
          <w:sz w:val="28"/>
          <w:szCs w:val="28"/>
        </w:rPr>
        <w:t>.</w:t>
      </w:r>
    </w:p>
    <w:p w:rsidR="00086EEA" w:rsidRDefault="00086EEA" w:rsidP="00086EEA">
      <w:pPr>
        <w:ind w:right="-9" w:firstLine="567"/>
        <w:jc w:val="both"/>
        <w:rPr>
          <w:sz w:val="28"/>
          <w:szCs w:val="28"/>
        </w:rPr>
      </w:pPr>
    </w:p>
    <w:p w:rsidR="00086EEA" w:rsidRDefault="00086EEA" w:rsidP="00086EEA">
      <w:pPr>
        <w:ind w:right="-9" w:firstLine="567"/>
        <w:jc w:val="both"/>
        <w:rPr>
          <w:sz w:val="28"/>
          <w:szCs w:val="28"/>
        </w:rPr>
      </w:pPr>
      <w:r w:rsidRPr="00122C76">
        <w:rPr>
          <w:sz w:val="28"/>
          <w:szCs w:val="28"/>
        </w:rPr>
        <w:t>Реализацию мероприятий подпрограммы планируется осуществить преимущественно за счет средств бюджета муниципального района «Сосногорск», а также средств из внебюджетных источников.</w:t>
      </w:r>
    </w:p>
    <w:p w:rsidR="00EE0A53" w:rsidRDefault="00EE0A53" w:rsidP="00EE0A53">
      <w:pPr>
        <w:widowControl w:val="0"/>
        <w:autoSpaceDE w:val="0"/>
        <w:autoSpaceDN w:val="0"/>
        <w:adjustRightInd w:val="0"/>
        <w:ind w:firstLine="708"/>
        <w:jc w:val="both"/>
        <w:rPr>
          <w:sz w:val="28"/>
          <w:szCs w:val="28"/>
        </w:rPr>
      </w:pPr>
      <w:r w:rsidRPr="00792299">
        <w:rPr>
          <w:sz w:val="28"/>
          <w:szCs w:val="28"/>
        </w:rPr>
        <w:t xml:space="preserve">Объем бюджетных ассигнований на реализацию </w:t>
      </w:r>
      <w:r>
        <w:rPr>
          <w:sz w:val="28"/>
          <w:szCs w:val="28"/>
        </w:rPr>
        <w:t>подп</w:t>
      </w:r>
      <w:r w:rsidRPr="00792299">
        <w:rPr>
          <w:sz w:val="28"/>
          <w:szCs w:val="28"/>
        </w:rPr>
        <w:t>рограммы за счет средств бюджета МО МР «Сосногорск» в 2014 - 20</w:t>
      </w:r>
      <w:r>
        <w:rPr>
          <w:sz w:val="28"/>
          <w:szCs w:val="28"/>
        </w:rPr>
        <w:t>20</w:t>
      </w:r>
      <w:r w:rsidRPr="00792299">
        <w:rPr>
          <w:sz w:val="28"/>
          <w:szCs w:val="28"/>
        </w:rPr>
        <w:t xml:space="preserve"> годах составляет</w:t>
      </w:r>
      <w:r>
        <w:rPr>
          <w:sz w:val="28"/>
          <w:szCs w:val="28"/>
        </w:rPr>
        <w:t>:</w:t>
      </w:r>
    </w:p>
    <w:p w:rsidR="00086EEA" w:rsidRPr="00B15C58" w:rsidRDefault="00086EEA" w:rsidP="00086EEA">
      <w:pPr>
        <w:tabs>
          <w:tab w:val="left" w:pos="9180"/>
        </w:tabs>
        <w:jc w:val="both"/>
        <w:rPr>
          <w:sz w:val="28"/>
          <w:szCs w:val="28"/>
        </w:rPr>
      </w:pPr>
      <w:r w:rsidRPr="00B15C58">
        <w:rPr>
          <w:sz w:val="28"/>
          <w:szCs w:val="28"/>
        </w:rPr>
        <w:t>2014 – 2</w:t>
      </w:r>
      <w:r w:rsidR="00406052">
        <w:rPr>
          <w:sz w:val="28"/>
          <w:szCs w:val="28"/>
        </w:rPr>
        <w:t> </w:t>
      </w:r>
      <w:r w:rsidR="00EE0A53">
        <w:rPr>
          <w:sz w:val="28"/>
          <w:szCs w:val="28"/>
        </w:rPr>
        <w:t>251</w:t>
      </w:r>
      <w:r w:rsidR="00406052">
        <w:rPr>
          <w:sz w:val="28"/>
          <w:szCs w:val="28"/>
        </w:rPr>
        <w:t> </w:t>
      </w:r>
      <w:r w:rsidRPr="00B15C58">
        <w:rPr>
          <w:sz w:val="28"/>
          <w:szCs w:val="28"/>
        </w:rPr>
        <w:t>6</w:t>
      </w:r>
      <w:r w:rsidR="00406052">
        <w:rPr>
          <w:sz w:val="28"/>
          <w:szCs w:val="28"/>
        </w:rPr>
        <w:t>00,00</w:t>
      </w:r>
      <w:r w:rsidRPr="00B15C58">
        <w:rPr>
          <w:sz w:val="28"/>
          <w:szCs w:val="28"/>
        </w:rPr>
        <w:t xml:space="preserve"> рублей;</w:t>
      </w:r>
    </w:p>
    <w:p w:rsidR="00086EEA" w:rsidRPr="00B15C58" w:rsidRDefault="00086EEA" w:rsidP="00086EEA">
      <w:pPr>
        <w:tabs>
          <w:tab w:val="left" w:pos="9180"/>
        </w:tabs>
        <w:jc w:val="both"/>
        <w:rPr>
          <w:sz w:val="28"/>
          <w:szCs w:val="28"/>
        </w:rPr>
      </w:pPr>
      <w:r w:rsidRPr="00B15C58">
        <w:rPr>
          <w:sz w:val="28"/>
          <w:szCs w:val="28"/>
        </w:rPr>
        <w:t>2015 – 0,0</w:t>
      </w:r>
      <w:r w:rsidR="00406052">
        <w:rPr>
          <w:sz w:val="28"/>
          <w:szCs w:val="28"/>
        </w:rPr>
        <w:t>0</w:t>
      </w:r>
      <w:r w:rsidRPr="00B15C58">
        <w:rPr>
          <w:sz w:val="28"/>
          <w:szCs w:val="28"/>
        </w:rPr>
        <w:t xml:space="preserve"> рублей; </w:t>
      </w:r>
    </w:p>
    <w:p w:rsidR="00086EEA" w:rsidRPr="00B15C58" w:rsidRDefault="00086EEA" w:rsidP="00086EEA">
      <w:pPr>
        <w:tabs>
          <w:tab w:val="left" w:pos="9180"/>
        </w:tabs>
        <w:jc w:val="both"/>
        <w:rPr>
          <w:sz w:val="28"/>
          <w:szCs w:val="28"/>
        </w:rPr>
      </w:pPr>
      <w:r w:rsidRPr="00B15C58">
        <w:rPr>
          <w:sz w:val="28"/>
          <w:szCs w:val="28"/>
        </w:rPr>
        <w:t>2016 – 0,0</w:t>
      </w:r>
      <w:r w:rsidR="00406052">
        <w:rPr>
          <w:sz w:val="28"/>
          <w:szCs w:val="28"/>
        </w:rPr>
        <w:t>0</w:t>
      </w:r>
      <w:r w:rsidRPr="00B15C58">
        <w:rPr>
          <w:sz w:val="28"/>
          <w:szCs w:val="28"/>
        </w:rPr>
        <w:t xml:space="preserve"> рублей;</w:t>
      </w:r>
    </w:p>
    <w:p w:rsidR="00086EEA" w:rsidRDefault="00086EEA" w:rsidP="00086EEA">
      <w:pPr>
        <w:tabs>
          <w:tab w:val="left" w:pos="9180"/>
        </w:tabs>
        <w:jc w:val="both"/>
        <w:rPr>
          <w:sz w:val="28"/>
          <w:szCs w:val="28"/>
        </w:rPr>
      </w:pPr>
      <w:r w:rsidRPr="00B15C58">
        <w:rPr>
          <w:sz w:val="28"/>
          <w:szCs w:val="28"/>
        </w:rPr>
        <w:t>2017 – 0,0</w:t>
      </w:r>
      <w:r w:rsidR="00406052">
        <w:rPr>
          <w:sz w:val="28"/>
          <w:szCs w:val="28"/>
        </w:rPr>
        <w:t>0</w:t>
      </w:r>
      <w:r w:rsidRPr="00B15C58">
        <w:rPr>
          <w:sz w:val="28"/>
          <w:szCs w:val="28"/>
        </w:rPr>
        <w:t xml:space="preserve"> рублей.</w:t>
      </w:r>
    </w:p>
    <w:p w:rsidR="00EE0A53" w:rsidRDefault="00EE0A53" w:rsidP="00EE0A53">
      <w:pPr>
        <w:widowControl w:val="0"/>
        <w:autoSpaceDE w:val="0"/>
        <w:autoSpaceDN w:val="0"/>
        <w:adjustRightInd w:val="0"/>
        <w:ind w:firstLine="708"/>
        <w:jc w:val="both"/>
        <w:rPr>
          <w:sz w:val="28"/>
          <w:szCs w:val="28"/>
        </w:rPr>
      </w:pPr>
      <w:r w:rsidRPr="00792299">
        <w:rPr>
          <w:sz w:val="28"/>
          <w:szCs w:val="28"/>
        </w:rPr>
        <w:t xml:space="preserve">Объем ассигнований на реализацию </w:t>
      </w:r>
      <w:r>
        <w:rPr>
          <w:sz w:val="28"/>
          <w:szCs w:val="28"/>
        </w:rPr>
        <w:t>подп</w:t>
      </w:r>
      <w:r w:rsidRPr="00792299">
        <w:rPr>
          <w:sz w:val="28"/>
          <w:szCs w:val="28"/>
        </w:rPr>
        <w:t xml:space="preserve">рограммы за счет </w:t>
      </w:r>
      <w:r>
        <w:rPr>
          <w:sz w:val="28"/>
          <w:szCs w:val="28"/>
        </w:rPr>
        <w:t>внебюджетных источников</w:t>
      </w:r>
      <w:r w:rsidRPr="00792299">
        <w:rPr>
          <w:sz w:val="28"/>
          <w:szCs w:val="28"/>
        </w:rPr>
        <w:t xml:space="preserve"> 2014 - 20</w:t>
      </w:r>
      <w:r>
        <w:rPr>
          <w:sz w:val="28"/>
          <w:szCs w:val="28"/>
        </w:rPr>
        <w:t>20</w:t>
      </w:r>
      <w:r w:rsidRPr="00792299">
        <w:rPr>
          <w:sz w:val="28"/>
          <w:szCs w:val="28"/>
        </w:rPr>
        <w:t xml:space="preserve"> годах составляет</w:t>
      </w:r>
      <w:r>
        <w:rPr>
          <w:sz w:val="28"/>
          <w:szCs w:val="28"/>
        </w:rPr>
        <w:t>:</w:t>
      </w:r>
    </w:p>
    <w:p w:rsidR="00EE0A53" w:rsidRPr="00BA57F8" w:rsidRDefault="00EE0A53" w:rsidP="00EE0A53">
      <w:pPr>
        <w:widowControl w:val="0"/>
        <w:autoSpaceDE w:val="0"/>
        <w:autoSpaceDN w:val="0"/>
        <w:adjustRightInd w:val="0"/>
        <w:jc w:val="both"/>
        <w:rPr>
          <w:sz w:val="28"/>
          <w:szCs w:val="28"/>
        </w:rPr>
      </w:pPr>
      <w:r w:rsidRPr="00BA57F8">
        <w:rPr>
          <w:sz w:val="28"/>
          <w:szCs w:val="28"/>
        </w:rPr>
        <w:t>54 000,00 рублей, в том числе по годам:</w:t>
      </w:r>
    </w:p>
    <w:p w:rsidR="00EE0A53" w:rsidRPr="00BA57F8" w:rsidRDefault="00EE0A53" w:rsidP="00EE0A53">
      <w:pPr>
        <w:widowControl w:val="0"/>
        <w:autoSpaceDE w:val="0"/>
        <w:autoSpaceDN w:val="0"/>
        <w:adjustRightInd w:val="0"/>
        <w:jc w:val="both"/>
        <w:rPr>
          <w:sz w:val="28"/>
          <w:szCs w:val="28"/>
        </w:rPr>
      </w:pPr>
      <w:r w:rsidRPr="00BA57F8">
        <w:rPr>
          <w:sz w:val="28"/>
          <w:szCs w:val="28"/>
        </w:rPr>
        <w:t>2014 год – 54 000,00 рублей;</w:t>
      </w:r>
    </w:p>
    <w:p w:rsidR="00EE0A53" w:rsidRPr="00BA57F8" w:rsidRDefault="00EE0A53" w:rsidP="00EE0A53">
      <w:pPr>
        <w:widowControl w:val="0"/>
        <w:autoSpaceDE w:val="0"/>
        <w:autoSpaceDN w:val="0"/>
        <w:adjustRightInd w:val="0"/>
        <w:jc w:val="both"/>
        <w:rPr>
          <w:sz w:val="28"/>
          <w:szCs w:val="28"/>
        </w:rPr>
      </w:pPr>
      <w:r w:rsidRPr="00BA57F8">
        <w:rPr>
          <w:sz w:val="28"/>
          <w:szCs w:val="28"/>
        </w:rPr>
        <w:t>2015 год – 0,00 рублей;</w:t>
      </w:r>
    </w:p>
    <w:p w:rsidR="00EE0A53" w:rsidRPr="00BA57F8" w:rsidRDefault="00EE0A53" w:rsidP="00EE0A53">
      <w:pPr>
        <w:widowControl w:val="0"/>
        <w:autoSpaceDE w:val="0"/>
        <w:autoSpaceDN w:val="0"/>
        <w:adjustRightInd w:val="0"/>
        <w:jc w:val="both"/>
        <w:rPr>
          <w:sz w:val="28"/>
          <w:szCs w:val="28"/>
        </w:rPr>
      </w:pPr>
      <w:r w:rsidRPr="00BA57F8">
        <w:rPr>
          <w:sz w:val="28"/>
          <w:szCs w:val="28"/>
        </w:rPr>
        <w:t>2016 год – 0,00 рублей;</w:t>
      </w:r>
    </w:p>
    <w:p w:rsidR="00EE0A53" w:rsidRDefault="00EE0A53" w:rsidP="00EE0A53">
      <w:pPr>
        <w:widowControl w:val="0"/>
        <w:autoSpaceDE w:val="0"/>
        <w:autoSpaceDN w:val="0"/>
        <w:adjustRightInd w:val="0"/>
        <w:jc w:val="both"/>
        <w:rPr>
          <w:sz w:val="28"/>
          <w:szCs w:val="28"/>
        </w:rPr>
      </w:pPr>
      <w:r w:rsidRPr="00BA57F8">
        <w:rPr>
          <w:sz w:val="28"/>
          <w:szCs w:val="28"/>
        </w:rPr>
        <w:t>2017 год – 0,00 рублей.</w:t>
      </w:r>
    </w:p>
    <w:p w:rsidR="00EE0A53" w:rsidRPr="00E103DA" w:rsidRDefault="005E0BBC" w:rsidP="00EE0A53">
      <w:pPr>
        <w:widowControl w:val="0"/>
        <w:autoSpaceDE w:val="0"/>
        <w:autoSpaceDN w:val="0"/>
        <w:adjustRightInd w:val="0"/>
        <w:ind w:firstLine="708"/>
        <w:jc w:val="both"/>
        <w:rPr>
          <w:sz w:val="28"/>
          <w:szCs w:val="28"/>
        </w:rPr>
      </w:pPr>
      <w:hyperlink r:id="rId30" w:anchor="Par1802" w:history="1">
        <w:r w:rsidR="00EE0A53" w:rsidRPr="00D409F9">
          <w:rPr>
            <w:rStyle w:val="a4"/>
            <w:color w:val="auto"/>
            <w:sz w:val="28"/>
            <w:szCs w:val="28"/>
            <w:u w:val="none"/>
          </w:rPr>
          <w:t>Ресурсное обеспечение</w:t>
        </w:r>
      </w:hyperlink>
      <w:r w:rsidR="00BC3ACA">
        <w:t xml:space="preserve"> </w:t>
      </w:r>
      <w:r w:rsidR="00EE0A53">
        <w:rPr>
          <w:sz w:val="28"/>
          <w:szCs w:val="28"/>
        </w:rPr>
        <w:t>п</w:t>
      </w:r>
      <w:r w:rsidR="00EE0A53" w:rsidRPr="005B6F8A">
        <w:rPr>
          <w:sz w:val="28"/>
          <w:szCs w:val="28"/>
        </w:rPr>
        <w:t xml:space="preserve">рограммы в целом, а также по каждой подпрограмме по годам реализации </w:t>
      </w:r>
      <w:r w:rsidR="00EE0A53">
        <w:rPr>
          <w:sz w:val="28"/>
          <w:szCs w:val="28"/>
        </w:rPr>
        <w:t>п</w:t>
      </w:r>
      <w:r w:rsidR="00EE0A53" w:rsidRPr="005B6F8A">
        <w:rPr>
          <w:sz w:val="28"/>
          <w:szCs w:val="28"/>
        </w:rPr>
        <w:t xml:space="preserve">рограммы в разрезе источников финансирования приводится в приложении </w:t>
      </w:r>
      <w:r w:rsidR="00EE0A53">
        <w:rPr>
          <w:sz w:val="28"/>
          <w:szCs w:val="28"/>
        </w:rPr>
        <w:t xml:space="preserve">1 </w:t>
      </w:r>
      <w:r w:rsidR="00EE0A53" w:rsidRPr="005B6F8A">
        <w:rPr>
          <w:sz w:val="28"/>
          <w:szCs w:val="28"/>
        </w:rPr>
        <w:t xml:space="preserve">к </w:t>
      </w:r>
      <w:r w:rsidR="00EE0A53">
        <w:rPr>
          <w:sz w:val="28"/>
          <w:szCs w:val="28"/>
        </w:rPr>
        <w:t>п</w:t>
      </w:r>
      <w:r w:rsidR="00EE0A53" w:rsidRPr="005B6F8A">
        <w:rPr>
          <w:sz w:val="28"/>
          <w:szCs w:val="28"/>
        </w:rPr>
        <w:t xml:space="preserve">рограмме </w:t>
      </w:r>
      <w:r w:rsidR="00EE0A53">
        <w:rPr>
          <w:sz w:val="28"/>
          <w:szCs w:val="28"/>
        </w:rPr>
        <w:t>(</w:t>
      </w:r>
      <w:r w:rsidR="00EE0A53" w:rsidRPr="007348F0">
        <w:rPr>
          <w:sz w:val="28"/>
          <w:szCs w:val="28"/>
        </w:rPr>
        <w:t>таблица 4</w:t>
      </w:r>
      <w:r w:rsidR="00EE0A53" w:rsidRPr="00E103DA">
        <w:rPr>
          <w:sz w:val="28"/>
          <w:szCs w:val="28"/>
        </w:rPr>
        <w:t>).</w:t>
      </w:r>
    </w:p>
    <w:p w:rsidR="00086EEA" w:rsidRPr="00122C76" w:rsidRDefault="00EE0A53" w:rsidP="00EE0A53">
      <w:pPr>
        <w:tabs>
          <w:tab w:val="left" w:pos="700"/>
        </w:tabs>
        <w:jc w:val="both"/>
        <w:rPr>
          <w:sz w:val="28"/>
          <w:szCs w:val="28"/>
        </w:rPr>
      </w:pPr>
      <w:r>
        <w:rPr>
          <w:sz w:val="28"/>
          <w:szCs w:val="28"/>
        </w:rPr>
        <w:tab/>
      </w:r>
      <w:r w:rsidR="00086EEA" w:rsidRPr="002501C0">
        <w:rPr>
          <w:sz w:val="28"/>
          <w:szCs w:val="28"/>
        </w:rPr>
        <w:t xml:space="preserve">Объемы финансирования </w:t>
      </w:r>
      <w:r w:rsidR="00086EEA">
        <w:rPr>
          <w:sz w:val="28"/>
          <w:szCs w:val="28"/>
        </w:rPr>
        <w:t>подп</w:t>
      </w:r>
      <w:r w:rsidR="00086EEA" w:rsidRPr="002501C0">
        <w:rPr>
          <w:sz w:val="28"/>
          <w:szCs w:val="28"/>
        </w:rPr>
        <w:t>рограммы уточняются ежегодно и предусматриваются в бюджете МОМР «Сосногорск» на очередной финансовый год.</w:t>
      </w:r>
      <w:r w:rsidR="00086EEA" w:rsidRPr="002501C0">
        <w:rPr>
          <w:sz w:val="28"/>
          <w:szCs w:val="28"/>
        </w:rPr>
        <w:tab/>
      </w:r>
    </w:p>
    <w:p w:rsidR="00086EEA" w:rsidRDefault="00086EEA" w:rsidP="00086EEA"/>
    <w:p w:rsidR="00086EEA" w:rsidRPr="006071C1" w:rsidRDefault="00086EEA" w:rsidP="00086EEA">
      <w:pPr>
        <w:widowControl w:val="0"/>
        <w:autoSpaceDE w:val="0"/>
        <w:autoSpaceDN w:val="0"/>
        <w:adjustRightInd w:val="0"/>
        <w:ind w:firstLine="540"/>
        <w:jc w:val="both"/>
        <w:rPr>
          <w:b/>
          <w:sz w:val="28"/>
          <w:szCs w:val="28"/>
        </w:rPr>
      </w:pPr>
      <w:r>
        <w:rPr>
          <w:b/>
          <w:sz w:val="28"/>
          <w:szCs w:val="28"/>
        </w:rPr>
        <w:t>Раздел 8</w:t>
      </w:r>
      <w:r w:rsidRPr="006071C1">
        <w:rPr>
          <w:b/>
          <w:sz w:val="28"/>
          <w:szCs w:val="28"/>
        </w:rPr>
        <w:t>. Методика оценки эффективности подпрограммы.</w:t>
      </w:r>
    </w:p>
    <w:p w:rsidR="00086EEA" w:rsidRPr="006071C1" w:rsidRDefault="00086EEA" w:rsidP="00086EEA">
      <w:pPr>
        <w:widowControl w:val="0"/>
        <w:autoSpaceDE w:val="0"/>
        <w:autoSpaceDN w:val="0"/>
        <w:adjustRightInd w:val="0"/>
        <w:ind w:firstLine="540"/>
        <w:jc w:val="both"/>
        <w:rPr>
          <w:b/>
          <w:sz w:val="28"/>
          <w:szCs w:val="28"/>
        </w:rPr>
      </w:pPr>
    </w:p>
    <w:p w:rsidR="00086EEA" w:rsidRPr="006071C1" w:rsidRDefault="00086EEA" w:rsidP="00086EEA">
      <w:pPr>
        <w:widowControl w:val="0"/>
        <w:autoSpaceDE w:val="0"/>
        <w:autoSpaceDN w:val="0"/>
        <w:adjustRightInd w:val="0"/>
        <w:ind w:firstLine="540"/>
        <w:jc w:val="both"/>
        <w:rPr>
          <w:color w:val="000000" w:themeColor="text1"/>
          <w:sz w:val="28"/>
          <w:szCs w:val="28"/>
        </w:rPr>
      </w:pPr>
      <w:r w:rsidRPr="006071C1">
        <w:rPr>
          <w:color w:val="000000" w:themeColor="text1"/>
          <w:sz w:val="28"/>
          <w:szCs w:val="28"/>
        </w:rPr>
        <w:t>Оценка эффективности реализации подпрограммы будет проводиться в соответствии с методикой оценки эффективности реализации муниципальной</w:t>
      </w:r>
      <w:r w:rsidR="00BC3ACA">
        <w:rPr>
          <w:color w:val="000000" w:themeColor="text1"/>
          <w:sz w:val="28"/>
          <w:szCs w:val="28"/>
        </w:rPr>
        <w:t xml:space="preserve"> </w:t>
      </w:r>
      <w:r w:rsidRPr="006071C1">
        <w:rPr>
          <w:color w:val="000000" w:themeColor="text1"/>
          <w:sz w:val="28"/>
          <w:szCs w:val="28"/>
        </w:rPr>
        <w:t>программы,</w:t>
      </w:r>
      <w:r w:rsidR="00BC3ACA">
        <w:rPr>
          <w:color w:val="000000" w:themeColor="text1"/>
          <w:sz w:val="28"/>
          <w:szCs w:val="28"/>
        </w:rPr>
        <w:t xml:space="preserve"> </w:t>
      </w:r>
      <w:r w:rsidRPr="006071C1">
        <w:rPr>
          <w:color w:val="000000" w:themeColor="text1"/>
          <w:sz w:val="28"/>
          <w:szCs w:val="28"/>
        </w:rPr>
        <w:t>изложенной в</w:t>
      </w:r>
      <w:r>
        <w:rPr>
          <w:color w:val="000000" w:themeColor="text1"/>
          <w:sz w:val="28"/>
          <w:szCs w:val="28"/>
        </w:rPr>
        <w:t xml:space="preserve"> разделе 9</w:t>
      </w:r>
      <w:r w:rsidRPr="006071C1">
        <w:rPr>
          <w:color w:val="000000" w:themeColor="text1"/>
          <w:sz w:val="28"/>
          <w:szCs w:val="28"/>
        </w:rPr>
        <w:t xml:space="preserve"> муниципальной программы.</w:t>
      </w:r>
    </w:p>
    <w:p w:rsidR="00086EEA" w:rsidRPr="006071C1" w:rsidRDefault="00086EEA" w:rsidP="00086EEA">
      <w:pPr>
        <w:rPr>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086EEA" w:rsidRDefault="00086EEA" w:rsidP="001363D4">
      <w:pPr>
        <w:pStyle w:val="ConsPlusNormal"/>
        <w:widowControl/>
        <w:ind w:firstLine="0"/>
        <w:outlineLvl w:val="1"/>
        <w:rPr>
          <w:rFonts w:ascii="Times New Roman" w:hAnsi="Times New Roman" w:cs="Times New Roman"/>
          <w:bCs/>
          <w:sz w:val="28"/>
          <w:szCs w:val="28"/>
        </w:rPr>
      </w:pPr>
    </w:p>
    <w:p w:rsidR="00766D87" w:rsidRDefault="00766D87" w:rsidP="001363D4">
      <w:pPr>
        <w:pStyle w:val="ConsPlusNormal"/>
        <w:widowControl/>
        <w:ind w:firstLine="0"/>
        <w:outlineLvl w:val="1"/>
        <w:rPr>
          <w:rFonts w:ascii="Times New Roman" w:hAnsi="Times New Roman" w:cs="Times New Roman"/>
          <w:bCs/>
          <w:sz w:val="28"/>
          <w:szCs w:val="28"/>
        </w:rPr>
      </w:pPr>
    </w:p>
    <w:p w:rsidR="00766D87" w:rsidRDefault="00766D87" w:rsidP="001363D4">
      <w:pPr>
        <w:pStyle w:val="ConsPlusNormal"/>
        <w:widowControl/>
        <w:ind w:firstLine="0"/>
        <w:outlineLvl w:val="1"/>
        <w:rPr>
          <w:rFonts w:ascii="Times New Roman" w:hAnsi="Times New Roman" w:cs="Times New Roman"/>
          <w:bCs/>
          <w:sz w:val="28"/>
          <w:szCs w:val="28"/>
        </w:rPr>
      </w:pPr>
    </w:p>
    <w:p w:rsidR="00334EC9" w:rsidRDefault="00334EC9" w:rsidP="00086EEA">
      <w:pPr>
        <w:spacing w:after="200" w:line="276" w:lineRule="auto"/>
        <w:jc w:val="center"/>
        <w:rPr>
          <w:bCs/>
          <w:sz w:val="28"/>
          <w:szCs w:val="28"/>
        </w:rPr>
      </w:pPr>
    </w:p>
    <w:p w:rsidR="00334EC9" w:rsidRDefault="00334EC9" w:rsidP="00086EEA">
      <w:pPr>
        <w:spacing w:after="200" w:line="276" w:lineRule="auto"/>
        <w:jc w:val="center"/>
        <w:rPr>
          <w:bCs/>
          <w:sz w:val="28"/>
          <w:szCs w:val="28"/>
        </w:rPr>
      </w:pPr>
    </w:p>
    <w:p w:rsidR="00086EEA" w:rsidRPr="00695BA6" w:rsidRDefault="00086EEA" w:rsidP="00086EEA">
      <w:pPr>
        <w:spacing w:after="200" w:line="276" w:lineRule="auto"/>
        <w:jc w:val="center"/>
        <w:rPr>
          <w:sz w:val="16"/>
          <w:szCs w:val="16"/>
        </w:rPr>
      </w:pPr>
      <w:r w:rsidRPr="005B6F8A">
        <w:rPr>
          <w:bCs/>
          <w:sz w:val="28"/>
          <w:szCs w:val="28"/>
        </w:rPr>
        <w:lastRenderedPageBreak/>
        <w:t>ПАСПОРТ</w:t>
      </w:r>
    </w:p>
    <w:p w:rsidR="00086EEA" w:rsidRDefault="00086EEA" w:rsidP="00086EEA">
      <w:pPr>
        <w:pStyle w:val="ConsPlusNormal"/>
        <w:widowControl/>
        <w:jc w:val="center"/>
        <w:outlineLvl w:val="1"/>
        <w:rPr>
          <w:rFonts w:ascii="Times New Roman" w:hAnsi="Times New Roman" w:cs="Times New Roman"/>
          <w:bCs/>
          <w:sz w:val="28"/>
          <w:szCs w:val="28"/>
        </w:rPr>
      </w:pPr>
      <w:r>
        <w:rPr>
          <w:rFonts w:ascii="Times New Roman" w:hAnsi="Times New Roman" w:cs="Times New Roman"/>
          <w:bCs/>
          <w:sz w:val="28"/>
          <w:szCs w:val="28"/>
        </w:rPr>
        <w:t>Подпрограммы 3</w:t>
      </w:r>
      <w:r w:rsidR="009A4689">
        <w:rPr>
          <w:rFonts w:ascii="Times New Roman" w:hAnsi="Times New Roman" w:cs="Times New Roman"/>
          <w:bCs/>
          <w:sz w:val="28"/>
          <w:szCs w:val="28"/>
        </w:rPr>
        <w:t xml:space="preserve"> </w:t>
      </w:r>
      <w:r w:rsidRPr="000B5BE1">
        <w:rPr>
          <w:rFonts w:ascii="Times New Roman" w:hAnsi="Times New Roman" w:cs="Times New Roman"/>
          <w:bCs/>
          <w:sz w:val="28"/>
          <w:szCs w:val="28"/>
        </w:rPr>
        <w:t>«</w:t>
      </w:r>
      <w:r>
        <w:rPr>
          <w:rFonts w:ascii="Times New Roman" w:hAnsi="Times New Roman" w:cs="Times New Roman"/>
          <w:bCs/>
          <w:sz w:val="28"/>
          <w:szCs w:val="28"/>
        </w:rPr>
        <w:t>Создание условий для обеспечения доступным и комфортным жильем населения муниципального образования муниципального района «Сосногорск»</w:t>
      </w:r>
    </w:p>
    <w:p w:rsidR="00086EEA" w:rsidRDefault="00086EEA" w:rsidP="00086EEA">
      <w:pPr>
        <w:pStyle w:val="ConsPlusNormal"/>
        <w:widowControl/>
        <w:jc w:val="center"/>
        <w:outlineLvl w:val="1"/>
        <w:rPr>
          <w:rFonts w:ascii="Times New Roman" w:hAnsi="Times New Roman" w:cs="Times New Roman"/>
          <w:bCs/>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6910"/>
      </w:tblGrid>
      <w:tr w:rsidR="00086EEA" w:rsidRPr="005B6F8A" w:rsidTr="00864E80">
        <w:trPr>
          <w:trHeight w:val="1034"/>
        </w:trPr>
        <w:tc>
          <w:tcPr>
            <w:tcW w:w="2514" w:type="dxa"/>
            <w:tcBorders>
              <w:top w:val="single" w:sz="4" w:space="0" w:color="auto"/>
              <w:left w:val="single" w:sz="4" w:space="0" w:color="auto"/>
              <w:bottom w:val="single" w:sz="4" w:space="0" w:color="auto"/>
              <w:right w:val="single" w:sz="4" w:space="0" w:color="auto"/>
            </w:tcBorders>
            <w:vAlign w:val="center"/>
          </w:tcPr>
          <w:p w:rsidR="00086EEA" w:rsidRDefault="00086EEA" w:rsidP="00864E80">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Ответственный</w:t>
            </w:r>
          </w:p>
          <w:p w:rsidR="00086EEA" w:rsidRPr="005B6F8A" w:rsidRDefault="00086EEA" w:rsidP="00864E80">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исполнитель</w:t>
            </w:r>
          </w:p>
          <w:p w:rsidR="00086EEA" w:rsidRPr="005B6F8A" w:rsidRDefault="00086EEA" w:rsidP="00864E80">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подпрограммы</w:t>
            </w:r>
          </w:p>
        </w:tc>
        <w:tc>
          <w:tcPr>
            <w:tcW w:w="6910" w:type="dxa"/>
            <w:tcBorders>
              <w:top w:val="single" w:sz="4" w:space="0" w:color="auto"/>
              <w:left w:val="single" w:sz="4" w:space="0" w:color="auto"/>
              <w:bottom w:val="single" w:sz="4" w:space="0" w:color="auto"/>
              <w:right w:val="single" w:sz="4" w:space="0" w:color="auto"/>
            </w:tcBorders>
          </w:tcPr>
          <w:p w:rsidR="00086EEA" w:rsidRPr="00B805EB" w:rsidRDefault="00086EEA" w:rsidP="00547435">
            <w:pPr>
              <w:autoSpaceDE w:val="0"/>
              <w:autoSpaceDN w:val="0"/>
              <w:adjustRightInd w:val="0"/>
              <w:jc w:val="both"/>
              <w:rPr>
                <w:i/>
              </w:rPr>
            </w:pPr>
            <w:r w:rsidRPr="00B805EB">
              <w:rPr>
                <w:sz w:val="28"/>
                <w:szCs w:val="28"/>
              </w:rPr>
              <w:t xml:space="preserve">Администрация муниципального района «Сосногорск» </w:t>
            </w:r>
            <w:r w:rsidRPr="00996EE7">
              <w:rPr>
                <w:sz w:val="28"/>
                <w:szCs w:val="28"/>
              </w:rPr>
              <w:t>(отдел коммунальных энергосистем, транспорта и связи администрации муниципального района «Сосногорск»)</w:t>
            </w:r>
          </w:p>
        </w:tc>
      </w:tr>
      <w:tr w:rsidR="00086EEA" w:rsidRPr="005B6F8A" w:rsidTr="00864E80">
        <w:trPr>
          <w:trHeight w:val="537"/>
        </w:trPr>
        <w:tc>
          <w:tcPr>
            <w:tcW w:w="2514" w:type="dxa"/>
            <w:tcBorders>
              <w:top w:val="single" w:sz="4" w:space="0" w:color="auto"/>
              <w:left w:val="single" w:sz="4" w:space="0" w:color="auto"/>
              <w:bottom w:val="single" w:sz="4" w:space="0" w:color="auto"/>
              <w:right w:val="single" w:sz="4" w:space="0" w:color="auto"/>
            </w:tcBorders>
            <w:vAlign w:val="center"/>
          </w:tcPr>
          <w:p w:rsidR="00086EEA" w:rsidRDefault="00086EEA" w:rsidP="00864E80">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Соисполнит</w:t>
            </w:r>
            <w:r>
              <w:rPr>
                <w:rFonts w:ascii="Times New Roman" w:hAnsi="Times New Roman" w:cs="Times New Roman"/>
                <w:sz w:val="28"/>
                <w:szCs w:val="28"/>
              </w:rPr>
              <w:t>е</w:t>
            </w:r>
            <w:r w:rsidRPr="005B6F8A">
              <w:rPr>
                <w:rFonts w:ascii="Times New Roman" w:hAnsi="Times New Roman" w:cs="Times New Roman"/>
                <w:sz w:val="28"/>
                <w:szCs w:val="28"/>
              </w:rPr>
              <w:t>ли</w:t>
            </w:r>
          </w:p>
          <w:p w:rsidR="00086EEA" w:rsidRPr="005B6F8A" w:rsidRDefault="00086EEA" w:rsidP="00864E80">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подпрограммы</w:t>
            </w:r>
          </w:p>
        </w:tc>
        <w:tc>
          <w:tcPr>
            <w:tcW w:w="6910" w:type="dxa"/>
            <w:tcBorders>
              <w:top w:val="single" w:sz="4" w:space="0" w:color="auto"/>
              <w:left w:val="single" w:sz="4" w:space="0" w:color="auto"/>
              <w:bottom w:val="single" w:sz="4" w:space="0" w:color="auto"/>
              <w:right w:val="single" w:sz="4" w:space="0" w:color="auto"/>
            </w:tcBorders>
          </w:tcPr>
          <w:p w:rsidR="00BA5948" w:rsidRPr="00BA5948" w:rsidRDefault="00BA5948" w:rsidP="00BA5948">
            <w:pPr>
              <w:widowControl w:val="0"/>
              <w:tabs>
                <w:tab w:val="left" w:pos="317"/>
              </w:tabs>
              <w:autoSpaceDE w:val="0"/>
              <w:autoSpaceDN w:val="0"/>
              <w:adjustRightInd w:val="0"/>
              <w:jc w:val="both"/>
            </w:pPr>
            <w:r>
              <w:rPr>
                <w:sz w:val="28"/>
                <w:szCs w:val="28"/>
              </w:rPr>
              <w:t xml:space="preserve">1. </w:t>
            </w:r>
            <w:r w:rsidR="00086EEA" w:rsidRPr="00BA5948">
              <w:rPr>
                <w:sz w:val="28"/>
                <w:szCs w:val="28"/>
              </w:rPr>
              <w:t>Администрация городского поселения «Сосногорск»;</w:t>
            </w:r>
          </w:p>
          <w:p w:rsidR="00086EEA" w:rsidRPr="00E4041F" w:rsidRDefault="00BA5948" w:rsidP="00BA5948">
            <w:pPr>
              <w:pStyle w:val="ac"/>
              <w:widowControl w:val="0"/>
              <w:tabs>
                <w:tab w:val="left" w:pos="317"/>
              </w:tabs>
              <w:autoSpaceDE w:val="0"/>
              <w:autoSpaceDN w:val="0"/>
              <w:adjustRightInd w:val="0"/>
              <w:ind w:left="34"/>
              <w:jc w:val="both"/>
            </w:pPr>
            <w:r>
              <w:rPr>
                <w:sz w:val="28"/>
                <w:szCs w:val="28"/>
              </w:rPr>
              <w:t xml:space="preserve">2. </w:t>
            </w:r>
            <w:r w:rsidR="00086EEA">
              <w:rPr>
                <w:sz w:val="28"/>
                <w:szCs w:val="28"/>
              </w:rPr>
              <w:t>Администрация городского поселения «Нижний Одес»;</w:t>
            </w:r>
          </w:p>
          <w:p w:rsidR="00086EEA" w:rsidRPr="00E25932" w:rsidRDefault="00BA5948" w:rsidP="00BA5948">
            <w:pPr>
              <w:widowControl w:val="0"/>
              <w:tabs>
                <w:tab w:val="left" w:pos="317"/>
              </w:tabs>
              <w:autoSpaceDE w:val="0"/>
              <w:autoSpaceDN w:val="0"/>
              <w:adjustRightInd w:val="0"/>
              <w:jc w:val="both"/>
            </w:pPr>
            <w:r>
              <w:rPr>
                <w:sz w:val="28"/>
                <w:szCs w:val="28"/>
              </w:rPr>
              <w:t xml:space="preserve">3. </w:t>
            </w:r>
            <w:r w:rsidR="00086EEA" w:rsidRPr="00BA5948">
              <w:rPr>
                <w:sz w:val="28"/>
                <w:szCs w:val="28"/>
              </w:rPr>
              <w:t>Администрация городского поселения «Войвож»;</w:t>
            </w:r>
          </w:p>
          <w:p w:rsidR="00086EEA" w:rsidRPr="005672D0" w:rsidRDefault="00BA5948" w:rsidP="00BA5948">
            <w:pPr>
              <w:widowControl w:val="0"/>
              <w:tabs>
                <w:tab w:val="left" w:pos="317"/>
              </w:tabs>
              <w:autoSpaceDE w:val="0"/>
              <w:autoSpaceDN w:val="0"/>
              <w:adjustRightInd w:val="0"/>
              <w:jc w:val="both"/>
            </w:pPr>
            <w:r>
              <w:rPr>
                <w:sz w:val="28"/>
                <w:szCs w:val="28"/>
              </w:rPr>
              <w:t xml:space="preserve">4. </w:t>
            </w:r>
            <w:r w:rsidR="00086EEA" w:rsidRPr="00BA5948">
              <w:rPr>
                <w:sz w:val="28"/>
                <w:szCs w:val="28"/>
              </w:rPr>
              <w:t>МКУ «Управление капитального строительства                              г. Сосногорска»;</w:t>
            </w:r>
          </w:p>
          <w:p w:rsidR="00086EEA" w:rsidRPr="00996EE7" w:rsidRDefault="00086EEA" w:rsidP="00504B66">
            <w:pPr>
              <w:pStyle w:val="ac"/>
              <w:widowControl w:val="0"/>
              <w:numPr>
                <w:ilvl w:val="0"/>
                <w:numId w:val="5"/>
              </w:numPr>
              <w:tabs>
                <w:tab w:val="left" w:pos="317"/>
              </w:tabs>
              <w:autoSpaceDE w:val="0"/>
              <w:autoSpaceDN w:val="0"/>
              <w:adjustRightInd w:val="0"/>
              <w:jc w:val="both"/>
            </w:pPr>
            <w:r>
              <w:rPr>
                <w:sz w:val="28"/>
                <w:szCs w:val="28"/>
              </w:rPr>
              <w:t>Комитет по управлению имуществом администрации муниципального района «Сосногорск».</w:t>
            </w:r>
          </w:p>
        </w:tc>
      </w:tr>
      <w:tr w:rsidR="00086EEA" w:rsidRPr="005B6F8A" w:rsidTr="00864E80">
        <w:trPr>
          <w:trHeight w:val="537"/>
        </w:trPr>
        <w:tc>
          <w:tcPr>
            <w:tcW w:w="2514"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ind w:left="-146" w:right="-108" w:firstLine="0"/>
              <w:jc w:val="center"/>
              <w:outlineLvl w:val="1"/>
              <w:rPr>
                <w:rFonts w:ascii="Times New Roman" w:hAnsi="Times New Roman" w:cs="Times New Roman"/>
                <w:sz w:val="28"/>
                <w:szCs w:val="28"/>
              </w:rPr>
            </w:pPr>
            <w:r>
              <w:rPr>
                <w:rFonts w:ascii="Times New Roman" w:hAnsi="Times New Roman" w:cs="Times New Roman"/>
                <w:sz w:val="28"/>
                <w:szCs w:val="28"/>
              </w:rPr>
              <w:t xml:space="preserve">Подпрограммно - </w:t>
            </w:r>
            <w:r w:rsidRPr="005B6F8A">
              <w:rPr>
                <w:rFonts w:ascii="Times New Roman" w:hAnsi="Times New Roman" w:cs="Times New Roman"/>
                <w:sz w:val="28"/>
                <w:szCs w:val="28"/>
              </w:rPr>
              <w:t>целевые инструменты подпрограммы</w:t>
            </w:r>
          </w:p>
        </w:tc>
        <w:tc>
          <w:tcPr>
            <w:tcW w:w="6910" w:type="dxa"/>
            <w:tcBorders>
              <w:top w:val="single" w:sz="4" w:space="0" w:color="auto"/>
              <w:left w:val="single" w:sz="4" w:space="0" w:color="auto"/>
              <w:bottom w:val="single" w:sz="4" w:space="0" w:color="auto"/>
              <w:right w:val="single" w:sz="4" w:space="0" w:color="auto"/>
            </w:tcBorders>
          </w:tcPr>
          <w:p w:rsidR="00086EEA" w:rsidRPr="005B6F8A" w:rsidRDefault="00086EEA" w:rsidP="00864E80">
            <w:pPr>
              <w:pStyle w:val="ConsPlusNonformat"/>
              <w:widowControl/>
              <w:tabs>
                <w:tab w:val="left" w:pos="1680"/>
              </w:tabs>
              <w:autoSpaceDE/>
              <w:adjustRightInd/>
              <w:jc w:val="both"/>
              <w:rPr>
                <w:rFonts w:ascii="Times New Roman" w:hAnsi="Times New Roman" w:cs="Times New Roman"/>
                <w:sz w:val="28"/>
                <w:szCs w:val="28"/>
              </w:rPr>
            </w:pPr>
            <w:r w:rsidRPr="005B6F8A">
              <w:rPr>
                <w:rFonts w:ascii="Times New Roman" w:hAnsi="Times New Roman" w:cs="Times New Roman"/>
                <w:sz w:val="28"/>
                <w:szCs w:val="28"/>
              </w:rPr>
              <w:t>-</w:t>
            </w:r>
          </w:p>
        </w:tc>
      </w:tr>
      <w:tr w:rsidR="00086EEA" w:rsidRPr="005B6F8A" w:rsidTr="00864E80">
        <w:trPr>
          <w:trHeight w:val="702"/>
        </w:trPr>
        <w:tc>
          <w:tcPr>
            <w:tcW w:w="2514"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Цель п</w:t>
            </w:r>
            <w:r w:rsidRPr="005B6F8A">
              <w:rPr>
                <w:rFonts w:ascii="Times New Roman" w:hAnsi="Times New Roman" w:cs="Times New Roman"/>
                <w:sz w:val="28"/>
                <w:szCs w:val="28"/>
              </w:rPr>
              <w:t>одпрограммы</w:t>
            </w:r>
          </w:p>
        </w:tc>
        <w:tc>
          <w:tcPr>
            <w:tcW w:w="6910" w:type="dxa"/>
            <w:tcBorders>
              <w:top w:val="single" w:sz="4" w:space="0" w:color="auto"/>
              <w:left w:val="single" w:sz="4" w:space="0" w:color="auto"/>
              <w:bottom w:val="single" w:sz="4" w:space="0" w:color="auto"/>
              <w:right w:val="single" w:sz="4" w:space="0" w:color="auto"/>
            </w:tcBorders>
          </w:tcPr>
          <w:p w:rsidR="00086EEA" w:rsidRPr="002501C0" w:rsidRDefault="00086EEA" w:rsidP="00864E80">
            <w:pPr>
              <w:tabs>
                <w:tab w:val="left" w:pos="9180"/>
              </w:tabs>
              <w:jc w:val="both"/>
              <w:rPr>
                <w:sz w:val="28"/>
                <w:szCs w:val="28"/>
              </w:rPr>
            </w:pPr>
            <w:r>
              <w:rPr>
                <w:sz w:val="28"/>
                <w:szCs w:val="28"/>
              </w:rPr>
              <w:t>Улучшение жилищных и создание комфортных условий для проживания населения на территории муниципального образования муниципального района «Сосногорск».</w:t>
            </w:r>
          </w:p>
        </w:tc>
      </w:tr>
      <w:tr w:rsidR="00086EEA" w:rsidRPr="005B6F8A" w:rsidTr="00864E80">
        <w:trPr>
          <w:trHeight w:val="537"/>
        </w:trPr>
        <w:tc>
          <w:tcPr>
            <w:tcW w:w="2514"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widowContro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Задачи подпрограммы</w:t>
            </w:r>
          </w:p>
          <w:p w:rsidR="00086EEA" w:rsidRPr="005B6F8A" w:rsidRDefault="00086EEA" w:rsidP="00864E80">
            <w:pPr>
              <w:pStyle w:val="ConsPlusNormal"/>
              <w:jc w:val="center"/>
              <w:outlineLvl w:val="1"/>
              <w:rPr>
                <w:rFonts w:ascii="Times New Roman" w:hAnsi="Times New Roman" w:cs="Times New Roman"/>
                <w:sz w:val="28"/>
                <w:szCs w:val="28"/>
              </w:rPr>
            </w:pPr>
          </w:p>
        </w:tc>
        <w:tc>
          <w:tcPr>
            <w:tcW w:w="6910" w:type="dxa"/>
            <w:tcBorders>
              <w:top w:val="single" w:sz="4" w:space="0" w:color="auto"/>
              <w:left w:val="single" w:sz="4" w:space="0" w:color="auto"/>
              <w:bottom w:val="single" w:sz="4" w:space="0" w:color="auto"/>
              <w:right w:val="single" w:sz="4" w:space="0" w:color="auto"/>
            </w:tcBorders>
          </w:tcPr>
          <w:p w:rsidR="00086EEA" w:rsidRPr="00DC236E" w:rsidRDefault="00EC3E14" w:rsidP="00864E80">
            <w:pPr>
              <w:autoSpaceDE w:val="0"/>
              <w:autoSpaceDN w:val="0"/>
              <w:adjustRightInd w:val="0"/>
              <w:jc w:val="both"/>
              <w:rPr>
                <w:sz w:val="28"/>
                <w:szCs w:val="28"/>
              </w:rPr>
            </w:pPr>
            <w:r>
              <w:rPr>
                <w:sz w:val="28"/>
                <w:szCs w:val="28"/>
              </w:rPr>
              <w:t>1</w:t>
            </w:r>
            <w:r w:rsidR="00086EEA" w:rsidRPr="00DC236E">
              <w:rPr>
                <w:sz w:val="28"/>
                <w:szCs w:val="28"/>
              </w:rPr>
              <w:t>. Содействие реализации мероприятий по переселению граждан из аварийного жилищного фонда.</w:t>
            </w:r>
          </w:p>
          <w:p w:rsidR="00086EEA" w:rsidRDefault="00EC3E14" w:rsidP="00864E80">
            <w:pPr>
              <w:autoSpaceDE w:val="0"/>
              <w:autoSpaceDN w:val="0"/>
              <w:adjustRightInd w:val="0"/>
              <w:jc w:val="both"/>
              <w:rPr>
                <w:sz w:val="28"/>
                <w:szCs w:val="28"/>
              </w:rPr>
            </w:pPr>
            <w:r>
              <w:rPr>
                <w:sz w:val="28"/>
                <w:szCs w:val="28"/>
              </w:rPr>
              <w:t>2</w:t>
            </w:r>
            <w:r w:rsidR="00086EEA" w:rsidRPr="00861DB7">
              <w:rPr>
                <w:sz w:val="28"/>
                <w:szCs w:val="28"/>
              </w:rPr>
              <w:t xml:space="preserve">. </w:t>
            </w:r>
            <w:r w:rsidR="00086EEA">
              <w:rPr>
                <w:sz w:val="28"/>
                <w:szCs w:val="28"/>
              </w:rPr>
              <w:t>Содействие реализации мероприятий по к</w:t>
            </w:r>
            <w:r w:rsidR="00086EEA" w:rsidRPr="00861DB7">
              <w:rPr>
                <w:sz w:val="28"/>
                <w:szCs w:val="28"/>
              </w:rPr>
              <w:t>апитальн</w:t>
            </w:r>
            <w:r w:rsidR="00086EEA">
              <w:rPr>
                <w:sz w:val="28"/>
                <w:szCs w:val="28"/>
              </w:rPr>
              <w:t>ому</w:t>
            </w:r>
            <w:r w:rsidR="00086EEA" w:rsidRPr="00861DB7">
              <w:rPr>
                <w:sz w:val="28"/>
                <w:szCs w:val="28"/>
              </w:rPr>
              <w:t xml:space="preserve"> ремонт</w:t>
            </w:r>
            <w:r w:rsidR="00086EEA">
              <w:rPr>
                <w:sz w:val="28"/>
                <w:szCs w:val="28"/>
              </w:rPr>
              <w:t>у многоквартирных домов.</w:t>
            </w:r>
          </w:p>
          <w:p w:rsidR="00086EEA" w:rsidRDefault="00EC3E14" w:rsidP="00864E80">
            <w:pPr>
              <w:autoSpaceDE w:val="0"/>
              <w:autoSpaceDN w:val="0"/>
              <w:adjustRightInd w:val="0"/>
              <w:jc w:val="both"/>
              <w:rPr>
                <w:sz w:val="28"/>
                <w:szCs w:val="28"/>
              </w:rPr>
            </w:pPr>
            <w:r>
              <w:rPr>
                <w:sz w:val="28"/>
                <w:szCs w:val="28"/>
              </w:rPr>
              <w:t>3</w:t>
            </w:r>
            <w:r w:rsidR="00086EEA">
              <w:rPr>
                <w:sz w:val="28"/>
                <w:szCs w:val="28"/>
              </w:rPr>
              <w:t>. Создание комфортных условий для проживания населения на территории муниципального образования муниципального района «Сосногорск».</w:t>
            </w:r>
          </w:p>
          <w:p w:rsidR="00EC3E14" w:rsidRPr="00EC3E14" w:rsidRDefault="00EC3E14" w:rsidP="00EC3E14">
            <w:pPr>
              <w:autoSpaceDE w:val="0"/>
              <w:autoSpaceDN w:val="0"/>
              <w:adjustRightInd w:val="0"/>
              <w:jc w:val="both"/>
              <w:rPr>
                <w:rFonts w:eastAsiaTheme="minorHAnsi"/>
                <w:sz w:val="28"/>
                <w:szCs w:val="28"/>
                <w:lang w:eastAsia="en-US"/>
              </w:rPr>
            </w:pPr>
            <w:r>
              <w:rPr>
                <w:rFonts w:eastAsiaTheme="minorHAnsi"/>
                <w:sz w:val="28"/>
                <w:szCs w:val="28"/>
                <w:lang w:eastAsia="en-US"/>
              </w:rPr>
              <w:t>4. Осуществление переданных полномочий.</w:t>
            </w:r>
          </w:p>
        </w:tc>
      </w:tr>
      <w:tr w:rsidR="00086EEA" w:rsidRPr="005B6F8A" w:rsidTr="00864E80">
        <w:trPr>
          <w:trHeight w:val="537"/>
        </w:trPr>
        <w:tc>
          <w:tcPr>
            <w:tcW w:w="2514"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widowContro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Целевые индикаторы (показатели) подпрограммы</w:t>
            </w:r>
          </w:p>
          <w:p w:rsidR="00086EEA" w:rsidRPr="00826116" w:rsidRDefault="00086EEA" w:rsidP="00864E80">
            <w:pPr>
              <w:autoSpaceDE w:val="0"/>
              <w:snapToGrid w:val="0"/>
              <w:rPr>
                <w:lang w:eastAsia="ar-SA"/>
              </w:rPr>
            </w:pPr>
          </w:p>
        </w:tc>
        <w:tc>
          <w:tcPr>
            <w:tcW w:w="6910" w:type="dxa"/>
            <w:tcBorders>
              <w:top w:val="single" w:sz="4" w:space="0" w:color="auto"/>
              <w:left w:val="single" w:sz="4" w:space="0" w:color="auto"/>
              <w:bottom w:val="single" w:sz="4" w:space="0" w:color="auto"/>
              <w:right w:val="single" w:sz="4" w:space="0" w:color="auto"/>
            </w:tcBorders>
          </w:tcPr>
          <w:p w:rsidR="00086EEA" w:rsidRPr="00EE5B2F" w:rsidRDefault="00086EEA" w:rsidP="00864E80">
            <w:pPr>
              <w:widowControl w:val="0"/>
              <w:autoSpaceDE w:val="0"/>
              <w:autoSpaceDN w:val="0"/>
              <w:adjustRightInd w:val="0"/>
              <w:jc w:val="both"/>
              <w:rPr>
                <w:sz w:val="28"/>
                <w:szCs w:val="28"/>
              </w:rPr>
            </w:pPr>
            <w:r w:rsidRPr="00EE5B2F">
              <w:rPr>
                <w:sz w:val="28"/>
                <w:szCs w:val="28"/>
              </w:rPr>
              <w:t>1. Количество членов молодых семей, улучшивших жилищные условия за счет социальной выплаты на приобретение жилого помещения или создание объекта индивиду</w:t>
            </w:r>
            <w:r>
              <w:rPr>
                <w:sz w:val="28"/>
                <w:szCs w:val="28"/>
              </w:rPr>
              <w:t>ального жилищного строительства;</w:t>
            </w:r>
          </w:p>
          <w:p w:rsidR="00086EEA" w:rsidRPr="00EE5B2F" w:rsidRDefault="00086EEA" w:rsidP="00864E80">
            <w:pPr>
              <w:widowControl w:val="0"/>
              <w:autoSpaceDE w:val="0"/>
              <w:autoSpaceDN w:val="0"/>
              <w:adjustRightInd w:val="0"/>
              <w:jc w:val="both"/>
              <w:rPr>
                <w:sz w:val="28"/>
                <w:szCs w:val="28"/>
              </w:rPr>
            </w:pPr>
            <w:r w:rsidRPr="00EE5B2F">
              <w:rPr>
                <w:sz w:val="28"/>
                <w:szCs w:val="28"/>
              </w:rPr>
              <w:t xml:space="preserve">2. Количество отдельных категорий граждан, установленных Федеральными законами от 12.01.1995 </w:t>
            </w:r>
            <w:hyperlink r:id="rId31" w:history="1">
              <w:r w:rsidRPr="00EE5B2F">
                <w:rPr>
                  <w:sz w:val="28"/>
                  <w:szCs w:val="28"/>
                </w:rPr>
                <w:t>№ 5-ФЗ</w:t>
              </w:r>
            </w:hyperlink>
            <w:r w:rsidRPr="00EE5B2F">
              <w:rPr>
                <w:sz w:val="28"/>
                <w:szCs w:val="28"/>
              </w:rPr>
              <w:t xml:space="preserve"> «О ветеранах» и от 24.11.1995 </w:t>
            </w:r>
            <w:hyperlink r:id="rId32" w:history="1">
              <w:r w:rsidRPr="00EE5B2F">
                <w:rPr>
                  <w:sz w:val="28"/>
                  <w:szCs w:val="28"/>
                </w:rPr>
                <w:t>№ 181-ФЗ</w:t>
              </w:r>
            </w:hyperlink>
            <w:r w:rsidRPr="00EE5B2F">
              <w:rPr>
                <w:sz w:val="28"/>
                <w:szCs w:val="28"/>
              </w:rPr>
              <w:t xml:space="preserve"> «О социальной защите инвалидов в Российской Федерации», получивших единовременные денежные выплаты на строительство или приобретение жилого </w:t>
            </w:r>
            <w:r w:rsidRPr="00EE5B2F">
              <w:rPr>
                <w:sz w:val="28"/>
                <w:szCs w:val="28"/>
              </w:rPr>
              <w:lastRenderedPageBreak/>
              <w:t>помещения, за счет средств субвенций, поступающ</w:t>
            </w:r>
            <w:r>
              <w:rPr>
                <w:sz w:val="28"/>
                <w:szCs w:val="28"/>
              </w:rPr>
              <w:t>их из федерального бюджета;</w:t>
            </w:r>
          </w:p>
          <w:p w:rsidR="00086EEA" w:rsidRPr="00EE5B2F" w:rsidRDefault="00086EEA" w:rsidP="00864E80">
            <w:pPr>
              <w:widowControl w:val="0"/>
              <w:autoSpaceDE w:val="0"/>
              <w:autoSpaceDN w:val="0"/>
              <w:adjustRightInd w:val="0"/>
              <w:jc w:val="both"/>
              <w:rPr>
                <w:sz w:val="28"/>
                <w:szCs w:val="28"/>
              </w:rPr>
            </w:pPr>
            <w:r w:rsidRPr="00EE5B2F">
              <w:rPr>
                <w:sz w:val="28"/>
                <w:szCs w:val="28"/>
              </w:rPr>
              <w:t>3. Количество детей-сирот и детей, оставшихся без попечения родителей, а также лиц из числа детей-сирот и детей, оставшихся без попечения родителей, обеспеченных жилыми помещениями</w:t>
            </w:r>
            <w:r>
              <w:rPr>
                <w:sz w:val="28"/>
                <w:szCs w:val="28"/>
              </w:rPr>
              <w:t>;</w:t>
            </w:r>
          </w:p>
          <w:p w:rsidR="00086EEA" w:rsidRPr="00EE5B2F" w:rsidRDefault="00086EEA" w:rsidP="00864E80">
            <w:pPr>
              <w:widowControl w:val="0"/>
              <w:autoSpaceDE w:val="0"/>
              <w:autoSpaceDN w:val="0"/>
              <w:adjustRightInd w:val="0"/>
              <w:jc w:val="both"/>
              <w:rPr>
                <w:sz w:val="28"/>
                <w:szCs w:val="28"/>
              </w:rPr>
            </w:pPr>
            <w:r w:rsidRPr="00EE5B2F">
              <w:rPr>
                <w:sz w:val="28"/>
                <w:szCs w:val="28"/>
              </w:rPr>
              <w:t xml:space="preserve">4. Количество граждан, переселенных из </w:t>
            </w:r>
            <w:r>
              <w:rPr>
                <w:sz w:val="28"/>
                <w:szCs w:val="28"/>
              </w:rPr>
              <w:t>аварийного жилищного фонда;</w:t>
            </w:r>
          </w:p>
          <w:p w:rsidR="00086EEA" w:rsidRDefault="00086EEA" w:rsidP="00864E80">
            <w:pPr>
              <w:widowControl w:val="0"/>
              <w:autoSpaceDE w:val="0"/>
              <w:autoSpaceDN w:val="0"/>
              <w:adjustRightInd w:val="0"/>
              <w:jc w:val="both"/>
              <w:rPr>
                <w:sz w:val="28"/>
                <w:szCs w:val="28"/>
              </w:rPr>
            </w:pPr>
            <w:r w:rsidRPr="00EE5B2F">
              <w:rPr>
                <w:sz w:val="28"/>
                <w:szCs w:val="28"/>
              </w:rPr>
              <w:t>5.</w:t>
            </w:r>
            <w:r>
              <w:rPr>
                <w:sz w:val="28"/>
                <w:szCs w:val="28"/>
              </w:rPr>
              <w:t xml:space="preserve"> Общая площадь многоквартирных домов, в которых проведен капитальный ремонт;</w:t>
            </w:r>
          </w:p>
          <w:p w:rsidR="00086EEA" w:rsidRDefault="00086EEA" w:rsidP="00864E80">
            <w:pPr>
              <w:widowControl w:val="0"/>
              <w:autoSpaceDE w:val="0"/>
              <w:autoSpaceDN w:val="0"/>
              <w:adjustRightInd w:val="0"/>
              <w:jc w:val="both"/>
              <w:rPr>
                <w:sz w:val="28"/>
                <w:szCs w:val="28"/>
              </w:rPr>
            </w:pPr>
            <w:r>
              <w:rPr>
                <w:sz w:val="28"/>
                <w:szCs w:val="28"/>
              </w:rPr>
              <w:t xml:space="preserve">6. Количество многоквартирных домов, в которых проведен капитальный ремонт; </w:t>
            </w:r>
          </w:p>
          <w:p w:rsidR="00086EEA" w:rsidRDefault="00086EEA" w:rsidP="00F13DFD">
            <w:pPr>
              <w:pStyle w:val="ac"/>
              <w:tabs>
                <w:tab w:val="left" w:pos="341"/>
              </w:tabs>
              <w:ind w:left="0"/>
              <w:jc w:val="both"/>
              <w:rPr>
                <w:sz w:val="28"/>
                <w:szCs w:val="28"/>
              </w:rPr>
            </w:pPr>
            <w:r>
              <w:rPr>
                <w:sz w:val="28"/>
                <w:szCs w:val="28"/>
              </w:rPr>
              <w:t>7. Количество от</w:t>
            </w:r>
            <w:r w:rsidR="00F13DFD">
              <w:rPr>
                <w:sz w:val="28"/>
                <w:szCs w:val="28"/>
              </w:rPr>
              <w:t>ловленных безнадзорных животных.</w:t>
            </w:r>
          </w:p>
          <w:p w:rsidR="008743F3" w:rsidRDefault="008743F3" w:rsidP="00F13DFD">
            <w:pPr>
              <w:pStyle w:val="ac"/>
              <w:tabs>
                <w:tab w:val="left" w:pos="341"/>
              </w:tabs>
              <w:ind w:left="0"/>
              <w:jc w:val="both"/>
              <w:rPr>
                <w:sz w:val="28"/>
                <w:szCs w:val="28"/>
              </w:rPr>
            </w:pPr>
            <w:r w:rsidRPr="008743F3">
              <w:rPr>
                <w:sz w:val="28"/>
                <w:szCs w:val="28"/>
              </w:rPr>
              <w:t>8. Уровень фактической обеспеченности парками культуры и отдыха от нормативной потребности</w:t>
            </w:r>
            <w:r>
              <w:rPr>
                <w:sz w:val="28"/>
                <w:szCs w:val="28"/>
              </w:rPr>
              <w:t>.</w:t>
            </w:r>
          </w:p>
          <w:p w:rsidR="00FE1EB3" w:rsidRPr="00F13DFD" w:rsidRDefault="00FE1EB3" w:rsidP="00F13DFD">
            <w:pPr>
              <w:pStyle w:val="ac"/>
              <w:tabs>
                <w:tab w:val="left" w:pos="341"/>
              </w:tabs>
              <w:ind w:left="0"/>
              <w:jc w:val="both"/>
              <w:rPr>
                <w:shd w:val="clear" w:color="auto" w:fill="FFFF00"/>
              </w:rPr>
            </w:pPr>
            <w:r>
              <w:rPr>
                <w:sz w:val="28"/>
                <w:szCs w:val="28"/>
              </w:rPr>
              <w:t>9. Выполнение переданных государственных полномочий.</w:t>
            </w:r>
          </w:p>
        </w:tc>
      </w:tr>
      <w:tr w:rsidR="00086EEA" w:rsidRPr="005B6F8A" w:rsidTr="00864E80">
        <w:trPr>
          <w:trHeight w:val="1177"/>
        </w:trPr>
        <w:tc>
          <w:tcPr>
            <w:tcW w:w="2514" w:type="dxa"/>
            <w:tcBorders>
              <w:top w:val="single" w:sz="4" w:space="0" w:color="auto"/>
              <w:left w:val="single" w:sz="4" w:space="0" w:color="auto"/>
              <w:bottom w:val="single" w:sz="4" w:space="0" w:color="auto"/>
              <w:right w:val="single" w:sz="4" w:space="0" w:color="auto"/>
            </w:tcBorders>
            <w:vAlign w:val="center"/>
          </w:tcPr>
          <w:p w:rsidR="00086EEA" w:rsidRPr="005B6F8A" w:rsidRDefault="00086EEA" w:rsidP="00864E80">
            <w:pPr>
              <w:pStyle w:val="ConsPlusNormal"/>
              <w:widowControl/>
              <w:ind w:firstLine="0"/>
              <w:jc w:val="center"/>
              <w:outlineLvl w:val="1"/>
              <w:rPr>
                <w:rFonts w:ascii="Times New Roman" w:hAnsi="Times New Roman" w:cs="Times New Roman"/>
                <w:i/>
                <w:sz w:val="28"/>
                <w:szCs w:val="28"/>
              </w:rPr>
            </w:pPr>
            <w:r w:rsidRPr="005B6F8A">
              <w:rPr>
                <w:rFonts w:ascii="Times New Roman" w:hAnsi="Times New Roman" w:cs="Times New Roman"/>
                <w:sz w:val="28"/>
                <w:szCs w:val="28"/>
              </w:rPr>
              <w:lastRenderedPageBreak/>
              <w:t>Сроки и этапы реализации подпрограммы</w:t>
            </w:r>
          </w:p>
        </w:tc>
        <w:tc>
          <w:tcPr>
            <w:tcW w:w="6910" w:type="dxa"/>
            <w:tcBorders>
              <w:top w:val="single" w:sz="4" w:space="0" w:color="auto"/>
              <w:left w:val="single" w:sz="4" w:space="0" w:color="auto"/>
              <w:bottom w:val="single" w:sz="4" w:space="0" w:color="auto"/>
              <w:right w:val="single" w:sz="4" w:space="0" w:color="auto"/>
            </w:tcBorders>
            <w:vAlign w:val="center"/>
          </w:tcPr>
          <w:p w:rsidR="00086EEA" w:rsidRPr="00993BAA" w:rsidRDefault="00086EEA" w:rsidP="00864E80">
            <w:pPr>
              <w:autoSpaceDE w:val="0"/>
              <w:autoSpaceDN w:val="0"/>
              <w:adjustRightInd w:val="0"/>
              <w:jc w:val="both"/>
              <w:rPr>
                <w:sz w:val="28"/>
                <w:szCs w:val="28"/>
              </w:rPr>
            </w:pPr>
            <w:r w:rsidRPr="00993BAA">
              <w:rPr>
                <w:sz w:val="28"/>
                <w:szCs w:val="28"/>
              </w:rPr>
              <w:t>Срок реализации программы – 201</w:t>
            </w:r>
            <w:r>
              <w:rPr>
                <w:sz w:val="28"/>
                <w:szCs w:val="28"/>
              </w:rPr>
              <w:t>4</w:t>
            </w:r>
            <w:r w:rsidRPr="00993BAA">
              <w:rPr>
                <w:sz w:val="28"/>
                <w:szCs w:val="28"/>
              </w:rPr>
              <w:t>-</w:t>
            </w:r>
            <w:r w:rsidRPr="0088235B">
              <w:rPr>
                <w:sz w:val="28"/>
                <w:szCs w:val="28"/>
              </w:rPr>
              <w:t>202</w:t>
            </w:r>
            <w:r>
              <w:rPr>
                <w:sz w:val="28"/>
                <w:szCs w:val="28"/>
              </w:rPr>
              <w:t>0</w:t>
            </w:r>
            <w:r w:rsidRPr="00993BAA">
              <w:rPr>
                <w:sz w:val="28"/>
                <w:szCs w:val="28"/>
              </w:rPr>
              <w:t xml:space="preserve"> год.</w:t>
            </w:r>
          </w:p>
          <w:p w:rsidR="00086EEA" w:rsidRPr="00993BAA" w:rsidRDefault="00086EEA" w:rsidP="00864E80">
            <w:pPr>
              <w:autoSpaceDE w:val="0"/>
              <w:autoSpaceDN w:val="0"/>
              <w:adjustRightInd w:val="0"/>
              <w:jc w:val="both"/>
              <w:rPr>
                <w:sz w:val="28"/>
                <w:szCs w:val="28"/>
              </w:rPr>
            </w:pPr>
            <w:r w:rsidRPr="00993BAA">
              <w:rPr>
                <w:sz w:val="28"/>
                <w:szCs w:val="28"/>
              </w:rPr>
              <w:t xml:space="preserve">Выполнение </w:t>
            </w:r>
            <w:r>
              <w:rPr>
                <w:sz w:val="28"/>
                <w:szCs w:val="28"/>
              </w:rPr>
              <w:t>подп</w:t>
            </w:r>
            <w:r w:rsidRPr="00993BAA">
              <w:rPr>
                <w:sz w:val="28"/>
                <w:szCs w:val="28"/>
              </w:rPr>
              <w:t>рограммы осуществляется в 2 этапа:</w:t>
            </w:r>
          </w:p>
          <w:p w:rsidR="00086EEA" w:rsidRDefault="00086EEA" w:rsidP="00864E80">
            <w:pPr>
              <w:autoSpaceDE w:val="0"/>
              <w:autoSpaceDN w:val="0"/>
              <w:adjustRightInd w:val="0"/>
              <w:jc w:val="both"/>
              <w:rPr>
                <w:sz w:val="28"/>
                <w:szCs w:val="28"/>
              </w:rPr>
            </w:pPr>
            <w:r w:rsidRPr="00993BAA">
              <w:rPr>
                <w:sz w:val="28"/>
                <w:szCs w:val="28"/>
              </w:rPr>
              <w:t>п</w:t>
            </w:r>
            <w:r>
              <w:rPr>
                <w:sz w:val="28"/>
                <w:szCs w:val="28"/>
              </w:rPr>
              <w:t>ервый этап – с 2014 года по 2016</w:t>
            </w:r>
            <w:r w:rsidRPr="00993BAA">
              <w:rPr>
                <w:sz w:val="28"/>
                <w:szCs w:val="28"/>
              </w:rPr>
              <w:t xml:space="preserve"> год;</w:t>
            </w:r>
          </w:p>
          <w:p w:rsidR="00086EEA" w:rsidRPr="005B6F8A" w:rsidRDefault="00086EEA" w:rsidP="00864E80">
            <w:pPr>
              <w:autoSpaceDE w:val="0"/>
              <w:autoSpaceDN w:val="0"/>
              <w:adjustRightInd w:val="0"/>
              <w:jc w:val="both"/>
              <w:rPr>
                <w:sz w:val="28"/>
                <w:szCs w:val="28"/>
              </w:rPr>
            </w:pPr>
            <w:r w:rsidRPr="00993BAA">
              <w:rPr>
                <w:sz w:val="28"/>
                <w:szCs w:val="28"/>
              </w:rPr>
              <w:t xml:space="preserve">второй этап – с 2016 года по </w:t>
            </w:r>
            <w:r w:rsidRPr="0088235B">
              <w:rPr>
                <w:sz w:val="28"/>
                <w:szCs w:val="28"/>
              </w:rPr>
              <w:t>202</w:t>
            </w:r>
            <w:r>
              <w:rPr>
                <w:sz w:val="28"/>
                <w:szCs w:val="28"/>
              </w:rPr>
              <w:t>0</w:t>
            </w:r>
            <w:r w:rsidRPr="00993BAA">
              <w:rPr>
                <w:sz w:val="28"/>
                <w:szCs w:val="28"/>
              </w:rPr>
              <w:t xml:space="preserve"> год.</w:t>
            </w:r>
          </w:p>
        </w:tc>
      </w:tr>
      <w:tr w:rsidR="00086EEA" w:rsidRPr="005B6F8A" w:rsidTr="00FE0CD8">
        <w:trPr>
          <w:trHeight w:val="409"/>
        </w:trPr>
        <w:tc>
          <w:tcPr>
            <w:tcW w:w="2514" w:type="dxa"/>
            <w:tcBorders>
              <w:top w:val="single" w:sz="4" w:space="0" w:color="auto"/>
              <w:left w:val="single" w:sz="4" w:space="0" w:color="auto"/>
              <w:bottom w:val="single" w:sz="4" w:space="0" w:color="auto"/>
              <w:right w:val="single" w:sz="4" w:space="0" w:color="auto"/>
            </w:tcBorders>
            <w:vAlign w:val="center"/>
          </w:tcPr>
          <w:p w:rsidR="00086EEA" w:rsidRPr="00C21E5B" w:rsidRDefault="00086EEA" w:rsidP="00864E80">
            <w:pPr>
              <w:pStyle w:val="ConsPlusNormal"/>
              <w:widowControl/>
              <w:ind w:firstLine="0"/>
              <w:jc w:val="center"/>
              <w:outlineLvl w:val="1"/>
              <w:rPr>
                <w:rFonts w:ascii="Times New Roman" w:hAnsi="Times New Roman" w:cs="Times New Roman"/>
                <w:sz w:val="28"/>
                <w:szCs w:val="28"/>
              </w:rPr>
            </w:pPr>
            <w:r w:rsidRPr="00C21E5B">
              <w:rPr>
                <w:rFonts w:ascii="Times New Roman" w:hAnsi="Times New Roman" w:cs="Times New Roman"/>
                <w:sz w:val="28"/>
                <w:szCs w:val="28"/>
              </w:rPr>
              <w:t>Объемы бюджетных ассигнований подпрограммы</w:t>
            </w:r>
          </w:p>
        </w:tc>
        <w:tc>
          <w:tcPr>
            <w:tcW w:w="6910" w:type="dxa"/>
            <w:tcBorders>
              <w:top w:val="single" w:sz="4" w:space="0" w:color="auto"/>
              <w:left w:val="single" w:sz="4" w:space="0" w:color="auto"/>
              <w:bottom w:val="single" w:sz="4" w:space="0" w:color="auto"/>
              <w:right w:val="single" w:sz="4" w:space="0" w:color="auto"/>
            </w:tcBorders>
          </w:tcPr>
          <w:p w:rsidR="00086EEA" w:rsidRPr="00573F4D" w:rsidRDefault="00086EEA" w:rsidP="00864E80">
            <w:pPr>
              <w:tabs>
                <w:tab w:val="left" w:pos="9180"/>
              </w:tabs>
              <w:jc w:val="both"/>
              <w:rPr>
                <w:sz w:val="28"/>
                <w:szCs w:val="28"/>
              </w:rPr>
            </w:pPr>
            <w:r w:rsidRPr="00573F4D">
              <w:rPr>
                <w:sz w:val="28"/>
                <w:szCs w:val="28"/>
              </w:rPr>
              <w:t>Общий объем финансирования, направляемый на реализацию подпрограммы:</w:t>
            </w:r>
          </w:p>
          <w:p w:rsidR="00086EEA" w:rsidRDefault="00086EEA" w:rsidP="00864E80">
            <w:pPr>
              <w:tabs>
                <w:tab w:val="left" w:pos="9180"/>
              </w:tabs>
              <w:jc w:val="both"/>
              <w:rPr>
                <w:sz w:val="28"/>
                <w:szCs w:val="28"/>
              </w:rPr>
            </w:pPr>
            <w:r w:rsidRPr="00573F4D">
              <w:rPr>
                <w:b/>
                <w:sz w:val="28"/>
                <w:szCs w:val="28"/>
              </w:rPr>
              <w:t xml:space="preserve">всего – </w:t>
            </w:r>
            <w:r w:rsidR="00706238">
              <w:rPr>
                <w:b/>
                <w:sz w:val="28"/>
                <w:szCs w:val="28"/>
              </w:rPr>
              <w:t>152 560 474,27</w:t>
            </w:r>
            <w:r w:rsidRPr="00573F4D">
              <w:rPr>
                <w:b/>
                <w:sz w:val="28"/>
                <w:szCs w:val="28"/>
              </w:rPr>
              <w:t xml:space="preserve"> рублей</w:t>
            </w:r>
            <w:r w:rsidRPr="00573F4D">
              <w:rPr>
                <w:sz w:val="28"/>
                <w:szCs w:val="28"/>
              </w:rPr>
              <w:t>, в том числе по годам:</w:t>
            </w:r>
          </w:p>
          <w:p w:rsidR="00086EEA" w:rsidRPr="00573F4D" w:rsidRDefault="00931002" w:rsidP="00864E80">
            <w:pPr>
              <w:tabs>
                <w:tab w:val="left" w:pos="9180"/>
              </w:tabs>
              <w:jc w:val="both"/>
              <w:rPr>
                <w:sz w:val="28"/>
                <w:szCs w:val="28"/>
              </w:rPr>
            </w:pPr>
            <w:r>
              <w:rPr>
                <w:sz w:val="28"/>
                <w:szCs w:val="28"/>
              </w:rPr>
              <w:t>2014</w:t>
            </w:r>
            <w:r w:rsidR="00E54825">
              <w:rPr>
                <w:sz w:val="28"/>
                <w:szCs w:val="28"/>
              </w:rPr>
              <w:t xml:space="preserve"> год</w:t>
            </w:r>
            <w:r>
              <w:rPr>
                <w:sz w:val="28"/>
                <w:szCs w:val="28"/>
              </w:rPr>
              <w:t xml:space="preserve"> – </w:t>
            </w:r>
            <w:r w:rsidR="00FE0CD8">
              <w:rPr>
                <w:sz w:val="28"/>
                <w:szCs w:val="28"/>
              </w:rPr>
              <w:t>1</w:t>
            </w:r>
            <w:r>
              <w:rPr>
                <w:sz w:val="28"/>
                <w:szCs w:val="28"/>
              </w:rPr>
              <w:t> </w:t>
            </w:r>
            <w:r w:rsidR="00FE0CD8">
              <w:rPr>
                <w:sz w:val="28"/>
                <w:szCs w:val="28"/>
              </w:rPr>
              <w:t>666</w:t>
            </w:r>
            <w:r>
              <w:rPr>
                <w:sz w:val="28"/>
                <w:szCs w:val="28"/>
              </w:rPr>
              <w:t> </w:t>
            </w:r>
            <w:r w:rsidR="00FE0CD8">
              <w:rPr>
                <w:sz w:val="28"/>
                <w:szCs w:val="28"/>
              </w:rPr>
              <w:t>670</w:t>
            </w:r>
            <w:r>
              <w:rPr>
                <w:sz w:val="28"/>
                <w:szCs w:val="28"/>
              </w:rPr>
              <w:t>,</w:t>
            </w:r>
            <w:r w:rsidR="00FE0CD8">
              <w:rPr>
                <w:sz w:val="28"/>
                <w:szCs w:val="28"/>
              </w:rPr>
              <w:t>00</w:t>
            </w:r>
            <w:r w:rsidR="00086EEA">
              <w:rPr>
                <w:sz w:val="28"/>
                <w:szCs w:val="28"/>
              </w:rPr>
              <w:t>рублей:</w:t>
            </w:r>
          </w:p>
          <w:p w:rsidR="00086EEA" w:rsidRPr="00573F4D" w:rsidRDefault="00086EEA" w:rsidP="00864E80">
            <w:pPr>
              <w:tabs>
                <w:tab w:val="left" w:pos="9180"/>
              </w:tabs>
              <w:jc w:val="both"/>
              <w:rPr>
                <w:sz w:val="28"/>
                <w:szCs w:val="28"/>
              </w:rPr>
            </w:pPr>
            <w:r w:rsidRPr="00573F4D">
              <w:rPr>
                <w:sz w:val="28"/>
                <w:szCs w:val="28"/>
              </w:rPr>
              <w:t>2015</w:t>
            </w:r>
            <w:r w:rsidR="00E54825">
              <w:rPr>
                <w:sz w:val="28"/>
                <w:szCs w:val="28"/>
              </w:rPr>
              <w:t xml:space="preserve"> год</w:t>
            </w:r>
            <w:r w:rsidRPr="00573F4D">
              <w:rPr>
                <w:sz w:val="28"/>
                <w:szCs w:val="28"/>
              </w:rPr>
              <w:t xml:space="preserve"> – </w:t>
            </w:r>
            <w:r w:rsidR="00E54825">
              <w:rPr>
                <w:sz w:val="28"/>
                <w:szCs w:val="28"/>
              </w:rPr>
              <w:t>84 402 601,27</w:t>
            </w:r>
            <w:r w:rsidRPr="00573F4D">
              <w:rPr>
                <w:sz w:val="28"/>
                <w:szCs w:val="28"/>
              </w:rPr>
              <w:t>рублей;</w:t>
            </w:r>
          </w:p>
          <w:p w:rsidR="00086EEA" w:rsidRPr="00573F4D" w:rsidRDefault="00086EEA" w:rsidP="00864E80">
            <w:pPr>
              <w:tabs>
                <w:tab w:val="left" w:pos="9180"/>
              </w:tabs>
              <w:jc w:val="both"/>
              <w:rPr>
                <w:sz w:val="28"/>
                <w:szCs w:val="28"/>
              </w:rPr>
            </w:pPr>
            <w:r w:rsidRPr="00573F4D">
              <w:rPr>
                <w:sz w:val="28"/>
                <w:szCs w:val="28"/>
              </w:rPr>
              <w:t>2016</w:t>
            </w:r>
            <w:r w:rsidR="00E54825">
              <w:rPr>
                <w:sz w:val="28"/>
                <w:szCs w:val="28"/>
              </w:rPr>
              <w:t xml:space="preserve"> год</w:t>
            </w:r>
            <w:r w:rsidRPr="00573F4D">
              <w:rPr>
                <w:sz w:val="28"/>
                <w:szCs w:val="28"/>
              </w:rPr>
              <w:t xml:space="preserve"> – </w:t>
            </w:r>
            <w:r w:rsidR="00E54825">
              <w:rPr>
                <w:sz w:val="28"/>
                <w:szCs w:val="28"/>
              </w:rPr>
              <w:t>23 264 355,00</w:t>
            </w:r>
            <w:r w:rsidRPr="00573F4D">
              <w:rPr>
                <w:sz w:val="28"/>
                <w:szCs w:val="28"/>
              </w:rPr>
              <w:t xml:space="preserve"> рублей;</w:t>
            </w:r>
          </w:p>
          <w:p w:rsidR="00086EEA" w:rsidRDefault="00086EEA" w:rsidP="00864E80">
            <w:pPr>
              <w:tabs>
                <w:tab w:val="left" w:pos="9180"/>
              </w:tabs>
              <w:jc w:val="both"/>
              <w:rPr>
                <w:sz w:val="28"/>
                <w:szCs w:val="28"/>
              </w:rPr>
            </w:pPr>
            <w:r w:rsidRPr="00573F4D">
              <w:rPr>
                <w:sz w:val="28"/>
                <w:szCs w:val="28"/>
              </w:rPr>
              <w:t>2017</w:t>
            </w:r>
            <w:r w:rsidR="00E54825">
              <w:rPr>
                <w:sz w:val="28"/>
                <w:szCs w:val="28"/>
              </w:rPr>
              <w:t xml:space="preserve"> год</w:t>
            </w:r>
            <w:r w:rsidRPr="00573F4D">
              <w:rPr>
                <w:sz w:val="28"/>
                <w:szCs w:val="28"/>
              </w:rPr>
              <w:t xml:space="preserve"> – </w:t>
            </w:r>
            <w:r w:rsidR="00E54825">
              <w:rPr>
                <w:sz w:val="28"/>
                <w:szCs w:val="28"/>
              </w:rPr>
              <w:t>32 608 817,00 рублей;</w:t>
            </w:r>
          </w:p>
          <w:p w:rsidR="00E54825" w:rsidRPr="00573F4D" w:rsidRDefault="00E54825" w:rsidP="00864E80">
            <w:pPr>
              <w:tabs>
                <w:tab w:val="left" w:pos="9180"/>
              </w:tabs>
              <w:jc w:val="both"/>
              <w:rPr>
                <w:sz w:val="28"/>
                <w:szCs w:val="28"/>
              </w:rPr>
            </w:pPr>
            <w:r>
              <w:rPr>
                <w:sz w:val="28"/>
                <w:szCs w:val="28"/>
              </w:rPr>
              <w:t>2018 год – 10 618 031,00 рублей.</w:t>
            </w:r>
          </w:p>
          <w:p w:rsidR="00086EEA" w:rsidRPr="00573F4D" w:rsidRDefault="00086EEA" w:rsidP="00864E80">
            <w:pPr>
              <w:pStyle w:val="ConsPlusNormal"/>
              <w:ind w:firstLine="0"/>
              <w:jc w:val="both"/>
              <w:outlineLvl w:val="1"/>
              <w:rPr>
                <w:rFonts w:ascii="Times New Roman" w:hAnsi="Times New Roman" w:cs="Times New Roman"/>
                <w:sz w:val="28"/>
                <w:szCs w:val="28"/>
              </w:rPr>
            </w:pPr>
            <w:r w:rsidRPr="00573F4D">
              <w:rPr>
                <w:rFonts w:ascii="Times New Roman" w:hAnsi="Times New Roman" w:cs="Times New Roman"/>
                <w:sz w:val="28"/>
                <w:szCs w:val="28"/>
              </w:rPr>
              <w:t>Объемы финансирования подпрограммы уточняются ежегодно с учетом сложившейся средней рыночной стоимости жилья и иных факторов, и предусматриваются в бюджете МО МР «Сосногорск» на очередной финансовый год.</w:t>
            </w:r>
          </w:p>
        </w:tc>
      </w:tr>
      <w:tr w:rsidR="00086EEA" w:rsidRPr="00BA113C" w:rsidTr="00864E80">
        <w:trPr>
          <w:trHeight w:val="409"/>
        </w:trPr>
        <w:tc>
          <w:tcPr>
            <w:tcW w:w="2514" w:type="dxa"/>
            <w:tcBorders>
              <w:top w:val="single" w:sz="4" w:space="0" w:color="auto"/>
              <w:left w:val="single" w:sz="4" w:space="0" w:color="auto"/>
              <w:bottom w:val="single" w:sz="4" w:space="0" w:color="auto"/>
              <w:right w:val="single" w:sz="4" w:space="0" w:color="auto"/>
            </w:tcBorders>
            <w:vAlign w:val="center"/>
          </w:tcPr>
          <w:p w:rsidR="00086EEA" w:rsidRPr="00BA113C" w:rsidRDefault="00086EEA" w:rsidP="00864E80">
            <w:pPr>
              <w:pStyle w:val="ConsPlusNormal"/>
              <w:widowControl/>
              <w:ind w:hanging="4"/>
              <w:jc w:val="center"/>
              <w:outlineLvl w:val="1"/>
              <w:rPr>
                <w:rFonts w:ascii="Times New Roman" w:hAnsi="Times New Roman" w:cs="Times New Roman"/>
                <w:sz w:val="28"/>
                <w:szCs w:val="28"/>
              </w:rPr>
            </w:pPr>
            <w:r w:rsidRPr="00BA113C">
              <w:rPr>
                <w:rFonts w:ascii="Times New Roman" w:hAnsi="Times New Roman" w:cs="Times New Roman"/>
                <w:sz w:val="28"/>
                <w:szCs w:val="28"/>
              </w:rPr>
              <w:t>Ожидаемые результаты</w:t>
            </w:r>
            <w:r w:rsidR="00BC3ACA">
              <w:rPr>
                <w:rFonts w:ascii="Times New Roman" w:hAnsi="Times New Roman" w:cs="Times New Roman"/>
                <w:sz w:val="28"/>
                <w:szCs w:val="28"/>
              </w:rPr>
              <w:t xml:space="preserve"> </w:t>
            </w:r>
            <w:r w:rsidRPr="00BA113C">
              <w:rPr>
                <w:rFonts w:ascii="Times New Roman" w:hAnsi="Times New Roman" w:cs="Times New Roman"/>
                <w:sz w:val="28"/>
                <w:szCs w:val="28"/>
              </w:rPr>
              <w:t>реализации подпрограммы</w:t>
            </w:r>
          </w:p>
          <w:p w:rsidR="00086EEA" w:rsidRPr="00BA113C" w:rsidRDefault="00086EEA" w:rsidP="00864E80">
            <w:pPr>
              <w:pStyle w:val="ConsPlusNormal"/>
              <w:widowControl/>
              <w:jc w:val="center"/>
              <w:outlineLvl w:val="1"/>
              <w:rPr>
                <w:rFonts w:ascii="Times New Roman" w:hAnsi="Times New Roman" w:cs="Times New Roman"/>
                <w:sz w:val="28"/>
                <w:szCs w:val="28"/>
              </w:rPr>
            </w:pPr>
          </w:p>
        </w:tc>
        <w:tc>
          <w:tcPr>
            <w:tcW w:w="6910" w:type="dxa"/>
            <w:tcBorders>
              <w:top w:val="single" w:sz="4" w:space="0" w:color="auto"/>
              <w:left w:val="single" w:sz="4" w:space="0" w:color="auto"/>
              <w:bottom w:val="single" w:sz="4" w:space="0" w:color="auto"/>
              <w:right w:val="single" w:sz="4" w:space="0" w:color="auto"/>
            </w:tcBorders>
          </w:tcPr>
          <w:p w:rsidR="00086EEA" w:rsidRDefault="00086EEA" w:rsidP="00864E80">
            <w:pPr>
              <w:widowControl w:val="0"/>
              <w:autoSpaceDE w:val="0"/>
              <w:autoSpaceDN w:val="0"/>
              <w:adjustRightInd w:val="0"/>
              <w:jc w:val="both"/>
              <w:rPr>
                <w:sz w:val="28"/>
                <w:szCs w:val="28"/>
              </w:rPr>
            </w:pPr>
            <w:r w:rsidRPr="00530ECB">
              <w:rPr>
                <w:sz w:val="28"/>
                <w:szCs w:val="28"/>
              </w:rPr>
              <w:t>В результате реализации мероприятий подпрограммы ожидается:</w:t>
            </w:r>
          </w:p>
          <w:p w:rsidR="00086EEA" w:rsidRPr="00A9591C" w:rsidRDefault="00086EEA" w:rsidP="003B6254">
            <w:pPr>
              <w:pStyle w:val="ac"/>
              <w:widowControl w:val="0"/>
              <w:numPr>
                <w:ilvl w:val="0"/>
                <w:numId w:val="13"/>
              </w:numPr>
              <w:autoSpaceDE w:val="0"/>
              <w:autoSpaceDN w:val="0"/>
              <w:adjustRightInd w:val="0"/>
              <w:ind w:left="0" w:firstLine="33"/>
              <w:jc w:val="both"/>
              <w:rPr>
                <w:sz w:val="28"/>
                <w:szCs w:val="28"/>
              </w:rPr>
            </w:pPr>
            <w:r>
              <w:rPr>
                <w:sz w:val="28"/>
                <w:szCs w:val="28"/>
              </w:rPr>
              <w:t>П</w:t>
            </w:r>
            <w:r w:rsidRPr="00A9591C">
              <w:rPr>
                <w:sz w:val="28"/>
                <w:szCs w:val="28"/>
              </w:rPr>
              <w:t>редоставление молодым семьям социальных выплат на приобретение жилого помещения или создани</w:t>
            </w:r>
            <w:r>
              <w:rPr>
                <w:sz w:val="28"/>
                <w:szCs w:val="28"/>
              </w:rPr>
              <w:t>я</w:t>
            </w:r>
            <w:r w:rsidRPr="00A9591C">
              <w:rPr>
                <w:sz w:val="28"/>
                <w:szCs w:val="28"/>
              </w:rPr>
              <w:t xml:space="preserve"> объекта индивидуального жилищного строительства.</w:t>
            </w:r>
          </w:p>
          <w:p w:rsidR="00086EEA" w:rsidRDefault="00086EEA" w:rsidP="003B6254">
            <w:pPr>
              <w:pStyle w:val="ac"/>
              <w:widowControl w:val="0"/>
              <w:numPr>
                <w:ilvl w:val="0"/>
                <w:numId w:val="13"/>
              </w:numPr>
              <w:tabs>
                <w:tab w:val="left" w:pos="208"/>
              </w:tabs>
              <w:autoSpaceDE w:val="0"/>
              <w:autoSpaceDN w:val="0"/>
              <w:adjustRightInd w:val="0"/>
              <w:ind w:left="0" w:firstLine="33"/>
              <w:jc w:val="both"/>
              <w:rPr>
                <w:sz w:val="28"/>
                <w:szCs w:val="28"/>
              </w:rPr>
            </w:pPr>
            <w:r>
              <w:rPr>
                <w:sz w:val="28"/>
                <w:szCs w:val="28"/>
              </w:rPr>
              <w:t>О</w:t>
            </w:r>
            <w:r w:rsidRPr="00530ECB">
              <w:rPr>
                <w:sz w:val="28"/>
                <w:szCs w:val="28"/>
              </w:rPr>
              <w:t>беспечение жил</w:t>
            </w:r>
            <w:r>
              <w:rPr>
                <w:sz w:val="28"/>
                <w:szCs w:val="28"/>
              </w:rPr>
              <w:t>ыми помещениями</w:t>
            </w:r>
            <w:r w:rsidRPr="00530ECB">
              <w:rPr>
                <w:sz w:val="28"/>
                <w:szCs w:val="28"/>
              </w:rPr>
              <w:t xml:space="preserve"> детей-сирот и детей, оставшихся без попечения родителей, а также лиц из числа детей-сирот и детей, ост</w:t>
            </w:r>
            <w:r>
              <w:rPr>
                <w:sz w:val="28"/>
                <w:szCs w:val="28"/>
              </w:rPr>
              <w:t>авшихся без попечения родителей.</w:t>
            </w:r>
          </w:p>
          <w:p w:rsidR="00086EEA" w:rsidRDefault="00086EEA" w:rsidP="00864E80">
            <w:pPr>
              <w:pStyle w:val="ac"/>
              <w:widowControl w:val="0"/>
              <w:tabs>
                <w:tab w:val="left" w:pos="208"/>
              </w:tabs>
              <w:autoSpaceDE w:val="0"/>
              <w:autoSpaceDN w:val="0"/>
              <w:adjustRightInd w:val="0"/>
              <w:ind w:left="0"/>
              <w:jc w:val="both"/>
              <w:rPr>
                <w:sz w:val="28"/>
                <w:szCs w:val="28"/>
              </w:rPr>
            </w:pPr>
            <w:r>
              <w:rPr>
                <w:sz w:val="28"/>
                <w:szCs w:val="28"/>
              </w:rPr>
              <w:t>3. П</w:t>
            </w:r>
            <w:r w:rsidRPr="00530ECB">
              <w:rPr>
                <w:sz w:val="28"/>
                <w:szCs w:val="28"/>
              </w:rPr>
              <w:t>редоставление отдельным категориям граждан, установленны</w:t>
            </w:r>
            <w:r>
              <w:rPr>
                <w:sz w:val="28"/>
                <w:szCs w:val="28"/>
              </w:rPr>
              <w:t>м</w:t>
            </w:r>
            <w:r w:rsidRPr="00530ECB">
              <w:rPr>
                <w:sz w:val="28"/>
                <w:szCs w:val="28"/>
              </w:rPr>
              <w:t xml:space="preserve"> Федеральными законами от 12</w:t>
            </w:r>
            <w:r>
              <w:rPr>
                <w:sz w:val="28"/>
                <w:szCs w:val="28"/>
              </w:rPr>
              <w:t>.01.</w:t>
            </w:r>
            <w:r w:rsidRPr="00530ECB">
              <w:rPr>
                <w:sz w:val="28"/>
                <w:szCs w:val="28"/>
              </w:rPr>
              <w:t xml:space="preserve">1995 </w:t>
            </w:r>
            <w:hyperlink r:id="rId33" w:history="1">
              <w:r w:rsidRPr="00530ECB">
                <w:rPr>
                  <w:sz w:val="28"/>
                  <w:szCs w:val="28"/>
                </w:rPr>
                <w:t>№ 5-ФЗ</w:t>
              </w:r>
            </w:hyperlink>
            <w:r w:rsidRPr="00530ECB">
              <w:rPr>
                <w:sz w:val="28"/>
                <w:szCs w:val="28"/>
              </w:rPr>
              <w:t xml:space="preserve"> «О ветеранах» и от 24</w:t>
            </w:r>
            <w:r>
              <w:rPr>
                <w:sz w:val="28"/>
                <w:szCs w:val="28"/>
              </w:rPr>
              <w:t>.11.</w:t>
            </w:r>
            <w:r w:rsidRPr="00530ECB">
              <w:rPr>
                <w:sz w:val="28"/>
                <w:szCs w:val="28"/>
              </w:rPr>
              <w:t xml:space="preserve">1995 </w:t>
            </w:r>
            <w:hyperlink r:id="rId34" w:history="1">
              <w:r w:rsidRPr="00530ECB">
                <w:rPr>
                  <w:sz w:val="28"/>
                  <w:szCs w:val="28"/>
                </w:rPr>
                <w:t>№ 181-ФЗ</w:t>
              </w:r>
            </w:hyperlink>
            <w:r w:rsidRPr="00530ECB">
              <w:rPr>
                <w:sz w:val="28"/>
                <w:szCs w:val="28"/>
              </w:rPr>
              <w:t xml:space="preserve"> «О </w:t>
            </w:r>
            <w:r w:rsidRPr="00530ECB">
              <w:rPr>
                <w:sz w:val="28"/>
                <w:szCs w:val="28"/>
              </w:rPr>
              <w:lastRenderedPageBreak/>
              <w:t>социальной защите инвалидов в РФ», единовременных денежных выплат на приобретение или строительство жилых помещений</w:t>
            </w:r>
            <w:r>
              <w:rPr>
                <w:sz w:val="28"/>
                <w:szCs w:val="28"/>
              </w:rPr>
              <w:t>.</w:t>
            </w:r>
          </w:p>
          <w:p w:rsidR="00086EEA" w:rsidRPr="004E3D59" w:rsidRDefault="00086EEA" w:rsidP="00864E80">
            <w:pPr>
              <w:widowControl w:val="0"/>
              <w:autoSpaceDE w:val="0"/>
              <w:autoSpaceDN w:val="0"/>
              <w:adjustRightInd w:val="0"/>
              <w:jc w:val="both"/>
              <w:rPr>
                <w:sz w:val="28"/>
                <w:szCs w:val="28"/>
              </w:rPr>
            </w:pPr>
            <w:r w:rsidRPr="004E3D59">
              <w:rPr>
                <w:sz w:val="28"/>
                <w:szCs w:val="28"/>
              </w:rPr>
              <w:t>4. Переселение граждан из аварийного жилищного фонда и снос аварийных домов.</w:t>
            </w:r>
          </w:p>
          <w:p w:rsidR="00086EEA" w:rsidRDefault="00086EEA" w:rsidP="00864E80">
            <w:pPr>
              <w:pStyle w:val="ac"/>
              <w:widowControl w:val="0"/>
              <w:tabs>
                <w:tab w:val="left" w:pos="208"/>
              </w:tabs>
              <w:autoSpaceDE w:val="0"/>
              <w:autoSpaceDN w:val="0"/>
              <w:adjustRightInd w:val="0"/>
              <w:ind w:left="0"/>
              <w:jc w:val="both"/>
              <w:rPr>
                <w:sz w:val="28"/>
                <w:szCs w:val="28"/>
              </w:rPr>
            </w:pPr>
            <w:r w:rsidRPr="000823FD">
              <w:rPr>
                <w:sz w:val="28"/>
                <w:szCs w:val="28"/>
              </w:rPr>
              <w:t>5. Проведение капитального ремонта в многоквартирных домах на территории муниципального района «Сосногорск»</w:t>
            </w:r>
            <w:r>
              <w:rPr>
                <w:sz w:val="28"/>
                <w:szCs w:val="28"/>
              </w:rPr>
              <w:t>.</w:t>
            </w:r>
          </w:p>
          <w:p w:rsidR="00086EEA" w:rsidRPr="000823FD" w:rsidRDefault="00086EEA" w:rsidP="00864E80">
            <w:pPr>
              <w:pStyle w:val="ac"/>
              <w:widowControl w:val="0"/>
              <w:tabs>
                <w:tab w:val="left" w:pos="208"/>
              </w:tabs>
              <w:autoSpaceDE w:val="0"/>
              <w:autoSpaceDN w:val="0"/>
              <w:adjustRightInd w:val="0"/>
              <w:ind w:left="0"/>
              <w:jc w:val="both"/>
              <w:rPr>
                <w:sz w:val="28"/>
                <w:szCs w:val="28"/>
              </w:rPr>
            </w:pPr>
            <w:r>
              <w:rPr>
                <w:sz w:val="28"/>
                <w:szCs w:val="28"/>
              </w:rPr>
              <w:t>6. Создание комфортных условий для проживания населения в Сосногорском районе.</w:t>
            </w:r>
          </w:p>
        </w:tc>
      </w:tr>
    </w:tbl>
    <w:p w:rsidR="00086EEA" w:rsidRDefault="00086EEA" w:rsidP="00086EEA">
      <w:pPr>
        <w:widowControl w:val="0"/>
        <w:autoSpaceDE w:val="0"/>
        <w:autoSpaceDN w:val="0"/>
        <w:adjustRightInd w:val="0"/>
        <w:jc w:val="center"/>
        <w:rPr>
          <w:b/>
          <w:sz w:val="28"/>
          <w:szCs w:val="28"/>
        </w:rPr>
      </w:pPr>
    </w:p>
    <w:p w:rsidR="00086EEA" w:rsidRPr="00BA64D2" w:rsidRDefault="00086EEA" w:rsidP="00086EEA">
      <w:pPr>
        <w:widowControl w:val="0"/>
        <w:autoSpaceDE w:val="0"/>
        <w:autoSpaceDN w:val="0"/>
        <w:adjustRightInd w:val="0"/>
        <w:jc w:val="center"/>
        <w:rPr>
          <w:b/>
          <w:sz w:val="28"/>
          <w:szCs w:val="28"/>
        </w:rPr>
      </w:pPr>
      <w:r w:rsidRPr="00BA64D2">
        <w:rPr>
          <w:b/>
          <w:sz w:val="28"/>
          <w:szCs w:val="28"/>
        </w:rPr>
        <w:t xml:space="preserve">Раздел 1. Характеристика текущего состояния </w:t>
      </w:r>
      <w:r>
        <w:rPr>
          <w:b/>
          <w:sz w:val="28"/>
          <w:szCs w:val="28"/>
        </w:rPr>
        <w:t>соответствующей сферы МО МР «Сосногорск».</w:t>
      </w:r>
    </w:p>
    <w:p w:rsidR="00086EEA" w:rsidRPr="0067455C" w:rsidRDefault="00086EEA" w:rsidP="00086EEA">
      <w:pPr>
        <w:tabs>
          <w:tab w:val="left" w:pos="720"/>
        </w:tabs>
        <w:jc w:val="both"/>
        <w:rPr>
          <w:sz w:val="28"/>
          <w:szCs w:val="28"/>
        </w:rPr>
      </w:pP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Создание эффективных механизмов обеспечения жильем отдельных категорий граждан, нуждающихся в улучшении жилищных условий, является особенно актуальным. Дополнительную остроту проблеме придают демографический кризис и связанная с ним необходимость стимулирования рождаемости.</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Основными проблемами в сфере обеспечения жильем отдельных категорий граждан, нуждающихся в улучшении жилищных условий, являются:</w:t>
      </w:r>
    </w:p>
    <w:p w:rsidR="00086EEA" w:rsidRDefault="00086EEA" w:rsidP="00086EEA">
      <w:pPr>
        <w:widowControl w:val="0"/>
        <w:autoSpaceDE w:val="0"/>
        <w:autoSpaceDN w:val="0"/>
        <w:adjustRightInd w:val="0"/>
        <w:ind w:firstLine="540"/>
        <w:jc w:val="both"/>
        <w:rPr>
          <w:sz w:val="28"/>
          <w:szCs w:val="28"/>
        </w:rPr>
      </w:pPr>
      <w:r>
        <w:rPr>
          <w:sz w:val="28"/>
          <w:szCs w:val="28"/>
        </w:rPr>
        <w:t xml:space="preserve">- </w:t>
      </w:r>
      <w:r w:rsidRPr="0067455C">
        <w:rPr>
          <w:sz w:val="28"/>
          <w:szCs w:val="28"/>
        </w:rPr>
        <w:t>обеспечение жильем молодых семей, нуждающих</w:t>
      </w:r>
      <w:r>
        <w:rPr>
          <w:sz w:val="28"/>
          <w:szCs w:val="28"/>
        </w:rPr>
        <w:t>ся в улучшении жилищных условий;</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 обеспечение жильем детей-сирот, детей, оставшихся без попечения родителей, лиц из числа детей-сирот и детей, оставшихся без</w:t>
      </w:r>
      <w:r>
        <w:rPr>
          <w:sz w:val="28"/>
          <w:szCs w:val="28"/>
        </w:rPr>
        <w:t xml:space="preserve"> попечения родителей;</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 обеспечение жильем отдельных категорий граждан, определенных законодательством Российской Федерации и законодательством Республики Коми</w:t>
      </w:r>
      <w:r>
        <w:rPr>
          <w:sz w:val="28"/>
          <w:szCs w:val="28"/>
        </w:rPr>
        <w:t>.</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Молодые семьи не могут получить доступ на рынок жилья без бюджетной поддержки. Даже имея достаточный уровень дохода для получения ипотечного жилищного кредита, они не могут уплатить первоначальный взнос при получении кредита. Молодые семьи в основном являются приобретателями первого в своей жизни жилья, а значит, не имеют в собственности жилого помещения, которое можно было бы использовать в качестве обеспечения уплаты первоначального взноса при получении ипотечного жилищного кредита или займа. К тому же, как правило, они еще не имеют возможности накопить на эти цели необходимые средства. Однако такая категория населения имеет хорошие перспективы роста заработной платы по мере повышения квалификации, и государственная помощь в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 xml:space="preserve">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стране. Возможность решения жилищной проблемы, в том числе с привлечением </w:t>
      </w:r>
      <w:r w:rsidRPr="0067455C">
        <w:rPr>
          <w:sz w:val="28"/>
          <w:szCs w:val="28"/>
        </w:rPr>
        <w:lastRenderedPageBreak/>
        <w:t>средств ипотечного жилищного кредита или займа,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граждан России позволит сформировать экономически активный слой населения.</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Одной из наиболее важных проблем в сфере обеспечения жильем отдельных категорий граждан, нуждающихся в улучшении жилищных условий</w:t>
      </w:r>
      <w:r>
        <w:rPr>
          <w:sz w:val="28"/>
          <w:szCs w:val="28"/>
        </w:rPr>
        <w:t>,</w:t>
      </w:r>
      <w:r w:rsidRPr="0067455C">
        <w:rPr>
          <w:sz w:val="28"/>
          <w:szCs w:val="28"/>
        </w:rPr>
        <w:t xml:space="preserve"> является то, что значительная доля населения МР «</w:t>
      </w:r>
      <w:r>
        <w:rPr>
          <w:sz w:val="28"/>
          <w:szCs w:val="28"/>
        </w:rPr>
        <w:t>Сосногорск</w:t>
      </w:r>
      <w:r w:rsidRPr="0067455C">
        <w:rPr>
          <w:sz w:val="28"/>
          <w:szCs w:val="28"/>
        </w:rPr>
        <w:t>» не в состоянии самостоятельно приобрести или получить на условиях найма жилище удовлетворительного качества.</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Жилищные проблемы оказывают негативное воздействие и на другие аспекты социальной сферы, в том числе: здоровье, образование, правонарушения и другое.</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 xml:space="preserve">Жилищным </w:t>
      </w:r>
      <w:hyperlink r:id="rId35" w:history="1">
        <w:r w:rsidRPr="0067455C">
          <w:rPr>
            <w:sz w:val="28"/>
            <w:szCs w:val="28"/>
          </w:rPr>
          <w:t>кодексом</w:t>
        </w:r>
      </w:hyperlink>
      <w:r w:rsidRPr="0067455C">
        <w:rPr>
          <w:sz w:val="28"/>
          <w:szCs w:val="28"/>
        </w:rPr>
        <w:t xml:space="preserve"> Российской Федерации предусмотрено создание органами государственной власти и органами местного самоуправления условий для осуществления гражданами права на жилище путем использования бюджетных средств и иных, не запрещенных законом источников денежных средств для предоставления в установленном порядке социальных выплат для строительства или приобретения жилых помещений.</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На территории муниципального района «</w:t>
      </w:r>
      <w:r>
        <w:rPr>
          <w:sz w:val="28"/>
          <w:szCs w:val="28"/>
        </w:rPr>
        <w:t>Сосногорск</w:t>
      </w:r>
      <w:r w:rsidRPr="0067455C">
        <w:rPr>
          <w:sz w:val="28"/>
          <w:szCs w:val="28"/>
        </w:rPr>
        <w:t>» для поддержки граждан, нуждающихся в улучшении жилищных условий, применяется реализация мероприятий федеральных и республиканских целевых программ по улучшению жилищных условий граждан.</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 xml:space="preserve">Муниципальная поддержка отдельных категорий граждан в рамках реализации мероприятий </w:t>
      </w:r>
      <w:r>
        <w:rPr>
          <w:sz w:val="28"/>
          <w:szCs w:val="28"/>
        </w:rPr>
        <w:t>п</w:t>
      </w:r>
      <w:r w:rsidRPr="0067455C">
        <w:rPr>
          <w:sz w:val="28"/>
          <w:szCs w:val="28"/>
        </w:rPr>
        <w:t>одпрограммы содействует решению жилищной проблемы отдельных категорий граждан на территории муниципального района «</w:t>
      </w:r>
      <w:r>
        <w:rPr>
          <w:sz w:val="28"/>
          <w:szCs w:val="28"/>
        </w:rPr>
        <w:t>Сосногорск</w:t>
      </w:r>
      <w:r w:rsidRPr="0067455C">
        <w:rPr>
          <w:sz w:val="28"/>
          <w:szCs w:val="28"/>
        </w:rPr>
        <w:t>», и направлена на сокращение сроков ожидания в очереди, уменьшение социальной напряженности в обществе.</w:t>
      </w:r>
    </w:p>
    <w:p w:rsidR="00086EEA" w:rsidRDefault="00086EEA" w:rsidP="00086EEA">
      <w:pPr>
        <w:widowControl w:val="0"/>
        <w:autoSpaceDE w:val="0"/>
        <w:autoSpaceDN w:val="0"/>
        <w:adjustRightInd w:val="0"/>
        <w:ind w:firstLine="540"/>
        <w:jc w:val="both"/>
        <w:rPr>
          <w:sz w:val="28"/>
          <w:szCs w:val="28"/>
        </w:rPr>
      </w:pPr>
      <w:r w:rsidRPr="0067455C">
        <w:rPr>
          <w:sz w:val="28"/>
          <w:szCs w:val="28"/>
        </w:rPr>
        <w:t xml:space="preserve">Таким образом, настоящая </w:t>
      </w:r>
      <w:r>
        <w:rPr>
          <w:sz w:val="28"/>
          <w:szCs w:val="28"/>
        </w:rPr>
        <w:t>п</w:t>
      </w:r>
      <w:r w:rsidRPr="0067455C">
        <w:rPr>
          <w:sz w:val="28"/>
          <w:szCs w:val="28"/>
        </w:rPr>
        <w:t>одпрограмма необходима для объединения и координации деятельности по реализации всех мероприятий, направленных на решение вопросов улучшения жилищных условий отдель</w:t>
      </w:r>
      <w:r>
        <w:rPr>
          <w:sz w:val="28"/>
          <w:szCs w:val="28"/>
        </w:rPr>
        <w:t>ных категорий граждан г. Сосногорска.</w:t>
      </w:r>
    </w:p>
    <w:p w:rsidR="00086EEA" w:rsidRDefault="00086EEA" w:rsidP="00086EEA">
      <w:pPr>
        <w:autoSpaceDE w:val="0"/>
        <w:autoSpaceDN w:val="0"/>
        <w:adjustRightInd w:val="0"/>
        <w:ind w:firstLine="540"/>
        <w:jc w:val="both"/>
        <w:rPr>
          <w:sz w:val="28"/>
          <w:szCs w:val="28"/>
        </w:rPr>
      </w:pPr>
      <w:r w:rsidRPr="00E9564B">
        <w:rPr>
          <w:bCs/>
          <w:sz w:val="28"/>
          <w:szCs w:val="28"/>
        </w:rPr>
        <w:t xml:space="preserve">Переселение граждан из аварийного жилищного фонда муниципального образования </w:t>
      </w:r>
      <w:r>
        <w:rPr>
          <w:bCs/>
          <w:sz w:val="28"/>
          <w:szCs w:val="28"/>
        </w:rPr>
        <w:t>муниципального района</w:t>
      </w:r>
      <w:r w:rsidRPr="00E9564B">
        <w:rPr>
          <w:bCs/>
          <w:sz w:val="28"/>
          <w:szCs w:val="28"/>
        </w:rPr>
        <w:t xml:space="preserve"> «Сосногорск» </w:t>
      </w:r>
      <w:r>
        <w:rPr>
          <w:bCs/>
          <w:sz w:val="28"/>
          <w:szCs w:val="28"/>
        </w:rPr>
        <w:t>в</w:t>
      </w:r>
      <w:r w:rsidRPr="00E9564B">
        <w:rPr>
          <w:bCs/>
          <w:sz w:val="28"/>
          <w:szCs w:val="28"/>
        </w:rPr>
        <w:t xml:space="preserve"> 2013-201</w:t>
      </w:r>
      <w:r>
        <w:rPr>
          <w:bCs/>
          <w:sz w:val="28"/>
          <w:szCs w:val="28"/>
        </w:rPr>
        <w:t>7</w:t>
      </w:r>
      <w:r w:rsidRPr="00E9564B">
        <w:rPr>
          <w:bCs/>
          <w:sz w:val="28"/>
          <w:szCs w:val="28"/>
        </w:rPr>
        <w:t xml:space="preserve"> год</w:t>
      </w:r>
      <w:r>
        <w:rPr>
          <w:bCs/>
          <w:sz w:val="28"/>
          <w:szCs w:val="28"/>
        </w:rPr>
        <w:t xml:space="preserve">ах, </w:t>
      </w:r>
      <w:r w:rsidRPr="00E9564B">
        <w:rPr>
          <w:sz w:val="28"/>
          <w:szCs w:val="28"/>
        </w:rPr>
        <w:t>проживающих в многоквартирных домах, признанных до 1 января 2012 года в установленном порядке аварийными и подлежащими</w:t>
      </w:r>
      <w:r>
        <w:rPr>
          <w:sz w:val="28"/>
          <w:szCs w:val="28"/>
        </w:rPr>
        <w:t xml:space="preserve"> сносу в связи с физическим износом в процессе их эксплуатации</w:t>
      </w:r>
      <w:r>
        <w:rPr>
          <w:bCs/>
          <w:sz w:val="28"/>
          <w:szCs w:val="28"/>
        </w:rPr>
        <w:t xml:space="preserve"> будет произведено в соответствии с республиканской адресной программой, утвержденной Постановлением Правительства Республики Коми от 12.04.2013 № 120«О республиканской адресной программе «Переселение граждан из аварийного жилищного фонда» на 2013-2017 годы»</w:t>
      </w:r>
      <w:r>
        <w:rPr>
          <w:sz w:val="28"/>
          <w:szCs w:val="28"/>
        </w:rPr>
        <w:t>.</w:t>
      </w:r>
    </w:p>
    <w:p w:rsidR="00086EEA" w:rsidRPr="00853BBD" w:rsidRDefault="00086EEA" w:rsidP="00086EEA">
      <w:pPr>
        <w:ind w:firstLine="720"/>
        <w:jc w:val="both"/>
        <w:rPr>
          <w:sz w:val="28"/>
          <w:szCs w:val="28"/>
        </w:rPr>
      </w:pPr>
      <w:r w:rsidRPr="0027138A">
        <w:rPr>
          <w:sz w:val="28"/>
          <w:szCs w:val="28"/>
        </w:rPr>
        <w:t>Доля аварийного жилищного фонда в общей площади жилищного фонда муниципального района «Сосногорск» составляет 0,14 %.</w:t>
      </w:r>
    </w:p>
    <w:p w:rsidR="00086EEA" w:rsidRDefault="00086EEA" w:rsidP="00086EEA">
      <w:pPr>
        <w:ind w:firstLine="720"/>
        <w:jc w:val="both"/>
        <w:rPr>
          <w:sz w:val="28"/>
          <w:szCs w:val="28"/>
        </w:rPr>
      </w:pPr>
      <w:r>
        <w:rPr>
          <w:sz w:val="28"/>
          <w:szCs w:val="28"/>
        </w:rPr>
        <w:t>Большинство проживающих в аварийных домах граждан не имеют возможности самостоятельно приобрести или получить на условиях социального найма жилье удовлетворительного качества.</w:t>
      </w:r>
    </w:p>
    <w:p w:rsidR="00086EEA" w:rsidRDefault="00086EEA" w:rsidP="00086EEA">
      <w:pPr>
        <w:ind w:firstLine="720"/>
        <w:jc w:val="both"/>
        <w:rPr>
          <w:sz w:val="28"/>
          <w:szCs w:val="28"/>
        </w:rPr>
      </w:pPr>
      <w:r w:rsidRPr="005B5427">
        <w:rPr>
          <w:sz w:val="28"/>
          <w:szCs w:val="28"/>
        </w:rPr>
        <w:t xml:space="preserve">Аварийные жилые дома находятся под угрозой обрушения, что создает особую опасность для жизни и здоровья проживающих в них граждан. Кроме </w:t>
      </w:r>
      <w:r w:rsidRPr="005B5427">
        <w:rPr>
          <w:sz w:val="28"/>
          <w:szCs w:val="28"/>
        </w:rPr>
        <w:lastRenderedPageBreak/>
        <w:t xml:space="preserve">того, аварийный жилищный фонд ухудшает внешний облик </w:t>
      </w:r>
      <w:r>
        <w:rPr>
          <w:sz w:val="28"/>
          <w:szCs w:val="28"/>
        </w:rPr>
        <w:t>муниципального района «Сосногорск»</w:t>
      </w:r>
      <w:r w:rsidRPr="005B5427">
        <w:rPr>
          <w:sz w:val="28"/>
          <w:szCs w:val="28"/>
        </w:rPr>
        <w:t xml:space="preserve"> и сдерживает развитие инфраструктуры.</w:t>
      </w:r>
    </w:p>
    <w:p w:rsidR="00086EEA" w:rsidRPr="005B5427" w:rsidRDefault="00086EEA" w:rsidP="00086EEA">
      <w:pPr>
        <w:ind w:firstLine="720"/>
        <w:jc w:val="both"/>
        <w:rPr>
          <w:sz w:val="28"/>
          <w:szCs w:val="28"/>
        </w:rPr>
      </w:pPr>
      <w:r w:rsidRPr="005B5427">
        <w:rPr>
          <w:sz w:val="28"/>
          <w:szCs w:val="28"/>
        </w:rPr>
        <w:t>Решение проблемы аварийного жилищного фонда невозможно без применения программно-целевого подхода, поскольку данная проблема требует комплексного подхода, объединения финансовых ресурсов и усилий органов власти всех уровней.</w:t>
      </w:r>
    </w:p>
    <w:p w:rsidR="00086EEA" w:rsidRPr="00971222" w:rsidRDefault="00086EEA" w:rsidP="00086EEA">
      <w:pPr>
        <w:jc w:val="both"/>
        <w:rPr>
          <w:color w:val="000000"/>
          <w:sz w:val="28"/>
          <w:szCs w:val="28"/>
        </w:rPr>
      </w:pPr>
      <w:r>
        <w:rPr>
          <w:sz w:val="28"/>
          <w:szCs w:val="28"/>
        </w:rPr>
        <w:tab/>
        <w:t>Программа предусматривает поэтапное решение проблемы с учетом возможностей бюджетного финансирования.</w:t>
      </w:r>
    </w:p>
    <w:p w:rsidR="00086EEA" w:rsidRDefault="005E0BBC" w:rsidP="00086EEA">
      <w:pPr>
        <w:autoSpaceDE w:val="0"/>
        <w:autoSpaceDN w:val="0"/>
        <w:adjustRightInd w:val="0"/>
        <w:ind w:firstLine="540"/>
        <w:jc w:val="both"/>
        <w:rPr>
          <w:rFonts w:eastAsiaTheme="minorHAnsi"/>
          <w:sz w:val="28"/>
          <w:szCs w:val="28"/>
          <w:lang w:eastAsia="en-US"/>
        </w:rPr>
      </w:pPr>
      <w:hyperlink r:id="rId36" w:history="1">
        <w:r w:rsidR="00086EEA" w:rsidRPr="00386FE0">
          <w:rPr>
            <w:rFonts w:eastAsiaTheme="minorHAnsi"/>
            <w:sz w:val="28"/>
            <w:szCs w:val="28"/>
            <w:lang w:eastAsia="en-US"/>
          </w:rPr>
          <w:t>Пунктом 1 статьи 39</w:t>
        </w:r>
      </w:hyperlink>
      <w:r w:rsidR="00086EEA">
        <w:rPr>
          <w:rFonts w:eastAsiaTheme="minorHAnsi"/>
          <w:sz w:val="28"/>
          <w:szCs w:val="28"/>
          <w:lang w:eastAsia="en-US"/>
        </w:rPr>
        <w:t>Жилищного кодекса Российской Федерации предусмотрено, что бремя расходов по содержанию общего имущества в многоквартирном доме несут собственники помещений.</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Доля обязательных расходов на содержание общего имущества в многоквартирном доме, бремя которых несет собственник помещения в таком доме, определяется долей в праве общей собственности на общее имущество.</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Согласно </w:t>
      </w:r>
      <w:hyperlink r:id="rId37" w:history="1">
        <w:r w:rsidRPr="00386FE0">
          <w:rPr>
            <w:rFonts w:eastAsiaTheme="minorHAnsi"/>
            <w:sz w:val="28"/>
            <w:szCs w:val="28"/>
            <w:lang w:eastAsia="en-US"/>
          </w:rPr>
          <w:t>пункту 1 статьи 158</w:t>
        </w:r>
      </w:hyperlink>
      <w:r w:rsidR="00AA6262">
        <w:t xml:space="preserve"> </w:t>
      </w:r>
      <w:r>
        <w:rPr>
          <w:rFonts w:eastAsiaTheme="minorHAnsi"/>
          <w:sz w:val="28"/>
          <w:szCs w:val="28"/>
          <w:lang w:eastAsia="en-US"/>
        </w:rPr>
        <w:t>Жилищного кодекса Российской Федерации собственник помещения в многоквартирном доме обязан нести расходы на содержание принадлежащего ему помещения, а также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и ремонт жилого помещения.</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Согласно </w:t>
      </w:r>
      <w:hyperlink r:id="rId38" w:history="1">
        <w:r w:rsidRPr="00386FE0">
          <w:rPr>
            <w:rFonts w:eastAsiaTheme="minorHAnsi"/>
            <w:sz w:val="28"/>
            <w:szCs w:val="28"/>
            <w:lang w:eastAsia="en-US"/>
          </w:rPr>
          <w:t>пункту 3 статьи 158</w:t>
        </w:r>
      </w:hyperlink>
      <w:r>
        <w:rPr>
          <w:rFonts w:eastAsiaTheme="minorHAnsi"/>
          <w:sz w:val="28"/>
          <w:szCs w:val="28"/>
          <w:lang w:eastAsia="en-US"/>
        </w:rPr>
        <w:t xml:space="preserve"> Жилищного кодекса Российской Федерации 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многоквартирного дома.</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В то же время возникают большие трудности в проведении капитального ремонта многоквартирных домов за счет средств собственников, если учитывать их значительный износ.</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Общая площадь многоквартирных домов в Сосногорском районе составляет </w:t>
      </w:r>
      <w:r w:rsidRPr="00BF48B3">
        <w:rPr>
          <w:rFonts w:eastAsiaTheme="minorHAnsi"/>
          <w:sz w:val="28"/>
          <w:szCs w:val="28"/>
          <w:lang w:eastAsia="en-US"/>
        </w:rPr>
        <w:t>1,124</w:t>
      </w:r>
      <w:r>
        <w:rPr>
          <w:rFonts w:eastAsiaTheme="minorHAnsi"/>
          <w:sz w:val="28"/>
          <w:szCs w:val="28"/>
          <w:lang w:eastAsia="en-US"/>
        </w:rPr>
        <w:t xml:space="preserve"> млн. кв. метров и насчитывает </w:t>
      </w:r>
      <w:r w:rsidRPr="00BF48B3">
        <w:rPr>
          <w:rFonts w:eastAsiaTheme="minorHAnsi"/>
          <w:sz w:val="28"/>
          <w:szCs w:val="28"/>
          <w:lang w:eastAsia="en-US"/>
        </w:rPr>
        <w:t>520</w:t>
      </w:r>
      <w:r w:rsidR="00B67E76">
        <w:rPr>
          <w:rFonts w:eastAsiaTheme="minorHAnsi"/>
          <w:sz w:val="28"/>
          <w:szCs w:val="28"/>
          <w:lang w:eastAsia="en-US"/>
        </w:rPr>
        <w:t xml:space="preserve">многоквартирных </w:t>
      </w:r>
      <w:r>
        <w:rPr>
          <w:rFonts w:eastAsiaTheme="minorHAnsi"/>
          <w:sz w:val="28"/>
          <w:szCs w:val="28"/>
          <w:lang w:eastAsia="en-US"/>
        </w:rPr>
        <w:t>жилых домов. Несвоевременное проведение капитального ремонта многоквартирных домов приводит к их ускоренному износу и увеличению роста ветхого и аварийного жилья.</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Федеральным </w:t>
      </w:r>
      <w:hyperlink r:id="rId39" w:history="1">
        <w:r w:rsidRPr="00CB7873">
          <w:rPr>
            <w:rFonts w:eastAsiaTheme="minorHAnsi"/>
            <w:sz w:val="28"/>
            <w:szCs w:val="28"/>
            <w:lang w:eastAsia="en-US"/>
          </w:rPr>
          <w:t>законом</w:t>
        </w:r>
      </w:hyperlink>
      <w:r>
        <w:rPr>
          <w:rFonts w:eastAsiaTheme="minorHAnsi"/>
          <w:sz w:val="28"/>
          <w:szCs w:val="28"/>
          <w:lang w:eastAsia="en-US"/>
        </w:rPr>
        <w:t>"О Фонде содействия реформированию жилищно-коммунального хозяйства" предусмотрено выделение средств Фонда содействия реформированию жилищно-коммунального хозяйства (далее - Фонд) на решение данных проблем и определены условия предоставления государственной финансовой поддержки субъектам Российской Федерации на проведение капитального ремонта многоквартирных домов.</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В связи с высокой социальной важностью задачи надлежащего содержания многоквартирных домов требуется обеспечение оптимизации процессов планирования капитального ремонта. Очередность проведения капитального ремонта общего имущества в многоквартирных домах определяется исходя из критериев, установленных в </w:t>
      </w:r>
      <w:hyperlink r:id="rId40" w:history="1">
        <w:r w:rsidRPr="00CB7873">
          <w:rPr>
            <w:rFonts w:eastAsiaTheme="minorHAnsi"/>
            <w:sz w:val="28"/>
            <w:szCs w:val="28"/>
            <w:lang w:eastAsia="en-US"/>
          </w:rPr>
          <w:t>статье 4</w:t>
        </w:r>
      </w:hyperlink>
      <w:r w:rsidR="00AA6262">
        <w:t xml:space="preserve"> </w:t>
      </w:r>
      <w:r>
        <w:rPr>
          <w:rFonts w:eastAsiaTheme="minorHAnsi"/>
          <w:sz w:val="28"/>
          <w:szCs w:val="28"/>
          <w:lang w:eastAsia="en-US"/>
        </w:rPr>
        <w:t>Закона Республики Коми "Об организации проведения капитального ремонта общего имущества в многоквартирных домах, расположенных на территории Республики Коми".</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lastRenderedPageBreak/>
        <w:t xml:space="preserve">В первоочередном порядке предусматривается проведение капитального ремонта в многоквартирных домах исходя из требований </w:t>
      </w:r>
      <w:hyperlink r:id="rId41" w:history="1">
        <w:r w:rsidRPr="00CB7873">
          <w:rPr>
            <w:rFonts w:eastAsiaTheme="minorHAnsi"/>
            <w:sz w:val="28"/>
            <w:szCs w:val="28"/>
            <w:lang w:eastAsia="en-US"/>
          </w:rPr>
          <w:t>части 3 статьи 168</w:t>
        </w:r>
      </w:hyperlink>
      <w:r w:rsidR="00AA6262">
        <w:t xml:space="preserve"> </w:t>
      </w:r>
      <w:r>
        <w:rPr>
          <w:rFonts w:eastAsiaTheme="minorHAnsi"/>
          <w:sz w:val="28"/>
          <w:szCs w:val="28"/>
          <w:lang w:eastAsia="en-US"/>
        </w:rPr>
        <w:t>Жилищного кодекса Российской Федерации.</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Реализация указанных принципов должна обеспечить перспективное планирование капитального ремонта жилищного фонда с учетом фактического технического состояния конструктивных элементов многоквартирных домов.</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Положения Жилищного </w:t>
      </w:r>
      <w:hyperlink r:id="rId42" w:history="1">
        <w:r w:rsidRPr="00CB7873">
          <w:rPr>
            <w:rFonts w:eastAsiaTheme="minorHAnsi"/>
            <w:sz w:val="28"/>
            <w:szCs w:val="28"/>
            <w:lang w:eastAsia="en-US"/>
          </w:rPr>
          <w:t>кодекса</w:t>
        </w:r>
      </w:hyperlink>
      <w:r>
        <w:rPr>
          <w:rFonts w:eastAsiaTheme="minorHAnsi"/>
          <w:sz w:val="28"/>
          <w:szCs w:val="28"/>
          <w:lang w:eastAsia="en-US"/>
        </w:rPr>
        <w:t xml:space="preserve"> Российской Федерации определяют принципиальный подход к организации капитального ремонта жилищного фонда.</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Принимая во внимание необходимость упорядочения мероприятий по планированию и организации капитального ремонта в условиях реализации Жилищного </w:t>
      </w:r>
      <w:hyperlink r:id="rId43" w:history="1">
        <w:r w:rsidRPr="00CB7873">
          <w:rPr>
            <w:rFonts w:eastAsiaTheme="minorHAnsi"/>
            <w:sz w:val="28"/>
            <w:szCs w:val="28"/>
            <w:lang w:eastAsia="en-US"/>
          </w:rPr>
          <w:t>кодекса</w:t>
        </w:r>
      </w:hyperlink>
      <w:r>
        <w:rPr>
          <w:rFonts w:eastAsiaTheme="minorHAnsi"/>
          <w:sz w:val="28"/>
          <w:szCs w:val="28"/>
          <w:lang w:eastAsia="en-US"/>
        </w:rPr>
        <w:t xml:space="preserve"> Российской Федерации, дальнейшее выполнение капитального ремонта жилищного фонда необходимо осуществлять программно-целевым методом в рамках региональной программы капитального ремонта общего имущества в многоквартирных домах, обеспеченной соответствующим финансированием, а также системой планирования и контроля.</w:t>
      </w:r>
    </w:p>
    <w:p w:rsidR="00086EEA" w:rsidRPr="003E5514" w:rsidRDefault="00086EEA" w:rsidP="00086EEA">
      <w:pPr>
        <w:jc w:val="both"/>
        <w:rPr>
          <w:sz w:val="28"/>
          <w:szCs w:val="28"/>
        </w:rPr>
      </w:pPr>
      <w:r w:rsidRPr="003E5514">
        <w:rPr>
          <w:sz w:val="28"/>
          <w:szCs w:val="28"/>
        </w:rPr>
        <w:t xml:space="preserve">В настоящее время на территории г. Сосногорска Республики Коми наблюдается острая нехватка не просто «зеленых участков» в черте города, а садов и парков, приспособленных для комфортного и полезного отдыха. </w:t>
      </w:r>
      <w:r w:rsidR="0030600B" w:rsidRPr="003E5514">
        <w:rPr>
          <w:sz w:val="28"/>
          <w:szCs w:val="28"/>
        </w:rPr>
        <w:t>В связи с этим возникает необходимость</w:t>
      </w:r>
      <w:r w:rsidR="003E5514" w:rsidRPr="003E5514">
        <w:rPr>
          <w:sz w:val="28"/>
          <w:szCs w:val="28"/>
        </w:rPr>
        <w:t xml:space="preserve"> проектирования и </w:t>
      </w:r>
      <w:r w:rsidR="0030600B" w:rsidRPr="003E5514">
        <w:rPr>
          <w:sz w:val="28"/>
          <w:szCs w:val="28"/>
        </w:rPr>
        <w:t>строительства нового парка для отдыха граждан.</w:t>
      </w:r>
      <w:r w:rsidR="003E5514" w:rsidRPr="003E5514">
        <w:rPr>
          <w:sz w:val="28"/>
          <w:szCs w:val="28"/>
        </w:rPr>
        <w:t xml:space="preserve"> В 2015 году планируется провести мероприятия по организации объекта «Обустройство городского лесопарка, расположенного между улицами Горького и 65 лет Победы в г. Сосногорске, РК – второй этап».</w:t>
      </w:r>
    </w:p>
    <w:p w:rsidR="00086EEA" w:rsidRDefault="0030600B" w:rsidP="00086EEA">
      <w:pPr>
        <w:tabs>
          <w:tab w:val="left" w:pos="644"/>
        </w:tabs>
        <w:jc w:val="both"/>
        <w:rPr>
          <w:sz w:val="28"/>
          <w:szCs w:val="28"/>
        </w:rPr>
      </w:pPr>
      <w:r w:rsidRPr="003E5514">
        <w:rPr>
          <w:sz w:val="28"/>
          <w:szCs w:val="28"/>
        </w:rPr>
        <w:tab/>
      </w:r>
      <w:r w:rsidR="00086EEA" w:rsidRPr="003E5514">
        <w:rPr>
          <w:sz w:val="28"/>
          <w:szCs w:val="28"/>
        </w:rPr>
        <w:t>Наличие парка позволит и детям, и их родителям ежедневно организовывать свой досуг с максимальной пользой для здоровья и минимальными затратами денежных средств. Именно детям особенно необходимо проводить как можно больше времени на свежем воздухе для их стабильного физического и умственного развития и формирования у них крепкого здоровья.</w:t>
      </w:r>
    </w:p>
    <w:p w:rsidR="00086EEA" w:rsidRDefault="00086EEA" w:rsidP="00086EEA">
      <w:pPr>
        <w:ind w:firstLine="708"/>
        <w:jc w:val="both"/>
        <w:rPr>
          <w:sz w:val="28"/>
          <w:szCs w:val="28"/>
        </w:rPr>
      </w:pPr>
      <w:r w:rsidRPr="004C6DCA">
        <w:rPr>
          <w:sz w:val="28"/>
          <w:szCs w:val="28"/>
        </w:rPr>
        <w:t>Разработка данного направления поможет решить ряд проблем, к числу которых относятся:</w:t>
      </w:r>
    </w:p>
    <w:p w:rsidR="00086EEA" w:rsidRDefault="00086EEA" w:rsidP="00086EEA">
      <w:pPr>
        <w:jc w:val="both"/>
        <w:rPr>
          <w:sz w:val="28"/>
          <w:szCs w:val="28"/>
        </w:rPr>
      </w:pPr>
      <w:r>
        <w:rPr>
          <w:sz w:val="28"/>
          <w:szCs w:val="28"/>
        </w:rPr>
        <w:t xml:space="preserve">- </w:t>
      </w:r>
      <w:r w:rsidRPr="004C6DCA">
        <w:rPr>
          <w:sz w:val="28"/>
          <w:szCs w:val="28"/>
        </w:rPr>
        <w:t>Ухудшение общего состояния здоровья горожан, малая подвижность жителей города вследствие преимущественно сидячего образа жизни;</w:t>
      </w:r>
    </w:p>
    <w:p w:rsidR="00086EEA" w:rsidRDefault="00086EEA" w:rsidP="00086EEA">
      <w:pPr>
        <w:jc w:val="both"/>
        <w:rPr>
          <w:sz w:val="28"/>
          <w:szCs w:val="28"/>
        </w:rPr>
      </w:pPr>
      <w:r>
        <w:rPr>
          <w:sz w:val="28"/>
          <w:szCs w:val="28"/>
        </w:rPr>
        <w:t xml:space="preserve">- </w:t>
      </w:r>
      <w:r w:rsidRPr="004C6DCA">
        <w:rPr>
          <w:sz w:val="28"/>
          <w:szCs w:val="28"/>
        </w:rPr>
        <w:t>Потребность в организованных местах для отдыха людей всех возрастных групп и в первую очередь – детей;</w:t>
      </w:r>
    </w:p>
    <w:p w:rsidR="00086EEA" w:rsidRPr="004C6DCA" w:rsidRDefault="00086EEA" w:rsidP="00086EEA">
      <w:pPr>
        <w:jc w:val="both"/>
        <w:rPr>
          <w:sz w:val="28"/>
          <w:szCs w:val="28"/>
        </w:rPr>
      </w:pPr>
      <w:r>
        <w:rPr>
          <w:sz w:val="28"/>
          <w:szCs w:val="28"/>
        </w:rPr>
        <w:t xml:space="preserve">- </w:t>
      </w:r>
      <w:r w:rsidRPr="004C6DCA">
        <w:rPr>
          <w:sz w:val="28"/>
          <w:szCs w:val="28"/>
        </w:rPr>
        <w:t>Отсутствие достаточного количества проектов, направленных на формирование экологической культуры населения.</w:t>
      </w:r>
    </w:p>
    <w:p w:rsidR="00086EEA" w:rsidRDefault="00086EEA" w:rsidP="00086EEA">
      <w:pPr>
        <w:jc w:val="both"/>
        <w:rPr>
          <w:rFonts w:ascii="Arial" w:hAnsi="Arial" w:cs="Arial"/>
        </w:rPr>
      </w:pPr>
      <w:r w:rsidRPr="004C6DCA">
        <w:rPr>
          <w:sz w:val="28"/>
          <w:szCs w:val="28"/>
        </w:rPr>
        <w:t>При реализации проекта будет создано пространство, в котором могут расти и развиваться дети в условиях благоприятной экологической обстановки, заниматься популярными и полезными с точки зрения здоровья видами спорта</w:t>
      </w:r>
      <w:r>
        <w:rPr>
          <w:sz w:val="28"/>
          <w:szCs w:val="28"/>
        </w:rPr>
        <w:t>(катание на велосипедах и роликовых коньках)</w:t>
      </w:r>
      <w:r w:rsidRPr="004C6DCA">
        <w:rPr>
          <w:sz w:val="28"/>
          <w:szCs w:val="28"/>
        </w:rPr>
        <w:t xml:space="preserve"> и проводить больше времени на свежем воздухе</w:t>
      </w:r>
      <w:r>
        <w:t>.</w:t>
      </w:r>
    </w:p>
    <w:p w:rsidR="00086EEA" w:rsidRPr="00CD41BA" w:rsidRDefault="00086EEA" w:rsidP="00086EEA">
      <w:pPr>
        <w:jc w:val="both"/>
        <w:rPr>
          <w:sz w:val="28"/>
          <w:szCs w:val="28"/>
        </w:rPr>
      </w:pPr>
      <w:r w:rsidRPr="00CD41BA">
        <w:rPr>
          <w:sz w:val="28"/>
          <w:szCs w:val="28"/>
        </w:rPr>
        <w:t>Разработка Концепции является значительным положительным фактором в улучшении экологического состояния городской среды в цело</w:t>
      </w:r>
      <w:r>
        <w:rPr>
          <w:sz w:val="28"/>
          <w:szCs w:val="28"/>
        </w:rPr>
        <w:t>м и  формирования имиджа города Сосногорск</w:t>
      </w:r>
      <w:r w:rsidR="001C74CD">
        <w:rPr>
          <w:sz w:val="28"/>
          <w:szCs w:val="28"/>
        </w:rPr>
        <w:t>а</w:t>
      </w:r>
      <w:r>
        <w:rPr>
          <w:sz w:val="28"/>
          <w:szCs w:val="28"/>
        </w:rPr>
        <w:t xml:space="preserve"> – как одного из значимых городов северного</w:t>
      </w:r>
      <w:r w:rsidRPr="00CD41BA">
        <w:rPr>
          <w:sz w:val="28"/>
          <w:szCs w:val="28"/>
        </w:rPr>
        <w:t xml:space="preserve"> края.</w:t>
      </w:r>
    </w:p>
    <w:p w:rsidR="00086EEA" w:rsidRPr="002501C0" w:rsidRDefault="00086EEA" w:rsidP="00086EEA">
      <w:pPr>
        <w:tabs>
          <w:tab w:val="left" w:pos="644"/>
        </w:tabs>
        <w:jc w:val="center"/>
        <w:rPr>
          <w:sz w:val="28"/>
          <w:szCs w:val="28"/>
        </w:rPr>
      </w:pPr>
      <w:r w:rsidRPr="004C6DCA">
        <w:rPr>
          <w:sz w:val="28"/>
          <w:szCs w:val="28"/>
        </w:rPr>
        <w:lastRenderedPageBreak/>
        <w:br/>
      </w:r>
      <w:r w:rsidRPr="00BA64D2">
        <w:rPr>
          <w:b/>
          <w:sz w:val="28"/>
          <w:szCs w:val="28"/>
        </w:rPr>
        <w:t xml:space="preserve">Раздел 2. Приоритеты и цели реализуемой муниципальной политики в </w:t>
      </w:r>
      <w:r>
        <w:rPr>
          <w:b/>
          <w:sz w:val="28"/>
          <w:szCs w:val="28"/>
        </w:rPr>
        <w:t>соответствующей сфере</w:t>
      </w:r>
      <w:r w:rsidRPr="00BA64D2">
        <w:rPr>
          <w:b/>
          <w:sz w:val="28"/>
          <w:szCs w:val="28"/>
        </w:rPr>
        <w:t xml:space="preserve">, описание основных целей и задач </w:t>
      </w:r>
      <w:r>
        <w:rPr>
          <w:b/>
          <w:sz w:val="28"/>
          <w:szCs w:val="28"/>
        </w:rPr>
        <w:t>под</w:t>
      </w:r>
      <w:r w:rsidRPr="00BA64D2">
        <w:rPr>
          <w:b/>
          <w:sz w:val="28"/>
          <w:szCs w:val="28"/>
        </w:rPr>
        <w:t xml:space="preserve">программы. </w:t>
      </w:r>
      <w:r>
        <w:rPr>
          <w:b/>
          <w:sz w:val="28"/>
          <w:szCs w:val="28"/>
        </w:rPr>
        <w:t>Прогноз развития.</w:t>
      </w:r>
    </w:p>
    <w:p w:rsidR="00086EEA" w:rsidRDefault="00086EEA" w:rsidP="00086EEA">
      <w:pPr>
        <w:tabs>
          <w:tab w:val="left" w:pos="720"/>
        </w:tabs>
        <w:jc w:val="both"/>
        <w:rPr>
          <w:sz w:val="28"/>
          <w:szCs w:val="28"/>
        </w:rPr>
      </w:pPr>
      <w:r w:rsidRPr="002501C0">
        <w:rPr>
          <w:sz w:val="28"/>
          <w:szCs w:val="28"/>
        </w:rPr>
        <w:tab/>
      </w:r>
    </w:p>
    <w:p w:rsidR="00086EEA" w:rsidRPr="0067455C" w:rsidRDefault="00086EEA" w:rsidP="00086EEA">
      <w:pPr>
        <w:pStyle w:val="ac"/>
        <w:widowControl w:val="0"/>
        <w:tabs>
          <w:tab w:val="left" w:pos="851"/>
        </w:tabs>
        <w:autoSpaceDE w:val="0"/>
        <w:autoSpaceDN w:val="0"/>
        <w:adjustRightInd w:val="0"/>
        <w:ind w:left="0" w:firstLine="540"/>
        <w:jc w:val="both"/>
        <w:rPr>
          <w:sz w:val="28"/>
          <w:szCs w:val="28"/>
        </w:rPr>
      </w:pPr>
      <w:r w:rsidRPr="0067455C">
        <w:rPr>
          <w:sz w:val="28"/>
          <w:szCs w:val="28"/>
        </w:rPr>
        <w:t>Основным</w:t>
      </w:r>
      <w:r>
        <w:rPr>
          <w:sz w:val="28"/>
          <w:szCs w:val="28"/>
        </w:rPr>
        <w:t>и</w:t>
      </w:r>
      <w:r w:rsidRPr="0067455C">
        <w:rPr>
          <w:sz w:val="28"/>
          <w:szCs w:val="28"/>
        </w:rPr>
        <w:t xml:space="preserve"> приоритетами в области создания условий для улучшения жилищных условий отдельных категорий граждан, проживающих на территории МР «</w:t>
      </w:r>
      <w:r>
        <w:rPr>
          <w:sz w:val="28"/>
          <w:szCs w:val="28"/>
        </w:rPr>
        <w:t>Сосногорск</w:t>
      </w:r>
      <w:r w:rsidRPr="0067455C">
        <w:rPr>
          <w:sz w:val="28"/>
          <w:szCs w:val="28"/>
        </w:rPr>
        <w:t>» на период до 2020 года является исполнение государственных полномочий по обеспечение жилыми помещениями детей-сирот и финансовая поддержка в обеспечении жильем отдельных категорий граждан, установленных федеральным и республиканским законодательством.</w:t>
      </w:r>
    </w:p>
    <w:p w:rsidR="00086EEA" w:rsidRDefault="00086EEA" w:rsidP="00086EEA">
      <w:pPr>
        <w:widowControl w:val="0"/>
        <w:autoSpaceDE w:val="0"/>
        <w:autoSpaceDN w:val="0"/>
        <w:adjustRightInd w:val="0"/>
        <w:ind w:firstLine="540"/>
        <w:jc w:val="both"/>
        <w:rPr>
          <w:sz w:val="28"/>
          <w:szCs w:val="28"/>
        </w:rPr>
      </w:pPr>
      <w:r w:rsidRPr="0067455C">
        <w:rPr>
          <w:sz w:val="28"/>
          <w:szCs w:val="28"/>
        </w:rPr>
        <w:t>В соответствии с основными приоритетами</w:t>
      </w:r>
      <w:r>
        <w:rPr>
          <w:sz w:val="28"/>
          <w:szCs w:val="28"/>
        </w:rPr>
        <w:t>,</w:t>
      </w:r>
      <w:r w:rsidR="00143A3F">
        <w:rPr>
          <w:sz w:val="28"/>
          <w:szCs w:val="28"/>
        </w:rPr>
        <w:t xml:space="preserve"> </w:t>
      </w:r>
      <w:r>
        <w:rPr>
          <w:sz w:val="28"/>
          <w:szCs w:val="28"/>
        </w:rPr>
        <w:t>целью подпрограммы является улучшение жилищных условий граждан, проживающих на территории                       МО МР «Сосногорск», а также создание комфортных условий для населения Сосногорского района.</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Достижение цели подпрограммы требует решения следующих задач:</w:t>
      </w:r>
    </w:p>
    <w:p w:rsidR="00086EEA" w:rsidRPr="00DC236E" w:rsidRDefault="00EC3E14" w:rsidP="00086EEA">
      <w:pPr>
        <w:autoSpaceDE w:val="0"/>
        <w:autoSpaceDN w:val="0"/>
        <w:adjustRightInd w:val="0"/>
        <w:ind w:firstLine="708"/>
        <w:jc w:val="both"/>
        <w:rPr>
          <w:sz w:val="28"/>
          <w:szCs w:val="28"/>
        </w:rPr>
      </w:pPr>
      <w:r>
        <w:rPr>
          <w:sz w:val="28"/>
          <w:szCs w:val="28"/>
        </w:rPr>
        <w:t>1</w:t>
      </w:r>
      <w:r w:rsidR="00086EEA" w:rsidRPr="00DC236E">
        <w:rPr>
          <w:sz w:val="28"/>
          <w:szCs w:val="28"/>
        </w:rPr>
        <w:t>. Содействие реализации мероприятий по переселению граждан из аварийного жилищного фонда.</w:t>
      </w:r>
    </w:p>
    <w:p w:rsidR="00086EEA" w:rsidRDefault="00EC3E14" w:rsidP="00086EEA">
      <w:pPr>
        <w:autoSpaceDE w:val="0"/>
        <w:autoSpaceDN w:val="0"/>
        <w:adjustRightInd w:val="0"/>
        <w:ind w:firstLine="540"/>
        <w:jc w:val="both"/>
        <w:rPr>
          <w:sz w:val="28"/>
          <w:szCs w:val="28"/>
        </w:rPr>
      </w:pPr>
      <w:r>
        <w:rPr>
          <w:sz w:val="28"/>
          <w:szCs w:val="28"/>
        </w:rPr>
        <w:t xml:space="preserve">  2</w:t>
      </w:r>
      <w:r w:rsidR="00086EEA" w:rsidRPr="00861DB7">
        <w:rPr>
          <w:sz w:val="28"/>
          <w:szCs w:val="28"/>
        </w:rPr>
        <w:t xml:space="preserve">. </w:t>
      </w:r>
      <w:r w:rsidR="00086EEA">
        <w:rPr>
          <w:sz w:val="28"/>
          <w:szCs w:val="28"/>
        </w:rPr>
        <w:t>Содействие реализации мероприятий по к</w:t>
      </w:r>
      <w:r w:rsidR="00086EEA" w:rsidRPr="00861DB7">
        <w:rPr>
          <w:sz w:val="28"/>
          <w:szCs w:val="28"/>
        </w:rPr>
        <w:t>апитальн</w:t>
      </w:r>
      <w:r w:rsidR="00086EEA">
        <w:rPr>
          <w:sz w:val="28"/>
          <w:szCs w:val="28"/>
        </w:rPr>
        <w:t>ому</w:t>
      </w:r>
      <w:r w:rsidR="00086EEA" w:rsidRPr="00861DB7">
        <w:rPr>
          <w:sz w:val="28"/>
          <w:szCs w:val="28"/>
        </w:rPr>
        <w:t xml:space="preserve"> ремонт</w:t>
      </w:r>
      <w:r w:rsidR="00086EEA">
        <w:rPr>
          <w:sz w:val="28"/>
          <w:szCs w:val="28"/>
        </w:rPr>
        <w:t>у многоквартирных домов.</w:t>
      </w:r>
    </w:p>
    <w:p w:rsidR="00086EEA" w:rsidRDefault="00EC3E14" w:rsidP="00086EEA">
      <w:pPr>
        <w:widowControl w:val="0"/>
        <w:autoSpaceDE w:val="0"/>
        <w:autoSpaceDN w:val="0"/>
        <w:adjustRightInd w:val="0"/>
        <w:ind w:firstLine="540"/>
        <w:jc w:val="both"/>
        <w:rPr>
          <w:sz w:val="28"/>
          <w:szCs w:val="28"/>
        </w:rPr>
      </w:pPr>
      <w:r>
        <w:rPr>
          <w:sz w:val="28"/>
          <w:szCs w:val="28"/>
        </w:rPr>
        <w:t xml:space="preserve">  3</w:t>
      </w:r>
      <w:r w:rsidR="00086EEA">
        <w:rPr>
          <w:sz w:val="28"/>
          <w:szCs w:val="28"/>
        </w:rPr>
        <w:t>. Создание комфортных условий для проживания населения на территории муниципального образования муниципального района «Сосногорск».</w:t>
      </w:r>
    </w:p>
    <w:p w:rsidR="00EC3E14" w:rsidRPr="00EC3E14" w:rsidRDefault="00EC3E14" w:rsidP="00EC3E14">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4. Осуществление переданных государственных полномочий.</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Реализация запланированного подпрограммой комплекса мероприятий позволит достичь следующих результатов:</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 обеспечение жилыми помещениями детей-сирот, вставших на учет до 01.01.2014.</w:t>
      </w:r>
    </w:p>
    <w:p w:rsidR="00086EEA" w:rsidRPr="0067455C" w:rsidRDefault="00086EEA" w:rsidP="00086EEA">
      <w:pPr>
        <w:widowControl w:val="0"/>
        <w:autoSpaceDE w:val="0"/>
        <w:autoSpaceDN w:val="0"/>
        <w:adjustRightInd w:val="0"/>
        <w:ind w:firstLine="540"/>
        <w:jc w:val="both"/>
        <w:rPr>
          <w:sz w:val="28"/>
          <w:szCs w:val="28"/>
        </w:rPr>
      </w:pPr>
      <w:r w:rsidRPr="0067455C">
        <w:rPr>
          <w:sz w:val="28"/>
          <w:szCs w:val="28"/>
        </w:rPr>
        <w:t>- улучшение жилищных условий отдельных категорий граждан путем предоставления единовременных денежных выплат на строительство или приобретение жилого помещения, вставших на учет до 01.01.2005;</w:t>
      </w:r>
    </w:p>
    <w:p w:rsidR="00086EEA" w:rsidRDefault="00086EEA" w:rsidP="00086EEA">
      <w:pPr>
        <w:widowControl w:val="0"/>
        <w:autoSpaceDE w:val="0"/>
        <w:autoSpaceDN w:val="0"/>
        <w:adjustRightInd w:val="0"/>
        <w:ind w:firstLine="540"/>
        <w:jc w:val="both"/>
        <w:rPr>
          <w:sz w:val="28"/>
          <w:szCs w:val="28"/>
        </w:rPr>
      </w:pPr>
      <w:r w:rsidRPr="0067455C">
        <w:rPr>
          <w:sz w:val="28"/>
          <w:szCs w:val="28"/>
        </w:rPr>
        <w:t>- улучшение жилищных условий молодых семей (в том числе с использованием ипотечных жилищных кредитов и займов), признанных в установленном порядке, нуждающими</w:t>
      </w:r>
      <w:r>
        <w:rPr>
          <w:sz w:val="28"/>
          <w:szCs w:val="28"/>
        </w:rPr>
        <w:t>ся в улучшении жилищных условий;</w:t>
      </w:r>
    </w:p>
    <w:p w:rsidR="00086EEA" w:rsidRDefault="00086EEA" w:rsidP="00086EEA">
      <w:pPr>
        <w:widowControl w:val="0"/>
        <w:autoSpaceDE w:val="0"/>
        <w:autoSpaceDN w:val="0"/>
        <w:adjustRightInd w:val="0"/>
        <w:ind w:firstLine="540"/>
        <w:jc w:val="both"/>
        <w:rPr>
          <w:sz w:val="28"/>
          <w:szCs w:val="28"/>
        </w:rPr>
      </w:pPr>
      <w:r>
        <w:rPr>
          <w:sz w:val="28"/>
          <w:szCs w:val="28"/>
        </w:rPr>
        <w:t>- переселение граждан из аварийного жилищного фонда и ликвидация аварийного жилья;</w:t>
      </w:r>
    </w:p>
    <w:p w:rsidR="00086EEA" w:rsidRDefault="00086EEA" w:rsidP="00086EEA">
      <w:pPr>
        <w:widowControl w:val="0"/>
        <w:autoSpaceDE w:val="0"/>
        <w:autoSpaceDN w:val="0"/>
        <w:adjustRightInd w:val="0"/>
        <w:ind w:firstLine="540"/>
        <w:jc w:val="both"/>
        <w:rPr>
          <w:sz w:val="28"/>
          <w:szCs w:val="28"/>
        </w:rPr>
      </w:pPr>
      <w:r>
        <w:rPr>
          <w:sz w:val="28"/>
          <w:szCs w:val="28"/>
        </w:rPr>
        <w:t>- проведение капитального ремонта общего имущества собственников многоквартирных домов;</w:t>
      </w:r>
    </w:p>
    <w:p w:rsidR="00086EEA" w:rsidRDefault="00086EEA" w:rsidP="00086EEA">
      <w:pPr>
        <w:widowControl w:val="0"/>
        <w:autoSpaceDE w:val="0"/>
        <w:autoSpaceDN w:val="0"/>
        <w:adjustRightInd w:val="0"/>
        <w:ind w:firstLine="540"/>
        <w:jc w:val="both"/>
        <w:rPr>
          <w:sz w:val="28"/>
          <w:szCs w:val="28"/>
        </w:rPr>
      </w:pPr>
      <w:r>
        <w:rPr>
          <w:sz w:val="28"/>
          <w:szCs w:val="28"/>
        </w:rPr>
        <w:t>- создание комфортных условий для проживания населения в Сосногорском районе.</w:t>
      </w:r>
    </w:p>
    <w:p w:rsidR="00086EEA" w:rsidRPr="00665816" w:rsidRDefault="00086EEA" w:rsidP="00086EEA">
      <w:pPr>
        <w:autoSpaceDE w:val="0"/>
        <w:autoSpaceDN w:val="0"/>
        <w:adjustRightInd w:val="0"/>
        <w:ind w:firstLine="540"/>
        <w:jc w:val="both"/>
        <w:rPr>
          <w:sz w:val="28"/>
          <w:szCs w:val="28"/>
        </w:rPr>
      </w:pPr>
      <w:r w:rsidRPr="00255B92">
        <w:rPr>
          <w:sz w:val="28"/>
          <w:szCs w:val="28"/>
        </w:rPr>
        <w:t xml:space="preserve">Перечень </w:t>
      </w:r>
      <w:r>
        <w:rPr>
          <w:sz w:val="28"/>
          <w:szCs w:val="28"/>
        </w:rPr>
        <w:t xml:space="preserve">аварийных </w:t>
      </w:r>
      <w:r w:rsidRPr="00255B92">
        <w:rPr>
          <w:sz w:val="28"/>
          <w:szCs w:val="28"/>
        </w:rPr>
        <w:t xml:space="preserve">многоквартирных домов, в отношении которых планируется предоставление финансовой поддержки на переселение граждан из </w:t>
      </w:r>
      <w:r w:rsidRPr="00665816">
        <w:rPr>
          <w:sz w:val="28"/>
          <w:szCs w:val="28"/>
        </w:rPr>
        <w:t xml:space="preserve">аварийного жилищного фонда, представлен в </w:t>
      </w:r>
      <w:r w:rsidRPr="00921859">
        <w:rPr>
          <w:sz w:val="28"/>
          <w:szCs w:val="28"/>
        </w:rPr>
        <w:t>приложении № 1</w:t>
      </w:r>
      <w:r w:rsidRPr="00665816">
        <w:rPr>
          <w:sz w:val="28"/>
          <w:szCs w:val="28"/>
        </w:rPr>
        <w:t xml:space="preserve"> к </w:t>
      </w:r>
      <w:r>
        <w:rPr>
          <w:sz w:val="28"/>
          <w:szCs w:val="28"/>
        </w:rPr>
        <w:t>подп</w:t>
      </w:r>
      <w:r w:rsidRPr="00665816">
        <w:rPr>
          <w:sz w:val="28"/>
          <w:szCs w:val="28"/>
        </w:rPr>
        <w:t>рограмме.</w:t>
      </w:r>
    </w:p>
    <w:p w:rsidR="00086EEA" w:rsidRPr="00665816" w:rsidRDefault="00086EEA" w:rsidP="00086EEA">
      <w:pPr>
        <w:autoSpaceDE w:val="0"/>
        <w:autoSpaceDN w:val="0"/>
        <w:adjustRightInd w:val="0"/>
        <w:ind w:firstLine="540"/>
        <w:jc w:val="both"/>
        <w:rPr>
          <w:sz w:val="28"/>
          <w:szCs w:val="28"/>
        </w:rPr>
      </w:pPr>
      <w:r>
        <w:rPr>
          <w:sz w:val="28"/>
          <w:szCs w:val="28"/>
        </w:rPr>
        <w:t>Подп</w:t>
      </w:r>
      <w:r w:rsidRPr="00665816">
        <w:rPr>
          <w:sz w:val="28"/>
          <w:szCs w:val="28"/>
        </w:rPr>
        <w:t>рограммой предусмотрено предоставление гражданам, проживающим в аварийном жилищном фонде, жилых помещений, приобретенных на рынке жилья, следующими способами:</w:t>
      </w:r>
    </w:p>
    <w:p w:rsidR="00086EEA" w:rsidRPr="00665816" w:rsidRDefault="00086EEA" w:rsidP="00086EEA">
      <w:pPr>
        <w:autoSpaceDE w:val="0"/>
        <w:autoSpaceDN w:val="0"/>
        <w:adjustRightInd w:val="0"/>
        <w:ind w:firstLine="540"/>
        <w:jc w:val="both"/>
        <w:rPr>
          <w:sz w:val="28"/>
          <w:szCs w:val="28"/>
        </w:rPr>
      </w:pPr>
      <w:r w:rsidRPr="00665816">
        <w:rPr>
          <w:sz w:val="28"/>
          <w:szCs w:val="28"/>
        </w:rPr>
        <w:lastRenderedPageBreak/>
        <w:t>1) заключение договоров мены взамен изымаемых жилых помещений, приобретенных в многоквартирных домах по выкупной цене равной стоимости аналогичного по благоустройству жилища;</w:t>
      </w:r>
    </w:p>
    <w:p w:rsidR="00086EEA" w:rsidRDefault="00086EEA" w:rsidP="00086EEA">
      <w:pPr>
        <w:autoSpaceDE w:val="0"/>
        <w:autoSpaceDN w:val="0"/>
        <w:adjustRightInd w:val="0"/>
        <w:ind w:firstLine="540"/>
        <w:jc w:val="both"/>
        <w:rPr>
          <w:sz w:val="28"/>
          <w:szCs w:val="28"/>
        </w:rPr>
      </w:pPr>
      <w:r w:rsidRPr="00665816">
        <w:rPr>
          <w:sz w:val="28"/>
          <w:szCs w:val="28"/>
        </w:rPr>
        <w:t>2) предоставление других благоустроенных жилых помещений по договорам социального найма в связи с выселением в порядке, установленном статьями 86 и 89 Жилищного кодекса Российской Федерации.</w:t>
      </w:r>
    </w:p>
    <w:p w:rsidR="00086EEA" w:rsidRDefault="00086EEA" w:rsidP="00086EEA">
      <w:pPr>
        <w:autoSpaceDE w:val="0"/>
        <w:autoSpaceDN w:val="0"/>
        <w:adjustRightInd w:val="0"/>
        <w:ind w:firstLine="540"/>
        <w:jc w:val="both"/>
        <w:rPr>
          <w:sz w:val="28"/>
          <w:szCs w:val="28"/>
        </w:rPr>
      </w:pPr>
      <w:r>
        <w:rPr>
          <w:sz w:val="28"/>
          <w:szCs w:val="28"/>
        </w:rPr>
        <w:t xml:space="preserve">Реестр аварийных многоквартирных домов по способам переселения приведен в </w:t>
      </w:r>
      <w:r w:rsidRPr="00921859">
        <w:rPr>
          <w:sz w:val="28"/>
          <w:szCs w:val="28"/>
        </w:rPr>
        <w:t>приложение № 2</w:t>
      </w:r>
      <w:r>
        <w:rPr>
          <w:sz w:val="28"/>
          <w:szCs w:val="28"/>
        </w:rPr>
        <w:t xml:space="preserve"> к подпрограмме.</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Одной из целей подпрограммы является планирование и организация проведения капитального ремонта общего имущества в многоквартирных домах в Сосногорском районе.</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В целях реализации подпрограммы, конкретизации сроков проведения капитального ремонта общего имущества в многоквартирных домах, уточнения планируемых видов услуг и (или) работ по капитальному ремонту общего имущества в многоквартирных домах, определения видов и объема государственной поддержки, муниципальной поддержки капитального ремонта администрация муниципального района «Сосногорск» будет утверждать краткосрочные (сроком до трех лет) планы реализации республиканской адресной программы проведения капитального ремонта общего имущества в многоквартирных домах в порядке, установленном Правительством Республики Коми.</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Мероприятия подпрограммы направлены на планирование и организацию капитального ремонта общего имущества в многоквартирных домах.</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Мероприятия подпрограммы реализуются на основании адресных перечней многоквартирных домов, подлежащих капитальному ремонту, ежегодно корректируемых.</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Капитальному ремонту не подлежат многоквартирные дома, относящиеся к категории непригодных для проживания (аварийных и подлежащих сносу или реконструкции).</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Состав общего имущества многоквартирного дома, подлежащего капитальному ремонту, определяется в соответствии с </w:t>
      </w:r>
      <w:hyperlink r:id="rId44" w:history="1">
        <w:r w:rsidRPr="001B2347">
          <w:rPr>
            <w:rFonts w:eastAsiaTheme="minorHAnsi"/>
            <w:sz w:val="28"/>
            <w:szCs w:val="28"/>
            <w:lang w:eastAsia="en-US"/>
          </w:rPr>
          <w:t>пунктами 2</w:t>
        </w:r>
      </w:hyperlink>
      <w:r w:rsidRPr="001B2347">
        <w:rPr>
          <w:rFonts w:eastAsiaTheme="minorHAnsi"/>
          <w:sz w:val="28"/>
          <w:szCs w:val="28"/>
          <w:lang w:eastAsia="en-US"/>
        </w:rPr>
        <w:t xml:space="preserve"> - </w:t>
      </w:r>
      <w:hyperlink r:id="rId45" w:history="1">
        <w:r w:rsidRPr="001B2347">
          <w:rPr>
            <w:rFonts w:eastAsiaTheme="minorHAnsi"/>
            <w:sz w:val="28"/>
            <w:szCs w:val="28"/>
            <w:lang w:eastAsia="en-US"/>
          </w:rPr>
          <w:t>9</w:t>
        </w:r>
      </w:hyperlink>
      <w:r>
        <w:rPr>
          <w:rFonts w:eastAsiaTheme="minorHAnsi"/>
          <w:sz w:val="28"/>
          <w:szCs w:val="28"/>
          <w:lang w:eastAsia="en-US"/>
        </w:rPr>
        <w:t xml:space="preserve"> Правил содержания общего имущества в многоквартирном доме, утвержденных постановлением Правительства Российской Федерации от 13 августа 2006 </w:t>
      </w:r>
      <w:r w:rsidR="00B67E76">
        <w:rPr>
          <w:rFonts w:eastAsiaTheme="minorHAnsi"/>
          <w:sz w:val="28"/>
          <w:szCs w:val="28"/>
          <w:lang w:eastAsia="en-US"/>
        </w:rPr>
        <w:t>года№</w:t>
      </w:r>
      <w:r>
        <w:rPr>
          <w:rFonts w:eastAsiaTheme="minorHAnsi"/>
          <w:sz w:val="28"/>
          <w:szCs w:val="28"/>
          <w:lang w:eastAsia="en-US"/>
        </w:rPr>
        <w:t xml:space="preserve"> 491.</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Капитальный ремонт общего имущества многоквартирного дома должен включать комплекс работ, направленных на устранение неисправностей всех изношенных элементов многоквартирных домов, восстановление или замену (кроме полной замены каменных и бетонных фундаментов, несущих стен и каркасов) их на более долговечные и экономичные, возвращающих изначальные или улучшающие эксплуатационные характеристики, внешний вид ремонтируемых многоквартирных домов. При этом может осуществляться экономически целесообразная модернизация здания или конструктивных элементов: увеличение количества и качества услуг, оснащение недостающими видами инженерного оборудования.</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Перечень услуг и (или) работ по капитальному ремонту общего имущества в многоквартирном доме, оказание и (или) выполнение которых может финансироваться за счет средств, формируемых исходя из минимального </w:t>
      </w:r>
      <w:r>
        <w:rPr>
          <w:rFonts w:eastAsiaTheme="minorHAnsi"/>
          <w:sz w:val="28"/>
          <w:szCs w:val="28"/>
          <w:lang w:eastAsia="en-US"/>
        </w:rPr>
        <w:lastRenderedPageBreak/>
        <w:t xml:space="preserve">размера взноса на капитальный ремонт, установлен </w:t>
      </w:r>
      <w:hyperlink r:id="rId46" w:history="1">
        <w:r w:rsidRPr="001B2347">
          <w:rPr>
            <w:rFonts w:eastAsiaTheme="minorHAnsi"/>
            <w:sz w:val="28"/>
            <w:szCs w:val="28"/>
            <w:lang w:eastAsia="en-US"/>
          </w:rPr>
          <w:t>частью 1 статьи 166</w:t>
        </w:r>
      </w:hyperlink>
      <w:r>
        <w:rPr>
          <w:rFonts w:eastAsiaTheme="minorHAnsi"/>
          <w:sz w:val="28"/>
          <w:szCs w:val="28"/>
          <w:lang w:eastAsia="en-US"/>
        </w:rPr>
        <w:t>Жилищного кодекса Российской Федерации.</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В случае принятия собственниками помещений в многоквартирном доме решения об установлении взноса на капитальный ремонт в размере, превышающем минимальный размер взноса на капитальный ремонт, часть фонда капитального ремонта, сформированная за счет данного превышения, по решению общего собрания собственников помещений в многоквартирном доме может использоваться на финансирование дополнительных работ по капитальному ремонту общего имущества в многоквартирном доме.</w:t>
      </w:r>
    </w:p>
    <w:p w:rsidR="00086EEA" w:rsidRDefault="00086EEA" w:rsidP="00086EEA">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Очередность осуществления капитального ремонта общего имущества в многоквартирных домах определяется на основании сведений технических/кадастровых паспортов многоквартирных домов с учетом положений Жилищного </w:t>
      </w:r>
      <w:hyperlink r:id="rId47" w:history="1">
        <w:r w:rsidRPr="003D719B">
          <w:rPr>
            <w:rFonts w:eastAsiaTheme="minorHAnsi"/>
            <w:sz w:val="28"/>
            <w:szCs w:val="28"/>
            <w:lang w:eastAsia="en-US"/>
          </w:rPr>
          <w:t>кодекса</w:t>
        </w:r>
      </w:hyperlink>
      <w:r>
        <w:rPr>
          <w:rFonts w:eastAsiaTheme="minorHAnsi"/>
          <w:sz w:val="28"/>
          <w:szCs w:val="28"/>
          <w:lang w:eastAsia="en-US"/>
        </w:rPr>
        <w:t xml:space="preserve"> Российской Федерации и в соответствии с критериями очередности, установленными в </w:t>
      </w:r>
      <w:hyperlink r:id="rId48" w:history="1">
        <w:r w:rsidRPr="003D719B">
          <w:rPr>
            <w:rFonts w:eastAsiaTheme="minorHAnsi"/>
            <w:sz w:val="28"/>
            <w:szCs w:val="28"/>
            <w:lang w:eastAsia="en-US"/>
          </w:rPr>
          <w:t>статье 4</w:t>
        </w:r>
      </w:hyperlink>
      <w:r>
        <w:rPr>
          <w:rFonts w:eastAsiaTheme="minorHAnsi"/>
          <w:sz w:val="28"/>
          <w:szCs w:val="28"/>
          <w:lang w:eastAsia="en-US"/>
        </w:rPr>
        <w:t xml:space="preserve"> Закона Республики Коми "Об организации проведения капитального ремонта общего имущества в многоквартирных домах, расположенных на территории Республики Коми".</w:t>
      </w:r>
    </w:p>
    <w:p w:rsidR="00086EEA" w:rsidRDefault="00086EEA" w:rsidP="00086EEA">
      <w:pPr>
        <w:ind w:firstLine="540"/>
        <w:jc w:val="both"/>
        <w:rPr>
          <w:sz w:val="28"/>
          <w:szCs w:val="28"/>
        </w:rPr>
      </w:pPr>
      <w:r>
        <w:rPr>
          <w:sz w:val="28"/>
          <w:szCs w:val="28"/>
        </w:rPr>
        <w:t>Строительство нового парка</w:t>
      </w:r>
      <w:r w:rsidRPr="004C6DCA">
        <w:rPr>
          <w:sz w:val="28"/>
          <w:szCs w:val="28"/>
        </w:rPr>
        <w:t xml:space="preserve"> предполагает</w:t>
      </w:r>
      <w:r>
        <w:rPr>
          <w:sz w:val="28"/>
          <w:szCs w:val="28"/>
        </w:rPr>
        <w:t>:</w:t>
      </w:r>
    </w:p>
    <w:p w:rsidR="00086EEA" w:rsidRDefault="00086EEA" w:rsidP="00086EEA">
      <w:pPr>
        <w:jc w:val="both"/>
        <w:rPr>
          <w:sz w:val="28"/>
          <w:szCs w:val="28"/>
        </w:rPr>
      </w:pPr>
      <w:r>
        <w:rPr>
          <w:sz w:val="28"/>
          <w:szCs w:val="28"/>
        </w:rPr>
        <w:t>-</w:t>
      </w:r>
      <w:r w:rsidRPr="004C6DCA">
        <w:rPr>
          <w:sz w:val="28"/>
          <w:szCs w:val="28"/>
        </w:rPr>
        <w:t xml:space="preserve"> создание нового городского куль</w:t>
      </w:r>
      <w:r>
        <w:rPr>
          <w:sz w:val="28"/>
          <w:szCs w:val="28"/>
        </w:rPr>
        <w:t>турно-событийного центра города;</w:t>
      </w:r>
    </w:p>
    <w:p w:rsidR="00086EEA" w:rsidRDefault="00086EEA" w:rsidP="00086EEA">
      <w:pPr>
        <w:jc w:val="both"/>
        <w:rPr>
          <w:sz w:val="28"/>
          <w:szCs w:val="28"/>
        </w:rPr>
      </w:pPr>
      <w:r>
        <w:rPr>
          <w:rFonts w:ascii="Arial" w:hAnsi="Arial" w:cs="Arial"/>
        </w:rPr>
        <w:t xml:space="preserve">- </w:t>
      </w:r>
      <w:r w:rsidRPr="00964434">
        <w:rPr>
          <w:sz w:val="28"/>
          <w:szCs w:val="28"/>
        </w:rPr>
        <w:t>изменением внешнего облика город</w:t>
      </w:r>
      <w:r>
        <w:rPr>
          <w:sz w:val="28"/>
          <w:szCs w:val="28"/>
        </w:rPr>
        <w:t xml:space="preserve">а в целом; </w:t>
      </w:r>
    </w:p>
    <w:p w:rsidR="00086EEA" w:rsidRDefault="00086EEA" w:rsidP="00086EEA">
      <w:pPr>
        <w:jc w:val="both"/>
        <w:rPr>
          <w:sz w:val="28"/>
          <w:szCs w:val="28"/>
        </w:rPr>
      </w:pPr>
      <w:r>
        <w:rPr>
          <w:sz w:val="28"/>
          <w:szCs w:val="28"/>
        </w:rPr>
        <w:t>-</w:t>
      </w:r>
      <w:r w:rsidRPr="00964434">
        <w:rPr>
          <w:sz w:val="28"/>
          <w:szCs w:val="28"/>
        </w:rPr>
        <w:t xml:space="preserve"> обосновывает необходимость ко</w:t>
      </w:r>
      <w:r>
        <w:rPr>
          <w:sz w:val="28"/>
          <w:szCs w:val="28"/>
        </w:rPr>
        <w:t>мплексного благоустройства лесного массива</w:t>
      </w:r>
      <w:r w:rsidRPr="00964434">
        <w:rPr>
          <w:sz w:val="28"/>
          <w:szCs w:val="28"/>
        </w:rPr>
        <w:t xml:space="preserve"> и привнесения в его с</w:t>
      </w:r>
      <w:r>
        <w:rPr>
          <w:sz w:val="28"/>
          <w:szCs w:val="28"/>
        </w:rPr>
        <w:t>остав дополнительных функций, разделяя территорию на многофункциональные зоны, выбирая оптимальную</w:t>
      </w:r>
      <w:r w:rsidRPr="00964434">
        <w:rPr>
          <w:sz w:val="28"/>
          <w:szCs w:val="28"/>
        </w:rPr>
        <w:t xml:space="preserve"> модель развития </w:t>
      </w:r>
      <w:r>
        <w:rPr>
          <w:sz w:val="28"/>
          <w:szCs w:val="28"/>
        </w:rPr>
        <w:t xml:space="preserve">культурного </w:t>
      </w:r>
      <w:r w:rsidRPr="00964434">
        <w:rPr>
          <w:sz w:val="28"/>
          <w:szCs w:val="28"/>
        </w:rPr>
        <w:t>парка</w:t>
      </w:r>
      <w:r>
        <w:rPr>
          <w:sz w:val="28"/>
          <w:szCs w:val="28"/>
        </w:rPr>
        <w:t>.</w:t>
      </w:r>
    </w:p>
    <w:p w:rsidR="00086EEA" w:rsidRPr="004C6DCA" w:rsidRDefault="00086EEA" w:rsidP="00086EEA">
      <w:pPr>
        <w:ind w:firstLine="708"/>
        <w:jc w:val="both"/>
        <w:rPr>
          <w:sz w:val="28"/>
          <w:szCs w:val="28"/>
        </w:rPr>
      </w:pPr>
      <w:r w:rsidRPr="004C6DCA">
        <w:rPr>
          <w:sz w:val="28"/>
          <w:szCs w:val="28"/>
        </w:rPr>
        <w:t xml:space="preserve">Современный </w:t>
      </w:r>
      <w:r>
        <w:rPr>
          <w:sz w:val="28"/>
          <w:szCs w:val="28"/>
        </w:rPr>
        <w:t xml:space="preserve">культурно – развлекательный парк будет </w:t>
      </w:r>
      <w:r w:rsidRPr="004C6DCA">
        <w:rPr>
          <w:sz w:val="28"/>
          <w:szCs w:val="28"/>
        </w:rPr>
        <w:t>представлять собой комфортную и эстетически привлекательную рекреационную территорию, с высоким уровнем обслуживания и выполнять несколько основных задач, главные из которых следующие:</w:t>
      </w:r>
    </w:p>
    <w:p w:rsidR="00086EEA" w:rsidRPr="004C6DCA" w:rsidRDefault="00086EEA" w:rsidP="003B6254">
      <w:pPr>
        <w:numPr>
          <w:ilvl w:val="0"/>
          <w:numId w:val="14"/>
        </w:numPr>
        <w:ind w:left="0" w:firstLine="0"/>
        <w:jc w:val="both"/>
        <w:rPr>
          <w:sz w:val="28"/>
          <w:szCs w:val="28"/>
        </w:rPr>
      </w:pPr>
      <w:r w:rsidRPr="004C6DCA">
        <w:rPr>
          <w:sz w:val="28"/>
          <w:szCs w:val="28"/>
        </w:rPr>
        <w:t>Пропаганда культурных традиций, общечеловеческих ценностей.</w:t>
      </w:r>
    </w:p>
    <w:p w:rsidR="00086EEA" w:rsidRPr="004C6DCA" w:rsidRDefault="00086EEA" w:rsidP="003B6254">
      <w:pPr>
        <w:numPr>
          <w:ilvl w:val="0"/>
          <w:numId w:val="14"/>
        </w:numPr>
        <w:ind w:left="0" w:firstLine="0"/>
        <w:jc w:val="both"/>
        <w:rPr>
          <w:sz w:val="28"/>
          <w:szCs w:val="28"/>
        </w:rPr>
      </w:pPr>
      <w:r w:rsidRPr="004C6DCA">
        <w:rPr>
          <w:sz w:val="28"/>
          <w:szCs w:val="28"/>
        </w:rPr>
        <w:t>Создание условий для полноценного отдыха и проведения разнообразного досуга, как жителей городского округа, так и жителей других насел</w:t>
      </w:r>
      <w:r>
        <w:rPr>
          <w:sz w:val="28"/>
          <w:szCs w:val="28"/>
        </w:rPr>
        <w:t>енных пунктов Республики Коми</w:t>
      </w:r>
      <w:r w:rsidRPr="004C6DCA">
        <w:rPr>
          <w:sz w:val="28"/>
          <w:szCs w:val="28"/>
        </w:rPr>
        <w:t>, независимо от их возраста и социального статуса.</w:t>
      </w:r>
    </w:p>
    <w:p w:rsidR="00086EEA" w:rsidRPr="004C6DCA" w:rsidRDefault="00086EEA" w:rsidP="003B6254">
      <w:pPr>
        <w:numPr>
          <w:ilvl w:val="0"/>
          <w:numId w:val="14"/>
        </w:numPr>
        <w:ind w:left="0" w:firstLine="0"/>
        <w:jc w:val="both"/>
        <w:rPr>
          <w:sz w:val="28"/>
          <w:szCs w:val="28"/>
        </w:rPr>
      </w:pPr>
      <w:r w:rsidRPr="004C6DCA">
        <w:rPr>
          <w:sz w:val="28"/>
          <w:szCs w:val="28"/>
        </w:rPr>
        <w:t>Обеспечение безопасного отдыха гр</w:t>
      </w:r>
      <w:r>
        <w:rPr>
          <w:sz w:val="28"/>
          <w:szCs w:val="28"/>
        </w:rPr>
        <w:t>аждан.</w:t>
      </w:r>
    </w:p>
    <w:p w:rsidR="00086EEA" w:rsidRDefault="00086EEA" w:rsidP="003B6254">
      <w:pPr>
        <w:numPr>
          <w:ilvl w:val="0"/>
          <w:numId w:val="14"/>
        </w:numPr>
        <w:ind w:left="0" w:firstLine="0"/>
        <w:jc w:val="both"/>
        <w:rPr>
          <w:sz w:val="28"/>
          <w:szCs w:val="28"/>
        </w:rPr>
      </w:pPr>
      <w:r w:rsidRPr="004C6DCA">
        <w:rPr>
          <w:sz w:val="28"/>
          <w:szCs w:val="28"/>
        </w:rPr>
        <w:t>Обеспечение отдыхающих граждан всеми необходимыми услугами, товарами, для наиболее полноценного отдыха</w:t>
      </w:r>
      <w:r>
        <w:rPr>
          <w:sz w:val="28"/>
          <w:szCs w:val="28"/>
        </w:rPr>
        <w:t>.</w:t>
      </w:r>
    </w:p>
    <w:p w:rsidR="00086EEA" w:rsidRPr="003B57D6" w:rsidRDefault="00086EEA" w:rsidP="00086EEA">
      <w:pPr>
        <w:pStyle w:val="ac"/>
        <w:ind w:left="0" w:firstLine="708"/>
        <w:jc w:val="both"/>
        <w:rPr>
          <w:sz w:val="28"/>
          <w:szCs w:val="28"/>
        </w:rPr>
      </w:pPr>
      <w:r w:rsidRPr="003B57D6">
        <w:rPr>
          <w:sz w:val="28"/>
          <w:szCs w:val="28"/>
        </w:rPr>
        <w:t xml:space="preserve">Отправной точкой реализации </w:t>
      </w:r>
      <w:r w:rsidR="00B67E76">
        <w:rPr>
          <w:sz w:val="28"/>
          <w:szCs w:val="28"/>
        </w:rPr>
        <w:t>к</w:t>
      </w:r>
      <w:r w:rsidRPr="003B57D6">
        <w:rPr>
          <w:sz w:val="28"/>
          <w:szCs w:val="28"/>
        </w:rPr>
        <w:t xml:space="preserve">онцепции предлагается считать утверждение, что без современной парковой зоны с комфортными условиями для семейного отдыха и развлечения среду обитания горожан невозможно считать полноценной. Ожидаемый результат реализации </w:t>
      </w:r>
      <w:r w:rsidR="00B67E76">
        <w:rPr>
          <w:sz w:val="28"/>
          <w:szCs w:val="28"/>
        </w:rPr>
        <w:t>к</w:t>
      </w:r>
      <w:r w:rsidRPr="003B57D6">
        <w:rPr>
          <w:sz w:val="28"/>
          <w:szCs w:val="28"/>
        </w:rPr>
        <w:t xml:space="preserve">онцепции – развитие городского парка культуры и отдыха круглогодичного действия в сочетании отдыха и развлечений с культурно-познавательными элементами и реализацией потребности населения в самовыражении. Реализация мероприятий развития городского парка заложит основу для эффективной культурно-массовой работы с населением на данной территории. Здесь можно будет проводить концерты, мини-спектакли, фестивали песни, праздники, игровые программы для организованных групп детей и т.д. Расширение и укрепление материальной базы, а также появление парковых аттракционов и объекта общественного питания увеличит поток посетителей парка. Он будет востребован как для </w:t>
      </w:r>
      <w:r w:rsidRPr="003B57D6">
        <w:rPr>
          <w:sz w:val="28"/>
          <w:szCs w:val="28"/>
        </w:rPr>
        <w:lastRenderedPageBreak/>
        <w:t>активного и тихого отдыха и для физкультурных индивидуальных и массовых занятий горожан, так и сможет стать одним из объектов событийного туризма, обеспечивающим качественной услугой организации досуга не только для Сосногорцев, но и для гостей города. А удовлетворенность качеством своего досуга, доступностью тех или иных развлечений для человека является не только индикатором его социального положения, но и показателем развития экономики города. Различные формы организации досуга способны оказать серьезное влияние на мировоззрение, особенно детей и молодежи.</w:t>
      </w:r>
    </w:p>
    <w:p w:rsidR="00086EEA" w:rsidRPr="0067455C" w:rsidRDefault="00086EEA" w:rsidP="00086EEA">
      <w:pPr>
        <w:tabs>
          <w:tab w:val="left" w:pos="9180"/>
        </w:tabs>
        <w:jc w:val="both"/>
        <w:rPr>
          <w:sz w:val="28"/>
          <w:szCs w:val="28"/>
        </w:rPr>
      </w:pPr>
    </w:p>
    <w:p w:rsidR="00086EEA" w:rsidRPr="00BA64D2" w:rsidRDefault="00086EEA" w:rsidP="00086EEA">
      <w:pPr>
        <w:widowControl w:val="0"/>
        <w:autoSpaceDE w:val="0"/>
        <w:autoSpaceDN w:val="0"/>
        <w:adjustRightInd w:val="0"/>
        <w:jc w:val="center"/>
        <w:rPr>
          <w:b/>
          <w:sz w:val="28"/>
          <w:szCs w:val="28"/>
          <w:u w:val="single"/>
        </w:rPr>
      </w:pPr>
      <w:r w:rsidRPr="00BA64D2">
        <w:rPr>
          <w:b/>
          <w:sz w:val="28"/>
          <w:szCs w:val="28"/>
        </w:rPr>
        <w:t xml:space="preserve">Раздел 3. Сроки и этапы реализации </w:t>
      </w:r>
      <w:r>
        <w:rPr>
          <w:b/>
          <w:sz w:val="28"/>
          <w:szCs w:val="28"/>
        </w:rPr>
        <w:t>под</w:t>
      </w:r>
      <w:r w:rsidRPr="00BA64D2">
        <w:rPr>
          <w:b/>
          <w:sz w:val="28"/>
          <w:szCs w:val="28"/>
        </w:rPr>
        <w:t>программы</w:t>
      </w:r>
      <w:r>
        <w:rPr>
          <w:b/>
          <w:sz w:val="28"/>
          <w:szCs w:val="28"/>
        </w:rPr>
        <w:t>.</w:t>
      </w:r>
    </w:p>
    <w:p w:rsidR="00086EEA" w:rsidRPr="002501C0" w:rsidRDefault="00086EEA" w:rsidP="00086EEA">
      <w:pPr>
        <w:tabs>
          <w:tab w:val="left" w:pos="720"/>
        </w:tabs>
        <w:jc w:val="center"/>
        <w:rPr>
          <w:sz w:val="28"/>
          <w:szCs w:val="28"/>
        </w:rPr>
      </w:pPr>
    </w:p>
    <w:p w:rsidR="00086EEA" w:rsidRPr="00D26EFB" w:rsidRDefault="00086EEA" w:rsidP="00086EEA">
      <w:pPr>
        <w:autoSpaceDE w:val="0"/>
        <w:autoSpaceDN w:val="0"/>
        <w:adjustRightInd w:val="0"/>
        <w:rPr>
          <w:sz w:val="28"/>
          <w:szCs w:val="28"/>
        </w:rPr>
      </w:pPr>
      <w:r w:rsidRPr="00D26EFB">
        <w:rPr>
          <w:sz w:val="28"/>
          <w:szCs w:val="28"/>
        </w:rPr>
        <w:t xml:space="preserve">Срок реализации </w:t>
      </w:r>
      <w:r>
        <w:rPr>
          <w:sz w:val="28"/>
          <w:szCs w:val="28"/>
        </w:rPr>
        <w:t>под</w:t>
      </w:r>
      <w:r w:rsidRPr="00D26EFB">
        <w:rPr>
          <w:sz w:val="28"/>
          <w:szCs w:val="28"/>
        </w:rPr>
        <w:t>программы – 2014-</w:t>
      </w:r>
      <w:r w:rsidRPr="0038403F">
        <w:rPr>
          <w:sz w:val="28"/>
          <w:szCs w:val="28"/>
        </w:rPr>
        <w:t>2020</w:t>
      </w:r>
      <w:r w:rsidRPr="00D26EFB">
        <w:rPr>
          <w:sz w:val="28"/>
          <w:szCs w:val="28"/>
        </w:rPr>
        <w:t xml:space="preserve"> год включительно.</w:t>
      </w:r>
    </w:p>
    <w:p w:rsidR="00086EEA" w:rsidRPr="00D26EFB" w:rsidRDefault="00086EEA" w:rsidP="00086EEA">
      <w:pPr>
        <w:autoSpaceDE w:val="0"/>
        <w:autoSpaceDN w:val="0"/>
        <w:adjustRightInd w:val="0"/>
        <w:rPr>
          <w:sz w:val="28"/>
          <w:szCs w:val="28"/>
        </w:rPr>
      </w:pPr>
      <w:r w:rsidRPr="00D26EFB">
        <w:rPr>
          <w:sz w:val="28"/>
          <w:szCs w:val="28"/>
        </w:rPr>
        <w:t xml:space="preserve">Выполнение </w:t>
      </w:r>
      <w:r w:rsidR="006F07D2">
        <w:rPr>
          <w:sz w:val="28"/>
          <w:szCs w:val="28"/>
        </w:rPr>
        <w:t>п</w:t>
      </w:r>
      <w:r>
        <w:rPr>
          <w:sz w:val="28"/>
          <w:szCs w:val="28"/>
        </w:rPr>
        <w:t>одп</w:t>
      </w:r>
      <w:r w:rsidRPr="00D26EFB">
        <w:rPr>
          <w:sz w:val="28"/>
          <w:szCs w:val="28"/>
        </w:rPr>
        <w:t>рограммы осуществляется в 2 этапа:</w:t>
      </w:r>
    </w:p>
    <w:p w:rsidR="00086EEA" w:rsidRPr="00D26EFB" w:rsidRDefault="00086EEA" w:rsidP="00086EEA">
      <w:pPr>
        <w:autoSpaceDE w:val="0"/>
        <w:autoSpaceDN w:val="0"/>
        <w:adjustRightInd w:val="0"/>
        <w:rPr>
          <w:sz w:val="28"/>
          <w:szCs w:val="28"/>
        </w:rPr>
      </w:pPr>
      <w:r w:rsidRPr="00D26EFB">
        <w:rPr>
          <w:sz w:val="28"/>
          <w:szCs w:val="28"/>
        </w:rPr>
        <w:t>первый этап – с 2014 года по 2016 год;</w:t>
      </w:r>
    </w:p>
    <w:p w:rsidR="00086EEA" w:rsidRPr="00EF13C9" w:rsidRDefault="00086EEA" w:rsidP="00086EEA">
      <w:pPr>
        <w:widowControl w:val="0"/>
        <w:autoSpaceDE w:val="0"/>
        <w:autoSpaceDN w:val="0"/>
        <w:adjustRightInd w:val="0"/>
        <w:rPr>
          <w:sz w:val="28"/>
          <w:szCs w:val="28"/>
          <w:u w:val="single"/>
        </w:rPr>
      </w:pPr>
      <w:r w:rsidRPr="00D26EFB">
        <w:rPr>
          <w:sz w:val="28"/>
          <w:szCs w:val="28"/>
        </w:rPr>
        <w:t>второй этап – с 201</w:t>
      </w:r>
      <w:r>
        <w:rPr>
          <w:sz w:val="28"/>
          <w:szCs w:val="28"/>
        </w:rPr>
        <w:t>7</w:t>
      </w:r>
      <w:r w:rsidRPr="00D26EFB">
        <w:rPr>
          <w:sz w:val="28"/>
          <w:szCs w:val="28"/>
        </w:rPr>
        <w:t xml:space="preserve"> года по </w:t>
      </w:r>
      <w:r w:rsidRPr="0038403F">
        <w:rPr>
          <w:sz w:val="28"/>
          <w:szCs w:val="28"/>
        </w:rPr>
        <w:t>202</w:t>
      </w:r>
      <w:r>
        <w:rPr>
          <w:sz w:val="28"/>
          <w:szCs w:val="28"/>
        </w:rPr>
        <w:t>0</w:t>
      </w:r>
      <w:r w:rsidRPr="00D26EFB">
        <w:rPr>
          <w:sz w:val="28"/>
          <w:szCs w:val="28"/>
        </w:rPr>
        <w:t xml:space="preserve"> год</w:t>
      </w:r>
    </w:p>
    <w:p w:rsidR="00086EEA" w:rsidRDefault="00086EEA" w:rsidP="00086EEA">
      <w:pPr>
        <w:widowControl w:val="0"/>
        <w:autoSpaceDE w:val="0"/>
        <w:autoSpaceDN w:val="0"/>
        <w:adjustRightInd w:val="0"/>
        <w:jc w:val="center"/>
        <w:rPr>
          <w:b/>
          <w:sz w:val="28"/>
          <w:szCs w:val="28"/>
        </w:rPr>
      </w:pPr>
    </w:p>
    <w:p w:rsidR="00086EEA" w:rsidRDefault="00086EEA" w:rsidP="00086EEA">
      <w:pPr>
        <w:widowControl w:val="0"/>
        <w:autoSpaceDE w:val="0"/>
        <w:autoSpaceDN w:val="0"/>
        <w:adjustRightInd w:val="0"/>
        <w:jc w:val="center"/>
        <w:rPr>
          <w:b/>
          <w:sz w:val="28"/>
          <w:szCs w:val="28"/>
        </w:rPr>
      </w:pPr>
      <w:r w:rsidRPr="00BA64D2">
        <w:rPr>
          <w:b/>
          <w:sz w:val="28"/>
          <w:szCs w:val="28"/>
        </w:rPr>
        <w:t xml:space="preserve">Раздел 4. Перечень основных мероприятий муниципальной </w:t>
      </w:r>
      <w:r>
        <w:rPr>
          <w:b/>
          <w:sz w:val="28"/>
          <w:szCs w:val="28"/>
        </w:rPr>
        <w:t>под</w:t>
      </w:r>
      <w:r w:rsidRPr="00BA64D2">
        <w:rPr>
          <w:b/>
          <w:sz w:val="28"/>
          <w:szCs w:val="28"/>
        </w:rPr>
        <w:t>программы</w:t>
      </w:r>
      <w:r>
        <w:rPr>
          <w:b/>
          <w:sz w:val="28"/>
          <w:szCs w:val="28"/>
        </w:rPr>
        <w:t>.</w:t>
      </w:r>
    </w:p>
    <w:p w:rsidR="00086EEA" w:rsidRDefault="00086EEA" w:rsidP="00086EEA">
      <w:pPr>
        <w:widowControl w:val="0"/>
        <w:autoSpaceDE w:val="0"/>
        <w:autoSpaceDN w:val="0"/>
        <w:adjustRightInd w:val="0"/>
        <w:jc w:val="both"/>
        <w:rPr>
          <w:b/>
          <w:sz w:val="28"/>
          <w:szCs w:val="28"/>
        </w:rPr>
      </w:pPr>
    </w:p>
    <w:p w:rsidR="00086EEA" w:rsidRDefault="00086EEA" w:rsidP="00086EEA">
      <w:pPr>
        <w:widowControl w:val="0"/>
        <w:autoSpaceDE w:val="0"/>
        <w:autoSpaceDN w:val="0"/>
        <w:adjustRightInd w:val="0"/>
        <w:ind w:firstLine="540"/>
        <w:jc w:val="both"/>
        <w:rPr>
          <w:color w:val="000000" w:themeColor="text1"/>
          <w:sz w:val="28"/>
          <w:szCs w:val="28"/>
        </w:rPr>
      </w:pPr>
      <w:r>
        <w:rPr>
          <w:color w:val="000000" w:themeColor="text1"/>
          <w:sz w:val="28"/>
          <w:szCs w:val="28"/>
        </w:rPr>
        <w:t>Решение задач подпрограммы предусматривается обеспечить путем реализации следующих основных мероприятий</w:t>
      </w:r>
      <w:r w:rsidR="00EC3E14">
        <w:rPr>
          <w:color w:val="000000" w:themeColor="text1"/>
          <w:sz w:val="28"/>
          <w:szCs w:val="28"/>
        </w:rPr>
        <w:t xml:space="preserve"> и подмероприятий</w:t>
      </w:r>
      <w:r>
        <w:rPr>
          <w:color w:val="000000" w:themeColor="text1"/>
          <w:sz w:val="28"/>
          <w:szCs w:val="28"/>
        </w:rPr>
        <w:t>:</w:t>
      </w:r>
    </w:p>
    <w:p w:rsidR="00086EEA" w:rsidRDefault="00086EEA" w:rsidP="00086EEA">
      <w:pPr>
        <w:widowControl w:val="0"/>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Задача </w:t>
      </w:r>
      <w:r w:rsidR="00EC3E14">
        <w:rPr>
          <w:rFonts w:eastAsiaTheme="minorHAnsi"/>
          <w:sz w:val="28"/>
          <w:szCs w:val="28"/>
          <w:lang w:eastAsia="en-US"/>
        </w:rPr>
        <w:t>1</w:t>
      </w:r>
      <w:r>
        <w:rPr>
          <w:rFonts w:eastAsiaTheme="minorHAnsi"/>
          <w:sz w:val="28"/>
          <w:szCs w:val="28"/>
          <w:lang w:eastAsia="en-US"/>
        </w:rPr>
        <w:t>. Содействие реализации мероприятий по переселению граждан из аварийного жилищного фонда:</w:t>
      </w:r>
    </w:p>
    <w:p w:rsidR="00086EEA" w:rsidRDefault="00086EEA" w:rsidP="00086EEA">
      <w:pPr>
        <w:widowControl w:val="0"/>
        <w:autoSpaceDE w:val="0"/>
        <w:autoSpaceDN w:val="0"/>
        <w:adjustRightInd w:val="0"/>
        <w:ind w:firstLine="540"/>
        <w:jc w:val="both"/>
        <w:rPr>
          <w:sz w:val="28"/>
          <w:szCs w:val="28"/>
        </w:rPr>
      </w:pPr>
      <w:r>
        <w:rPr>
          <w:rFonts w:eastAsiaTheme="minorHAnsi"/>
          <w:sz w:val="28"/>
          <w:szCs w:val="28"/>
          <w:lang w:eastAsia="en-US"/>
        </w:rPr>
        <w:t xml:space="preserve">1) </w:t>
      </w:r>
      <w:r>
        <w:rPr>
          <w:sz w:val="28"/>
          <w:szCs w:val="28"/>
        </w:rPr>
        <w:t>Строительство многоквартирного дома.</w:t>
      </w:r>
    </w:p>
    <w:p w:rsidR="00086EEA" w:rsidRDefault="00086EEA" w:rsidP="00086EEA">
      <w:pPr>
        <w:widowControl w:val="0"/>
        <w:autoSpaceDE w:val="0"/>
        <w:autoSpaceDN w:val="0"/>
        <w:adjustRightInd w:val="0"/>
        <w:ind w:firstLine="540"/>
        <w:jc w:val="both"/>
        <w:rPr>
          <w:sz w:val="28"/>
          <w:szCs w:val="28"/>
        </w:rPr>
      </w:pPr>
      <w:r>
        <w:rPr>
          <w:sz w:val="28"/>
          <w:szCs w:val="28"/>
        </w:rPr>
        <w:t>2) Переселение граждан из аварийного жилищного фонда.</w:t>
      </w:r>
    </w:p>
    <w:p w:rsidR="00086EEA" w:rsidRDefault="00086EEA" w:rsidP="00086EEA">
      <w:pPr>
        <w:widowControl w:val="0"/>
        <w:autoSpaceDE w:val="0"/>
        <w:autoSpaceDN w:val="0"/>
        <w:adjustRightInd w:val="0"/>
        <w:ind w:firstLine="540"/>
        <w:jc w:val="both"/>
        <w:rPr>
          <w:sz w:val="28"/>
          <w:szCs w:val="28"/>
        </w:rPr>
      </w:pPr>
      <w:r>
        <w:rPr>
          <w:sz w:val="28"/>
          <w:szCs w:val="28"/>
        </w:rPr>
        <w:t>3) Снов аварийных домов.</w:t>
      </w:r>
    </w:p>
    <w:p w:rsidR="00086EEA" w:rsidRDefault="00086EEA" w:rsidP="00086EEA">
      <w:pPr>
        <w:widowControl w:val="0"/>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Задача </w:t>
      </w:r>
      <w:r w:rsidR="00EC3E14">
        <w:rPr>
          <w:rFonts w:eastAsiaTheme="minorHAnsi"/>
          <w:sz w:val="28"/>
          <w:szCs w:val="28"/>
          <w:lang w:eastAsia="en-US"/>
        </w:rPr>
        <w:t>2</w:t>
      </w:r>
      <w:r>
        <w:rPr>
          <w:rFonts w:eastAsiaTheme="minorHAnsi"/>
          <w:sz w:val="28"/>
          <w:szCs w:val="28"/>
          <w:lang w:eastAsia="en-US"/>
        </w:rPr>
        <w:t>. Содействие реализации мероприятий по капитальному ремонту многоквартирных домов:</w:t>
      </w:r>
    </w:p>
    <w:p w:rsidR="00086EEA" w:rsidRDefault="00086EEA" w:rsidP="00086EEA">
      <w:pPr>
        <w:widowControl w:val="0"/>
        <w:autoSpaceDE w:val="0"/>
        <w:autoSpaceDN w:val="0"/>
        <w:adjustRightInd w:val="0"/>
        <w:ind w:firstLine="540"/>
        <w:jc w:val="both"/>
        <w:rPr>
          <w:sz w:val="28"/>
          <w:szCs w:val="28"/>
        </w:rPr>
      </w:pPr>
      <w:r>
        <w:rPr>
          <w:rFonts w:eastAsiaTheme="minorHAnsi"/>
          <w:sz w:val="28"/>
          <w:szCs w:val="28"/>
          <w:lang w:eastAsia="en-US"/>
        </w:rPr>
        <w:t xml:space="preserve">1) </w:t>
      </w:r>
      <w:r>
        <w:rPr>
          <w:sz w:val="28"/>
          <w:szCs w:val="28"/>
        </w:rPr>
        <w:t>Утверждение краткосрочного плана капитального ремонта многоквартирных домов.</w:t>
      </w:r>
    </w:p>
    <w:p w:rsidR="00086EEA" w:rsidRDefault="00086EEA" w:rsidP="00086EEA">
      <w:pPr>
        <w:widowControl w:val="0"/>
        <w:autoSpaceDE w:val="0"/>
        <w:autoSpaceDN w:val="0"/>
        <w:adjustRightInd w:val="0"/>
        <w:ind w:firstLine="540"/>
        <w:jc w:val="both"/>
        <w:rPr>
          <w:sz w:val="28"/>
          <w:szCs w:val="28"/>
        </w:rPr>
      </w:pPr>
      <w:r>
        <w:rPr>
          <w:sz w:val="28"/>
          <w:szCs w:val="28"/>
        </w:rPr>
        <w:t>2) Предоставление средств местного бюджета для проведения капитального ремонта многоквартирных домов.</w:t>
      </w:r>
    </w:p>
    <w:p w:rsidR="00086EEA" w:rsidRDefault="00086EEA" w:rsidP="00086EEA">
      <w:pPr>
        <w:widowControl w:val="0"/>
        <w:autoSpaceDE w:val="0"/>
        <w:autoSpaceDN w:val="0"/>
        <w:adjustRightInd w:val="0"/>
        <w:ind w:firstLine="540"/>
        <w:jc w:val="both"/>
        <w:rPr>
          <w:sz w:val="28"/>
          <w:szCs w:val="28"/>
        </w:rPr>
      </w:pPr>
      <w:r>
        <w:rPr>
          <w:sz w:val="28"/>
          <w:szCs w:val="28"/>
        </w:rPr>
        <w:t>3) Актуализация республиканской программы проведения капитального ремонта многоквартирных домов.</w:t>
      </w:r>
    </w:p>
    <w:p w:rsidR="00086EEA" w:rsidRDefault="00086EEA" w:rsidP="00086EEA">
      <w:pPr>
        <w:widowControl w:val="0"/>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Задача </w:t>
      </w:r>
      <w:r w:rsidR="00EC3E14">
        <w:rPr>
          <w:rFonts w:eastAsiaTheme="minorHAnsi"/>
          <w:sz w:val="28"/>
          <w:szCs w:val="28"/>
          <w:lang w:eastAsia="en-US"/>
        </w:rPr>
        <w:t>3</w:t>
      </w:r>
      <w:r>
        <w:rPr>
          <w:rFonts w:eastAsiaTheme="minorHAnsi"/>
          <w:sz w:val="28"/>
          <w:szCs w:val="28"/>
          <w:lang w:eastAsia="en-US"/>
        </w:rPr>
        <w:t>. Создание комфортных условий для проживания населения на территории муниципального образования муниципального района «Сосногорск»:</w:t>
      </w:r>
    </w:p>
    <w:p w:rsidR="00EC3E14" w:rsidRPr="00EC3E14" w:rsidRDefault="00EC3E14" w:rsidP="00EC3E14">
      <w:pPr>
        <w:widowControl w:val="0"/>
        <w:autoSpaceDE w:val="0"/>
        <w:autoSpaceDN w:val="0"/>
        <w:adjustRightInd w:val="0"/>
        <w:ind w:firstLine="540"/>
        <w:jc w:val="both"/>
        <w:rPr>
          <w:sz w:val="28"/>
          <w:szCs w:val="28"/>
        </w:rPr>
      </w:pPr>
      <w:r w:rsidRPr="00EC3E14">
        <w:rPr>
          <w:rFonts w:eastAsia="Calibri"/>
          <w:sz w:val="28"/>
          <w:szCs w:val="28"/>
        </w:rPr>
        <w:t xml:space="preserve">1) </w:t>
      </w:r>
      <w:r w:rsidRPr="00EC3E14">
        <w:rPr>
          <w:sz w:val="28"/>
          <w:szCs w:val="28"/>
        </w:rPr>
        <w:t>Организация информационно-разъяснительной работы с гражданами по вопросам улучшения жилищных условий молодых семей.</w:t>
      </w:r>
    </w:p>
    <w:p w:rsidR="00EC3E14" w:rsidRPr="00EC3E14" w:rsidRDefault="00EC3E14" w:rsidP="00EC3E14">
      <w:pPr>
        <w:widowControl w:val="0"/>
        <w:autoSpaceDE w:val="0"/>
        <w:autoSpaceDN w:val="0"/>
        <w:adjustRightInd w:val="0"/>
        <w:ind w:firstLine="540"/>
        <w:jc w:val="both"/>
        <w:rPr>
          <w:sz w:val="28"/>
          <w:szCs w:val="28"/>
        </w:rPr>
      </w:pPr>
      <w:r w:rsidRPr="00EC3E14">
        <w:rPr>
          <w:sz w:val="28"/>
          <w:szCs w:val="28"/>
        </w:rPr>
        <w:t>2) Учет молодых семей, нуждающихся в улучшении жилищных условий, на территории муниципального района «Сосногорск», в том числе: проверка предоставленных молодыми семьями документов; формирование списка молодых семей для участия в подпрограмме и предоставление их в соответствующий орган исполнительной власти Республики Коми.</w:t>
      </w:r>
    </w:p>
    <w:p w:rsidR="00EC3E14" w:rsidRPr="00EC3E14" w:rsidRDefault="00EC3E14" w:rsidP="00EC3E14">
      <w:pPr>
        <w:widowControl w:val="0"/>
        <w:autoSpaceDE w:val="0"/>
        <w:autoSpaceDN w:val="0"/>
        <w:adjustRightInd w:val="0"/>
        <w:ind w:firstLine="540"/>
        <w:jc w:val="both"/>
        <w:rPr>
          <w:sz w:val="28"/>
          <w:szCs w:val="28"/>
        </w:rPr>
      </w:pPr>
      <w:r w:rsidRPr="00EC3E14">
        <w:rPr>
          <w:sz w:val="28"/>
          <w:szCs w:val="28"/>
        </w:rPr>
        <w:t>3) Предоставление молодым семьям, нуждающимся в улучшении жилищных условий, являющихся участниками подпрограммы «Обеспечение жильем молодых семей», социальных выплат на приобретение жилья.</w:t>
      </w:r>
    </w:p>
    <w:p w:rsidR="00EC3E14" w:rsidRPr="00EC3E14" w:rsidRDefault="00EC3E14" w:rsidP="00EC3E14">
      <w:pPr>
        <w:widowControl w:val="0"/>
        <w:autoSpaceDE w:val="0"/>
        <w:autoSpaceDN w:val="0"/>
        <w:adjustRightInd w:val="0"/>
        <w:ind w:firstLine="540"/>
        <w:jc w:val="both"/>
        <w:rPr>
          <w:sz w:val="28"/>
          <w:szCs w:val="28"/>
        </w:rPr>
      </w:pPr>
      <w:r>
        <w:rPr>
          <w:rFonts w:eastAsiaTheme="minorHAnsi"/>
          <w:sz w:val="28"/>
          <w:szCs w:val="28"/>
          <w:lang w:eastAsia="en-US"/>
        </w:rPr>
        <w:lastRenderedPageBreak/>
        <w:t>4</w:t>
      </w:r>
      <w:r w:rsidRPr="00EC3E14">
        <w:rPr>
          <w:rFonts w:eastAsiaTheme="minorHAnsi"/>
          <w:sz w:val="28"/>
          <w:szCs w:val="28"/>
          <w:lang w:eastAsia="en-US"/>
        </w:rPr>
        <w:t xml:space="preserve">) </w:t>
      </w:r>
      <w:r w:rsidRPr="00EC3E14">
        <w:rPr>
          <w:sz w:val="28"/>
          <w:szCs w:val="28"/>
        </w:rPr>
        <w:t>Организация информационно-разъяснительной работы с гражданами по вопросам улучшения жилищных условий отдельных категорий граждан.</w:t>
      </w:r>
    </w:p>
    <w:p w:rsidR="00EC3E14" w:rsidRPr="00EC3E14" w:rsidRDefault="00EC3E14" w:rsidP="00EC3E14">
      <w:pPr>
        <w:widowControl w:val="0"/>
        <w:autoSpaceDE w:val="0"/>
        <w:autoSpaceDN w:val="0"/>
        <w:adjustRightInd w:val="0"/>
        <w:ind w:firstLine="540"/>
        <w:jc w:val="both"/>
        <w:rPr>
          <w:sz w:val="28"/>
          <w:szCs w:val="28"/>
        </w:rPr>
      </w:pPr>
      <w:r>
        <w:rPr>
          <w:sz w:val="28"/>
          <w:szCs w:val="28"/>
        </w:rPr>
        <w:t>5</w:t>
      </w:r>
      <w:r w:rsidRPr="00EC3E14">
        <w:rPr>
          <w:sz w:val="28"/>
          <w:szCs w:val="28"/>
        </w:rPr>
        <w:t>) Учет отдельных категорий граждан, нуждающихся в улучшении жилищных условий, на территории муниципального района «Сосногорск», в том числе: проверка предоставленных документов; формирование списка.</w:t>
      </w:r>
    </w:p>
    <w:p w:rsidR="00EC3E14" w:rsidRPr="00EC3E14" w:rsidRDefault="00EC3E14" w:rsidP="00EC3E14">
      <w:pPr>
        <w:widowControl w:val="0"/>
        <w:autoSpaceDE w:val="0"/>
        <w:autoSpaceDN w:val="0"/>
        <w:adjustRightInd w:val="0"/>
        <w:ind w:firstLine="540"/>
        <w:jc w:val="both"/>
        <w:rPr>
          <w:sz w:val="28"/>
          <w:szCs w:val="28"/>
        </w:rPr>
      </w:pPr>
      <w:r>
        <w:rPr>
          <w:sz w:val="28"/>
          <w:szCs w:val="28"/>
        </w:rPr>
        <w:t>6</w:t>
      </w:r>
      <w:r w:rsidRPr="00EC3E14">
        <w:rPr>
          <w:sz w:val="28"/>
          <w:szCs w:val="28"/>
        </w:rPr>
        <w:t>) Предоставление отдельным категориям граждан, нуждающимся в улучшении жилищных условий, единовременных социальных выплат на строительство или приобретение жилого помещения.</w:t>
      </w:r>
    </w:p>
    <w:p w:rsidR="00EC3E14" w:rsidRPr="00EC3E14" w:rsidRDefault="00EC3E14" w:rsidP="00EC3E14">
      <w:pPr>
        <w:widowControl w:val="0"/>
        <w:autoSpaceDE w:val="0"/>
        <w:autoSpaceDN w:val="0"/>
        <w:adjustRightInd w:val="0"/>
        <w:ind w:firstLine="540"/>
        <w:jc w:val="both"/>
        <w:rPr>
          <w:rFonts w:eastAsiaTheme="minorHAnsi"/>
          <w:sz w:val="28"/>
          <w:szCs w:val="28"/>
          <w:lang w:eastAsia="en-US"/>
        </w:rPr>
      </w:pPr>
      <w:r>
        <w:rPr>
          <w:rFonts w:eastAsiaTheme="minorHAnsi"/>
          <w:sz w:val="28"/>
          <w:szCs w:val="28"/>
          <w:lang w:eastAsia="en-US"/>
        </w:rPr>
        <w:t>7</w:t>
      </w:r>
      <w:r w:rsidRPr="00EC3E14">
        <w:rPr>
          <w:rFonts w:eastAsiaTheme="minorHAnsi"/>
          <w:sz w:val="28"/>
          <w:szCs w:val="28"/>
          <w:lang w:eastAsia="en-US"/>
        </w:rPr>
        <w:t xml:space="preserve">) </w:t>
      </w:r>
      <w:r w:rsidRPr="00EC3E14">
        <w:rPr>
          <w:sz w:val="28"/>
          <w:szCs w:val="28"/>
        </w:rPr>
        <w:t xml:space="preserve">Организация информационно-разъяснительной работы с гражданами по вопросам улучшения жилищных условий </w:t>
      </w:r>
      <w:r w:rsidRPr="00EC3E14">
        <w:rPr>
          <w:rFonts w:eastAsiaTheme="minorHAnsi"/>
          <w:sz w:val="28"/>
          <w:szCs w:val="28"/>
          <w:lang w:eastAsia="en-US"/>
        </w:rPr>
        <w:t>детей-сирот и детей, оставшимся без попечения родителей, лицам из их числа.</w:t>
      </w:r>
    </w:p>
    <w:p w:rsidR="00EC3E14" w:rsidRPr="00EC3E14" w:rsidRDefault="00EC3E14" w:rsidP="00EC3E14">
      <w:pPr>
        <w:widowControl w:val="0"/>
        <w:autoSpaceDE w:val="0"/>
        <w:autoSpaceDN w:val="0"/>
        <w:adjustRightInd w:val="0"/>
        <w:ind w:firstLine="540"/>
        <w:jc w:val="both"/>
        <w:rPr>
          <w:sz w:val="28"/>
          <w:szCs w:val="28"/>
        </w:rPr>
      </w:pPr>
      <w:r>
        <w:rPr>
          <w:rFonts w:eastAsiaTheme="minorHAnsi"/>
          <w:sz w:val="28"/>
          <w:szCs w:val="28"/>
          <w:lang w:eastAsia="en-US"/>
        </w:rPr>
        <w:t>8</w:t>
      </w:r>
      <w:r w:rsidRPr="00EC3E14">
        <w:rPr>
          <w:rFonts w:eastAsiaTheme="minorHAnsi"/>
          <w:sz w:val="28"/>
          <w:szCs w:val="28"/>
          <w:lang w:eastAsia="en-US"/>
        </w:rPr>
        <w:t xml:space="preserve">) </w:t>
      </w:r>
      <w:r w:rsidRPr="00EC3E14">
        <w:rPr>
          <w:sz w:val="28"/>
          <w:szCs w:val="28"/>
        </w:rPr>
        <w:t xml:space="preserve">Учет </w:t>
      </w:r>
      <w:r w:rsidRPr="00EC3E14">
        <w:rPr>
          <w:rFonts w:eastAsiaTheme="minorHAnsi"/>
          <w:sz w:val="28"/>
          <w:szCs w:val="28"/>
          <w:lang w:eastAsia="en-US"/>
        </w:rPr>
        <w:t xml:space="preserve">детей-сирот и детей, оставшихся без попечения родителей, лиц из их числа </w:t>
      </w:r>
      <w:r w:rsidRPr="00EC3E14">
        <w:rPr>
          <w:sz w:val="28"/>
          <w:szCs w:val="28"/>
        </w:rPr>
        <w:t>нуждающихся в улучшении жилищных условий, на территории муниципального района «Сосногорск», в том числе: проверка предоставленных документов; формирование списка.</w:t>
      </w:r>
    </w:p>
    <w:p w:rsidR="00EC3E14" w:rsidRDefault="00EC3E14" w:rsidP="00EC3E14">
      <w:pPr>
        <w:widowControl w:val="0"/>
        <w:autoSpaceDE w:val="0"/>
        <w:autoSpaceDN w:val="0"/>
        <w:adjustRightInd w:val="0"/>
        <w:ind w:firstLine="540"/>
        <w:jc w:val="both"/>
        <w:rPr>
          <w:rFonts w:eastAsiaTheme="minorHAnsi"/>
          <w:sz w:val="28"/>
          <w:szCs w:val="28"/>
          <w:lang w:eastAsia="en-US"/>
        </w:rPr>
      </w:pPr>
      <w:r>
        <w:rPr>
          <w:sz w:val="28"/>
          <w:szCs w:val="28"/>
        </w:rPr>
        <w:t>9</w:t>
      </w:r>
      <w:r w:rsidRPr="00EC3E14">
        <w:rPr>
          <w:sz w:val="28"/>
          <w:szCs w:val="28"/>
        </w:rPr>
        <w:t xml:space="preserve">) Предоставление </w:t>
      </w:r>
      <w:r w:rsidRPr="00EC3E14">
        <w:rPr>
          <w:rFonts w:eastAsiaTheme="minorHAnsi"/>
          <w:sz w:val="28"/>
          <w:szCs w:val="28"/>
          <w:lang w:eastAsia="en-US"/>
        </w:rPr>
        <w:t>детям-сиротам и детям, оставшимся без попечения родителей, лицам из их числа</w:t>
      </w:r>
      <w:r w:rsidRPr="00EC3E14">
        <w:rPr>
          <w:sz w:val="28"/>
          <w:szCs w:val="28"/>
        </w:rPr>
        <w:t xml:space="preserve">, нуждающимся в улучшении жилищных условий, жилых помещений </w:t>
      </w:r>
      <w:r w:rsidRPr="00EC3E14">
        <w:rPr>
          <w:rFonts w:eastAsiaTheme="minorHAnsi"/>
          <w:sz w:val="28"/>
          <w:szCs w:val="28"/>
          <w:lang w:eastAsia="en-US"/>
        </w:rPr>
        <w:t>по договорам найма, специализированных жилых помещений.</w:t>
      </w:r>
    </w:p>
    <w:p w:rsidR="00EC3E14" w:rsidRDefault="00EC3E14" w:rsidP="00EC3E14">
      <w:pPr>
        <w:widowControl w:val="0"/>
        <w:autoSpaceDE w:val="0"/>
        <w:autoSpaceDN w:val="0"/>
        <w:adjustRightInd w:val="0"/>
        <w:ind w:firstLine="540"/>
        <w:jc w:val="both"/>
        <w:rPr>
          <w:sz w:val="28"/>
          <w:szCs w:val="28"/>
        </w:rPr>
      </w:pPr>
      <w:r>
        <w:rPr>
          <w:sz w:val="28"/>
          <w:szCs w:val="28"/>
        </w:rPr>
        <w:t>10) Отлов и содержание безнадзорных животных.</w:t>
      </w:r>
    </w:p>
    <w:p w:rsidR="00EC3E14" w:rsidRPr="00EC3E14" w:rsidRDefault="00EC3E14" w:rsidP="00EC3E14">
      <w:pPr>
        <w:widowControl w:val="0"/>
        <w:autoSpaceDE w:val="0"/>
        <w:autoSpaceDN w:val="0"/>
        <w:adjustRightInd w:val="0"/>
        <w:ind w:firstLine="540"/>
        <w:jc w:val="both"/>
        <w:rPr>
          <w:sz w:val="28"/>
          <w:szCs w:val="28"/>
        </w:rPr>
      </w:pPr>
      <w:r>
        <w:rPr>
          <w:sz w:val="28"/>
          <w:szCs w:val="28"/>
        </w:rPr>
        <w:t>11) Содержание аппарата МКУ «Управление капитального строительства г. Сосногорска».</w:t>
      </w:r>
    </w:p>
    <w:p w:rsidR="00EC3E14" w:rsidRDefault="00EC3E14" w:rsidP="00EC3E14">
      <w:pPr>
        <w:widowControl w:val="0"/>
        <w:autoSpaceDE w:val="0"/>
        <w:autoSpaceDN w:val="0"/>
        <w:adjustRightInd w:val="0"/>
        <w:ind w:firstLine="540"/>
        <w:jc w:val="both"/>
        <w:rPr>
          <w:sz w:val="28"/>
          <w:szCs w:val="28"/>
        </w:rPr>
      </w:pPr>
      <w:r>
        <w:rPr>
          <w:rFonts w:eastAsiaTheme="minorHAnsi"/>
          <w:sz w:val="28"/>
          <w:szCs w:val="28"/>
          <w:lang w:eastAsia="en-US"/>
        </w:rPr>
        <w:t xml:space="preserve">12) </w:t>
      </w:r>
      <w:r>
        <w:rPr>
          <w:sz w:val="28"/>
          <w:szCs w:val="28"/>
        </w:rPr>
        <w:t>Обустройство объектов для создания привлекательной среды МО МР «Сосногорск».</w:t>
      </w:r>
    </w:p>
    <w:p w:rsidR="00A31AA4" w:rsidRDefault="00A31AA4" w:rsidP="00EC3E14">
      <w:pPr>
        <w:widowControl w:val="0"/>
        <w:autoSpaceDE w:val="0"/>
        <w:autoSpaceDN w:val="0"/>
        <w:adjustRightInd w:val="0"/>
        <w:ind w:firstLine="540"/>
        <w:jc w:val="both"/>
        <w:rPr>
          <w:sz w:val="28"/>
          <w:szCs w:val="28"/>
        </w:rPr>
      </w:pPr>
      <w:r>
        <w:rPr>
          <w:sz w:val="28"/>
          <w:szCs w:val="28"/>
        </w:rPr>
        <w:t>13) Создание условий для комфортного проживания граждан.</w:t>
      </w:r>
    </w:p>
    <w:p w:rsidR="00EC3E14" w:rsidRDefault="00EC3E14" w:rsidP="00EC3E14">
      <w:pPr>
        <w:widowControl w:val="0"/>
        <w:autoSpaceDE w:val="0"/>
        <w:autoSpaceDN w:val="0"/>
        <w:adjustRightInd w:val="0"/>
        <w:ind w:firstLine="540"/>
        <w:jc w:val="both"/>
        <w:rPr>
          <w:rFonts w:eastAsiaTheme="minorHAnsi"/>
          <w:sz w:val="28"/>
          <w:szCs w:val="28"/>
          <w:lang w:eastAsia="en-US"/>
        </w:rPr>
      </w:pPr>
      <w:r>
        <w:rPr>
          <w:rFonts w:eastAsiaTheme="minorHAnsi"/>
          <w:sz w:val="28"/>
          <w:szCs w:val="28"/>
          <w:lang w:eastAsia="en-US"/>
        </w:rPr>
        <w:t>Задача 4. Осуществление переданных полномочий:</w:t>
      </w:r>
    </w:p>
    <w:p w:rsidR="00EC3E14" w:rsidRDefault="00EC3E14" w:rsidP="00EC3E14">
      <w:pPr>
        <w:widowControl w:val="0"/>
        <w:autoSpaceDE w:val="0"/>
        <w:autoSpaceDN w:val="0"/>
        <w:adjustRightInd w:val="0"/>
        <w:ind w:firstLine="540"/>
        <w:jc w:val="both"/>
        <w:rPr>
          <w:sz w:val="28"/>
          <w:szCs w:val="28"/>
        </w:rPr>
      </w:pPr>
      <w:r>
        <w:rPr>
          <w:rFonts w:eastAsiaTheme="minorHAnsi"/>
          <w:sz w:val="28"/>
          <w:szCs w:val="28"/>
          <w:lang w:eastAsia="en-US"/>
        </w:rPr>
        <w:t xml:space="preserve">1) </w:t>
      </w:r>
      <w:r>
        <w:rPr>
          <w:sz w:val="28"/>
          <w:szCs w:val="28"/>
        </w:rPr>
        <w:t xml:space="preserve">Осуществление переданных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жилищного фонда.  </w:t>
      </w:r>
    </w:p>
    <w:p w:rsidR="00EC3E14" w:rsidRDefault="00EC3E14" w:rsidP="00EC3E14">
      <w:pPr>
        <w:widowControl w:val="0"/>
        <w:autoSpaceDE w:val="0"/>
        <w:autoSpaceDN w:val="0"/>
        <w:adjustRightInd w:val="0"/>
        <w:ind w:firstLine="540"/>
        <w:jc w:val="both"/>
        <w:rPr>
          <w:sz w:val="28"/>
          <w:szCs w:val="28"/>
        </w:rPr>
      </w:pPr>
      <w:r>
        <w:rPr>
          <w:sz w:val="28"/>
          <w:szCs w:val="28"/>
        </w:rPr>
        <w:t>2) Осуществление переданных государственных полномочий по обеспечению отдельных категорий граждан, установленных федеральными законами от 12.01.1995 № 5-ФЗ «О ветеранах» и от 24.11.1995 № 181-ФЗ «О социальной защите инвалидов в Российской Федерации».</w:t>
      </w:r>
    </w:p>
    <w:p w:rsidR="00EC3E14" w:rsidRDefault="00EC3E14" w:rsidP="00EC3E14">
      <w:pPr>
        <w:widowControl w:val="0"/>
        <w:autoSpaceDE w:val="0"/>
        <w:autoSpaceDN w:val="0"/>
        <w:adjustRightInd w:val="0"/>
        <w:ind w:firstLine="540"/>
        <w:jc w:val="both"/>
        <w:rPr>
          <w:sz w:val="28"/>
          <w:szCs w:val="28"/>
        </w:rPr>
      </w:pPr>
      <w:r>
        <w:rPr>
          <w:sz w:val="28"/>
          <w:szCs w:val="28"/>
        </w:rPr>
        <w:t>3) Осуществление переданных государственных полномочий в области государственной поддержки граждан РФ, имеющих право получение субсидий (социальных выплат) на приобретение или строительство жилья, в соответствии с законом Республики Коми «О наделении органов местного самоуправления в Республике Коми отдельными государственными полномочиями в области государственной поддержки граждан Российской Федерации, имеющих право на получений субсидий (социальных выплат) на приобретение или строительство жилья.</w:t>
      </w:r>
    </w:p>
    <w:p w:rsidR="00EC3E14" w:rsidRPr="008428FD" w:rsidRDefault="00EC3E14" w:rsidP="00EC3E14">
      <w:pPr>
        <w:widowControl w:val="0"/>
        <w:autoSpaceDE w:val="0"/>
        <w:autoSpaceDN w:val="0"/>
        <w:adjustRightInd w:val="0"/>
        <w:ind w:firstLine="540"/>
        <w:jc w:val="both"/>
        <w:rPr>
          <w:color w:val="000000" w:themeColor="text1"/>
          <w:sz w:val="28"/>
          <w:szCs w:val="28"/>
        </w:rPr>
      </w:pPr>
      <w:r w:rsidRPr="008428FD">
        <w:rPr>
          <w:sz w:val="28"/>
          <w:szCs w:val="28"/>
        </w:rPr>
        <w:t xml:space="preserve">4) </w:t>
      </w:r>
      <w:r w:rsidR="008428FD" w:rsidRPr="008428FD">
        <w:rPr>
          <w:color w:val="000000" w:themeColor="text1"/>
          <w:sz w:val="28"/>
          <w:szCs w:val="28"/>
        </w:rPr>
        <w:t>Осуществление переданных полномочий по переселению граждан из аварийного жилищного фонда.</w:t>
      </w:r>
    </w:p>
    <w:p w:rsidR="008428FD" w:rsidRPr="008428FD" w:rsidRDefault="008428FD" w:rsidP="00EC3E14">
      <w:pPr>
        <w:widowControl w:val="0"/>
        <w:autoSpaceDE w:val="0"/>
        <w:autoSpaceDN w:val="0"/>
        <w:adjustRightInd w:val="0"/>
        <w:ind w:firstLine="540"/>
        <w:jc w:val="both"/>
        <w:rPr>
          <w:rFonts w:eastAsiaTheme="minorHAnsi"/>
          <w:sz w:val="28"/>
          <w:szCs w:val="28"/>
          <w:lang w:eastAsia="en-US"/>
        </w:rPr>
      </w:pPr>
      <w:r w:rsidRPr="008428FD">
        <w:rPr>
          <w:color w:val="000000" w:themeColor="text1"/>
          <w:sz w:val="28"/>
          <w:szCs w:val="28"/>
        </w:rPr>
        <w:t>5) Осуществление переданных полномочий по капитальному ремонту многоквартирных домов.</w:t>
      </w:r>
    </w:p>
    <w:p w:rsidR="00086EEA" w:rsidRDefault="00086EEA" w:rsidP="00086EEA">
      <w:pPr>
        <w:tabs>
          <w:tab w:val="left" w:pos="9180"/>
        </w:tabs>
        <w:jc w:val="both"/>
        <w:rPr>
          <w:sz w:val="28"/>
          <w:szCs w:val="28"/>
          <w:highlight w:val="yellow"/>
        </w:rPr>
      </w:pPr>
    </w:p>
    <w:p w:rsidR="00086EEA" w:rsidRPr="00BA64D2" w:rsidRDefault="00086EEA" w:rsidP="00086EEA">
      <w:pPr>
        <w:widowControl w:val="0"/>
        <w:autoSpaceDE w:val="0"/>
        <w:autoSpaceDN w:val="0"/>
        <w:adjustRightInd w:val="0"/>
        <w:ind w:firstLine="540"/>
        <w:jc w:val="center"/>
        <w:rPr>
          <w:b/>
          <w:sz w:val="28"/>
          <w:szCs w:val="28"/>
        </w:rPr>
      </w:pPr>
      <w:r w:rsidRPr="00BA64D2">
        <w:rPr>
          <w:b/>
          <w:sz w:val="28"/>
          <w:szCs w:val="28"/>
        </w:rPr>
        <w:lastRenderedPageBreak/>
        <w:t>Раздел 5. Основные меры правового</w:t>
      </w:r>
      <w:r w:rsidR="00143A3F">
        <w:rPr>
          <w:b/>
          <w:sz w:val="28"/>
          <w:szCs w:val="28"/>
        </w:rPr>
        <w:t xml:space="preserve"> </w:t>
      </w:r>
      <w:r w:rsidRPr="00BA64D2">
        <w:rPr>
          <w:b/>
          <w:sz w:val="28"/>
          <w:szCs w:val="28"/>
        </w:rPr>
        <w:t>регулирования в</w:t>
      </w:r>
      <w:r w:rsidR="00143A3F">
        <w:rPr>
          <w:b/>
          <w:sz w:val="28"/>
          <w:szCs w:val="28"/>
        </w:rPr>
        <w:t xml:space="preserve"> </w:t>
      </w:r>
      <w:r>
        <w:rPr>
          <w:b/>
          <w:sz w:val="28"/>
          <w:szCs w:val="28"/>
        </w:rPr>
        <w:t>данной</w:t>
      </w:r>
      <w:r w:rsidR="00143A3F">
        <w:rPr>
          <w:b/>
          <w:sz w:val="28"/>
          <w:szCs w:val="28"/>
        </w:rPr>
        <w:t xml:space="preserve"> </w:t>
      </w:r>
      <w:r>
        <w:rPr>
          <w:b/>
          <w:sz w:val="28"/>
          <w:szCs w:val="28"/>
        </w:rPr>
        <w:t>сфере.</w:t>
      </w:r>
    </w:p>
    <w:p w:rsidR="00086EEA" w:rsidRDefault="00086EEA" w:rsidP="00086EEA">
      <w:pPr>
        <w:widowControl w:val="0"/>
        <w:autoSpaceDE w:val="0"/>
        <w:autoSpaceDN w:val="0"/>
        <w:adjustRightInd w:val="0"/>
        <w:ind w:firstLine="426"/>
        <w:jc w:val="both"/>
        <w:rPr>
          <w:sz w:val="28"/>
          <w:szCs w:val="28"/>
        </w:rPr>
      </w:pPr>
    </w:p>
    <w:p w:rsidR="00086EEA" w:rsidRDefault="00086EEA" w:rsidP="00086EEA">
      <w:pPr>
        <w:autoSpaceDE w:val="0"/>
        <w:autoSpaceDN w:val="0"/>
        <w:adjustRightInd w:val="0"/>
        <w:ind w:firstLine="540"/>
        <w:jc w:val="both"/>
        <w:rPr>
          <w:sz w:val="28"/>
          <w:szCs w:val="28"/>
        </w:rPr>
      </w:pPr>
      <w:r w:rsidRPr="00122C76">
        <w:rPr>
          <w:sz w:val="28"/>
          <w:szCs w:val="28"/>
        </w:rPr>
        <w:t>Подпрограмма подготовлена в соответстви</w:t>
      </w:r>
      <w:r>
        <w:rPr>
          <w:sz w:val="28"/>
          <w:szCs w:val="28"/>
        </w:rPr>
        <w:t>и с нормативно-правовыми актами:</w:t>
      </w:r>
    </w:p>
    <w:p w:rsidR="00B67E76" w:rsidRPr="006667CA" w:rsidRDefault="00B67E76" w:rsidP="00B67E76">
      <w:pPr>
        <w:autoSpaceDE w:val="0"/>
        <w:autoSpaceDN w:val="0"/>
        <w:adjustRightInd w:val="0"/>
        <w:ind w:firstLine="540"/>
        <w:jc w:val="both"/>
        <w:rPr>
          <w:rFonts w:eastAsiaTheme="minorHAnsi"/>
          <w:bCs/>
          <w:sz w:val="28"/>
          <w:szCs w:val="28"/>
          <w:lang w:eastAsia="en-US"/>
        </w:rPr>
      </w:pPr>
      <w:r w:rsidRPr="00B67E76">
        <w:rPr>
          <w:rFonts w:eastAsiaTheme="minorHAnsi"/>
          <w:sz w:val="28"/>
          <w:szCs w:val="28"/>
          <w:lang w:eastAsia="en-US"/>
        </w:rPr>
        <w:t>- П</w:t>
      </w:r>
      <w:r w:rsidRPr="00B67E76">
        <w:rPr>
          <w:rFonts w:eastAsiaTheme="minorHAnsi"/>
          <w:bCs/>
          <w:sz w:val="28"/>
          <w:szCs w:val="28"/>
          <w:lang w:eastAsia="en-US"/>
        </w:rPr>
        <w:t xml:space="preserve">остановление Правительства Республики Коми от 28.09.2012 № 413 «О Государственной </w:t>
      </w:r>
      <w:hyperlink r:id="rId49" w:history="1">
        <w:r w:rsidRPr="00B67E76">
          <w:rPr>
            <w:rFonts w:eastAsiaTheme="minorHAnsi"/>
            <w:bCs/>
            <w:sz w:val="28"/>
            <w:szCs w:val="28"/>
            <w:lang w:eastAsia="en-US"/>
          </w:rPr>
          <w:t>программ</w:t>
        </w:r>
      </w:hyperlink>
      <w:r w:rsidRPr="00B67E76">
        <w:rPr>
          <w:rFonts w:eastAsiaTheme="minorHAnsi"/>
          <w:bCs/>
          <w:sz w:val="28"/>
          <w:szCs w:val="28"/>
          <w:lang w:eastAsia="en-US"/>
        </w:rPr>
        <w:t>е Республики Коми «Развитие строительства и жилищно-коммунального комплекса, энергосбережение и повышение энергоэффективности»;</w:t>
      </w:r>
    </w:p>
    <w:p w:rsidR="00086EEA" w:rsidRPr="00F71609" w:rsidRDefault="00086EEA" w:rsidP="00086EEA">
      <w:pPr>
        <w:jc w:val="both"/>
        <w:rPr>
          <w:sz w:val="28"/>
          <w:szCs w:val="28"/>
        </w:rPr>
      </w:pPr>
      <w:r w:rsidRPr="00F71609">
        <w:rPr>
          <w:sz w:val="28"/>
          <w:szCs w:val="28"/>
        </w:rPr>
        <w:t>- Федеральный закон от 21.07.2007 № 185-ФЗ «О Фонде содействия реформированию жилищно-коммунального хозяйства»;</w:t>
      </w:r>
    </w:p>
    <w:p w:rsidR="00086EEA" w:rsidRPr="00F71609" w:rsidRDefault="00086EEA" w:rsidP="00086EEA">
      <w:pPr>
        <w:pStyle w:val="ConsPlusCell"/>
      </w:pPr>
      <w:r w:rsidRPr="00F71609">
        <w:t xml:space="preserve">- Жилищный </w:t>
      </w:r>
      <w:hyperlink r:id="rId50" w:history="1">
        <w:r w:rsidRPr="00F71609">
          <w:t>кодекс</w:t>
        </w:r>
      </w:hyperlink>
      <w:r w:rsidRPr="00F71609">
        <w:t xml:space="preserve"> Российской Федерации;</w:t>
      </w:r>
    </w:p>
    <w:p w:rsidR="00086EEA" w:rsidRPr="00F71609" w:rsidRDefault="00086EEA" w:rsidP="00086EEA">
      <w:pPr>
        <w:autoSpaceDE w:val="0"/>
        <w:autoSpaceDN w:val="0"/>
        <w:adjustRightInd w:val="0"/>
        <w:ind w:firstLine="540"/>
        <w:jc w:val="both"/>
        <w:rPr>
          <w:sz w:val="28"/>
          <w:szCs w:val="28"/>
        </w:rPr>
      </w:pPr>
      <w:r w:rsidRPr="00F71609">
        <w:rPr>
          <w:sz w:val="28"/>
          <w:szCs w:val="28"/>
        </w:rPr>
        <w:t xml:space="preserve">- </w:t>
      </w:r>
      <w:hyperlink r:id="rId51" w:history="1">
        <w:r w:rsidRPr="00F71609">
          <w:rPr>
            <w:sz w:val="28"/>
            <w:szCs w:val="28"/>
          </w:rPr>
          <w:t>Постановление</w:t>
        </w:r>
      </w:hyperlink>
      <w:r w:rsidRPr="00F71609">
        <w:rPr>
          <w:sz w:val="28"/>
          <w:szCs w:val="28"/>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086EEA" w:rsidRPr="00F71609" w:rsidRDefault="00086EEA" w:rsidP="00086EEA">
      <w:pPr>
        <w:autoSpaceDE w:val="0"/>
        <w:autoSpaceDN w:val="0"/>
        <w:adjustRightInd w:val="0"/>
        <w:ind w:firstLine="540"/>
        <w:jc w:val="both"/>
        <w:rPr>
          <w:bCs/>
          <w:sz w:val="28"/>
          <w:szCs w:val="28"/>
        </w:rPr>
      </w:pPr>
      <w:r w:rsidRPr="00F71609">
        <w:rPr>
          <w:rFonts w:eastAsiaTheme="minorHAnsi"/>
          <w:b/>
          <w:bCs/>
          <w:sz w:val="28"/>
          <w:szCs w:val="28"/>
          <w:lang w:eastAsia="en-US"/>
        </w:rPr>
        <w:t xml:space="preserve">- </w:t>
      </w:r>
      <w:r w:rsidRPr="00F71609">
        <w:rPr>
          <w:bCs/>
          <w:sz w:val="28"/>
          <w:szCs w:val="28"/>
        </w:rPr>
        <w:t>Постановление Правительства Республики Коми от 12.04.2013 № 120 «О республиканской адресной программе «Переселение граждан из аварийного жилищного фонда» на 2013-2017 годы»;</w:t>
      </w:r>
    </w:p>
    <w:p w:rsidR="00086EEA" w:rsidRPr="00F71609" w:rsidRDefault="00086EEA" w:rsidP="00086EEA">
      <w:pPr>
        <w:pStyle w:val="ConsPlusNormal"/>
        <w:widowControl/>
        <w:rPr>
          <w:rFonts w:ascii="Times New Roman" w:hAnsi="Times New Roman" w:cs="Times New Roman"/>
          <w:sz w:val="28"/>
          <w:szCs w:val="28"/>
        </w:rPr>
      </w:pPr>
      <w:r w:rsidRPr="00F71609">
        <w:rPr>
          <w:rFonts w:ascii="Times New Roman" w:hAnsi="Times New Roman" w:cs="Times New Roman"/>
          <w:bCs/>
          <w:sz w:val="28"/>
          <w:szCs w:val="28"/>
        </w:rPr>
        <w:t xml:space="preserve">- </w:t>
      </w:r>
      <w:r w:rsidRPr="00F71609">
        <w:rPr>
          <w:rFonts w:ascii="Times New Roman" w:hAnsi="Times New Roman" w:cs="Times New Roman"/>
          <w:sz w:val="28"/>
          <w:szCs w:val="28"/>
        </w:rPr>
        <w:t>Федеральный закон от 06.10.2003 № 131-ФЗ «Об общих принципах    организации местного самоуправления в Российской  Федерации»;</w:t>
      </w:r>
    </w:p>
    <w:p w:rsidR="00086EEA" w:rsidRPr="00F71609" w:rsidRDefault="00086EEA" w:rsidP="00086EEA">
      <w:pPr>
        <w:autoSpaceDE w:val="0"/>
        <w:autoSpaceDN w:val="0"/>
        <w:adjustRightInd w:val="0"/>
        <w:ind w:firstLine="540"/>
        <w:jc w:val="both"/>
        <w:rPr>
          <w:sz w:val="28"/>
          <w:szCs w:val="28"/>
        </w:rPr>
      </w:pPr>
      <w:r w:rsidRPr="00F71609">
        <w:rPr>
          <w:sz w:val="28"/>
          <w:szCs w:val="28"/>
        </w:rPr>
        <w:t>- Постановление Правительства РФ от 17.12.2010 № 1050 «О федеральной целевой программе "Жилище" на 2011 - 2015 годы»;</w:t>
      </w:r>
    </w:p>
    <w:p w:rsidR="00086EEA" w:rsidRPr="00F71609" w:rsidRDefault="00086EEA" w:rsidP="00086EEA">
      <w:pPr>
        <w:autoSpaceDE w:val="0"/>
        <w:autoSpaceDN w:val="0"/>
        <w:adjustRightInd w:val="0"/>
        <w:ind w:firstLine="540"/>
        <w:jc w:val="both"/>
        <w:rPr>
          <w:sz w:val="28"/>
          <w:szCs w:val="28"/>
        </w:rPr>
      </w:pPr>
      <w:r w:rsidRPr="00F71609">
        <w:rPr>
          <w:sz w:val="28"/>
          <w:szCs w:val="28"/>
        </w:rPr>
        <w:t>- Федеральный закон от 12.01.1995 № 5-ФЗ «О ветеранах»;</w:t>
      </w:r>
    </w:p>
    <w:p w:rsidR="00086EEA" w:rsidRPr="00F71609" w:rsidRDefault="00086EEA" w:rsidP="00086EEA">
      <w:pPr>
        <w:autoSpaceDE w:val="0"/>
        <w:autoSpaceDN w:val="0"/>
        <w:adjustRightInd w:val="0"/>
        <w:ind w:firstLine="540"/>
        <w:jc w:val="both"/>
        <w:rPr>
          <w:sz w:val="28"/>
          <w:szCs w:val="28"/>
        </w:rPr>
      </w:pPr>
      <w:r w:rsidRPr="00F71609">
        <w:rPr>
          <w:sz w:val="28"/>
          <w:szCs w:val="28"/>
        </w:rPr>
        <w:t>-  Федеральный закон от 24.11.1995 № 181-ФЗ «О социальной защите инвалидов в Российской Федерации»;</w:t>
      </w:r>
    </w:p>
    <w:p w:rsidR="00086EEA" w:rsidRPr="00F71609" w:rsidRDefault="00086EEA" w:rsidP="00086EEA">
      <w:pPr>
        <w:autoSpaceDE w:val="0"/>
        <w:autoSpaceDN w:val="0"/>
        <w:adjustRightInd w:val="0"/>
        <w:ind w:firstLine="540"/>
        <w:jc w:val="both"/>
        <w:rPr>
          <w:sz w:val="28"/>
          <w:szCs w:val="28"/>
        </w:rPr>
      </w:pPr>
      <w:r w:rsidRPr="00F71609">
        <w:rPr>
          <w:sz w:val="28"/>
          <w:szCs w:val="28"/>
        </w:rPr>
        <w:t>- Закон Республики Коми от 07.12.2012 № 104-РЗ «О наделении органов местного самоуправления в Республике Коми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086EEA" w:rsidRPr="00F71609" w:rsidRDefault="00086EEA" w:rsidP="00086EEA">
      <w:pPr>
        <w:autoSpaceDE w:val="0"/>
        <w:autoSpaceDN w:val="0"/>
        <w:adjustRightInd w:val="0"/>
        <w:ind w:firstLine="540"/>
        <w:jc w:val="both"/>
        <w:rPr>
          <w:sz w:val="28"/>
          <w:szCs w:val="28"/>
        </w:rPr>
      </w:pPr>
      <w:r w:rsidRPr="00F71609">
        <w:rPr>
          <w:sz w:val="28"/>
          <w:szCs w:val="28"/>
        </w:rPr>
        <w:t xml:space="preserve"> - Закон Республики Коми от 05.04.2005 № 30-РЗ «О социальных выплатах на строительство или приобретение жилья»;</w:t>
      </w:r>
    </w:p>
    <w:p w:rsidR="00086EEA" w:rsidRPr="00F71609" w:rsidRDefault="00086EEA" w:rsidP="00086EEA">
      <w:pPr>
        <w:autoSpaceDE w:val="0"/>
        <w:autoSpaceDN w:val="0"/>
        <w:adjustRightInd w:val="0"/>
        <w:ind w:firstLine="540"/>
        <w:jc w:val="both"/>
        <w:rPr>
          <w:bCs/>
          <w:sz w:val="28"/>
          <w:szCs w:val="28"/>
        </w:rPr>
      </w:pPr>
      <w:r w:rsidRPr="00F71609">
        <w:rPr>
          <w:sz w:val="28"/>
          <w:szCs w:val="28"/>
        </w:rPr>
        <w:t>- Закон Республики Коми от 24.06.2013 № 57-РЗ «Об организации проведения капитального ремонта общего имущества в многоквартирных домах, расположенных на территории Республики Коми».</w:t>
      </w:r>
    </w:p>
    <w:p w:rsidR="00086EEA" w:rsidRDefault="00086EEA" w:rsidP="00086EEA">
      <w:pPr>
        <w:widowControl w:val="0"/>
        <w:autoSpaceDE w:val="0"/>
        <w:autoSpaceDN w:val="0"/>
        <w:adjustRightInd w:val="0"/>
        <w:rPr>
          <w:b/>
          <w:sz w:val="28"/>
          <w:szCs w:val="28"/>
        </w:rPr>
      </w:pPr>
    </w:p>
    <w:p w:rsidR="00086EEA" w:rsidRDefault="00086EEA" w:rsidP="00086EEA">
      <w:pPr>
        <w:widowControl w:val="0"/>
        <w:autoSpaceDE w:val="0"/>
        <w:autoSpaceDN w:val="0"/>
        <w:adjustRightInd w:val="0"/>
        <w:ind w:firstLine="540"/>
        <w:jc w:val="center"/>
        <w:rPr>
          <w:b/>
          <w:sz w:val="28"/>
          <w:szCs w:val="28"/>
        </w:rPr>
      </w:pPr>
      <w:r>
        <w:rPr>
          <w:b/>
          <w:sz w:val="28"/>
          <w:szCs w:val="28"/>
        </w:rPr>
        <w:t>Раздел 6</w:t>
      </w:r>
      <w:r w:rsidRPr="00BA64D2">
        <w:rPr>
          <w:b/>
          <w:sz w:val="28"/>
          <w:szCs w:val="28"/>
        </w:rPr>
        <w:t>. Прогноз конечных результатов п</w:t>
      </w:r>
      <w:r>
        <w:rPr>
          <w:b/>
          <w:sz w:val="28"/>
          <w:szCs w:val="28"/>
        </w:rPr>
        <w:t>одпрограммы.</w:t>
      </w:r>
    </w:p>
    <w:p w:rsidR="00086EEA" w:rsidRPr="002501C0" w:rsidRDefault="00086EEA" w:rsidP="00086EEA">
      <w:pPr>
        <w:tabs>
          <w:tab w:val="left" w:pos="9180"/>
        </w:tabs>
        <w:jc w:val="center"/>
        <w:rPr>
          <w:sz w:val="28"/>
          <w:szCs w:val="28"/>
        </w:rPr>
      </w:pPr>
    </w:p>
    <w:p w:rsidR="00086EEA" w:rsidRDefault="00086EEA" w:rsidP="00086EEA">
      <w:pPr>
        <w:widowControl w:val="0"/>
        <w:autoSpaceDE w:val="0"/>
        <w:autoSpaceDN w:val="0"/>
        <w:adjustRightInd w:val="0"/>
        <w:ind w:firstLine="540"/>
        <w:jc w:val="both"/>
        <w:rPr>
          <w:sz w:val="28"/>
          <w:szCs w:val="28"/>
        </w:rPr>
      </w:pPr>
      <w:r w:rsidRPr="00530ECB">
        <w:rPr>
          <w:sz w:val="28"/>
          <w:szCs w:val="28"/>
        </w:rPr>
        <w:t>В результате реализации мероприятий подпрограммы ожидается:</w:t>
      </w:r>
    </w:p>
    <w:p w:rsidR="00086EEA" w:rsidRPr="00881228" w:rsidRDefault="00086EEA" w:rsidP="00086EEA">
      <w:pPr>
        <w:widowControl w:val="0"/>
        <w:autoSpaceDE w:val="0"/>
        <w:autoSpaceDN w:val="0"/>
        <w:adjustRightInd w:val="0"/>
        <w:ind w:firstLine="540"/>
        <w:jc w:val="both"/>
        <w:rPr>
          <w:sz w:val="28"/>
          <w:szCs w:val="28"/>
        </w:rPr>
      </w:pPr>
      <w:r>
        <w:rPr>
          <w:sz w:val="28"/>
          <w:szCs w:val="28"/>
        </w:rPr>
        <w:t xml:space="preserve">1. </w:t>
      </w:r>
      <w:r w:rsidRPr="00881228">
        <w:rPr>
          <w:sz w:val="28"/>
          <w:szCs w:val="28"/>
        </w:rPr>
        <w:t>Предоставление молодым семьям социальных выплат на приобретение жилого помещения или создания объекта индивидуального жилищного строительства.</w:t>
      </w:r>
    </w:p>
    <w:p w:rsidR="00086EEA" w:rsidRPr="00881228" w:rsidRDefault="00086EEA" w:rsidP="00086EEA">
      <w:pPr>
        <w:widowControl w:val="0"/>
        <w:tabs>
          <w:tab w:val="left" w:pos="208"/>
        </w:tabs>
        <w:autoSpaceDE w:val="0"/>
        <w:autoSpaceDN w:val="0"/>
        <w:adjustRightInd w:val="0"/>
        <w:jc w:val="both"/>
        <w:rPr>
          <w:sz w:val="28"/>
          <w:szCs w:val="28"/>
        </w:rPr>
      </w:pPr>
      <w:r>
        <w:rPr>
          <w:sz w:val="28"/>
          <w:szCs w:val="28"/>
        </w:rPr>
        <w:tab/>
        <w:t xml:space="preserve">    2. </w:t>
      </w:r>
      <w:r w:rsidRPr="00881228">
        <w:rPr>
          <w:sz w:val="28"/>
          <w:szCs w:val="28"/>
        </w:rPr>
        <w:t>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p w:rsidR="00086EEA" w:rsidRDefault="00086EEA" w:rsidP="00086EEA">
      <w:pPr>
        <w:pStyle w:val="ac"/>
        <w:widowControl w:val="0"/>
        <w:tabs>
          <w:tab w:val="left" w:pos="208"/>
        </w:tabs>
        <w:autoSpaceDE w:val="0"/>
        <w:autoSpaceDN w:val="0"/>
        <w:adjustRightInd w:val="0"/>
        <w:ind w:left="0"/>
        <w:jc w:val="both"/>
        <w:rPr>
          <w:sz w:val="28"/>
          <w:szCs w:val="28"/>
        </w:rPr>
      </w:pPr>
      <w:r>
        <w:rPr>
          <w:sz w:val="28"/>
          <w:szCs w:val="28"/>
        </w:rPr>
        <w:tab/>
        <w:t xml:space="preserve">    3. П</w:t>
      </w:r>
      <w:r w:rsidRPr="00530ECB">
        <w:rPr>
          <w:sz w:val="28"/>
          <w:szCs w:val="28"/>
        </w:rPr>
        <w:t>редоставление отдельным категориям граждан, установленны</w:t>
      </w:r>
      <w:r>
        <w:rPr>
          <w:sz w:val="28"/>
          <w:szCs w:val="28"/>
        </w:rPr>
        <w:t>м</w:t>
      </w:r>
      <w:r w:rsidRPr="00530ECB">
        <w:rPr>
          <w:sz w:val="28"/>
          <w:szCs w:val="28"/>
        </w:rPr>
        <w:t xml:space="preserve"> Федеральными законами от 12</w:t>
      </w:r>
      <w:r>
        <w:rPr>
          <w:sz w:val="28"/>
          <w:szCs w:val="28"/>
        </w:rPr>
        <w:t>.01.</w:t>
      </w:r>
      <w:r w:rsidRPr="00530ECB">
        <w:rPr>
          <w:sz w:val="28"/>
          <w:szCs w:val="28"/>
        </w:rPr>
        <w:t xml:space="preserve">1995 </w:t>
      </w:r>
      <w:hyperlink r:id="rId52" w:history="1">
        <w:r w:rsidRPr="00530ECB">
          <w:rPr>
            <w:sz w:val="28"/>
            <w:szCs w:val="28"/>
          </w:rPr>
          <w:t>№ 5-ФЗ</w:t>
        </w:r>
      </w:hyperlink>
      <w:r w:rsidRPr="00530ECB">
        <w:rPr>
          <w:sz w:val="28"/>
          <w:szCs w:val="28"/>
        </w:rPr>
        <w:t xml:space="preserve"> «О ветеранах» и от 24</w:t>
      </w:r>
      <w:r>
        <w:rPr>
          <w:sz w:val="28"/>
          <w:szCs w:val="28"/>
        </w:rPr>
        <w:t>.11.</w:t>
      </w:r>
      <w:r w:rsidRPr="00530ECB">
        <w:rPr>
          <w:sz w:val="28"/>
          <w:szCs w:val="28"/>
        </w:rPr>
        <w:t xml:space="preserve">1995 </w:t>
      </w:r>
      <w:hyperlink r:id="rId53" w:history="1">
        <w:r w:rsidRPr="00530ECB">
          <w:rPr>
            <w:sz w:val="28"/>
            <w:szCs w:val="28"/>
          </w:rPr>
          <w:t>№ 181-ФЗ</w:t>
        </w:r>
      </w:hyperlink>
      <w:r w:rsidRPr="00530ECB">
        <w:rPr>
          <w:sz w:val="28"/>
          <w:szCs w:val="28"/>
        </w:rPr>
        <w:t xml:space="preserve"> «О социальной защите инвалидов в РФ», единовременных денежных выплат на приобретение или строительство жилых помещений</w:t>
      </w:r>
      <w:r>
        <w:rPr>
          <w:sz w:val="28"/>
          <w:szCs w:val="28"/>
        </w:rPr>
        <w:t>.</w:t>
      </w:r>
    </w:p>
    <w:p w:rsidR="00086EEA" w:rsidRPr="004E3D59" w:rsidRDefault="00086EEA" w:rsidP="00086EEA">
      <w:pPr>
        <w:widowControl w:val="0"/>
        <w:autoSpaceDE w:val="0"/>
        <w:autoSpaceDN w:val="0"/>
        <w:adjustRightInd w:val="0"/>
        <w:jc w:val="both"/>
        <w:rPr>
          <w:sz w:val="28"/>
          <w:szCs w:val="28"/>
        </w:rPr>
      </w:pPr>
      <w:r w:rsidRPr="004E3D59">
        <w:rPr>
          <w:sz w:val="28"/>
          <w:szCs w:val="28"/>
        </w:rPr>
        <w:t>4. Переселение граждан из аварийного жилищного фонда и снос аварийных домов.</w:t>
      </w:r>
    </w:p>
    <w:p w:rsidR="00086EEA" w:rsidRDefault="00086EEA" w:rsidP="00086EEA">
      <w:pPr>
        <w:pStyle w:val="ac"/>
        <w:widowControl w:val="0"/>
        <w:tabs>
          <w:tab w:val="left" w:pos="208"/>
        </w:tabs>
        <w:autoSpaceDE w:val="0"/>
        <w:autoSpaceDN w:val="0"/>
        <w:adjustRightInd w:val="0"/>
        <w:ind w:left="0"/>
        <w:jc w:val="both"/>
        <w:rPr>
          <w:sz w:val="28"/>
          <w:szCs w:val="28"/>
        </w:rPr>
      </w:pPr>
      <w:r>
        <w:rPr>
          <w:sz w:val="28"/>
          <w:szCs w:val="28"/>
        </w:rPr>
        <w:tab/>
      </w:r>
      <w:r w:rsidRPr="000823FD">
        <w:rPr>
          <w:sz w:val="28"/>
          <w:szCs w:val="28"/>
        </w:rPr>
        <w:t>5. Проведение капитального ремонта в многоквартирных домах на территории муниципального района «Сосногорск»</w:t>
      </w:r>
      <w:r>
        <w:rPr>
          <w:sz w:val="28"/>
          <w:szCs w:val="28"/>
        </w:rPr>
        <w:t>.</w:t>
      </w:r>
    </w:p>
    <w:p w:rsidR="00086EEA" w:rsidRDefault="00086EEA" w:rsidP="00086EEA">
      <w:pPr>
        <w:tabs>
          <w:tab w:val="left" w:pos="720"/>
        </w:tabs>
        <w:jc w:val="both"/>
        <w:rPr>
          <w:sz w:val="28"/>
          <w:szCs w:val="28"/>
        </w:rPr>
      </w:pPr>
      <w:r>
        <w:rPr>
          <w:sz w:val="28"/>
          <w:szCs w:val="28"/>
        </w:rPr>
        <w:t xml:space="preserve">       6. Создание комфортных условий для проживания населения в Сосногорском районе.</w:t>
      </w:r>
    </w:p>
    <w:p w:rsidR="00086EEA" w:rsidRDefault="00086EEA" w:rsidP="00086EEA">
      <w:pPr>
        <w:rPr>
          <w:sz w:val="28"/>
          <w:szCs w:val="28"/>
        </w:rPr>
      </w:pPr>
    </w:p>
    <w:p w:rsidR="00086EEA" w:rsidRPr="00BA64D2" w:rsidRDefault="00086EEA" w:rsidP="00086EEA">
      <w:pPr>
        <w:widowControl w:val="0"/>
        <w:autoSpaceDE w:val="0"/>
        <w:autoSpaceDN w:val="0"/>
        <w:adjustRightInd w:val="0"/>
        <w:jc w:val="center"/>
        <w:rPr>
          <w:b/>
          <w:sz w:val="28"/>
          <w:szCs w:val="28"/>
        </w:rPr>
      </w:pPr>
      <w:r>
        <w:rPr>
          <w:b/>
          <w:sz w:val="28"/>
          <w:szCs w:val="28"/>
        </w:rPr>
        <w:t>Раздел 7</w:t>
      </w:r>
      <w:r w:rsidRPr="00BA64D2">
        <w:rPr>
          <w:b/>
          <w:sz w:val="28"/>
          <w:szCs w:val="28"/>
        </w:rPr>
        <w:t xml:space="preserve">. Ресурсное обеспечение </w:t>
      </w:r>
      <w:r>
        <w:rPr>
          <w:b/>
          <w:sz w:val="28"/>
          <w:szCs w:val="28"/>
        </w:rPr>
        <w:t>подпрограммы.</w:t>
      </w:r>
    </w:p>
    <w:p w:rsidR="00086EEA" w:rsidRDefault="00086EEA" w:rsidP="00086EEA">
      <w:pPr>
        <w:tabs>
          <w:tab w:val="left" w:pos="700"/>
        </w:tabs>
        <w:ind w:firstLine="567"/>
        <w:jc w:val="both"/>
        <w:rPr>
          <w:sz w:val="28"/>
          <w:szCs w:val="28"/>
        </w:rPr>
      </w:pPr>
    </w:p>
    <w:p w:rsidR="00457340" w:rsidRDefault="00457340" w:rsidP="00457340">
      <w:pPr>
        <w:widowControl w:val="0"/>
        <w:autoSpaceDE w:val="0"/>
        <w:autoSpaceDN w:val="0"/>
        <w:adjustRightInd w:val="0"/>
        <w:ind w:firstLine="708"/>
        <w:jc w:val="both"/>
        <w:rPr>
          <w:sz w:val="28"/>
          <w:szCs w:val="28"/>
        </w:rPr>
      </w:pPr>
      <w:r w:rsidRPr="00792299">
        <w:rPr>
          <w:sz w:val="28"/>
          <w:szCs w:val="28"/>
        </w:rPr>
        <w:t xml:space="preserve">Объем бюджетных ассигнований на реализацию </w:t>
      </w:r>
      <w:r>
        <w:rPr>
          <w:sz w:val="28"/>
          <w:szCs w:val="28"/>
        </w:rPr>
        <w:t>подп</w:t>
      </w:r>
      <w:r w:rsidRPr="00792299">
        <w:rPr>
          <w:sz w:val="28"/>
          <w:szCs w:val="28"/>
        </w:rPr>
        <w:t>рограммы за счет средств бюджета МО МР «Сосногорск» в 2014 - 20</w:t>
      </w:r>
      <w:r>
        <w:rPr>
          <w:sz w:val="28"/>
          <w:szCs w:val="28"/>
        </w:rPr>
        <w:t>20</w:t>
      </w:r>
      <w:r w:rsidRPr="00792299">
        <w:rPr>
          <w:sz w:val="28"/>
          <w:szCs w:val="28"/>
        </w:rPr>
        <w:t xml:space="preserve"> годах составляет</w:t>
      </w:r>
      <w:r>
        <w:rPr>
          <w:sz w:val="28"/>
          <w:szCs w:val="28"/>
        </w:rPr>
        <w:t>:</w:t>
      </w:r>
    </w:p>
    <w:p w:rsidR="00457340" w:rsidRPr="006575E9" w:rsidRDefault="00A31AA4" w:rsidP="00457340">
      <w:pPr>
        <w:widowControl w:val="0"/>
        <w:autoSpaceDE w:val="0"/>
        <w:autoSpaceDN w:val="0"/>
        <w:adjustRightInd w:val="0"/>
        <w:jc w:val="both"/>
        <w:rPr>
          <w:sz w:val="28"/>
          <w:szCs w:val="28"/>
        </w:rPr>
      </w:pPr>
      <w:r>
        <w:rPr>
          <w:sz w:val="28"/>
          <w:szCs w:val="28"/>
        </w:rPr>
        <w:t>113 419 714,55</w:t>
      </w:r>
      <w:r w:rsidR="00457340" w:rsidRPr="006575E9">
        <w:rPr>
          <w:sz w:val="28"/>
          <w:szCs w:val="28"/>
        </w:rPr>
        <w:t xml:space="preserve"> рублей, в том числе по годам:</w:t>
      </w:r>
    </w:p>
    <w:p w:rsidR="00457340" w:rsidRPr="006575E9" w:rsidRDefault="00457340" w:rsidP="00457340">
      <w:pPr>
        <w:widowControl w:val="0"/>
        <w:autoSpaceDE w:val="0"/>
        <w:autoSpaceDN w:val="0"/>
        <w:adjustRightInd w:val="0"/>
        <w:jc w:val="both"/>
        <w:rPr>
          <w:sz w:val="28"/>
          <w:szCs w:val="28"/>
        </w:rPr>
      </w:pPr>
      <w:r w:rsidRPr="006575E9">
        <w:rPr>
          <w:sz w:val="28"/>
          <w:szCs w:val="28"/>
        </w:rPr>
        <w:t xml:space="preserve">2014 год – </w:t>
      </w:r>
      <w:r>
        <w:rPr>
          <w:sz w:val="28"/>
          <w:szCs w:val="28"/>
        </w:rPr>
        <w:t xml:space="preserve">1 666 670,00 </w:t>
      </w:r>
      <w:r w:rsidRPr="006575E9">
        <w:rPr>
          <w:sz w:val="28"/>
          <w:szCs w:val="28"/>
        </w:rPr>
        <w:t>рублей;</w:t>
      </w:r>
    </w:p>
    <w:p w:rsidR="00457340" w:rsidRPr="006575E9" w:rsidRDefault="00457340" w:rsidP="00457340">
      <w:pPr>
        <w:widowControl w:val="0"/>
        <w:autoSpaceDE w:val="0"/>
        <w:autoSpaceDN w:val="0"/>
        <w:adjustRightInd w:val="0"/>
        <w:jc w:val="both"/>
        <w:rPr>
          <w:sz w:val="28"/>
          <w:szCs w:val="28"/>
        </w:rPr>
      </w:pPr>
      <w:r w:rsidRPr="006575E9">
        <w:rPr>
          <w:sz w:val="28"/>
          <w:szCs w:val="28"/>
        </w:rPr>
        <w:t xml:space="preserve">2015 год – </w:t>
      </w:r>
      <w:r w:rsidR="00A31AA4">
        <w:rPr>
          <w:sz w:val="28"/>
          <w:szCs w:val="28"/>
        </w:rPr>
        <w:t>46 337 401,55</w:t>
      </w:r>
      <w:r w:rsidRPr="006575E9">
        <w:rPr>
          <w:sz w:val="28"/>
          <w:szCs w:val="28"/>
        </w:rPr>
        <w:t xml:space="preserve"> рублей;</w:t>
      </w:r>
    </w:p>
    <w:p w:rsidR="00457340" w:rsidRPr="006575E9" w:rsidRDefault="00457340" w:rsidP="00457340">
      <w:pPr>
        <w:widowControl w:val="0"/>
        <w:autoSpaceDE w:val="0"/>
        <w:autoSpaceDN w:val="0"/>
        <w:adjustRightInd w:val="0"/>
        <w:jc w:val="both"/>
        <w:rPr>
          <w:sz w:val="28"/>
          <w:szCs w:val="28"/>
        </w:rPr>
      </w:pPr>
      <w:r w:rsidRPr="006575E9">
        <w:rPr>
          <w:sz w:val="28"/>
          <w:szCs w:val="28"/>
        </w:rPr>
        <w:t xml:space="preserve">2016 год – </w:t>
      </w:r>
      <w:r w:rsidR="00A31AA4">
        <w:rPr>
          <w:sz w:val="28"/>
          <w:szCs w:val="28"/>
        </w:rPr>
        <w:t>22 871 881,00</w:t>
      </w:r>
      <w:r w:rsidRPr="006575E9">
        <w:rPr>
          <w:sz w:val="28"/>
          <w:szCs w:val="28"/>
        </w:rPr>
        <w:t xml:space="preserve"> рублей;</w:t>
      </w:r>
    </w:p>
    <w:p w:rsidR="00457340" w:rsidRDefault="00457340" w:rsidP="00457340">
      <w:pPr>
        <w:widowControl w:val="0"/>
        <w:autoSpaceDE w:val="0"/>
        <w:autoSpaceDN w:val="0"/>
        <w:adjustRightInd w:val="0"/>
        <w:jc w:val="both"/>
        <w:rPr>
          <w:sz w:val="28"/>
          <w:szCs w:val="28"/>
        </w:rPr>
      </w:pPr>
      <w:r w:rsidRPr="006575E9">
        <w:rPr>
          <w:sz w:val="28"/>
          <w:szCs w:val="28"/>
        </w:rPr>
        <w:t xml:space="preserve">2017 год – </w:t>
      </w:r>
      <w:r w:rsidR="00A31AA4">
        <w:rPr>
          <w:sz w:val="28"/>
          <w:szCs w:val="28"/>
        </w:rPr>
        <w:t>32 271 881,00 рублей;</w:t>
      </w:r>
    </w:p>
    <w:p w:rsidR="00A31AA4" w:rsidRDefault="00A31AA4" w:rsidP="00457340">
      <w:pPr>
        <w:widowControl w:val="0"/>
        <w:autoSpaceDE w:val="0"/>
        <w:autoSpaceDN w:val="0"/>
        <w:adjustRightInd w:val="0"/>
        <w:jc w:val="both"/>
        <w:rPr>
          <w:sz w:val="28"/>
          <w:szCs w:val="28"/>
        </w:rPr>
      </w:pPr>
      <w:r>
        <w:rPr>
          <w:sz w:val="28"/>
          <w:szCs w:val="28"/>
        </w:rPr>
        <w:t>2018 год – 10 271 881,00 рублей.</w:t>
      </w:r>
    </w:p>
    <w:p w:rsidR="00457340" w:rsidRDefault="00457340" w:rsidP="00457340">
      <w:pPr>
        <w:widowControl w:val="0"/>
        <w:autoSpaceDE w:val="0"/>
        <w:autoSpaceDN w:val="0"/>
        <w:adjustRightInd w:val="0"/>
        <w:ind w:firstLine="708"/>
        <w:jc w:val="both"/>
        <w:rPr>
          <w:sz w:val="28"/>
          <w:szCs w:val="28"/>
        </w:rPr>
      </w:pPr>
      <w:r w:rsidRPr="00792299">
        <w:rPr>
          <w:sz w:val="28"/>
          <w:szCs w:val="28"/>
        </w:rPr>
        <w:t xml:space="preserve">Объем бюджетных ассигнований на реализацию </w:t>
      </w:r>
      <w:r w:rsidR="00180B12">
        <w:rPr>
          <w:sz w:val="28"/>
          <w:szCs w:val="28"/>
        </w:rPr>
        <w:t>под</w:t>
      </w:r>
      <w:r>
        <w:rPr>
          <w:sz w:val="28"/>
          <w:szCs w:val="28"/>
        </w:rPr>
        <w:t>п</w:t>
      </w:r>
      <w:r w:rsidRPr="00792299">
        <w:rPr>
          <w:sz w:val="28"/>
          <w:szCs w:val="28"/>
        </w:rPr>
        <w:t xml:space="preserve">рограммы за счет средств </w:t>
      </w:r>
      <w:r>
        <w:rPr>
          <w:sz w:val="28"/>
          <w:szCs w:val="28"/>
        </w:rPr>
        <w:t>республиканского бюджета Республики Коми</w:t>
      </w:r>
      <w:r w:rsidRPr="00792299">
        <w:rPr>
          <w:sz w:val="28"/>
          <w:szCs w:val="28"/>
        </w:rPr>
        <w:t xml:space="preserve"> в 2014 - 20</w:t>
      </w:r>
      <w:r>
        <w:rPr>
          <w:sz w:val="28"/>
          <w:szCs w:val="28"/>
        </w:rPr>
        <w:t>20</w:t>
      </w:r>
      <w:r w:rsidRPr="00792299">
        <w:rPr>
          <w:sz w:val="28"/>
          <w:szCs w:val="28"/>
        </w:rPr>
        <w:t xml:space="preserve"> годах составляет</w:t>
      </w:r>
      <w:r>
        <w:rPr>
          <w:sz w:val="28"/>
          <w:szCs w:val="28"/>
        </w:rPr>
        <w:t>:</w:t>
      </w:r>
    </w:p>
    <w:p w:rsidR="00457340" w:rsidRPr="00D405F8" w:rsidRDefault="00D72BDA" w:rsidP="00457340">
      <w:pPr>
        <w:widowControl w:val="0"/>
        <w:autoSpaceDE w:val="0"/>
        <w:autoSpaceDN w:val="0"/>
        <w:adjustRightInd w:val="0"/>
        <w:jc w:val="both"/>
        <w:rPr>
          <w:sz w:val="28"/>
          <w:szCs w:val="28"/>
        </w:rPr>
      </w:pPr>
      <w:r>
        <w:rPr>
          <w:sz w:val="28"/>
          <w:szCs w:val="28"/>
        </w:rPr>
        <w:t>26 765 082,62</w:t>
      </w:r>
      <w:r w:rsidR="00457340" w:rsidRPr="00D405F8">
        <w:rPr>
          <w:sz w:val="28"/>
          <w:szCs w:val="28"/>
        </w:rPr>
        <w:t xml:space="preserve"> рублей, в том числе по годам:</w:t>
      </w:r>
    </w:p>
    <w:p w:rsidR="00457340" w:rsidRPr="00D405F8" w:rsidRDefault="00457340" w:rsidP="00457340">
      <w:pPr>
        <w:widowControl w:val="0"/>
        <w:autoSpaceDE w:val="0"/>
        <w:autoSpaceDN w:val="0"/>
        <w:adjustRightInd w:val="0"/>
        <w:jc w:val="both"/>
        <w:rPr>
          <w:sz w:val="28"/>
          <w:szCs w:val="28"/>
        </w:rPr>
      </w:pPr>
      <w:r w:rsidRPr="00D405F8">
        <w:rPr>
          <w:sz w:val="28"/>
          <w:szCs w:val="28"/>
        </w:rPr>
        <w:t>2014 год – 0,00 рублей;</w:t>
      </w:r>
    </w:p>
    <w:p w:rsidR="00457340" w:rsidRPr="00D405F8" w:rsidRDefault="00457340" w:rsidP="00457340">
      <w:pPr>
        <w:widowControl w:val="0"/>
        <w:autoSpaceDE w:val="0"/>
        <w:autoSpaceDN w:val="0"/>
        <w:adjustRightInd w:val="0"/>
        <w:jc w:val="both"/>
        <w:rPr>
          <w:sz w:val="28"/>
          <w:szCs w:val="28"/>
        </w:rPr>
      </w:pPr>
      <w:r w:rsidRPr="00D405F8">
        <w:rPr>
          <w:sz w:val="28"/>
          <w:szCs w:val="28"/>
        </w:rPr>
        <w:t xml:space="preserve">2015 год – </w:t>
      </w:r>
      <w:r w:rsidR="000F279A">
        <w:rPr>
          <w:sz w:val="28"/>
          <w:szCs w:val="28"/>
        </w:rPr>
        <w:t>25 689 522,62</w:t>
      </w:r>
      <w:r w:rsidRPr="00D405F8">
        <w:rPr>
          <w:sz w:val="28"/>
          <w:szCs w:val="28"/>
        </w:rPr>
        <w:t xml:space="preserve"> рублей;</w:t>
      </w:r>
    </w:p>
    <w:p w:rsidR="00457340" w:rsidRPr="00D405F8" w:rsidRDefault="00457340" w:rsidP="00457340">
      <w:pPr>
        <w:widowControl w:val="0"/>
        <w:autoSpaceDE w:val="0"/>
        <w:autoSpaceDN w:val="0"/>
        <w:adjustRightInd w:val="0"/>
        <w:jc w:val="both"/>
        <w:rPr>
          <w:sz w:val="28"/>
          <w:szCs w:val="28"/>
        </w:rPr>
      </w:pPr>
      <w:r w:rsidRPr="00D405F8">
        <w:rPr>
          <w:sz w:val="28"/>
          <w:szCs w:val="28"/>
        </w:rPr>
        <w:t xml:space="preserve">2016 год – </w:t>
      </w:r>
      <w:r w:rsidR="000F279A">
        <w:rPr>
          <w:sz w:val="28"/>
          <w:szCs w:val="28"/>
        </w:rPr>
        <w:t>392 474,00</w:t>
      </w:r>
      <w:r w:rsidRPr="00D405F8">
        <w:rPr>
          <w:sz w:val="28"/>
          <w:szCs w:val="28"/>
        </w:rPr>
        <w:t xml:space="preserve"> рублей;</w:t>
      </w:r>
    </w:p>
    <w:p w:rsidR="00457340" w:rsidRDefault="00457340" w:rsidP="00457340">
      <w:pPr>
        <w:widowControl w:val="0"/>
        <w:autoSpaceDE w:val="0"/>
        <w:autoSpaceDN w:val="0"/>
        <w:adjustRightInd w:val="0"/>
        <w:jc w:val="both"/>
        <w:rPr>
          <w:sz w:val="28"/>
          <w:szCs w:val="28"/>
        </w:rPr>
      </w:pPr>
      <w:r w:rsidRPr="00D405F8">
        <w:rPr>
          <w:sz w:val="28"/>
          <w:szCs w:val="28"/>
        </w:rPr>
        <w:t xml:space="preserve">2017 год – </w:t>
      </w:r>
      <w:r w:rsidR="000F279A">
        <w:rPr>
          <w:sz w:val="28"/>
          <w:szCs w:val="28"/>
        </w:rPr>
        <w:t>336 936,00 рублей;</w:t>
      </w:r>
    </w:p>
    <w:p w:rsidR="000F279A" w:rsidRDefault="000F279A" w:rsidP="00457340">
      <w:pPr>
        <w:widowControl w:val="0"/>
        <w:autoSpaceDE w:val="0"/>
        <w:autoSpaceDN w:val="0"/>
        <w:adjustRightInd w:val="0"/>
        <w:jc w:val="both"/>
        <w:rPr>
          <w:sz w:val="28"/>
          <w:szCs w:val="28"/>
        </w:rPr>
      </w:pPr>
      <w:r>
        <w:rPr>
          <w:sz w:val="28"/>
          <w:szCs w:val="28"/>
        </w:rPr>
        <w:t>2018 год – 346 150,00 рублей.</w:t>
      </w:r>
    </w:p>
    <w:p w:rsidR="00457340" w:rsidRDefault="00457340" w:rsidP="00457340">
      <w:pPr>
        <w:widowControl w:val="0"/>
        <w:autoSpaceDE w:val="0"/>
        <w:autoSpaceDN w:val="0"/>
        <w:adjustRightInd w:val="0"/>
        <w:ind w:firstLine="708"/>
        <w:jc w:val="both"/>
        <w:rPr>
          <w:sz w:val="28"/>
          <w:szCs w:val="28"/>
        </w:rPr>
      </w:pPr>
      <w:r w:rsidRPr="00792299">
        <w:rPr>
          <w:sz w:val="28"/>
          <w:szCs w:val="28"/>
        </w:rPr>
        <w:t xml:space="preserve">Объем бюджетных ассигнований на реализацию </w:t>
      </w:r>
      <w:r w:rsidR="00D247F9">
        <w:rPr>
          <w:sz w:val="28"/>
          <w:szCs w:val="28"/>
        </w:rPr>
        <w:t>под</w:t>
      </w:r>
      <w:r>
        <w:rPr>
          <w:sz w:val="28"/>
          <w:szCs w:val="28"/>
        </w:rPr>
        <w:t>п</w:t>
      </w:r>
      <w:r w:rsidRPr="00792299">
        <w:rPr>
          <w:sz w:val="28"/>
          <w:szCs w:val="28"/>
        </w:rPr>
        <w:t xml:space="preserve">рограммы за счет средств </w:t>
      </w:r>
      <w:r>
        <w:rPr>
          <w:sz w:val="28"/>
          <w:szCs w:val="28"/>
        </w:rPr>
        <w:t>федерального бюджета Российской Федерации</w:t>
      </w:r>
      <w:r w:rsidRPr="00792299">
        <w:rPr>
          <w:sz w:val="28"/>
          <w:szCs w:val="28"/>
        </w:rPr>
        <w:t xml:space="preserve"> в 2014 - 20</w:t>
      </w:r>
      <w:r>
        <w:rPr>
          <w:sz w:val="28"/>
          <w:szCs w:val="28"/>
        </w:rPr>
        <w:t>20</w:t>
      </w:r>
      <w:r w:rsidRPr="00792299">
        <w:rPr>
          <w:sz w:val="28"/>
          <w:szCs w:val="28"/>
        </w:rPr>
        <w:t xml:space="preserve"> годах составляет</w:t>
      </w:r>
      <w:r>
        <w:rPr>
          <w:sz w:val="28"/>
          <w:szCs w:val="28"/>
        </w:rPr>
        <w:t>:</w:t>
      </w:r>
    </w:p>
    <w:p w:rsidR="00457340" w:rsidRPr="008B4F92" w:rsidRDefault="002E1B44" w:rsidP="00457340">
      <w:pPr>
        <w:widowControl w:val="0"/>
        <w:autoSpaceDE w:val="0"/>
        <w:autoSpaceDN w:val="0"/>
        <w:adjustRightInd w:val="0"/>
        <w:jc w:val="both"/>
        <w:rPr>
          <w:sz w:val="28"/>
          <w:szCs w:val="28"/>
        </w:rPr>
      </w:pPr>
      <w:r>
        <w:rPr>
          <w:sz w:val="28"/>
          <w:szCs w:val="28"/>
        </w:rPr>
        <w:t>12 375 677,10</w:t>
      </w:r>
      <w:r w:rsidR="00457340" w:rsidRPr="008B4F92">
        <w:rPr>
          <w:sz w:val="28"/>
          <w:szCs w:val="28"/>
        </w:rPr>
        <w:t xml:space="preserve"> рублей, в том числе по годам:</w:t>
      </w:r>
    </w:p>
    <w:p w:rsidR="00457340" w:rsidRPr="00381BC0" w:rsidRDefault="00457340" w:rsidP="00457340">
      <w:pPr>
        <w:widowControl w:val="0"/>
        <w:autoSpaceDE w:val="0"/>
        <w:autoSpaceDN w:val="0"/>
        <w:adjustRightInd w:val="0"/>
        <w:jc w:val="both"/>
        <w:rPr>
          <w:sz w:val="28"/>
          <w:szCs w:val="28"/>
        </w:rPr>
      </w:pPr>
      <w:r w:rsidRPr="00381BC0">
        <w:rPr>
          <w:sz w:val="28"/>
          <w:szCs w:val="28"/>
        </w:rPr>
        <w:t>2014 год – 0,00 рублей;</w:t>
      </w:r>
    </w:p>
    <w:p w:rsidR="00457340" w:rsidRPr="00381BC0" w:rsidRDefault="00457340" w:rsidP="00457340">
      <w:pPr>
        <w:widowControl w:val="0"/>
        <w:autoSpaceDE w:val="0"/>
        <w:autoSpaceDN w:val="0"/>
        <w:adjustRightInd w:val="0"/>
        <w:jc w:val="both"/>
        <w:rPr>
          <w:sz w:val="28"/>
          <w:szCs w:val="28"/>
        </w:rPr>
      </w:pPr>
      <w:r w:rsidRPr="00381BC0">
        <w:rPr>
          <w:sz w:val="28"/>
          <w:szCs w:val="28"/>
        </w:rPr>
        <w:t xml:space="preserve">2015 год – </w:t>
      </w:r>
      <w:r w:rsidR="002E1B44">
        <w:rPr>
          <w:sz w:val="28"/>
          <w:szCs w:val="28"/>
        </w:rPr>
        <w:t>12 375 677,10</w:t>
      </w:r>
      <w:r w:rsidRPr="00381BC0">
        <w:rPr>
          <w:sz w:val="28"/>
          <w:szCs w:val="28"/>
        </w:rPr>
        <w:t xml:space="preserve"> рублей;</w:t>
      </w:r>
    </w:p>
    <w:p w:rsidR="00457340" w:rsidRPr="00381BC0" w:rsidRDefault="002E1B44" w:rsidP="00457340">
      <w:pPr>
        <w:widowControl w:val="0"/>
        <w:autoSpaceDE w:val="0"/>
        <w:autoSpaceDN w:val="0"/>
        <w:adjustRightInd w:val="0"/>
        <w:jc w:val="both"/>
        <w:rPr>
          <w:sz w:val="28"/>
          <w:szCs w:val="28"/>
        </w:rPr>
      </w:pPr>
      <w:r>
        <w:rPr>
          <w:sz w:val="28"/>
          <w:szCs w:val="28"/>
        </w:rPr>
        <w:t xml:space="preserve">2016 год – </w:t>
      </w:r>
      <w:r w:rsidR="00457340" w:rsidRPr="00381BC0">
        <w:rPr>
          <w:sz w:val="28"/>
          <w:szCs w:val="28"/>
        </w:rPr>
        <w:t>0,00 рублей;</w:t>
      </w:r>
    </w:p>
    <w:p w:rsidR="00457340" w:rsidRDefault="00457340" w:rsidP="00457340">
      <w:pPr>
        <w:widowControl w:val="0"/>
        <w:autoSpaceDE w:val="0"/>
        <w:autoSpaceDN w:val="0"/>
        <w:adjustRightInd w:val="0"/>
        <w:jc w:val="both"/>
        <w:rPr>
          <w:sz w:val="28"/>
          <w:szCs w:val="28"/>
        </w:rPr>
      </w:pPr>
      <w:r w:rsidRPr="00381BC0">
        <w:rPr>
          <w:sz w:val="28"/>
          <w:szCs w:val="28"/>
        </w:rPr>
        <w:t xml:space="preserve">2017 год – </w:t>
      </w:r>
      <w:r w:rsidR="002E1B44">
        <w:rPr>
          <w:sz w:val="28"/>
          <w:szCs w:val="28"/>
        </w:rPr>
        <w:t>0,00 рублей;</w:t>
      </w:r>
    </w:p>
    <w:p w:rsidR="002E1B44" w:rsidRDefault="002E1B44" w:rsidP="00457340">
      <w:pPr>
        <w:widowControl w:val="0"/>
        <w:autoSpaceDE w:val="0"/>
        <w:autoSpaceDN w:val="0"/>
        <w:adjustRightInd w:val="0"/>
        <w:jc w:val="both"/>
        <w:rPr>
          <w:sz w:val="28"/>
          <w:szCs w:val="28"/>
        </w:rPr>
      </w:pPr>
      <w:r>
        <w:rPr>
          <w:sz w:val="28"/>
          <w:szCs w:val="28"/>
        </w:rPr>
        <w:t>2018 год – 0,00 рублей.</w:t>
      </w:r>
    </w:p>
    <w:p w:rsidR="00457340" w:rsidRPr="00E103DA" w:rsidRDefault="005E0BBC" w:rsidP="00457340">
      <w:pPr>
        <w:widowControl w:val="0"/>
        <w:autoSpaceDE w:val="0"/>
        <w:autoSpaceDN w:val="0"/>
        <w:adjustRightInd w:val="0"/>
        <w:ind w:firstLine="426"/>
        <w:jc w:val="both"/>
        <w:rPr>
          <w:sz w:val="28"/>
          <w:szCs w:val="28"/>
        </w:rPr>
      </w:pPr>
      <w:hyperlink r:id="rId54" w:anchor="Par1802" w:history="1">
        <w:r w:rsidR="00457340" w:rsidRPr="00D409F9">
          <w:rPr>
            <w:rStyle w:val="a4"/>
            <w:color w:val="auto"/>
            <w:sz w:val="28"/>
            <w:szCs w:val="28"/>
            <w:u w:val="none"/>
          </w:rPr>
          <w:t>Ресурсное обеспечение</w:t>
        </w:r>
      </w:hyperlink>
      <w:r w:rsidR="00BC3ACA">
        <w:t xml:space="preserve"> </w:t>
      </w:r>
      <w:r w:rsidR="00457340">
        <w:rPr>
          <w:sz w:val="28"/>
          <w:szCs w:val="28"/>
        </w:rPr>
        <w:t>п</w:t>
      </w:r>
      <w:r w:rsidR="00457340" w:rsidRPr="005B6F8A">
        <w:rPr>
          <w:sz w:val="28"/>
          <w:szCs w:val="28"/>
        </w:rPr>
        <w:t xml:space="preserve">рограммы в целом, а также по каждой подпрограмме по годам реализации </w:t>
      </w:r>
      <w:r w:rsidR="00457340">
        <w:rPr>
          <w:sz w:val="28"/>
          <w:szCs w:val="28"/>
        </w:rPr>
        <w:t>п</w:t>
      </w:r>
      <w:r w:rsidR="00457340" w:rsidRPr="005B6F8A">
        <w:rPr>
          <w:sz w:val="28"/>
          <w:szCs w:val="28"/>
        </w:rPr>
        <w:t xml:space="preserve">рограммы в разрезе источников финансирования приводится в приложении </w:t>
      </w:r>
      <w:r w:rsidR="00457340">
        <w:rPr>
          <w:sz w:val="28"/>
          <w:szCs w:val="28"/>
        </w:rPr>
        <w:t xml:space="preserve">1 </w:t>
      </w:r>
      <w:r w:rsidR="00457340" w:rsidRPr="005B6F8A">
        <w:rPr>
          <w:sz w:val="28"/>
          <w:szCs w:val="28"/>
        </w:rPr>
        <w:t xml:space="preserve">к </w:t>
      </w:r>
      <w:r w:rsidR="00457340">
        <w:rPr>
          <w:sz w:val="28"/>
          <w:szCs w:val="28"/>
        </w:rPr>
        <w:t>п</w:t>
      </w:r>
      <w:r w:rsidR="00457340" w:rsidRPr="005B6F8A">
        <w:rPr>
          <w:sz w:val="28"/>
          <w:szCs w:val="28"/>
        </w:rPr>
        <w:t xml:space="preserve">рограмме </w:t>
      </w:r>
      <w:r w:rsidR="00457340">
        <w:rPr>
          <w:sz w:val="28"/>
          <w:szCs w:val="28"/>
        </w:rPr>
        <w:t>(</w:t>
      </w:r>
      <w:r w:rsidR="00457340" w:rsidRPr="007348F0">
        <w:rPr>
          <w:sz w:val="28"/>
          <w:szCs w:val="28"/>
        </w:rPr>
        <w:t>таблица 4</w:t>
      </w:r>
      <w:r w:rsidR="00457340" w:rsidRPr="00E103DA">
        <w:rPr>
          <w:sz w:val="28"/>
          <w:szCs w:val="28"/>
        </w:rPr>
        <w:t>).</w:t>
      </w:r>
    </w:p>
    <w:p w:rsidR="00086EEA" w:rsidRPr="002501C0" w:rsidRDefault="00457340" w:rsidP="00457340">
      <w:pPr>
        <w:tabs>
          <w:tab w:val="left" w:pos="700"/>
        </w:tabs>
        <w:jc w:val="both"/>
        <w:rPr>
          <w:sz w:val="28"/>
          <w:szCs w:val="28"/>
        </w:rPr>
      </w:pPr>
      <w:r>
        <w:rPr>
          <w:sz w:val="28"/>
          <w:szCs w:val="28"/>
        </w:rPr>
        <w:tab/>
      </w:r>
      <w:r w:rsidR="00086EEA" w:rsidRPr="002501C0">
        <w:rPr>
          <w:sz w:val="28"/>
          <w:szCs w:val="28"/>
        </w:rPr>
        <w:t xml:space="preserve">Объемы финансирования </w:t>
      </w:r>
      <w:r w:rsidR="00086EEA">
        <w:rPr>
          <w:sz w:val="28"/>
          <w:szCs w:val="28"/>
        </w:rPr>
        <w:t>подп</w:t>
      </w:r>
      <w:r w:rsidR="00086EEA" w:rsidRPr="002501C0">
        <w:rPr>
          <w:sz w:val="28"/>
          <w:szCs w:val="28"/>
        </w:rPr>
        <w:t>рограммы уточняются ежегодно и предусматриваются в бюджете МОМР «Сосногорск» на очередной финансовый год.</w:t>
      </w:r>
      <w:r w:rsidR="00086EEA" w:rsidRPr="002501C0">
        <w:rPr>
          <w:sz w:val="28"/>
          <w:szCs w:val="28"/>
        </w:rPr>
        <w:tab/>
      </w:r>
    </w:p>
    <w:p w:rsidR="00086EEA" w:rsidRDefault="00086EEA" w:rsidP="00086EEA">
      <w:pPr>
        <w:tabs>
          <w:tab w:val="left" w:pos="1695"/>
        </w:tabs>
        <w:rPr>
          <w:sz w:val="28"/>
          <w:szCs w:val="28"/>
        </w:rPr>
      </w:pPr>
    </w:p>
    <w:p w:rsidR="00086EEA" w:rsidRPr="006071C1" w:rsidRDefault="00086EEA" w:rsidP="00086EEA">
      <w:pPr>
        <w:widowControl w:val="0"/>
        <w:autoSpaceDE w:val="0"/>
        <w:autoSpaceDN w:val="0"/>
        <w:adjustRightInd w:val="0"/>
        <w:ind w:firstLine="540"/>
        <w:jc w:val="center"/>
        <w:rPr>
          <w:b/>
          <w:sz w:val="28"/>
          <w:szCs w:val="28"/>
        </w:rPr>
      </w:pPr>
      <w:r>
        <w:rPr>
          <w:b/>
          <w:sz w:val="28"/>
          <w:szCs w:val="28"/>
        </w:rPr>
        <w:t>Раздел 8</w:t>
      </w:r>
      <w:r w:rsidRPr="006071C1">
        <w:rPr>
          <w:b/>
          <w:sz w:val="28"/>
          <w:szCs w:val="28"/>
        </w:rPr>
        <w:t>. Методика оценки эффективности подпрограммы.</w:t>
      </w:r>
    </w:p>
    <w:p w:rsidR="00086EEA" w:rsidRPr="006071C1" w:rsidRDefault="00086EEA" w:rsidP="00086EEA">
      <w:pPr>
        <w:widowControl w:val="0"/>
        <w:autoSpaceDE w:val="0"/>
        <w:autoSpaceDN w:val="0"/>
        <w:adjustRightInd w:val="0"/>
        <w:ind w:firstLine="540"/>
        <w:jc w:val="both"/>
        <w:rPr>
          <w:b/>
          <w:sz w:val="28"/>
          <w:szCs w:val="28"/>
        </w:rPr>
      </w:pPr>
    </w:p>
    <w:p w:rsidR="00086EEA" w:rsidRPr="006071C1" w:rsidRDefault="00086EEA" w:rsidP="00086EEA">
      <w:pPr>
        <w:widowControl w:val="0"/>
        <w:autoSpaceDE w:val="0"/>
        <w:autoSpaceDN w:val="0"/>
        <w:adjustRightInd w:val="0"/>
        <w:ind w:firstLine="540"/>
        <w:jc w:val="both"/>
        <w:rPr>
          <w:color w:val="000000" w:themeColor="text1"/>
          <w:sz w:val="28"/>
          <w:szCs w:val="28"/>
        </w:rPr>
      </w:pPr>
      <w:r w:rsidRPr="006071C1">
        <w:rPr>
          <w:color w:val="000000" w:themeColor="text1"/>
          <w:sz w:val="28"/>
          <w:szCs w:val="28"/>
        </w:rPr>
        <w:t xml:space="preserve">Оценка эффективности реализации подпрограммы будет проводиться в </w:t>
      </w:r>
      <w:r w:rsidRPr="006071C1">
        <w:rPr>
          <w:color w:val="000000" w:themeColor="text1"/>
          <w:sz w:val="28"/>
          <w:szCs w:val="28"/>
        </w:rPr>
        <w:lastRenderedPageBreak/>
        <w:t>соответствии с методикой оценки эффективности реализации муниципальной</w:t>
      </w:r>
      <w:r w:rsidR="00BC3ACA">
        <w:rPr>
          <w:color w:val="000000" w:themeColor="text1"/>
          <w:sz w:val="28"/>
          <w:szCs w:val="28"/>
        </w:rPr>
        <w:t xml:space="preserve"> </w:t>
      </w:r>
      <w:r w:rsidRPr="006071C1">
        <w:rPr>
          <w:color w:val="000000" w:themeColor="text1"/>
          <w:sz w:val="28"/>
          <w:szCs w:val="28"/>
        </w:rPr>
        <w:t>программы,</w:t>
      </w:r>
      <w:r w:rsidR="00BC3ACA">
        <w:rPr>
          <w:color w:val="000000" w:themeColor="text1"/>
          <w:sz w:val="28"/>
          <w:szCs w:val="28"/>
        </w:rPr>
        <w:t xml:space="preserve"> </w:t>
      </w:r>
      <w:r w:rsidRPr="006071C1">
        <w:rPr>
          <w:color w:val="000000" w:themeColor="text1"/>
          <w:sz w:val="28"/>
          <w:szCs w:val="28"/>
        </w:rPr>
        <w:t>изложенной в</w:t>
      </w:r>
      <w:r>
        <w:rPr>
          <w:color w:val="000000" w:themeColor="text1"/>
          <w:sz w:val="28"/>
          <w:szCs w:val="28"/>
        </w:rPr>
        <w:t xml:space="preserve"> разделе 9</w:t>
      </w:r>
      <w:r w:rsidRPr="00612224">
        <w:rPr>
          <w:color w:val="000000" w:themeColor="text1"/>
          <w:sz w:val="28"/>
          <w:szCs w:val="28"/>
        </w:rPr>
        <w:t xml:space="preserve"> муниципальной программы.</w:t>
      </w:r>
    </w:p>
    <w:p w:rsidR="00086EEA" w:rsidRDefault="00086EEA" w:rsidP="001363D4">
      <w:pPr>
        <w:pStyle w:val="ConsPlusNormal"/>
        <w:widowControl/>
        <w:ind w:firstLine="0"/>
        <w:outlineLvl w:val="1"/>
        <w:rPr>
          <w:rFonts w:ascii="Times New Roman" w:hAnsi="Times New Roman" w:cs="Times New Roman"/>
          <w:bCs/>
          <w:sz w:val="28"/>
          <w:szCs w:val="28"/>
        </w:rPr>
      </w:pPr>
    </w:p>
    <w:p w:rsidR="00864E80" w:rsidRDefault="00864E80" w:rsidP="001363D4">
      <w:pPr>
        <w:pStyle w:val="ConsPlusNormal"/>
        <w:widowControl/>
        <w:ind w:firstLine="0"/>
        <w:outlineLvl w:val="1"/>
        <w:rPr>
          <w:rFonts w:ascii="Times New Roman" w:hAnsi="Times New Roman" w:cs="Times New Roman"/>
          <w:bCs/>
          <w:sz w:val="28"/>
          <w:szCs w:val="28"/>
        </w:rPr>
        <w:sectPr w:rsidR="00864E80" w:rsidSect="00AA6262">
          <w:footerReference w:type="first" r:id="rId55"/>
          <w:pgSz w:w="11906" w:h="16838" w:code="9"/>
          <w:pgMar w:top="567" w:right="851" w:bottom="567" w:left="1418" w:header="709" w:footer="709" w:gutter="0"/>
          <w:cols w:space="708"/>
          <w:titlePg/>
          <w:docGrid w:linePitch="360"/>
        </w:sectPr>
      </w:pPr>
    </w:p>
    <w:tbl>
      <w:tblPr>
        <w:tblW w:w="0" w:type="auto"/>
        <w:tblInd w:w="93" w:type="dxa"/>
        <w:tblLayout w:type="fixed"/>
        <w:tblLook w:val="04A0" w:firstRow="1" w:lastRow="0" w:firstColumn="1" w:lastColumn="0" w:noHBand="0" w:noVBand="1"/>
      </w:tblPr>
      <w:tblGrid>
        <w:gridCol w:w="426"/>
        <w:gridCol w:w="1772"/>
        <w:gridCol w:w="447"/>
        <w:gridCol w:w="1004"/>
        <w:gridCol w:w="785"/>
        <w:gridCol w:w="785"/>
        <w:gridCol w:w="481"/>
        <w:gridCol w:w="580"/>
        <w:gridCol w:w="785"/>
        <w:gridCol w:w="404"/>
        <w:gridCol w:w="580"/>
        <w:gridCol w:w="580"/>
        <w:gridCol w:w="697"/>
        <w:gridCol w:w="697"/>
        <w:gridCol w:w="697"/>
        <w:gridCol w:w="1061"/>
        <w:gridCol w:w="859"/>
        <w:gridCol w:w="938"/>
        <w:gridCol w:w="1179"/>
        <w:gridCol w:w="580"/>
        <w:gridCol w:w="490"/>
      </w:tblGrid>
      <w:tr w:rsidR="00864E80" w:rsidTr="00EB135C">
        <w:trPr>
          <w:trHeight w:val="645"/>
        </w:trPr>
        <w:tc>
          <w:tcPr>
            <w:tcW w:w="426"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1772"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447"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1004"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rPr>
            </w:pPr>
          </w:p>
        </w:tc>
        <w:tc>
          <w:tcPr>
            <w:tcW w:w="481"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404"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697" w:type="dxa"/>
            <w:tcBorders>
              <w:top w:val="nil"/>
              <w:left w:val="nil"/>
              <w:bottom w:val="nil"/>
              <w:right w:val="nil"/>
            </w:tcBorders>
            <w:shd w:val="clear" w:color="auto" w:fill="auto"/>
            <w:vAlign w:val="center"/>
            <w:hideMark/>
          </w:tcPr>
          <w:p w:rsidR="00AE068E" w:rsidRDefault="00AE068E">
            <w:pPr>
              <w:rPr>
                <w:color w:val="000000"/>
              </w:rPr>
            </w:pPr>
          </w:p>
        </w:tc>
        <w:tc>
          <w:tcPr>
            <w:tcW w:w="697" w:type="dxa"/>
            <w:tcBorders>
              <w:top w:val="nil"/>
              <w:left w:val="nil"/>
              <w:bottom w:val="nil"/>
              <w:right w:val="nil"/>
            </w:tcBorders>
            <w:shd w:val="clear" w:color="auto" w:fill="auto"/>
            <w:vAlign w:val="center"/>
            <w:hideMark/>
          </w:tcPr>
          <w:p w:rsidR="00AE068E" w:rsidRDefault="00AE068E">
            <w:pPr>
              <w:rPr>
                <w:color w:val="000000"/>
              </w:rPr>
            </w:pPr>
          </w:p>
        </w:tc>
        <w:tc>
          <w:tcPr>
            <w:tcW w:w="697"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1061"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859"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2117" w:type="dxa"/>
            <w:gridSpan w:val="2"/>
            <w:tcBorders>
              <w:top w:val="nil"/>
              <w:left w:val="nil"/>
              <w:bottom w:val="nil"/>
              <w:right w:val="nil"/>
            </w:tcBorders>
            <w:shd w:val="clear" w:color="auto" w:fill="auto"/>
            <w:noWrap/>
            <w:vAlign w:val="center"/>
            <w:hideMark/>
          </w:tcPr>
          <w:p w:rsidR="00AE068E" w:rsidRDefault="00AE068E">
            <w:pPr>
              <w:jc w:val="right"/>
              <w:rPr>
                <w:color w:val="000000"/>
              </w:rPr>
            </w:pPr>
            <w:r>
              <w:rPr>
                <w:color w:val="000000"/>
              </w:rPr>
              <w:t>Приложение N 1</w:t>
            </w:r>
          </w:p>
        </w:tc>
        <w:tc>
          <w:tcPr>
            <w:tcW w:w="580" w:type="dxa"/>
            <w:tcBorders>
              <w:top w:val="nil"/>
              <w:left w:val="nil"/>
              <w:bottom w:val="nil"/>
              <w:right w:val="nil"/>
            </w:tcBorders>
            <w:shd w:val="clear" w:color="auto" w:fill="auto"/>
            <w:vAlign w:val="center"/>
            <w:hideMark/>
          </w:tcPr>
          <w:p w:rsidR="00AE068E" w:rsidRDefault="00AE068E">
            <w:pPr>
              <w:jc w:val="right"/>
              <w:rPr>
                <w:color w:val="000000"/>
              </w:rPr>
            </w:pPr>
          </w:p>
        </w:tc>
        <w:tc>
          <w:tcPr>
            <w:tcW w:w="490" w:type="dxa"/>
            <w:tcBorders>
              <w:top w:val="nil"/>
              <w:left w:val="nil"/>
              <w:bottom w:val="nil"/>
              <w:right w:val="nil"/>
            </w:tcBorders>
            <w:shd w:val="clear" w:color="auto" w:fill="auto"/>
            <w:vAlign w:val="center"/>
            <w:hideMark/>
          </w:tcPr>
          <w:p w:rsidR="00AE068E" w:rsidRDefault="00AE068E">
            <w:pPr>
              <w:jc w:val="right"/>
              <w:rPr>
                <w:color w:val="000000"/>
              </w:rPr>
            </w:pPr>
          </w:p>
        </w:tc>
      </w:tr>
      <w:tr w:rsidR="00864E80" w:rsidTr="00EB135C">
        <w:trPr>
          <w:trHeight w:val="375"/>
        </w:trPr>
        <w:tc>
          <w:tcPr>
            <w:tcW w:w="426"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1772"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447"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1004"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rPr>
            </w:pPr>
          </w:p>
        </w:tc>
        <w:tc>
          <w:tcPr>
            <w:tcW w:w="481"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404"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697" w:type="dxa"/>
            <w:tcBorders>
              <w:top w:val="nil"/>
              <w:left w:val="nil"/>
              <w:bottom w:val="nil"/>
              <w:right w:val="nil"/>
            </w:tcBorders>
            <w:shd w:val="clear" w:color="auto" w:fill="auto"/>
            <w:vAlign w:val="center"/>
            <w:hideMark/>
          </w:tcPr>
          <w:p w:rsidR="00AE068E" w:rsidRDefault="00AE068E">
            <w:pPr>
              <w:rPr>
                <w:color w:val="000000"/>
              </w:rPr>
            </w:pPr>
          </w:p>
        </w:tc>
        <w:tc>
          <w:tcPr>
            <w:tcW w:w="697" w:type="dxa"/>
            <w:tcBorders>
              <w:top w:val="nil"/>
              <w:left w:val="nil"/>
              <w:bottom w:val="nil"/>
              <w:right w:val="nil"/>
            </w:tcBorders>
            <w:shd w:val="clear" w:color="auto" w:fill="auto"/>
            <w:vAlign w:val="center"/>
            <w:hideMark/>
          </w:tcPr>
          <w:p w:rsidR="00AE068E" w:rsidRDefault="00AE068E">
            <w:pPr>
              <w:rPr>
                <w:color w:val="000000"/>
              </w:rPr>
            </w:pPr>
          </w:p>
        </w:tc>
        <w:tc>
          <w:tcPr>
            <w:tcW w:w="4734" w:type="dxa"/>
            <w:gridSpan w:val="5"/>
            <w:tcBorders>
              <w:top w:val="nil"/>
              <w:left w:val="nil"/>
              <w:bottom w:val="nil"/>
              <w:right w:val="nil"/>
            </w:tcBorders>
            <w:shd w:val="clear" w:color="auto" w:fill="auto"/>
            <w:noWrap/>
            <w:vAlign w:val="center"/>
            <w:hideMark/>
          </w:tcPr>
          <w:p w:rsidR="00AE068E" w:rsidRDefault="00AE068E">
            <w:pPr>
              <w:jc w:val="right"/>
              <w:rPr>
                <w:color w:val="000000"/>
              </w:rPr>
            </w:pPr>
            <w:r>
              <w:rPr>
                <w:color w:val="000000"/>
              </w:rPr>
              <w:t xml:space="preserve">к подпрограмме 3: </w:t>
            </w:r>
          </w:p>
        </w:tc>
        <w:tc>
          <w:tcPr>
            <w:tcW w:w="580" w:type="dxa"/>
            <w:tcBorders>
              <w:top w:val="nil"/>
              <w:left w:val="nil"/>
              <w:bottom w:val="nil"/>
              <w:right w:val="nil"/>
            </w:tcBorders>
            <w:shd w:val="clear" w:color="auto" w:fill="auto"/>
            <w:vAlign w:val="center"/>
            <w:hideMark/>
          </w:tcPr>
          <w:p w:rsidR="00AE068E" w:rsidRDefault="00AE068E">
            <w:pPr>
              <w:jc w:val="right"/>
              <w:rPr>
                <w:color w:val="000000"/>
              </w:rPr>
            </w:pPr>
          </w:p>
        </w:tc>
        <w:tc>
          <w:tcPr>
            <w:tcW w:w="490" w:type="dxa"/>
            <w:tcBorders>
              <w:top w:val="nil"/>
              <w:left w:val="nil"/>
              <w:bottom w:val="nil"/>
              <w:right w:val="nil"/>
            </w:tcBorders>
            <w:shd w:val="clear" w:color="auto" w:fill="auto"/>
            <w:vAlign w:val="center"/>
            <w:hideMark/>
          </w:tcPr>
          <w:p w:rsidR="00AE068E" w:rsidRDefault="00AE068E">
            <w:pPr>
              <w:jc w:val="right"/>
              <w:rPr>
                <w:color w:val="000000"/>
              </w:rPr>
            </w:pPr>
          </w:p>
        </w:tc>
      </w:tr>
      <w:tr w:rsidR="00864E80" w:rsidTr="00EB135C">
        <w:trPr>
          <w:trHeight w:val="1080"/>
        </w:trPr>
        <w:tc>
          <w:tcPr>
            <w:tcW w:w="426"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1772"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447"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1004"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rPr>
            </w:pPr>
          </w:p>
        </w:tc>
        <w:tc>
          <w:tcPr>
            <w:tcW w:w="481"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785"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404"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580" w:type="dxa"/>
            <w:tcBorders>
              <w:top w:val="nil"/>
              <w:left w:val="nil"/>
              <w:bottom w:val="nil"/>
              <w:right w:val="nil"/>
            </w:tcBorders>
            <w:shd w:val="clear" w:color="auto" w:fill="auto"/>
            <w:vAlign w:val="center"/>
            <w:hideMark/>
          </w:tcPr>
          <w:p w:rsidR="00AE068E" w:rsidRDefault="00AE068E">
            <w:pPr>
              <w:rPr>
                <w:rFonts w:ascii="Calibri" w:hAnsi="Calibri"/>
                <w:color w:val="000000"/>
              </w:rPr>
            </w:pPr>
          </w:p>
        </w:tc>
        <w:tc>
          <w:tcPr>
            <w:tcW w:w="697" w:type="dxa"/>
            <w:tcBorders>
              <w:top w:val="nil"/>
              <w:left w:val="nil"/>
              <w:bottom w:val="nil"/>
              <w:right w:val="nil"/>
            </w:tcBorders>
            <w:shd w:val="clear" w:color="auto" w:fill="auto"/>
            <w:vAlign w:val="center"/>
            <w:hideMark/>
          </w:tcPr>
          <w:p w:rsidR="00AE068E" w:rsidRDefault="00AE068E">
            <w:pPr>
              <w:rPr>
                <w:color w:val="000000"/>
              </w:rPr>
            </w:pPr>
          </w:p>
        </w:tc>
        <w:tc>
          <w:tcPr>
            <w:tcW w:w="697" w:type="dxa"/>
            <w:tcBorders>
              <w:top w:val="nil"/>
              <w:left w:val="nil"/>
              <w:bottom w:val="nil"/>
              <w:right w:val="nil"/>
            </w:tcBorders>
            <w:shd w:val="clear" w:color="auto" w:fill="auto"/>
            <w:vAlign w:val="center"/>
            <w:hideMark/>
          </w:tcPr>
          <w:p w:rsidR="00AE068E" w:rsidRDefault="00AE068E">
            <w:pPr>
              <w:rPr>
                <w:color w:val="000000"/>
              </w:rPr>
            </w:pPr>
          </w:p>
        </w:tc>
        <w:tc>
          <w:tcPr>
            <w:tcW w:w="4734" w:type="dxa"/>
            <w:gridSpan w:val="5"/>
            <w:tcBorders>
              <w:top w:val="nil"/>
              <w:left w:val="nil"/>
              <w:bottom w:val="nil"/>
              <w:right w:val="nil"/>
            </w:tcBorders>
            <w:shd w:val="clear" w:color="auto" w:fill="auto"/>
            <w:vAlign w:val="center"/>
            <w:hideMark/>
          </w:tcPr>
          <w:p w:rsidR="00AE068E" w:rsidRDefault="00AE068E">
            <w:pPr>
              <w:jc w:val="right"/>
              <w:rPr>
                <w:color w:val="000000"/>
              </w:rPr>
            </w:pPr>
            <w:r>
              <w:rPr>
                <w:color w:val="000000"/>
              </w:rPr>
              <w:t>Создание условий для обеспечения доступным и комфортным жильем населения муниципального образования муниципального района "Сосногорск"</w:t>
            </w:r>
          </w:p>
        </w:tc>
        <w:tc>
          <w:tcPr>
            <w:tcW w:w="580" w:type="dxa"/>
            <w:tcBorders>
              <w:top w:val="nil"/>
              <w:left w:val="nil"/>
              <w:bottom w:val="nil"/>
              <w:right w:val="nil"/>
            </w:tcBorders>
            <w:shd w:val="clear" w:color="auto" w:fill="auto"/>
            <w:vAlign w:val="center"/>
            <w:hideMark/>
          </w:tcPr>
          <w:p w:rsidR="00AE068E" w:rsidRDefault="00AE068E">
            <w:pPr>
              <w:jc w:val="right"/>
              <w:rPr>
                <w:color w:val="000000"/>
              </w:rPr>
            </w:pPr>
          </w:p>
        </w:tc>
        <w:tc>
          <w:tcPr>
            <w:tcW w:w="490" w:type="dxa"/>
            <w:tcBorders>
              <w:top w:val="nil"/>
              <w:left w:val="nil"/>
              <w:bottom w:val="nil"/>
              <w:right w:val="nil"/>
            </w:tcBorders>
            <w:shd w:val="clear" w:color="auto" w:fill="auto"/>
            <w:vAlign w:val="center"/>
            <w:hideMark/>
          </w:tcPr>
          <w:p w:rsidR="00AE068E" w:rsidRDefault="00AE068E">
            <w:pPr>
              <w:jc w:val="right"/>
              <w:rPr>
                <w:color w:val="000000"/>
              </w:rPr>
            </w:pPr>
          </w:p>
        </w:tc>
      </w:tr>
      <w:tr w:rsidR="00864E80" w:rsidTr="00EB135C">
        <w:trPr>
          <w:trHeight w:val="315"/>
        </w:trPr>
        <w:tc>
          <w:tcPr>
            <w:tcW w:w="426"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1772" w:type="dxa"/>
            <w:tcBorders>
              <w:top w:val="nil"/>
              <w:left w:val="nil"/>
              <w:bottom w:val="nil"/>
              <w:right w:val="nil"/>
            </w:tcBorders>
            <w:shd w:val="clear" w:color="auto" w:fill="auto"/>
            <w:vAlign w:val="center"/>
            <w:hideMark/>
          </w:tcPr>
          <w:p w:rsidR="00AE068E" w:rsidRDefault="00AE068E">
            <w:pPr>
              <w:rPr>
                <w:sz w:val="16"/>
                <w:szCs w:val="16"/>
              </w:rPr>
            </w:pPr>
          </w:p>
        </w:tc>
        <w:tc>
          <w:tcPr>
            <w:tcW w:w="447"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1004"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785"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785"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481"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580"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785"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404"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580"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580"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4011" w:type="dxa"/>
            <w:gridSpan w:val="5"/>
            <w:tcBorders>
              <w:top w:val="nil"/>
              <w:left w:val="nil"/>
              <w:bottom w:val="nil"/>
              <w:right w:val="nil"/>
            </w:tcBorders>
            <w:shd w:val="clear" w:color="auto" w:fill="auto"/>
            <w:vAlign w:val="center"/>
            <w:hideMark/>
          </w:tcPr>
          <w:p w:rsidR="00AE068E" w:rsidRDefault="00AE068E">
            <w:pPr>
              <w:jc w:val="right"/>
              <w:rPr>
                <w:color w:val="000000"/>
              </w:rPr>
            </w:pPr>
          </w:p>
        </w:tc>
        <w:tc>
          <w:tcPr>
            <w:tcW w:w="938"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1179"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580" w:type="dxa"/>
            <w:tcBorders>
              <w:top w:val="nil"/>
              <w:left w:val="nil"/>
              <w:bottom w:val="nil"/>
              <w:right w:val="nil"/>
            </w:tcBorders>
            <w:shd w:val="clear" w:color="auto" w:fill="auto"/>
            <w:vAlign w:val="center"/>
            <w:hideMark/>
          </w:tcPr>
          <w:p w:rsidR="00AE068E" w:rsidRDefault="00AE068E">
            <w:pPr>
              <w:jc w:val="center"/>
              <w:rPr>
                <w:sz w:val="16"/>
                <w:szCs w:val="16"/>
              </w:rPr>
            </w:pPr>
          </w:p>
        </w:tc>
        <w:tc>
          <w:tcPr>
            <w:tcW w:w="490" w:type="dxa"/>
            <w:tcBorders>
              <w:top w:val="nil"/>
              <w:left w:val="nil"/>
              <w:bottom w:val="nil"/>
              <w:right w:val="nil"/>
            </w:tcBorders>
            <w:shd w:val="clear" w:color="auto" w:fill="auto"/>
            <w:vAlign w:val="center"/>
            <w:hideMark/>
          </w:tcPr>
          <w:p w:rsidR="00AE068E" w:rsidRDefault="00AE068E">
            <w:pPr>
              <w:jc w:val="center"/>
              <w:rPr>
                <w:sz w:val="16"/>
                <w:szCs w:val="16"/>
              </w:rPr>
            </w:pPr>
          </w:p>
        </w:tc>
      </w:tr>
      <w:tr w:rsidR="00AE068E" w:rsidTr="00EB135C">
        <w:trPr>
          <w:trHeight w:val="1065"/>
        </w:trPr>
        <w:tc>
          <w:tcPr>
            <w:tcW w:w="15827" w:type="dxa"/>
            <w:gridSpan w:val="21"/>
            <w:tcBorders>
              <w:top w:val="nil"/>
              <w:left w:val="nil"/>
              <w:bottom w:val="single" w:sz="4" w:space="0" w:color="auto"/>
              <w:right w:val="nil"/>
            </w:tcBorders>
            <w:shd w:val="clear" w:color="auto" w:fill="auto"/>
            <w:vAlign w:val="center"/>
            <w:hideMark/>
          </w:tcPr>
          <w:p w:rsidR="00AE068E" w:rsidRDefault="00AE068E">
            <w:pPr>
              <w:jc w:val="center"/>
              <w:rPr>
                <w:b/>
                <w:bCs/>
                <w:sz w:val="28"/>
                <w:szCs w:val="28"/>
              </w:rPr>
            </w:pPr>
            <w:r>
              <w:rPr>
                <w:b/>
                <w:bCs/>
                <w:sz w:val="28"/>
                <w:szCs w:val="28"/>
              </w:rPr>
              <w:t>Перечень аварийных многоквартирных домов, признанных аварийными до 1 января 2012 года  и подлежащими сносу или реконструкции в связи с физическим износом в процессе эксплуатации</w:t>
            </w:r>
          </w:p>
        </w:tc>
      </w:tr>
      <w:tr w:rsidR="00864E80" w:rsidTr="00EB135C">
        <w:trPr>
          <w:trHeight w:val="675"/>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 п/п</w:t>
            </w:r>
          </w:p>
        </w:tc>
        <w:tc>
          <w:tcPr>
            <w:tcW w:w="1772" w:type="dxa"/>
            <w:vMerge w:val="restart"/>
            <w:tcBorders>
              <w:top w:val="nil"/>
              <w:left w:val="single" w:sz="4" w:space="0" w:color="auto"/>
              <w:bottom w:val="nil"/>
              <w:right w:val="single" w:sz="4" w:space="0" w:color="auto"/>
            </w:tcBorders>
            <w:shd w:val="clear" w:color="auto" w:fill="auto"/>
            <w:vAlign w:val="center"/>
            <w:hideMark/>
          </w:tcPr>
          <w:p w:rsidR="00AE068E" w:rsidRDefault="00AE068E">
            <w:pPr>
              <w:jc w:val="center"/>
              <w:rPr>
                <w:sz w:val="16"/>
                <w:szCs w:val="16"/>
              </w:rPr>
            </w:pPr>
            <w:r>
              <w:rPr>
                <w:sz w:val="16"/>
                <w:szCs w:val="16"/>
              </w:rPr>
              <w:t>Адрес</w:t>
            </w:r>
            <w:r>
              <w:rPr>
                <w:sz w:val="16"/>
                <w:szCs w:val="16"/>
              </w:rPr>
              <w:br/>
              <w:t>МКД</w:t>
            </w: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Документ,</w:t>
            </w:r>
            <w:r>
              <w:rPr>
                <w:sz w:val="16"/>
                <w:szCs w:val="16"/>
              </w:rPr>
              <w:br/>
              <w:t>подтверждающий</w:t>
            </w:r>
            <w:r>
              <w:rPr>
                <w:sz w:val="16"/>
                <w:szCs w:val="16"/>
              </w:rPr>
              <w:br/>
              <w:t>признание МКД</w:t>
            </w:r>
            <w:r>
              <w:rPr>
                <w:sz w:val="16"/>
                <w:szCs w:val="16"/>
              </w:rPr>
              <w:br/>
              <w:t>аварийным</w:t>
            </w:r>
          </w:p>
        </w:tc>
        <w:tc>
          <w:tcPr>
            <w:tcW w:w="78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Планируемая дата  окончания</w:t>
            </w:r>
            <w:r>
              <w:rPr>
                <w:sz w:val="16"/>
                <w:szCs w:val="16"/>
              </w:rPr>
              <w:br/>
              <w:t>переселения</w:t>
            </w:r>
          </w:p>
        </w:tc>
        <w:tc>
          <w:tcPr>
            <w:tcW w:w="78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Планируемая дата сноса/реконструкции МКД</w:t>
            </w:r>
          </w:p>
        </w:tc>
        <w:tc>
          <w:tcPr>
            <w:tcW w:w="48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Число жителей всего</w:t>
            </w:r>
          </w:p>
        </w:tc>
        <w:tc>
          <w:tcPr>
            <w:tcW w:w="5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Число жителей планируемых</w:t>
            </w:r>
            <w:r>
              <w:rPr>
                <w:sz w:val="16"/>
                <w:szCs w:val="16"/>
              </w:rPr>
              <w:br/>
              <w:t xml:space="preserve"> к переселению</w:t>
            </w:r>
          </w:p>
        </w:tc>
        <w:tc>
          <w:tcPr>
            <w:tcW w:w="78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Общая площадь жилых</w:t>
            </w:r>
            <w:r>
              <w:rPr>
                <w:sz w:val="16"/>
                <w:szCs w:val="16"/>
              </w:rPr>
              <w:br/>
              <w:t>помещений МКД</w:t>
            </w:r>
          </w:p>
        </w:tc>
        <w:tc>
          <w:tcPr>
            <w:tcW w:w="1564" w:type="dxa"/>
            <w:gridSpan w:val="3"/>
            <w:tcBorders>
              <w:top w:val="single" w:sz="4" w:space="0" w:color="auto"/>
              <w:left w:val="nil"/>
              <w:bottom w:val="single" w:sz="4" w:space="0" w:color="auto"/>
              <w:right w:val="single" w:sz="4" w:space="0" w:color="000000"/>
            </w:tcBorders>
            <w:shd w:val="clear" w:color="auto" w:fill="auto"/>
            <w:vAlign w:val="center"/>
            <w:hideMark/>
          </w:tcPr>
          <w:p w:rsidR="00AE068E" w:rsidRDefault="00AE068E">
            <w:pPr>
              <w:jc w:val="center"/>
              <w:rPr>
                <w:sz w:val="16"/>
                <w:szCs w:val="16"/>
              </w:rPr>
            </w:pPr>
            <w:r>
              <w:rPr>
                <w:sz w:val="16"/>
                <w:szCs w:val="16"/>
              </w:rPr>
              <w:t>Количество расселяемых жилых</w:t>
            </w:r>
            <w:r>
              <w:rPr>
                <w:sz w:val="16"/>
                <w:szCs w:val="16"/>
              </w:rPr>
              <w:br/>
              <w:t>помещений</w:t>
            </w:r>
          </w:p>
        </w:tc>
        <w:tc>
          <w:tcPr>
            <w:tcW w:w="2091" w:type="dxa"/>
            <w:gridSpan w:val="3"/>
            <w:tcBorders>
              <w:top w:val="single" w:sz="4" w:space="0" w:color="auto"/>
              <w:left w:val="nil"/>
              <w:bottom w:val="single" w:sz="4" w:space="0" w:color="auto"/>
              <w:right w:val="single" w:sz="4" w:space="0" w:color="000000"/>
            </w:tcBorders>
            <w:shd w:val="clear" w:color="auto" w:fill="auto"/>
            <w:vAlign w:val="center"/>
            <w:hideMark/>
          </w:tcPr>
          <w:p w:rsidR="00AE068E" w:rsidRDefault="00AE068E">
            <w:pPr>
              <w:jc w:val="center"/>
              <w:rPr>
                <w:sz w:val="16"/>
                <w:szCs w:val="16"/>
              </w:rPr>
            </w:pPr>
            <w:r>
              <w:rPr>
                <w:sz w:val="16"/>
                <w:szCs w:val="16"/>
              </w:rPr>
              <w:t>Расселяемая площадь жилых</w:t>
            </w:r>
            <w:r>
              <w:rPr>
                <w:sz w:val="16"/>
                <w:szCs w:val="16"/>
              </w:rPr>
              <w:br/>
              <w:t>помещений</w:t>
            </w:r>
          </w:p>
        </w:tc>
        <w:tc>
          <w:tcPr>
            <w:tcW w:w="5107" w:type="dxa"/>
            <w:gridSpan w:val="6"/>
            <w:tcBorders>
              <w:top w:val="single" w:sz="4" w:space="0" w:color="auto"/>
              <w:left w:val="nil"/>
              <w:bottom w:val="single" w:sz="4" w:space="0" w:color="auto"/>
              <w:right w:val="single" w:sz="4" w:space="0" w:color="000000"/>
            </w:tcBorders>
            <w:shd w:val="clear" w:color="auto" w:fill="auto"/>
            <w:vAlign w:val="center"/>
            <w:hideMark/>
          </w:tcPr>
          <w:p w:rsidR="00AE068E" w:rsidRDefault="00AE068E">
            <w:pPr>
              <w:jc w:val="center"/>
              <w:rPr>
                <w:sz w:val="16"/>
                <w:szCs w:val="16"/>
              </w:rPr>
            </w:pPr>
            <w:r>
              <w:rPr>
                <w:sz w:val="16"/>
                <w:szCs w:val="16"/>
              </w:rPr>
              <w:t>Стоимость переселения граждан</w:t>
            </w:r>
          </w:p>
        </w:tc>
      </w:tr>
      <w:tr w:rsidR="00864E80" w:rsidTr="00EB135C">
        <w:trPr>
          <w:trHeight w:val="375"/>
        </w:trPr>
        <w:tc>
          <w:tcPr>
            <w:tcW w:w="426"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1772" w:type="dxa"/>
            <w:vMerge/>
            <w:tcBorders>
              <w:top w:val="nil"/>
              <w:left w:val="single" w:sz="4" w:space="0" w:color="auto"/>
              <w:bottom w:val="nil"/>
              <w:right w:val="single" w:sz="4" w:space="0" w:color="auto"/>
            </w:tcBorders>
            <w:vAlign w:val="center"/>
            <w:hideMark/>
          </w:tcPr>
          <w:p w:rsidR="00AE068E" w:rsidRDefault="00AE068E">
            <w:pPr>
              <w:rPr>
                <w:sz w:val="16"/>
                <w:szCs w:val="16"/>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785"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785"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481"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580"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785"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40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Всего</w:t>
            </w:r>
          </w:p>
        </w:tc>
        <w:tc>
          <w:tcPr>
            <w:tcW w:w="1160" w:type="dxa"/>
            <w:gridSpan w:val="2"/>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в том числе</w:t>
            </w:r>
          </w:p>
        </w:tc>
        <w:tc>
          <w:tcPr>
            <w:tcW w:w="69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Всего</w:t>
            </w:r>
          </w:p>
        </w:tc>
        <w:tc>
          <w:tcPr>
            <w:tcW w:w="1394" w:type="dxa"/>
            <w:gridSpan w:val="2"/>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в том числе</w:t>
            </w:r>
          </w:p>
        </w:tc>
        <w:tc>
          <w:tcPr>
            <w:tcW w:w="106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Всего:</w:t>
            </w:r>
          </w:p>
        </w:tc>
        <w:tc>
          <w:tcPr>
            <w:tcW w:w="4046" w:type="dxa"/>
            <w:gridSpan w:val="5"/>
            <w:tcBorders>
              <w:top w:val="single" w:sz="4" w:space="0" w:color="auto"/>
              <w:left w:val="nil"/>
              <w:bottom w:val="single" w:sz="4" w:space="0" w:color="auto"/>
              <w:right w:val="single" w:sz="4" w:space="0" w:color="000000"/>
            </w:tcBorders>
            <w:shd w:val="clear" w:color="auto" w:fill="auto"/>
            <w:vAlign w:val="center"/>
            <w:hideMark/>
          </w:tcPr>
          <w:p w:rsidR="00AE068E" w:rsidRDefault="00AE068E">
            <w:pPr>
              <w:jc w:val="center"/>
              <w:rPr>
                <w:sz w:val="16"/>
                <w:szCs w:val="16"/>
              </w:rPr>
            </w:pPr>
            <w:r>
              <w:rPr>
                <w:sz w:val="16"/>
                <w:szCs w:val="16"/>
              </w:rPr>
              <w:t>в том числе:</w:t>
            </w:r>
          </w:p>
        </w:tc>
      </w:tr>
      <w:tr w:rsidR="00EB2067" w:rsidTr="00EB135C">
        <w:trPr>
          <w:trHeight w:val="2160"/>
        </w:trPr>
        <w:tc>
          <w:tcPr>
            <w:tcW w:w="426"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1772" w:type="dxa"/>
            <w:vMerge/>
            <w:tcBorders>
              <w:top w:val="nil"/>
              <w:left w:val="single" w:sz="4" w:space="0" w:color="auto"/>
              <w:bottom w:val="nil"/>
              <w:right w:val="single" w:sz="4" w:space="0" w:color="auto"/>
            </w:tcBorders>
            <w:vAlign w:val="center"/>
            <w:hideMark/>
          </w:tcPr>
          <w:p w:rsidR="00AE068E" w:rsidRDefault="00AE068E">
            <w:pPr>
              <w:rPr>
                <w:sz w:val="16"/>
                <w:szCs w:val="16"/>
              </w:rPr>
            </w:pPr>
          </w:p>
        </w:tc>
        <w:tc>
          <w:tcPr>
            <w:tcW w:w="44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Номер</w:t>
            </w:r>
          </w:p>
        </w:tc>
        <w:tc>
          <w:tcPr>
            <w:tcW w:w="100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Дата</w:t>
            </w:r>
          </w:p>
        </w:tc>
        <w:tc>
          <w:tcPr>
            <w:tcW w:w="785"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785"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481"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580"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785"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404"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580" w:type="dxa"/>
            <w:tcBorders>
              <w:top w:val="nil"/>
              <w:left w:val="nil"/>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частная</w:t>
            </w:r>
            <w:r>
              <w:rPr>
                <w:sz w:val="16"/>
                <w:szCs w:val="16"/>
              </w:rPr>
              <w:br/>
              <w:t>собственность</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муниципальная</w:t>
            </w:r>
            <w:r>
              <w:rPr>
                <w:sz w:val="16"/>
                <w:szCs w:val="16"/>
              </w:rPr>
              <w:br/>
              <w:t>собственность</w:t>
            </w:r>
          </w:p>
        </w:tc>
        <w:tc>
          <w:tcPr>
            <w:tcW w:w="697"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697" w:type="dxa"/>
            <w:tcBorders>
              <w:top w:val="nil"/>
              <w:left w:val="nil"/>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частная</w:t>
            </w:r>
            <w:r>
              <w:rPr>
                <w:sz w:val="16"/>
                <w:szCs w:val="16"/>
              </w:rPr>
              <w:br/>
              <w:t>собственность</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муниципальная</w:t>
            </w:r>
            <w:r>
              <w:rPr>
                <w:sz w:val="16"/>
                <w:szCs w:val="16"/>
              </w:rPr>
              <w:br/>
              <w:t>собственность</w:t>
            </w:r>
          </w:p>
        </w:tc>
        <w:tc>
          <w:tcPr>
            <w:tcW w:w="1061"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859" w:type="dxa"/>
            <w:tcBorders>
              <w:top w:val="nil"/>
              <w:left w:val="nil"/>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за счет средств</w:t>
            </w:r>
            <w:r>
              <w:rPr>
                <w:sz w:val="16"/>
                <w:szCs w:val="16"/>
              </w:rPr>
              <w:br/>
              <w:t>Фонда</w:t>
            </w:r>
          </w:p>
        </w:tc>
        <w:tc>
          <w:tcPr>
            <w:tcW w:w="938" w:type="dxa"/>
            <w:tcBorders>
              <w:top w:val="nil"/>
              <w:left w:val="nil"/>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за счет средств</w:t>
            </w:r>
            <w:r>
              <w:rPr>
                <w:sz w:val="16"/>
                <w:szCs w:val="16"/>
              </w:rPr>
              <w:br/>
              <w:t>бюджета субъекта</w:t>
            </w:r>
            <w:r>
              <w:rPr>
                <w:sz w:val="16"/>
                <w:szCs w:val="16"/>
              </w:rPr>
              <w:br/>
              <w:t>Российской</w:t>
            </w:r>
            <w:r>
              <w:rPr>
                <w:sz w:val="16"/>
                <w:szCs w:val="16"/>
              </w:rPr>
              <w:br/>
              <w:t>Федерации</w:t>
            </w:r>
          </w:p>
        </w:tc>
        <w:tc>
          <w:tcPr>
            <w:tcW w:w="1179" w:type="dxa"/>
            <w:tcBorders>
              <w:top w:val="nil"/>
              <w:left w:val="nil"/>
              <w:bottom w:val="single" w:sz="4" w:space="0" w:color="auto"/>
              <w:right w:val="single" w:sz="4" w:space="0" w:color="auto"/>
            </w:tcBorders>
            <w:shd w:val="clear" w:color="auto" w:fill="auto"/>
            <w:textDirection w:val="btLr"/>
            <w:vAlign w:val="center"/>
            <w:hideMark/>
          </w:tcPr>
          <w:p w:rsidR="00AE068E" w:rsidRDefault="00AE068E">
            <w:pPr>
              <w:jc w:val="center"/>
              <w:rPr>
                <w:sz w:val="16"/>
                <w:szCs w:val="16"/>
              </w:rPr>
            </w:pPr>
            <w:r>
              <w:rPr>
                <w:sz w:val="16"/>
                <w:szCs w:val="16"/>
              </w:rPr>
              <w:t>за счет средств</w:t>
            </w:r>
            <w:r>
              <w:rPr>
                <w:sz w:val="16"/>
                <w:szCs w:val="16"/>
              </w:rPr>
              <w:br/>
              <w:t>местного бюджета</w:t>
            </w:r>
          </w:p>
        </w:tc>
        <w:tc>
          <w:tcPr>
            <w:tcW w:w="580" w:type="dxa"/>
            <w:tcBorders>
              <w:top w:val="nil"/>
              <w:left w:val="nil"/>
              <w:bottom w:val="nil"/>
              <w:right w:val="single" w:sz="4" w:space="0" w:color="auto"/>
            </w:tcBorders>
            <w:shd w:val="clear" w:color="auto" w:fill="auto"/>
            <w:textDirection w:val="btLr"/>
            <w:vAlign w:val="center"/>
            <w:hideMark/>
          </w:tcPr>
          <w:p w:rsidR="00AE068E" w:rsidRDefault="00AE068E">
            <w:pPr>
              <w:jc w:val="right"/>
              <w:rPr>
                <w:sz w:val="16"/>
                <w:szCs w:val="16"/>
              </w:rPr>
            </w:pPr>
            <w:r>
              <w:rPr>
                <w:sz w:val="16"/>
                <w:szCs w:val="16"/>
              </w:rPr>
              <w:t>Дополнительные источники</w:t>
            </w:r>
            <w:r>
              <w:rPr>
                <w:sz w:val="16"/>
                <w:szCs w:val="16"/>
              </w:rPr>
              <w:br/>
              <w:t>финансирования</w:t>
            </w:r>
          </w:p>
        </w:tc>
        <w:tc>
          <w:tcPr>
            <w:tcW w:w="490" w:type="dxa"/>
            <w:tcBorders>
              <w:top w:val="nil"/>
              <w:left w:val="nil"/>
              <w:bottom w:val="nil"/>
              <w:right w:val="single" w:sz="4" w:space="0" w:color="auto"/>
            </w:tcBorders>
            <w:shd w:val="clear" w:color="auto" w:fill="auto"/>
            <w:textDirection w:val="btLr"/>
            <w:vAlign w:val="center"/>
            <w:hideMark/>
          </w:tcPr>
          <w:p w:rsidR="00AE068E" w:rsidRDefault="00AE068E">
            <w:pPr>
              <w:jc w:val="right"/>
              <w:rPr>
                <w:sz w:val="16"/>
                <w:szCs w:val="16"/>
              </w:rPr>
            </w:pPr>
            <w:r>
              <w:rPr>
                <w:sz w:val="16"/>
                <w:szCs w:val="16"/>
              </w:rPr>
              <w:t>Внебюджетные источники финансирования</w:t>
            </w:r>
          </w:p>
        </w:tc>
      </w:tr>
      <w:tr w:rsidR="00EB2067" w:rsidTr="00EB135C">
        <w:trPr>
          <w:trHeight w:val="225"/>
        </w:trPr>
        <w:tc>
          <w:tcPr>
            <w:tcW w:w="426"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1772" w:type="dxa"/>
            <w:vMerge/>
            <w:tcBorders>
              <w:top w:val="nil"/>
              <w:left w:val="single" w:sz="4" w:space="0" w:color="auto"/>
              <w:bottom w:val="nil"/>
              <w:right w:val="single" w:sz="4" w:space="0" w:color="auto"/>
            </w:tcBorders>
            <w:vAlign w:val="center"/>
            <w:hideMark/>
          </w:tcPr>
          <w:p w:rsidR="00AE068E" w:rsidRDefault="00AE068E">
            <w:pPr>
              <w:rPr>
                <w:sz w:val="16"/>
                <w:szCs w:val="16"/>
              </w:rPr>
            </w:pPr>
          </w:p>
        </w:tc>
        <w:tc>
          <w:tcPr>
            <w:tcW w:w="447"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1004"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785"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785" w:type="dxa"/>
            <w:vMerge/>
            <w:tcBorders>
              <w:top w:val="nil"/>
              <w:left w:val="single" w:sz="4" w:space="0" w:color="auto"/>
              <w:bottom w:val="single" w:sz="4" w:space="0" w:color="auto"/>
              <w:right w:val="single" w:sz="4" w:space="0" w:color="auto"/>
            </w:tcBorders>
            <w:vAlign w:val="center"/>
            <w:hideMark/>
          </w:tcPr>
          <w:p w:rsidR="00AE068E" w:rsidRDefault="00AE068E">
            <w:pPr>
              <w:rPr>
                <w:sz w:val="16"/>
                <w:szCs w:val="16"/>
              </w:rPr>
            </w:pPr>
          </w:p>
        </w:tc>
        <w:tc>
          <w:tcPr>
            <w:tcW w:w="481"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чел.</w:t>
            </w:r>
          </w:p>
        </w:tc>
        <w:tc>
          <w:tcPr>
            <w:tcW w:w="580"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чел.</w:t>
            </w:r>
          </w:p>
        </w:tc>
        <w:tc>
          <w:tcPr>
            <w:tcW w:w="785"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кв.м</w:t>
            </w:r>
          </w:p>
        </w:tc>
        <w:tc>
          <w:tcPr>
            <w:tcW w:w="404"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ед.</w:t>
            </w:r>
          </w:p>
        </w:tc>
        <w:tc>
          <w:tcPr>
            <w:tcW w:w="580"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ед.</w:t>
            </w:r>
          </w:p>
        </w:tc>
        <w:tc>
          <w:tcPr>
            <w:tcW w:w="580"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ед.</w:t>
            </w:r>
          </w:p>
        </w:tc>
        <w:tc>
          <w:tcPr>
            <w:tcW w:w="697"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кв.м</w:t>
            </w:r>
          </w:p>
        </w:tc>
        <w:tc>
          <w:tcPr>
            <w:tcW w:w="697"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кв.м</w:t>
            </w:r>
          </w:p>
        </w:tc>
        <w:tc>
          <w:tcPr>
            <w:tcW w:w="697"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кв.м</w:t>
            </w:r>
          </w:p>
        </w:tc>
        <w:tc>
          <w:tcPr>
            <w:tcW w:w="1061"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руб.</w:t>
            </w:r>
          </w:p>
        </w:tc>
        <w:tc>
          <w:tcPr>
            <w:tcW w:w="859"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руб.</w:t>
            </w:r>
          </w:p>
        </w:tc>
        <w:tc>
          <w:tcPr>
            <w:tcW w:w="938"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руб.</w:t>
            </w:r>
          </w:p>
        </w:tc>
        <w:tc>
          <w:tcPr>
            <w:tcW w:w="1179" w:type="dxa"/>
            <w:tcBorders>
              <w:top w:val="nil"/>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руб.</w:t>
            </w:r>
          </w:p>
        </w:tc>
        <w:tc>
          <w:tcPr>
            <w:tcW w:w="580" w:type="dxa"/>
            <w:tcBorders>
              <w:top w:val="single" w:sz="4" w:space="0" w:color="auto"/>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руб.</w:t>
            </w:r>
          </w:p>
        </w:tc>
        <w:tc>
          <w:tcPr>
            <w:tcW w:w="490" w:type="dxa"/>
            <w:tcBorders>
              <w:top w:val="single" w:sz="4" w:space="0" w:color="auto"/>
              <w:left w:val="nil"/>
              <w:bottom w:val="nil"/>
              <w:right w:val="single" w:sz="4" w:space="0" w:color="auto"/>
            </w:tcBorders>
            <w:shd w:val="clear" w:color="auto" w:fill="auto"/>
            <w:vAlign w:val="center"/>
            <w:hideMark/>
          </w:tcPr>
          <w:p w:rsidR="00AE068E" w:rsidRDefault="00AE068E">
            <w:pPr>
              <w:jc w:val="center"/>
              <w:rPr>
                <w:sz w:val="16"/>
                <w:szCs w:val="16"/>
              </w:rPr>
            </w:pPr>
            <w:r>
              <w:rPr>
                <w:sz w:val="16"/>
                <w:szCs w:val="16"/>
              </w:rPr>
              <w:t>руб.</w:t>
            </w:r>
          </w:p>
        </w:tc>
      </w:tr>
      <w:tr w:rsidR="00EB2067" w:rsidTr="00EB135C">
        <w:trPr>
          <w:trHeight w:val="22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2</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3</w:t>
            </w:r>
          </w:p>
        </w:tc>
        <w:tc>
          <w:tcPr>
            <w:tcW w:w="1004"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4</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5</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6</w:t>
            </w:r>
          </w:p>
        </w:tc>
        <w:tc>
          <w:tcPr>
            <w:tcW w:w="481"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7</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8</w:t>
            </w:r>
          </w:p>
        </w:tc>
        <w:tc>
          <w:tcPr>
            <w:tcW w:w="785"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9</w:t>
            </w:r>
          </w:p>
        </w:tc>
        <w:tc>
          <w:tcPr>
            <w:tcW w:w="404"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10</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11</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14</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15</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16</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17</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18</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19</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20</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AE068E" w:rsidRDefault="00AE068E">
            <w:pPr>
              <w:jc w:val="center"/>
              <w:rPr>
                <w:sz w:val="16"/>
                <w:szCs w:val="16"/>
              </w:rPr>
            </w:pPr>
            <w:r>
              <w:rPr>
                <w:sz w:val="16"/>
                <w:szCs w:val="16"/>
              </w:rPr>
              <w:t>21</w:t>
            </w:r>
          </w:p>
        </w:tc>
      </w:tr>
      <w:tr w:rsidR="00864E80" w:rsidTr="00EB135C">
        <w:trPr>
          <w:trHeight w:val="525"/>
        </w:trPr>
        <w:tc>
          <w:tcPr>
            <w:tcW w:w="21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E068E" w:rsidRDefault="00AE068E">
            <w:pPr>
              <w:rPr>
                <w:b/>
                <w:bCs/>
                <w:sz w:val="18"/>
                <w:szCs w:val="18"/>
              </w:rPr>
            </w:pPr>
            <w:r>
              <w:rPr>
                <w:b/>
                <w:bCs/>
                <w:sz w:val="18"/>
                <w:szCs w:val="18"/>
              </w:rPr>
              <w:t>Итого по МО МР "Сосногорск":</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X</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X</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X</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X</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66</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66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1 677,50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25</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4</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21</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1 080,90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196,90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884,00</w:t>
            </w:r>
          </w:p>
        </w:tc>
        <w:tc>
          <w:tcPr>
            <w:tcW w:w="1061" w:type="dxa"/>
            <w:tcBorders>
              <w:top w:val="nil"/>
              <w:left w:val="nil"/>
              <w:bottom w:val="single" w:sz="4" w:space="0" w:color="auto"/>
              <w:right w:val="single" w:sz="4" w:space="0" w:color="auto"/>
            </w:tcBorders>
            <w:shd w:val="clear" w:color="auto" w:fill="auto"/>
            <w:vAlign w:val="center"/>
            <w:hideMark/>
          </w:tcPr>
          <w:p w:rsidR="00AE068E" w:rsidRPr="00EB135C" w:rsidRDefault="00EB135C" w:rsidP="00EB2067">
            <w:pPr>
              <w:jc w:val="center"/>
              <w:rPr>
                <w:b/>
                <w:bCs/>
                <w:sz w:val="18"/>
                <w:szCs w:val="18"/>
                <w:highlight w:val="yellow"/>
              </w:rPr>
            </w:pPr>
            <w:r w:rsidRPr="00EB135C">
              <w:rPr>
                <w:b/>
                <w:bCs/>
                <w:sz w:val="18"/>
                <w:szCs w:val="18"/>
              </w:rPr>
              <w:t>44 591 138,89</w:t>
            </w:r>
          </w:p>
        </w:tc>
        <w:tc>
          <w:tcPr>
            <w:tcW w:w="859" w:type="dxa"/>
            <w:tcBorders>
              <w:top w:val="nil"/>
              <w:left w:val="nil"/>
              <w:bottom w:val="single" w:sz="4" w:space="0" w:color="auto"/>
              <w:right w:val="single" w:sz="4" w:space="0" w:color="auto"/>
            </w:tcBorders>
            <w:shd w:val="clear" w:color="auto" w:fill="auto"/>
            <w:vAlign w:val="center"/>
            <w:hideMark/>
          </w:tcPr>
          <w:p w:rsidR="00AE068E" w:rsidRPr="00EB135C" w:rsidRDefault="00AE068E" w:rsidP="00EB2067">
            <w:pPr>
              <w:jc w:val="center"/>
              <w:rPr>
                <w:b/>
                <w:bCs/>
                <w:sz w:val="18"/>
                <w:szCs w:val="18"/>
              </w:rPr>
            </w:pPr>
            <w:r w:rsidRPr="00EB135C">
              <w:rPr>
                <w:b/>
                <w:bCs/>
                <w:sz w:val="18"/>
                <w:szCs w:val="18"/>
              </w:rPr>
              <w:t>10 6</w:t>
            </w:r>
            <w:r w:rsidR="00EB2067" w:rsidRPr="00EB135C">
              <w:rPr>
                <w:b/>
                <w:bCs/>
                <w:sz w:val="18"/>
                <w:szCs w:val="18"/>
              </w:rPr>
              <w:t>36049</w:t>
            </w:r>
            <w:r w:rsidRPr="00EB135C">
              <w:rPr>
                <w:b/>
                <w:bCs/>
                <w:sz w:val="18"/>
                <w:szCs w:val="18"/>
              </w:rPr>
              <w:t>,</w:t>
            </w:r>
            <w:r w:rsidR="00EB2067" w:rsidRPr="00EB135C">
              <w:rPr>
                <w:b/>
                <w:bCs/>
                <w:sz w:val="18"/>
                <w:szCs w:val="18"/>
              </w:rPr>
              <w:t>45</w:t>
            </w:r>
          </w:p>
        </w:tc>
        <w:tc>
          <w:tcPr>
            <w:tcW w:w="938" w:type="dxa"/>
            <w:tcBorders>
              <w:top w:val="nil"/>
              <w:left w:val="nil"/>
              <w:bottom w:val="single" w:sz="4" w:space="0" w:color="auto"/>
              <w:right w:val="single" w:sz="4" w:space="0" w:color="auto"/>
            </w:tcBorders>
            <w:shd w:val="clear" w:color="auto" w:fill="auto"/>
            <w:vAlign w:val="center"/>
            <w:hideMark/>
          </w:tcPr>
          <w:p w:rsidR="00AE068E" w:rsidRPr="00EB135C" w:rsidRDefault="00AE068E" w:rsidP="00EB2067">
            <w:pPr>
              <w:jc w:val="center"/>
              <w:rPr>
                <w:b/>
                <w:bCs/>
                <w:sz w:val="18"/>
                <w:szCs w:val="18"/>
              </w:rPr>
            </w:pPr>
            <w:r w:rsidRPr="00EB135C">
              <w:rPr>
                <w:b/>
                <w:bCs/>
                <w:sz w:val="18"/>
                <w:szCs w:val="18"/>
              </w:rPr>
              <w:t xml:space="preserve">25 </w:t>
            </w:r>
            <w:r w:rsidR="00EB2067" w:rsidRPr="00EB135C">
              <w:rPr>
                <w:b/>
                <w:bCs/>
                <w:sz w:val="18"/>
                <w:szCs w:val="18"/>
              </w:rPr>
              <w:t>223301</w:t>
            </w:r>
            <w:r w:rsidRPr="00EB135C">
              <w:rPr>
                <w:b/>
                <w:bCs/>
                <w:sz w:val="18"/>
                <w:szCs w:val="18"/>
              </w:rPr>
              <w:t>,</w:t>
            </w:r>
            <w:r w:rsidR="00EB2067" w:rsidRPr="00EB135C">
              <w:rPr>
                <w:b/>
                <w:bCs/>
                <w:sz w:val="18"/>
                <w:szCs w:val="18"/>
              </w:rPr>
              <w:t>13</w:t>
            </w:r>
          </w:p>
        </w:tc>
        <w:tc>
          <w:tcPr>
            <w:tcW w:w="1179" w:type="dxa"/>
            <w:tcBorders>
              <w:top w:val="nil"/>
              <w:left w:val="nil"/>
              <w:bottom w:val="single" w:sz="4" w:space="0" w:color="auto"/>
              <w:right w:val="single" w:sz="4" w:space="0" w:color="auto"/>
            </w:tcBorders>
            <w:shd w:val="clear" w:color="auto" w:fill="auto"/>
            <w:vAlign w:val="center"/>
            <w:hideMark/>
          </w:tcPr>
          <w:p w:rsidR="00AE068E" w:rsidRPr="00EB135C" w:rsidRDefault="00EB135C" w:rsidP="00EB2067">
            <w:pPr>
              <w:jc w:val="center"/>
              <w:rPr>
                <w:b/>
                <w:bCs/>
                <w:sz w:val="18"/>
                <w:szCs w:val="18"/>
              </w:rPr>
            </w:pPr>
            <w:r>
              <w:rPr>
                <w:b/>
                <w:bCs/>
                <w:sz w:val="18"/>
                <w:szCs w:val="18"/>
              </w:rPr>
              <w:t>8 731 788,31</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 </w:t>
            </w:r>
          </w:p>
        </w:tc>
        <w:tc>
          <w:tcPr>
            <w:tcW w:w="49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 </w:t>
            </w:r>
          </w:p>
        </w:tc>
      </w:tr>
      <w:tr w:rsidR="00864E80" w:rsidTr="00EB135C">
        <w:trPr>
          <w:trHeight w:val="585"/>
        </w:trPr>
        <w:tc>
          <w:tcPr>
            <w:tcW w:w="21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E068E" w:rsidRDefault="00AE068E">
            <w:pPr>
              <w:rPr>
                <w:b/>
                <w:bCs/>
                <w:sz w:val="20"/>
                <w:szCs w:val="20"/>
              </w:rPr>
            </w:pPr>
            <w:r>
              <w:rPr>
                <w:b/>
                <w:bCs/>
                <w:sz w:val="20"/>
                <w:szCs w:val="20"/>
              </w:rPr>
              <w:t>Итого по МО МР «Сосногорск» (I этап) на 2013-2014 годы:</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X</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X</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X</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X</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18</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18</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313,10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5</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5</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242,30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0,00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242,30</w:t>
            </w:r>
          </w:p>
        </w:tc>
        <w:tc>
          <w:tcPr>
            <w:tcW w:w="1061" w:type="dxa"/>
            <w:tcBorders>
              <w:top w:val="nil"/>
              <w:left w:val="nil"/>
              <w:bottom w:val="single" w:sz="4" w:space="0" w:color="auto"/>
              <w:right w:val="nil"/>
            </w:tcBorders>
            <w:shd w:val="clear" w:color="auto" w:fill="auto"/>
            <w:vAlign w:val="center"/>
            <w:hideMark/>
          </w:tcPr>
          <w:p w:rsidR="00AE068E" w:rsidRDefault="00AE068E" w:rsidP="00EB2067">
            <w:pPr>
              <w:jc w:val="right"/>
              <w:rPr>
                <w:b/>
                <w:bCs/>
                <w:sz w:val="18"/>
                <w:szCs w:val="18"/>
              </w:rPr>
            </w:pPr>
            <w:r>
              <w:rPr>
                <w:b/>
                <w:bCs/>
                <w:sz w:val="18"/>
                <w:szCs w:val="18"/>
              </w:rPr>
              <w:t xml:space="preserve">11 </w:t>
            </w:r>
            <w:r w:rsidR="00EB2067">
              <w:rPr>
                <w:b/>
                <w:bCs/>
                <w:sz w:val="18"/>
                <w:szCs w:val="18"/>
              </w:rPr>
              <w:t>583174</w:t>
            </w:r>
            <w:r>
              <w:rPr>
                <w:b/>
                <w:bCs/>
                <w:sz w:val="18"/>
                <w:szCs w:val="18"/>
              </w:rPr>
              <w:t>,</w:t>
            </w:r>
            <w:r w:rsidR="00EB2067">
              <w:rPr>
                <w:b/>
                <w:bCs/>
                <w:sz w:val="18"/>
                <w:szCs w:val="18"/>
              </w:rPr>
              <w:t>93</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rsidP="00EB2067">
            <w:pPr>
              <w:jc w:val="right"/>
              <w:rPr>
                <w:b/>
                <w:bCs/>
                <w:sz w:val="18"/>
                <w:szCs w:val="18"/>
              </w:rPr>
            </w:pPr>
            <w:r>
              <w:rPr>
                <w:b/>
                <w:bCs/>
                <w:sz w:val="18"/>
                <w:szCs w:val="18"/>
              </w:rPr>
              <w:t xml:space="preserve">3 </w:t>
            </w:r>
            <w:r w:rsidR="00EB2067">
              <w:rPr>
                <w:b/>
                <w:bCs/>
                <w:sz w:val="18"/>
                <w:szCs w:val="18"/>
              </w:rPr>
              <w:t>240972</w:t>
            </w:r>
            <w:r>
              <w:rPr>
                <w:b/>
                <w:bCs/>
                <w:sz w:val="18"/>
                <w:szCs w:val="18"/>
              </w:rPr>
              <w:t>,</w:t>
            </w:r>
            <w:r w:rsidR="00EB2067">
              <w:rPr>
                <w:b/>
                <w:bCs/>
                <w:sz w:val="18"/>
                <w:szCs w:val="18"/>
              </w:rPr>
              <w:t>35</w:t>
            </w:r>
          </w:p>
        </w:tc>
        <w:tc>
          <w:tcPr>
            <w:tcW w:w="938" w:type="dxa"/>
            <w:tcBorders>
              <w:top w:val="nil"/>
              <w:left w:val="nil"/>
              <w:bottom w:val="single" w:sz="4" w:space="0" w:color="auto"/>
              <w:right w:val="single" w:sz="4" w:space="0" w:color="auto"/>
            </w:tcBorders>
            <w:shd w:val="clear" w:color="auto" w:fill="auto"/>
            <w:vAlign w:val="center"/>
            <w:hideMark/>
          </w:tcPr>
          <w:p w:rsidR="00AE068E" w:rsidRDefault="00AE068E" w:rsidP="00EB2067">
            <w:pPr>
              <w:jc w:val="right"/>
              <w:rPr>
                <w:b/>
                <w:bCs/>
                <w:sz w:val="18"/>
                <w:szCs w:val="18"/>
              </w:rPr>
            </w:pPr>
            <w:r>
              <w:rPr>
                <w:b/>
                <w:bCs/>
                <w:sz w:val="18"/>
                <w:szCs w:val="18"/>
              </w:rPr>
              <w:t>4</w:t>
            </w:r>
            <w:r w:rsidR="00EB2067">
              <w:rPr>
                <w:b/>
                <w:bCs/>
                <w:sz w:val="18"/>
                <w:szCs w:val="18"/>
              </w:rPr>
              <w:t> 457 205</w:t>
            </w:r>
            <w:r>
              <w:rPr>
                <w:b/>
                <w:bCs/>
                <w:sz w:val="18"/>
                <w:szCs w:val="18"/>
              </w:rPr>
              <w:t>,</w:t>
            </w:r>
            <w:r w:rsidR="00EB2067">
              <w:rPr>
                <w:b/>
                <w:bCs/>
                <w:sz w:val="18"/>
                <w:szCs w:val="18"/>
              </w:rPr>
              <w:t>71</w:t>
            </w:r>
          </w:p>
        </w:tc>
        <w:tc>
          <w:tcPr>
            <w:tcW w:w="1179" w:type="dxa"/>
            <w:tcBorders>
              <w:top w:val="nil"/>
              <w:left w:val="nil"/>
              <w:bottom w:val="single" w:sz="4" w:space="0" w:color="auto"/>
              <w:right w:val="single" w:sz="4" w:space="0" w:color="auto"/>
            </w:tcBorders>
            <w:shd w:val="clear" w:color="auto" w:fill="auto"/>
            <w:vAlign w:val="center"/>
            <w:hideMark/>
          </w:tcPr>
          <w:p w:rsidR="00AE068E" w:rsidRDefault="00AE068E" w:rsidP="00EB2067">
            <w:pPr>
              <w:jc w:val="right"/>
              <w:rPr>
                <w:b/>
                <w:bCs/>
                <w:sz w:val="18"/>
                <w:szCs w:val="18"/>
              </w:rPr>
            </w:pPr>
            <w:r>
              <w:rPr>
                <w:b/>
                <w:bCs/>
                <w:sz w:val="18"/>
                <w:szCs w:val="18"/>
              </w:rPr>
              <w:t>3</w:t>
            </w:r>
            <w:r w:rsidR="00EB2067">
              <w:rPr>
                <w:b/>
                <w:bCs/>
                <w:sz w:val="18"/>
                <w:szCs w:val="18"/>
              </w:rPr>
              <w:t xml:space="preserve"> 884996</w:t>
            </w:r>
            <w:r>
              <w:rPr>
                <w:b/>
                <w:bCs/>
                <w:sz w:val="18"/>
                <w:szCs w:val="18"/>
              </w:rPr>
              <w:t>,</w:t>
            </w:r>
            <w:r w:rsidR="00EB2067">
              <w:rPr>
                <w:b/>
                <w:bCs/>
                <w:sz w:val="18"/>
                <w:szCs w:val="18"/>
              </w:rPr>
              <w:t>87</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 </w:t>
            </w:r>
          </w:p>
        </w:tc>
        <w:tc>
          <w:tcPr>
            <w:tcW w:w="49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 </w:t>
            </w:r>
          </w:p>
        </w:tc>
      </w:tr>
      <w:tr w:rsidR="00EB2067" w:rsidTr="00EB135C">
        <w:trPr>
          <w:trHeight w:val="57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1</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 xml:space="preserve">г Сосногорск ул. Зои Космодемьянской </w:t>
            </w:r>
            <w:r>
              <w:rPr>
                <w:sz w:val="20"/>
                <w:szCs w:val="20"/>
              </w:rPr>
              <w:lastRenderedPageBreak/>
              <w:t>д. 28</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lastRenderedPageBreak/>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03.11.2009</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04.2014</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04.2015</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10</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209,60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163,90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0,00</w:t>
            </w:r>
          </w:p>
        </w:tc>
        <w:tc>
          <w:tcPr>
            <w:tcW w:w="697" w:type="dxa"/>
            <w:tcBorders>
              <w:top w:val="nil"/>
              <w:left w:val="nil"/>
              <w:bottom w:val="single" w:sz="4" w:space="0" w:color="auto"/>
              <w:right w:val="nil"/>
            </w:tcBorders>
            <w:shd w:val="clear" w:color="auto" w:fill="auto"/>
            <w:vAlign w:val="center"/>
            <w:hideMark/>
          </w:tcPr>
          <w:p w:rsidR="00AE068E" w:rsidRDefault="00AE068E">
            <w:pPr>
              <w:jc w:val="center"/>
              <w:rPr>
                <w:sz w:val="18"/>
                <w:szCs w:val="18"/>
              </w:rPr>
            </w:pPr>
            <w:r>
              <w:rPr>
                <w:sz w:val="18"/>
                <w:szCs w:val="18"/>
              </w:rPr>
              <w:t>163,90</w:t>
            </w:r>
          </w:p>
        </w:tc>
        <w:tc>
          <w:tcPr>
            <w:tcW w:w="1061" w:type="dxa"/>
            <w:tcBorders>
              <w:top w:val="nil"/>
              <w:left w:val="single" w:sz="4" w:space="0" w:color="auto"/>
              <w:bottom w:val="single" w:sz="4" w:space="0" w:color="auto"/>
              <w:right w:val="nil"/>
            </w:tcBorders>
            <w:shd w:val="clear" w:color="auto" w:fill="auto"/>
            <w:vAlign w:val="center"/>
            <w:hideMark/>
          </w:tcPr>
          <w:p w:rsidR="00AE068E" w:rsidRDefault="00AE068E" w:rsidP="00EB2067">
            <w:pPr>
              <w:jc w:val="right"/>
              <w:rPr>
                <w:sz w:val="18"/>
                <w:szCs w:val="18"/>
              </w:rPr>
            </w:pPr>
            <w:r>
              <w:rPr>
                <w:sz w:val="18"/>
                <w:szCs w:val="18"/>
              </w:rPr>
              <w:t>7 8</w:t>
            </w:r>
            <w:r w:rsidR="00EB2067">
              <w:rPr>
                <w:sz w:val="18"/>
                <w:szCs w:val="18"/>
              </w:rPr>
              <w:t>3</w:t>
            </w:r>
            <w:r>
              <w:rPr>
                <w:sz w:val="18"/>
                <w:szCs w:val="18"/>
              </w:rPr>
              <w:t xml:space="preserve">5 </w:t>
            </w:r>
            <w:r w:rsidR="00EB2067">
              <w:rPr>
                <w:sz w:val="18"/>
                <w:szCs w:val="18"/>
              </w:rPr>
              <w:t>255</w:t>
            </w:r>
            <w:r>
              <w:rPr>
                <w:sz w:val="18"/>
                <w:szCs w:val="18"/>
              </w:rPr>
              <w:t>,</w:t>
            </w:r>
            <w:r w:rsidR="00EB2067">
              <w:rPr>
                <w:sz w:val="18"/>
                <w:szCs w:val="18"/>
              </w:rPr>
              <w:t>35</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rsidP="00EB2067">
            <w:pPr>
              <w:jc w:val="right"/>
              <w:rPr>
                <w:sz w:val="18"/>
                <w:szCs w:val="18"/>
              </w:rPr>
            </w:pPr>
            <w:r>
              <w:rPr>
                <w:sz w:val="18"/>
                <w:szCs w:val="18"/>
              </w:rPr>
              <w:t xml:space="preserve">2 </w:t>
            </w:r>
            <w:r w:rsidR="00EB2067">
              <w:rPr>
                <w:sz w:val="18"/>
                <w:szCs w:val="18"/>
              </w:rPr>
              <w:t>192304</w:t>
            </w:r>
            <w:r>
              <w:rPr>
                <w:sz w:val="18"/>
                <w:szCs w:val="18"/>
              </w:rPr>
              <w:t>,</w:t>
            </w:r>
            <w:r w:rsidR="00EB2067">
              <w:rPr>
                <w:sz w:val="18"/>
                <w:szCs w:val="18"/>
              </w:rPr>
              <w:t>46</w:t>
            </w:r>
          </w:p>
        </w:tc>
        <w:tc>
          <w:tcPr>
            <w:tcW w:w="938" w:type="dxa"/>
            <w:tcBorders>
              <w:top w:val="nil"/>
              <w:left w:val="nil"/>
              <w:bottom w:val="single" w:sz="4" w:space="0" w:color="auto"/>
              <w:right w:val="single" w:sz="4" w:space="0" w:color="auto"/>
            </w:tcBorders>
            <w:shd w:val="clear" w:color="auto" w:fill="auto"/>
            <w:vAlign w:val="center"/>
            <w:hideMark/>
          </w:tcPr>
          <w:p w:rsidR="00AE068E" w:rsidRDefault="00AE068E" w:rsidP="00EB2067">
            <w:pPr>
              <w:jc w:val="right"/>
              <w:rPr>
                <w:sz w:val="18"/>
                <w:szCs w:val="18"/>
              </w:rPr>
            </w:pPr>
            <w:r>
              <w:rPr>
                <w:sz w:val="18"/>
                <w:szCs w:val="18"/>
              </w:rPr>
              <w:t>3 0</w:t>
            </w:r>
            <w:r w:rsidR="00EB2067">
              <w:rPr>
                <w:sz w:val="18"/>
                <w:szCs w:val="18"/>
              </w:rPr>
              <w:t>15006</w:t>
            </w:r>
            <w:r>
              <w:rPr>
                <w:sz w:val="18"/>
                <w:szCs w:val="18"/>
              </w:rPr>
              <w:t>,</w:t>
            </w:r>
            <w:r w:rsidR="00EB2067">
              <w:rPr>
                <w:sz w:val="18"/>
                <w:szCs w:val="18"/>
              </w:rPr>
              <w:t>25</w:t>
            </w:r>
          </w:p>
        </w:tc>
        <w:tc>
          <w:tcPr>
            <w:tcW w:w="1179" w:type="dxa"/>
            <w:tcBorders>
              <w:top w:val="nil"/>
              <w:left w:val="nil"/>
              <w:bottom w:val="single" w:sz="4" w:space="0" w:color="auto"/>
              <w:right w:val="single" w:sz="4" w:space="0" w:color="auto"/>
            </w:tcBorders>
            <w:shd w:val="clear" w:color="auto" w:fill="auto"/>
            <w:vAlign w:val="center"/>
            <w:hideMark/>
          </w:tcPr>
          <w:p w:rsidR="00AE068E" w:rsidRDefault="00AE068E" w:rsidP="00EB2067">
            <w:pPr>
              <w:jc w:val="right"/>
              <w:rPr>
                <w:sz w:val="18"/>
                <w:szCs w:val="18"/>
              </w:rPr>
            </w:pPr>
            <w:r>
              <w:rPr>
                <w:sz w:val="18"/>
                <w:szCs w:val="18"/>
              </w:rPr>
              <w:t>2</w:t>
            </w:r>
            <w:r w:rsidR="00EB2067">
              <w:rPr>
                <w:sz w:val="18"/>
                <w:szCs w:val="18"/>
              </w:rPr>
              <w:t> 627  944,64</w:t>
            </w:r>
          </w:p>
        </w:tc>
        <w:tc>
          <w:tcPr>
            <w:tcW w:w="58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r>
      <w:tr w:rsidR="00EB2067" w:rsidTr="00EB135C">
        <w:trPr>
          <w:trHeight w:val="5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lastRenderedPageBreak/>
              <w:t>2</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Зои Космодемьянской д. 32</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03.11.2009</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04.2014</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04.2015</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103,50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78,40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0,00</w:t>
            </w:r>
          </w:p>
        </w:tc>
        <w:tc>
          <w:tcPr>
            <w:tcW w:w="697" w:type="dxa"/>
            <w:tcBorders>
              <w:top w:val="nil"/>
              <w:left w:val="nil"/>
              <w:bottom w:val="single" w:sz="4" w:space="0" w:color="auto"/>
              <w:right w:val="nil"/>
            </w:tcBorders>
            <w:shd w:val="clear" w:color="auto" w:fill="auto"/>
            <w:vAlign w:val="center"/>
            <w:hideMark/>
          </w:tcPr>
          <w:p w:rsidR="00AE068E" w:rsidRDefault="00AE068E">
            <w:pPr>
              <w:jc w:val="center"/>
              <w:rPr>
                <w:sz w:val="18"/>
                <w:szCs w:val="18"/>
              </w:rPr>
            </w:pPr>
            <w:r>
              <w:rPr>
                <w:sz w:val="18"/>
                <w:szCs w:val="18"/>
              </w:rPr>
              <w:t>78,40</w:t>
            </w:r>
          </w:p>
        </w:tc>
        <w:tc>
          <w:tcPr>
            <w:tcW w:w="1061" w:type="dxa"/>
            <w:tcBorders>
              <w:top w:val="nil"/>
              <w:left w:val="single" w:sz="4" w:space="0" w:color="auto"/>
              <w:bottom w:val="single" w:sz="4" w:space="0" w:color="auto"/>
              <w:right w:val="nil"/>
            </w:tcBorders>
            <w:shd w:val="clear" w:color="auto" w:fill="auto"/>
            <w:vAlign w:val="center"/>
            <w:hideMark/>
          </w:tcPr>
          <w:p w:rsidR="00AE068E" w:rsidRDefault="00AE068E" w:rsidP="006940D8">
            <w:pPr>
              <w:jc w:val="right"/>
              <w:rPr>
                <w:sz w:val="18"/>
                <w:szCs w:val="18"/>
              </w:rPr>
            </w:pPr>
            <w:r>
              <w:rPr>
                <w:sz w:val="18"/>
                <w:szCs w:val="18"/>
              </w:rPr>
              <w:t>3 7</w:t>
            </w:r>
            <w:r w:rsidR="006940D8">
              <w:rPr>
                <w:sz w:val="18"/>
                <w:szCs w:val="18"/>
              </w:rPr>
              <w:t>47919</w:t>
            </w:r>
            <w:r>
              <w:rPr>
                <w:sz w:val="18"/>
                <w:szCs w:val="18"/>
              </w:rPr>
              <w:t>,5</w:t>
            </w:r>
            <w:r w:rsidR="006940D8">
              <w:rPr>
                <w:sz w:val="18"/>
                <w:szCs w:val="18"/>
              </w:rPr>
              <w:t>8</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rsidP="006940D8">
            <w:pPr>
              <w:jc w:val="right"/>
              <w:rPr>
                <w:sz w:val="18"/>
                <w:szCs w:val="18"/>
              </w:rPr>
            </w:pPr>
            <w:r>
              <w:rPr>
                <w:sz w:val="18"/>
                <w:szCs w:val="18"/>
              </w:rPr>
              <w:t>1 0</w:t>
            </w:r>
            <w:r w:rsidR="006940D8">
              <w:rPr>
                <w:sz w:val="18"/>
                <w:szCs w:val="18"/>
              </w:rPr>
              <w:t>48667</w:t>
            </w:r>
            <w:r>
              <w:rPr>
                <w:sz w:val="18"/>
                <w:szCs w:val="18"/>
              </w:rPr>
              <w:t>,</w:t>
            </w:r>
            <w:r w:rsidR="006940D8">
              <w:rPr>
                <w:sz w:val="18"/>
                <w:szCs w:val="18"/>
              </w:rPr>
              <w:t>89</w:t>
            </w:r>
          </w:p>
        </w:tc>
        <w:tc>
          <w:tcPr>
            <w:tcW w:w="938" w:type="dxa"/>
            <w:tcBorders>
              <w:top w:val="nil"/>
              <w:left w:val="nil"/>
              <w:bottom w:val="single" w:sz="4" w:space="0" w:color="auto"/>
              <w:right w:val="single" w:sz="4" w:space="0" w:color="auto"/>
            </w:tcBorders>
            <w:shd w:val="clear" w:color="auto" w:fill="auto"/>
            <w:vAlign w:val="center"/>
            <w:hideMark/>
          </w:tcPr>
          <w:p w:rsidR="00AE068E" w:rsidRDefault="00AE068E" w:rsidP="006940D8">
            <w:pPr>
              <w:jc w:val="right"/>
              <w:rPr>
                <w:sz w:val="18"/>
                <w:szCs w:val="18"/>
              </w:rPr>
            </w:pPr>
            <w:r>
              <w:rPr>
                <w:sz w:val="18"/>
                <w:szCs w:val="18"/>
              </w:rPr>
              <w:t>1 44</w:t>
            </w:r>
            <w:r w:rsidR="006940D8">
              <w:rPr>
                <w:sz w:val="18"/>
                <w:szCs w:val="18"/>
              </w:rPr>
              <w:t>2199</w:t>
            </w:r>
            <w:r>
              <w:rPr>
                <w:sz w:val="18"/>
                <w:szCs w:val="18"/>
              </w:rPr>
              <w:t>,</w:t>
            </w:r>
            <w:r w:rsidR="006940D8">
              <w:rPr>
                <w:sz w:val="18"/>
                <w:szCs w:val="18"/>
              </w:rPr>
              <w:t>46</w:t>
            </w:r>
          </w:p>
        </w:tc>
        <w:tc>
          <w:tcPr>
            <w:tcW w:w="1179" w:type="dxa"/>
            <w:tcBorders>
              <w:top w:val="nil"/>
              <w:left w:val="nil"/>
              <w:bottom w:val="single" w:sz="4" w:space="0" w:color="auto"/>
              <w:right w:val="single" w:sz="4" w:space="0" w:color="auto"/>
            </w:tcBorders>
            <w:shd w:val="clear" w:color="auto" w:fill="auto"/>
            <w:vAlign w:val="center"/>
            <w:hideMark/>
          </w:tcPr>
          <w:p w:rsidR="00AE068E" w:rsidRDefault="00AE068E" w:rsidP="006940D8">
            <w:pPr>
              <w:jc w:val="right"/>
              <w:rPr>
                <w:sz w:val="18"/>
                <w:szCs w:val="18"/>
              </w:rPr>
            </w:pPr>
            <w:r>
              <w:rPr>
                <w:sz w:val="18"/>
                <w:szCs w:val="18"/>
              </w:rPr>
              <w:t>1 2</w:t>
            </w:r>
            <w:r w:rsidR="006940D8">
              <w:rPr>
                <w:sz w:val="18"/>
                <w:szCs w:val="18"/>
              </w:rPr>
              <w:t>57052</w:t>
            </w:r>
            <w:r>
              <w:rPr>
                <w:sz w:val="18"/>
                <w:szCs w:val="18"/>
              </w:rPr>
              <w:t>,</w:t>
            </w:r>
            <w:r w:rsidR="006940D8">
              <w:rPr>
                <w:sz w:val="18"/>
                <w:szCs w:val="18"/>
              </w:rPr>
              <w:t>23</w:t>
            </w:r>
          </w:p>
        </w:tc>
        <w:tc>
          <w:tcPr>
            <w:tcW w:w="58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r>
      <w:tr w:rsidR="00864E80" w:rsidTr="00EB135C">
        <w:trPr>
          <w:trHeight w:val="495"/>
        </w:trPr>
        <w:tc>
          <w:tcPr>
            <w:tcW w:w="21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E068E" w:rsidRDefault="00AE068E">
            <w:pPr>
              <w:rPr>
                <w:b/>
                <w:bCs/>
                <w:sz w:val="20"/>
                <w:szCs w:val="20"/>
              </w:rPr>
            </w:pPr>
            <w:r>
              <w:rPr>
                <w:b/>
                <w:bCs/>
                <w:sz w:val="20"/>
                <w:szCs w:val="20"/>
              </w:rPr>
              <w:t>Итого по МО МР «Сосногорск» (III этап) на 2015-2016 годы:</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Х</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Х</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Х</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Х</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48</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48</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1364,40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20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4</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16</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838,60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196,90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b/>
                <w:bCs/>
                <w:sz w:val="18"/>
                <w:szCs w:val="18"/>
              </w:rPr>
            </w:pPr>
            <w:r>
              <w:rPr>
                <w:b/>
                <w:bCs/>
                <w:sz w:val="18"/>
                <w:szCs w:val="18"/>
              </w:rPr>
              <w:t>641,70</w:t>
            </w:r>
          </w:p>
        </w:tc>
        <w:tc>
          <w:tcPr>
            <w:tcW w:w="1061" w:type="dxa"/>
            <w:tcBorders>
              <w:top w:val="nil"/>
              <w:left w:val="nil"/>
              <w:bottom w:val="single" w:sz="4" w:space="0" w:color="auto"/>
              <w:right w:val="single" w:sz="4" w:space="0" w:color="auto"/>
            </w:tcBorders>
            <w:shd w:val="clear" w:color="auto" w:fill="auto"/>
            <w:vAlign w:val="center"/>
            <w:hideMark/>
          </w:tcPr>
          <w:p w:rsidR="00AE068E" w:rsidRPr="00317644" w:rsidRDefault="00317644">
            <w:pPr>
              <w:jc w:val="right"/>
              <w:rPr>
                <w:b/>
                <w:bCs/>
                <w:sz w:val="18"/>
                <w:szCs w:val="18"/>
              </w:rPr>
            </w:pPr>
            <w:r w:rsidRPr="00317644">
              <w:rPr>
                <w:b/>
                <w:bCs/>
                <w:sz w:val="18"/>
                <w:szCs w:val="18"/>
              </w:rPr>
              <w:t>33 007 963,96</w:t>
            </w:r>
          </w:p>
        </w:tc>
        <w:tc>
          <w:tcPr>
            <w:tcW w:w="859" w:type="dxa"/>
            <w:tcBorders>
              <w:top w:val="nil"/>
              <w:left w:val="nil"/>
              <w:bottom w:val="single" w:sz="4" w:space="0" w:color="auto"/>
              <w:right w:val="single" w:sz="4" w:space="0" w:color="auto"/>
            </w:tcBorders>
            <w:shd w:val="clear" w:color="auto" w:fill="auto"/>
            <w:vAlign w:val="center"/>
            <w:hideMark/>
          </w:tcPr>
          <w:p w:rsidR="00AE068E" w:rsidRPr="00317644" w:rsidRDefault="00AE068E">
            <w:pPr>
              <w:jc w:val="right"/>
              <w:rPr>
                <w:b/>
                <w:bCs/>
                <w:sz w:val="18"/>
                <w:szCs w:val="18"/>
              </w:rPr>
            </w:pPr>
            <w:r w:rsidRPr="00317644">
              <w:rPr>
                <w:b/>
                <w:bCs/>
                <w:sz w:val="18"/>
                <w:szCs w:val="18"/>
              </w:rPr>
              <w:t>7 395 077,10</w:t>
            </w:r>
          </w:p>
        </w:tc>
        <w:tc>
          <w:tcPr>
            <w:tcW w:w="938" w:type="dxa"/>
            <w:tcBorders>
              <w:top w:val="nil"/>
              <w:left w:val="nil"/>
              <w:bottom w:val="single" w:sz="4" w:space="0" w:color="auto"/>
              <w:right w:val="single" w:sz="4" w:space="0" w:color="auto"/>
            </w:tcBorders>
            <w:shd w:val="clear" w:color="auto" w:fill="auto"/>
            <w:vAlign w:val="center"/>
            <w:hideMark/>
          </w:tcPr>
          <w:p w:rsidR="00AE068E" w:rsidRPr="00317644" w:rsidRDefault="00AE068E">
            <w:pPr>
              <w:jc w:val="right"/>
              <w:rPr>
                <w:b/>
                <w:bCs/>
                <w:sz w:val="18"/>
                <w:szCs w:val="18"/>
              </w:rPr>
            </w:pPr>
            <w:r w:rsidRPr="00317644">
              <w:rPr>
                <w:b/>
                <w:bCs/>
                <w:sz w:val="18"/>
                <w:szCs w:val="18"/>
              </w:rPr>
              <w:t>20 766 095,42</w:t>
            </w:r>
          </w:p>
        </w:tc>
        <w:tc>
          <w:tcPr>
            <w:tcW w:w="1179" w:type="dxa"/>
            <w:tcBorders>
              <w:top w:val="nil"/>
              <w:left w:val="nil"/>
              <w:bottom w:val="single" w:sz="4" w:space="0" w:color="auto"/>
              <w:right w:val="single" w:sz="4" w:space="0" w:color="auto"/>
            </w:tcBorders>
            <w:shd w:val="clear" w:color="auto" w:fill="auto"/>
            <w:vAlign w:val="center"/>
            <w:hideMark/>
          </w:tcPr>
          <w:p w:rsidR="00AE068E" w:rsidRPr="00317644" w:rsidRDefault="00317644">
            <w:pPr>
              <w:jc w:val="right"/>
              <w:rPr>
                <w:b/>
                <w:bCs/>
                <w:sz w:val="18"/>
                <w:szCs w:val="18"/>
              </w:rPr>
            </w:pPr>
            <w:r>
              <w:rPr>
                <w:b/>
                <w:bCs/>
                <w:sz w:val="18"/>
                <w:szCs w:val="18"/>
              </w:rPr>
              <w:t>4 846 791,44</w:t>
            </w:r>
          </w:p>
        </w:tc>
        <w:tc>
          <w:tcPr>
            <w:tcW w:w="58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r>
      <w:tr w:rsidR="00EB2067" w:rsidTr="00EB135C">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1</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Южный переулок, д. 14 а</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03.11.2009</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03.2017</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241,00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29,60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0,00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29,60</w:t>
            </w:r>
          </w:p>
        </w:tc>
        <w:tc>
          <w:tcPr>
            <w:tcW w:w="1061" w:type="dxa"/>
            <w:tcBorders>
              <w:top w:val="nil"/>
              <w:left w:val="nil"/>
              <w:bottom w:val="single" w:sz="4" w:space="0" w:color="auto"/>
              <w:right w:val="nil"/>
            </w:tcBorders>
            <w:shd w:val="clear" w:color="auto" w:fill="auto"/>
            <w:vAlign w:val="center"/>
            <w:hideMark/>
          </w:tcPr>
          <w:p w:rsidR="00AE068E" w:rsidRPr="00D362A3" w:rsidRDefault="00D362A3">
            <w:pPr>
              <w:jc w:val="right"/>
              <w:rPr>
                <w:sz w:val="18"/>
                <w:szCs w:val="18"/>
              </w:rPr>
            </w:pPr>
            <w:r w:rsidRPr="00D362A3">
              <w:rPr>
                <w:sz w:val="18"/>
                <w:szCs w:val="18"/>
              </w:rPr>
              <w:t>1 165 079,58</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Pr="00D362A3" w:rsidRDefault="00AE068E">
            <w:pPr>
              <w:jc w:val="right"/>
              <w:rPr>
                <w:sz w:val="18"/>
                <w:szCs w:val="18"/>
              </w:rPr>
            </w:pPr>
            <w:r w:rsidRPr="00D362A3">
              <w:rPr>
                <w:sz w:val="18"/>
                <w:szCs w:val="18"/>
              </w:rPr>
              <w:t>261 023,47</w:t>
            </w:r>
          </w:p>
        </w:tc>
        <w:tc>
          <w:tcPr>
            <w:tcW w:w="938" w:type="dxa"/>
            <w:tcBorders>
              <w:top w:val="nil"/>
              <w:left w:val="nil"/>
              <w:bottom w:val="single" w:sz="4" w:space="0" w:color="auto"/>
              <w:right w:val="single" w:sz="4" w:space="0" w:color="auto"/>
            </w:tcBorders>
            <w:shd w:val="clear" w:color="auto" w:fill="auto"/>
            <w:vAlign w:val="center"/>
            <w:hideMark/>
          </w:tcPr>
          <w:p w:rsidR="00AE068E" w:rsidRPr="00D362A3" w:rsidRDefault="00AE068E">
            <w:pPr>
              <w:jc w:val="right"/>
              <w:rPr>
                <w:sz w:val="18"/>
                <w:szCs w:val="18"/>
              </w:rPr>
            </w:pPr>
            <w:r w:rsidRPr="00D362A3">
              <w:rPr>
                <w:sz w:val="18"/>
                <w:szCs w:val="18"/>
              </w:rPr>
              <w:t>732 979,28</w:t>
            </w:r>
          </w:p>
        </w:tc>
        <w:tc>
          <w:tcPr>
            <w:tcW w:w="1179" w:type="dxa"/>
            <w:tcBorders>
              <w:top w:val="nil"/>
              <w:left w:val="nil"/>
              <w:bottom w:val="single" w:sz="4" w:space="0" w:color="auto"/>
              <w:right w:val="single" w:sz="4" w:space="0" w:color="auto"/>
            </w:tcBorders>
            <w:shd w:val="clear" w:color="auto" w:fill="auto"/>
            <w:vAlign w:val="center"/>
            <w:hideMark/>
          </w:tcPr>
          <w:p w:rsidR="00AE068E" w:rsidRPr="00D362A3" w:rsidRDefault="00D362A3">
            <w:pPr>
              <w:jc w:val="right"/>
              <w:rPr>
                <w:sz w:val="18"/>
                <w:szCs w:val="18"/>
              </w:rPr>
            </w:pPr>
            <w:r>
              <w:rPr>
                <w:sz w:val="18"/>
                <w:szCs w:val="18"/>
              </w:rPr>
              <w:t>171 076,83</w:t>
            </w:r>
          </w:p>
        </w:tc>
        <w:tc>
          <w:tcPr>
            <w:tcW w:w="58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r>
      <w:tr w:rsidR="00EB2067" w:rsidTr="00EB135C">
        <w:trPr>
          <w:trHeight w:val="5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2</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Лермонтова, д. 17</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03.11.2009</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03.2017</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13</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13</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211,40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4</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4</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211,40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0,00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211,40</w:t>
            </w:r>
          </w:p>
        </w:tc>
        <w:tc>
          <w:tcPr>
            <w:tcW w:w="1061" w:type="dxa"/>
            <w:tcBorders>
              <w:top w:val="nil"/>
              <w:left w:val="nil"/>
              <w:bottom w:val="single" w:sz="4" w:space="0" w:color="auto"/>
              <w:right w:val="nil"/>
            </w:tcBorders>
            <w:shd w:val="clear" w:color="auto" w:fill="auto"/>
            <w:vAlign w:val="center"/>
            <w:hideMark/>
          </w:tcPr>
          <w:p w:rsidR="00AE068E" w:rsidRPr="004A452A" w:rsidRDefault="004A452A">
            <w:pPr>
              <w:jc w:val="right"/>
              <w:rPr>
                <w:sz w:val="18"/>
                <w:szCs w:val="18"/>
              </w:rPr>
            </w:pPr>
            <w:r>
              <w:rPr>
                <w:sz w:val="18"/>
                <w:szCs w:val="18"/>
              </w:rPr>
              <w:t>8 320 872,38</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Pr="004A452A" w:rsidRDefault="004A452A">
            <w:pPr>
              <w:jc w:val="right"/>
              <w:rPr>
                <w:sz w:val="18"/>
                <w:szCs w:val="18"/>
              </w:rPr>
            </w:pPr>
            <w:r>
              <w:rPr>
                <w:sz w:val="18"/>
                <w:szCs w:val="18"/>
              </w:rPr>
              <w:t>1 864 201,41</w:t>
            </w:r>
          </w:p>
        </w:tc>
        <w:tc>
          <w:tcPr>
            <w:tcW w:w="938" w:type="dxa"/>
            <w:tcBorders>
              <w:top w:val="nil"/>
              <w:left w:val="nil"/>
              <w:bottom w:val="single" w:sz="4" w:space="0" w:color="auto"/>
              <w:right w:val="single" w:sz="4" w:space="0" w:color="auto"/>
            </w:tcBorders>
            <w:shd w:val="clear" w:color="auto" w:fill="auto"/>
            <w:vAlign w:val="center"/>
            <w:hideMark/>
          </w:tcPr>
          <w:p w:rsidR="00AE068E" w:rsidRPr="004A452A" w:rsidRDefault="00AE068E">
            <w:pPr>
              <w:jc w:val="right"/>
              <w:rPr>
                <w:sz w:val="18"/>
                <w:szCs w:val="18"/>
              </w:rPr>
            </w:pPr>
            <w:r w:rsidRPr="004A452A">
              <w:rPr>
                <w:sz w:val="18"/>
                <w:szCs w:val="18"/>
              </w:rPr>
              <w:t>5 234 858,78</w:t>
            </w:r>
          </w:p>
        </w:tc>
        <w:tc>
          <w:tcPr>
            <w:tcW w:w="1179" w:type="dxa"/>
            <w:tcBorders>
              <w:top w:val="nil"/>
              <w:left w:val="nil"/>
              <w:bottom w:val="single" w:sz="4" w:space="0" w:color="auto"/>
              <w:right w:val="single" w:sz="4" w:space="0" w:color="auto"/>
            </w:tcBorders>
            <w:shd w:val="clear" w:color="auto" w:fill="auto"/>
            <w:vAlign w:val="center"/>
            <w:hideMark/>
          </w:tcPr>
          <w:p w:rsidR="00AE068E" w:rsidRPr="004A452A" w:rsidRDefault="004A452A">
            <w:pPr>
              <w:jc w:val="right"/>
              <w:rPr>
                <w:sz w:val="18"/>
                <w:szCs w:val="18"/>
              </w:rPr>
            </w:pPr>
            <w:r>
              <w:rPr>
                <w:sz w:val="18"/>
                <w:szCs w:val="18"/>
              </w:rPr>
              <w:t>1 221 812,19</w:t>
            </w:r>
          </w:p>
        </w:tc>
        <w:tc>
          <w:tcPr>
            <w:tcW w:w="58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r>
      <w:tr w:rsidR="00EB2067" w:rsidTr="00EB135C">
        <w:trPr>
          <w:trHeight w:val="61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3</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Южный переулок, д. 22</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03.11.2009</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03.2017</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240,50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75,70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0,00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75,70</w:t>
            </w:r>
          </w:p>
        </w:tc>
        <w:tc>
          <w:tcPr>
            <w:tcW w:w="1061" w:type="dxa"/>
            <w:tcBorders>
              <w:top w:val="nil"/>
              <w:left w:val="nil"/>
              <w:bottom w:val="single" w:sz="4" w:space="0" w:color="auto"/>
              <w:right w:val="nil"/>
            </w:tcBorders>
            <w:shd w:val="clear" w:color="auto" w:fill="auto"/>
            <w:vAlign w:val="center"/>
            <w:hideMark/>
          </w:tcPr>
          <w:p w:rsidR="00AE068E" w:rsidRPr="004A452A" w:rsidRDefault="00AE068E" w:rsidP="004A452A">
            <w:pPr>
              <w:jc w:val="right"/>
              <w:rPr>
                <w:sz w:val="18"/>
                <w:szCs w:val="18"/>
              </w:rPr>
            </w:pPr>
            <w:r w:rsidRPr="004A452A">
              <w:rPr>
                <w:sz w:val="18"/>
                <w:szCs w:val="18"/>
              </w:rPr>
              <w:t>2</w:t>
            </w:r>
            <w:r w:rsidR="004A452A">
              <w:rPr>
                <w:sz w:val="18"/>
                <w:szCs w:val="18"/>
              </w:rPr>
              <w:t> 979 612,29</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Pr="004A452A" w:rsidRDefault="00AE068E">
            <w:pPr>
              <w:jc w:val="right"/>
              <w:rPr>
                <w:sz w:val="18"/>
                <w:szCs w:val="18"/>
              </w:rPr>
            </w:pPr>
            <w:r w:rsidRPr="004A452A">
              <w:rPr>
                <w:sz w:val="18"/>
                <w:szCs w:val="18"/>
              </w:rPr>
              <w:t>667 549,89</w:t>
            </w:r>
          </w:p>
        </w:tc>
        <w:tc>
          <w:tcPr>
            <w:tcW w:w="938" w:type="dxa"/>
            <w:tcBorders>
              <w:top w:val="nil"/>
              <w:left w:val="nil"/>
              <w:bottom w:val="single" w:sz="4" w:space="0" w:color="auto"/>
              <w:right w:val="single" w:sz="4" w:space="0" w:color="auto"/>
            </w:tcBorders>
            <w:shd w:val="clear" w:color="auto" w:fill="auto"/>
            <w:vAlign w:val="center"/>
            <w:hideMark/>
          </w:tcPr>
          <w:p w:rsidR="00AE068E" w:rsidRPr="004A452A" w:rsidRDefault="00AE068E">
            <w:pPr>
              <w:jc w:val="right"/>
              <w:rPr>
                <w:sz w:val="18"/>
                <w:szCs w:val="18"/>
              </w:rPr>
            </w:pPr>
            <w:r w:rsidRPr="004A452A">
              <w:rPr>
                <w:sz w:val="18"/>
                <w:szCs w:val="18"/>
              </w:rPr>
              <w:t>1 874 544,98</w:t>
            </w:r>
          </w:p>
        </w:tc>
        <w:tc>
          <w:tcPr>
            <w:tcW w:w="1179" w:type="dxa"/>
            <w:tcBorders>
              <w:top w:val="nil"/>
              <w:left w:val="nil"/>
              <w:bottom w:val="single" w:sz="4" w:space="0" w:color="auto"/>
              <w:right w:val="single" w:sz="4" w:space="0" w:color="auto"/>
            </w:tcBorders>
            <w:shd w:val="clear" w:color="auto" w:fill="auto"/>
            <w:vAlign w:val="center"/>
            <w:hideMark/>
          </w:tcPr>
          <w:p w:rsidR="00AE068E" w:rsidRPr="004A452A" w:rsidRDefault="004A452A">
            <w:pPr>
              <w:jc w:val="right"/>
              <w:rPr>
                <w:sz w:val="18"/>
                <w:szCs w:val="18"/>
              </w:rPr>
            </w:pPr>
            <w:r>
              <w:rPr>
                <w:sz w:val="18"/>
                <w:szCs w:val="18"/>
              </w:rPr>
              <w:t>437 517,42</w:t>
            </w:r>
          </w:p>
        </w:tc>
        <w:tc>
          <w:tcPr>
            <w:tcW w:w="58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noWrap/>
            <w:vAlign w:val="center"/>
            <w:hideMark/>
          </w:tcPr>
          <w:p w:rsidR="00AE068E" w:rsidRDefault="00AE068E">
            <w:pPr>
              <w:jc w:val="center"/>
              <w:rPr>
                <w:sz w:val="18"/>
                <w:szCs w:val="18"/>
              </w:rPr>
            </w:pPr>
            <w:r>
              <w:rPr>
                <w:sz w:val="18"/>
                <w:szCs w:val="18"/>
              </w:rPr>
              <w:t> </w:t>
            </w:r>
          </w:p>
        </w:tc>
      </w:tr>
      <w:tr w:rsidR="00EB2067" w:rsidTr="00EB135C">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4</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Зои Космодемьянской, д. 25</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03.11.2009</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03.2017</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210,20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4</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210,20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164,60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45,60</w:t>
            </w:r>
          </w:p>
        </w:tc>
        <w:tc>
          <w:tcPr>
            <w:tcW w:w="1061" w:type="dxa"/>
            <w:tcBorders>
              <w:top w:val="nil"/>
              <w:left w:val="nil"/>
              <w:bottom w:val="single" w:sz="4" w:space="0" w:color="auto"/>
              <w:right w:val="nil"/>
            </w:tcBorders>
            <w:shd w:val="clear" w:color="auto" w:fill="auto"/>
            <w:vAlign w:val="center"/>
            <w:hideMark/>
          </w:tcPr>
          <w:p w:rsidR="00AE068E" w:rsidRPr="00B77254" w:rsidRDefault="00B77254">
            <w:pPr>
              <w:jc w:val="right"/>
              <w:rPr>
                <w:sz w:val="18"/>
                <w:szCs w:val="18"/>
              </w:rPr>
            </w:pPr>
            <w:r>
              <w:rPr>
                <w:sz w:val="18"/>
                <w:szCs w:val="18"/>
              </w:rPr>
              <w:t>8 273 639,42</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Pr="00B77254" w:rsidRDefault="00B77254">
            <w:pPr>
              <w:jc w:val="right"/>
              <w:rPr>
                <w:sz w:val="18"/>
                <w:szCs w:val="18"/>
              </w:rPr>
            </w:pPr>
            <w:r>
              <w:rPr>
                <w:sz w:val="18"/>
                <w:szCs w:val="18"/>
              </w:rPr>
              <w:t>1 853 619,37</w:t>
            </w:r>
          </w:p>
        </w:tc>
        <w:tc>
          <w:tcPr>
            <w:tcW w:w="938" w:type="dxa"/>
            <w:tcBorders>
              <w:top w:val="nil"/>
              <w:left w:val="nil"/>
              <w:bottom w:val="single" w:sz="4" w:space="0" w:color="auto"/>
              <w:right w:val="single" w:sz="4" w:space="0" w:color="auto"/>
            </w:tcBorders>
            <w:shd w:val="clear" w:color="auto" w:fill="auto"/>
            <w:vAlign w:val="center"/>
            <w:hideMark/>
          </w:tcPr>
          <w:p w:rsidR="00AE068E" w:rsidRPr="00B77254" w:rsidRDefault="00AE068E">
            <w:pPr>
              <w:jc w:val="right"/>
              <w:rPr>
                <w:sz w:val="18"/>
                <w:szCs w:val="18"/>
              </w:rPr>
            </w:pPr>
            <w:r w:rsidRPr="00B77254">
              <w:rPr>
                <w:sz w:val="18"/>
                <w:szCs w:val="18"/>
              </w:rPr>
              <w:t>5 205 143,40</w:t>
            </w:r>
          </w:p>
        </w:tc>
        <w:tc>
          <w:tcPr>
            <w:tcW w:w="1179" w:type="dxa"/>
            <w:tcBorders>
              <w:top w:val="nil"/>
              <w:left w:val="nil"/>
              <w:bottom w:val="single" w:sz="4" w:space="0" w:color="auto"/>
              <w:right w:val="single" w:sz="4" w:space="0" w:color="auto"/>
            </w:tcBorders>
            <w:shd w:val="clear" w:color="auto" w:fill="auto"/>
            <w:vAlign w:val="center"/>
            <w:hideMark/>
          </w:tcPr>
          <w:p w:rsidR="00AE068E" w:rsidRPr="00B77254" w:rsidRDefault="00B77254">
            <w:pPr>
              <w:jc w:val="right"/>
              <w:rPr>
                <w:sz w:val="18"/>
                <w:szCs w:val="18"/>
              </w:rPr>
            </w:pPr>
            <w:r>
              <w:rPr>
                <w:sz w:val="18"/>
                <w:szCs w:val="18"/>
              </w:rPr>
              <w:t>1 214 876,65</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r>
      <w:tr w:rsidR="00EB2067" w:rsidTr="00EB135C">
        <w:trPr>
          <w:trHeight w:val="52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5</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Южный переулок, д. 14</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03.11.2009</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03.2017</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4</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4</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238,80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89,20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0,00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89,20</w:t>
            </w:r>
          </w:p>
        </w:tc>
        <w:tc>
          <w:tcPr>
            <w:tcW w:w="1061" w:type="dxa"/>
            <w:tcBorders>
              <w:top w:val="nil"/>
              <w:left w:val="nil"/>
              <w:bottom w:val="single" w:sz="4" w:space="0" w:color="auto"/>
              <w:right w:val="nil"/>
            </w:tcBorders>
            <w:shd w:val="clear" w:color="auto" w:fill="auto"/>
            <w:vAlign w:val="center"/>
            <w:hideMark/>
          </w:tcPr>
          <w:p w:rsidR="00AE068E" w:rsidRPr="00B77254" w:rsidRDefault="005D4A17">
            <w:pPr>
              <w:jc w:val="right"/>
              <w:rPr>
                <w:sz w:val="18"/>
                <w:szCs w:val="18"/>
              </w:rPr>
            </w:pPr>
            <w:r>
              <w:rPr>
                <w:sz w:val="18"/>
                <w:szCs w:val="18"/>
              </w:rPr>
              <w:t>3 510 983,05</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Pr="00B77254" w:rsidRDefault="00AE068E" w:rsidP="005D4A17">
            <w:pPr>
              <w:jc w:val="right"/>
              <w:rPr>
                <w:sz w:val="18"/>
                <w:szCs w:val="18"/>
              </w:rPr>
            </w:pPr>
            <w:r w:rsidRPr="00B77254">
              <w:rPr>
                <w:sz w:val="18"/>
                <w:szCs w:val="18"/>
              </w:rPr>
              <w:t>786 597,7</w:t>
            </w:r>
            <w:r w:rsidR="005D4A17">
              <w:rPr>
                <w:sz w:val="18"/>
                <w:szCs w:val="18"/>
              </w:rPr>
              <w:t>5</w:t>
            </w:r>
          </w:p>
        </w:tc>
        <w:tc>
          <w:tcPr>
            <w:tcW w:w="938" w:type="dxa"/>
            <w:tcBorders>
              <w:top w:val="nil"/>
              <w:left w:val="nil"/>
              <w:bottom w:val="single" w:sz="4" w:space="0" w:color="auto"/>
              <w:right w:val="single" w:sz="4" w:space="0" w:color="auto"/>
            </w:tcBorders>
            <w:shd w:val="clear" w:color="auto" w:fill="auto"/>
            <w:vAlign w:val="center"/>
            <w:hideMark/>
          </w:tcPr>
          <w:p w:rsidR="00AE068E" w:rsidRPr="00B77254" w:rsidRDefault="00AE068E">
            <w:pPr>
              <w:jc w:val="right"/>
              <w:rPr>
                <w:sz w:val="18"/>
                <w:szCs w:val="18"/>
              </w:rPr>
            </w:pPr>
            <w:r w:rsidRPr="00B77254">
              <w:rPr>
                <w:sz w:val="18"/>
                <w:szCs w:val="18"/>
              </w:rPr>
              <w:t>2 208 842,97</w:t>
            </w:r>
          </w:p>
        </w:tc>
        <w:tc>
          <w:tcPr>
            <w:tcW w:w="1179" w:type="dxa"/>
            <w:tcBorders>
              <w:top w:val="nil"/>
              <w:left w:val="nil"/>
              <w:bottom w:val="single" w:sz="4" w:space="0" w:color="auto"/>
              <w:right w:val="single" w:sz="4" w:space="0" w:color="auto"/>
            </w:tcBorders>
            <w:shd w:val="clear" w:color="auto" w:fill="auto"/>
            <w:vAlign w:val="center"/>
            <w:hideMark/>
          </w:tcPr>
          <w:p w:rsidR="00AE068E" w:rsidRPr="00B77254" w:rsidRDefault="005D4A17">
            <w:pPr>
              <w:jc w:val="right"/>
              <w:rPr>
                <w:sz w:val="18"/>
                <w:szCs w:val="18"/>
              </w:rPr>
            </w:pPr>
            <w:r>
              <w:rPr>
                <w:sz w:val="18"/>
                <w:szCs w:val="18"/>
              </w:rPr>
              <w:t>515 542,33</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r>
      <w:tr w:rsidR="00EB2067" w:rsidTr="00EB135C">
        <w:trPr>
          <w:trHeight w:val="54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6</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Гипсовый рудник д. 46</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05.10.2011</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03.2017</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5</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5</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86,90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86,90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0,00</w:t>
            </w:r>
          </w:p>
        </w:tc>
        <w:tc>
          <w:tcPr>
            <w:tcW w:w="697" w:type="dxa"/>
            <w:tcBorders>
              <w:top w:val="nil"/>
              <w:left w:val="nil"/>
              <w:bottom w:val="single" w:sz="4" w:space="0" w:color="auto"/>
              <w:right w:val="nil"/>
            </w:tcBorders>
            <w:shd w:val="clear" w:color="auto" w:fill="auto"/>
            <w:vAlign w:val="center"/>
            <w:hideMark/>
          </w:tcPr>
          <w:p w:rsidR="00AE068E" w:rsidRDefault="00AE068E">
            <w:pPr>
              <w:jc w:val="center"/>
              <w:rPr>
                <w:sz w:val="18"/>
                <w:szCs w:val="18"/>
              </w:rPr>
            </w:pPr>
            <w:r>
              <w:rPr>
                <w:sz w:val="18"/>
                <w:szCs w:val="18"/>
              </w:rPr>
              <w:t>86,90</w:t>
            </w:r>
          </w:p>
        </w:tc>
        <w:tc>
          <w:tcPr>
            <w:tcW w:w="1061" w:type="dxa"/>
            <w:tcBorders>
              <w:top w:val="nil"/>
              <w:left w:val="single" w:sz="4" w:space="0" w:color="auto"/>
              <w:bottom w:val="single" w:sz="4" w:space="0" w:color="auto"/>
              <w:right w:val="nil"/>
            </w:tcBorders>
            <w:shd w:val="clear" w:color="auto" w:fill="auto"/>
            <w:vAlign w:val="center"/>
            <w:hideMark/>
          </w:tcPr>
          <w:p w:rsidR="00AE068E" w:rsidRPr="0069543E" w:rsidRDefault="0069543E">
            <w:pPr>
              <w:jc w:val="right"/>
              <w:rPr>
                <w:sz w:val="18"/>
                <w:szCs w:val="18"/>
              </w:rPr>
            </w:pPr>
            <w:r>
              <w:rPr>
                <w:sz w:val="18"/>
                <w:szCs w:val="18"/>
              </w:rPr>
              <w:t>3 420 453,23</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Pr="0069543E" w:rsidRDefault="0069543E">
            <w:pPr>
              <w:jc w:val="right"/>
              <w:rPr>
                <w:sz w:val="18"/>
                <w:szCs w:val="18"/>
              </w:rPr>
            </w:pPr>
            <w:r>
              <w:rPr>
                <w:sz w:val="18"/>
                <w:szCs w:val="18"/>
              </w:rPr>
              <w:t>766 315,53</w:t>
            </w:r>
          </w:p>
        </w:tc>
        <w:tc>
          <w:tcPr>
            <w:tcW w:w="938" w:type="dxa"/>
            <w:tcBorders>
              <w:top w:val="nil"/>
              <w:left w:val="nil"/>
              <w:bottom w:val="single" w:sz="4" w:space="0" w:color="auto"/>
              <w:right w:val="single" w:sz="4" w:space="0" w:color="auto"/>
            </w:tcBorders>
            <w:shd w:val="clear" w:color="auto" w:fill="auto"/>
            <w:vAlign w:val="center"/>
            <w:hideMark/>
          </w:tcPr>
          <w:p w:rsidR="00AE068E" w:rsidRPr="0069543E" w:rsidRDefault="00AE068E">
            <w:pPr>
              <w:jc w:val="right"/>
              <w:rPr>
                <w:sz w:val="18"/>
                <w:szCs w:val="18"/>
              </w:rPr>
            </w:pPr>
            <w:r w:rsidRPr="0069543E">
              <w:rPr>
                <w:sz w:val="18"/>
                <w:szCs w:val="18"/>
              </w:rPr>
              <w:t>2 151 888,50</w:t>
            </w:r>
          </w:p>
        </w:tc>
        <w:tc>
          <w:tcPr>
            <w:tcW w:w="1179" w:type="dxa"/>
            <w:tcBorders>
              <w:top w:val="nil"/>
              <w:left w:val="nil"/>
              <w:bottom w:val="single" w:sz="4" w:space="0" w:color="auto"/>
              <w:right w:val="single" w:sz="4" w:space="0" w:color="auto"/>
            </w:tcBorders>
            <w:shd w:val="clear" w:color="auto" w:fill="auto"/>
            <w:vAlign w:val="center"/>
            <w:hideMark/>
          </w:tcPr>
          <w:p w:rsidR="00AE068E" w:rsidRPr="0069543E" w:rsidRDefault="0069543E">
            <w:pPr>
              <w:jc w:val="right"/>
              <w:rPr>
                <w:sz w:val="18"/>
                <w:szCs w:val="18"/>
              </w:rPr>
            </w:pPr>
            <w:r>
              <w:rPr>
                <w:sz w:val="18"/>
                <w:szCs w:val="18"/>
              </w:rPr>
              <w:t>502 249,20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r>
      <w:tr w:rsidR="00EB2067" w:rsidTr="00EB135C">
        <w:trPr>
          <w:trHeight w:val="6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7</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40 лет Октября д. 30</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05.10.2011</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03.2017</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8</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66,00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1</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66,00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32,30</w:t>
            </w:r>
          </w:p>
        </w:tc>
        <w:tc>
          <w:tcPr>
            <w:tcW w:w="697" w:type="dxa"/>
            <w:tcBorders>
              <w:top w:val="nil"/>
              <w:left w:val="nil"/>
              <w:bottom w:val="single" w:sz="4" w:space="0" w:color="auto"/>
              <w:right w:val="nil"/>
            </w:tcBorders>
            <w:shd w:val="clear" w:color="auto" w:fill="auto"/>
            <w:vAlign w:val="center"/>
            <w:hideMark/>
          </w:tcPr>
          <w:p w:rsidR="00AE068E" w:rsidRDefault="00AE068E">
            <w:pPr>
              <w:jc w:val="center"/>
              <w:rPr>
                <w:sz w:val="18"/>
                <w:szCs w:val="18"/>
              </w:rPr>
            </w:pPr>
            <w:r>
              <w:rPr>
                <w:sz w:val="18"/>
                <w:szCs w:val="18"/>
              </w:rPr>
              <w:t>33,70</w:t>
            </w:r>
          </w:p>
        </w:tc>
        <w:tc>
          <w:tcPr>
            <w:tcW w:w="1061" w:type="dxa"/>
            <w:tcBorders>
              <w:top w:val="nil"/>
              <w:left w:val="single" w:sz="4" w:space="0" w:color="auto"/>
              <w:bottom w:val="single" w:sz="4" w:space="0" w:color="auto"/>
              <w:right w:val="nil"/>
            </w:tcBorders>
            <w:shd w:val="clear" w:color="auto" w:fill="auto"/>
            <w:vAlign w:val="center"/>
            <w:hideMark/>
          </w:tcPr>
          <w:p w:rsidR="00AE068E" w:rsidRPr="0069543E" w:rsidRDefault="0069543E">
            <w:pPr>
              <w:jc w:val="right"/>
              <w:rPr>
                <w:sz w:val="18"/>
                <w:szCs w:val="18"/>
              </w:rPr>
            </w:pPr>
            <w:r>
              <w:rPr>
                <w:sz w:val="18"/>
                <w:szCs w:val="18"/>
              </w:rPr>
              <w:t>2 597 812,57</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Pr="0069543E" w:rsidRDefault="00AE068E">
            <w:pPr>
              <w:jc w:val="right"/>
              <w:rPr>
                <w:sz w:val="18"/>
                <w:szCs w:val="18"/>
              </w:rPr>
            </w:pPr>
            <w:r w:rsidRPr="0069543E">
              <w:rPr>
                <w:sz w:val="18"/>
                <w:szCs w:val="18"/>
              </w:rPr>
              <w:t>582 011,79</w:t>
            </w:r>
          </w:p>
        </w:tc>
        <w:tc>
          <w:tcPr>
            <w:tcW w:w="938" w:type="dxa"/>
            <w:tcBorders>
              <w:top w:val="nil"/>
              <w:left w:val="nil"/>
              <w:bottom w:val="single" w:sz="4" w:space="0" w:color="auto"/>
              <w:right w:val="single" w:sz="4" w:space="0" w:color="auto"/>
            </w:tcBorders>
            <w:shd w:val="clear" w:color="auto" w:fill="auto"/>
            <w:vAlign w:val="center"/>
            <w:hideMark/>
          </w:tcPr>
          <w:p w:rsidR="00AE068E" w:rsidRPr="0069543E" w:rsidRDefault="00AE068E">
            <w:pPr>
              <w:jc w:val="right"/>
              <w:rPr>
                <w:sz w:val="18"/>
                <w:szCs w:val="18"/>
              </w:rPr>
            </w:pPr>
            <w:r w:rsidRPr="0069543E">
              <w:rPr>
                <w:sz w:val="18"/>
                <w:szCs w:val="18"/>
              </w:rPr>
              <w:t>1 634 345,69</w:t>
            </w:r>
          </w:p>
        </w:tc>
        <w:tc>
          <w:tcPr>
            <w:tcW w:w="1179" w:type="dxa"/>
            <w:tcBorders>
              <w:top w:val="nil"/>
              <w:left w:val="nil"/>
              <w:bottom w:val="single" w:sz="4" w:space="0" w:color="auto"/>
              <w:right w:val="single" w:sz="4" w:space="0" w:color="auto"/>
            </w:tcBorders>
            <w:shd w:val="clear" w:color="auto" w:fill="auto"/>
            <w:vAlign w:val="center"/>
            <w:hideMark/>
          </w:tcPr>
          <w:p w:rsidR="00AE068E" w:rsidRPr="0069543E" w:rsidRDefault="0069543E">
            <w:pPr>
              <w:jc w:val="right"/>
              <w:rPr>
                <w:sz w:val="18"/>
                <w:szCs w:val="18"/>
              </w:rPr>
            </w:pPr>
            <w:r>
              <w:rPr>
                <w:sz w:val="18"/>
                <w:szCs w:val="18"/>
              </w:rPr>
              <w:t>381 455,09</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r>
      <w:tr w:rsidR="00EB2067" w:rsidTr="00EB135C">
        <w:trPr>
          <w:trHeight w:val="61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AE068E" w:rsidRDefault="00AE068E">
            <w:pPr>
              <w:jc w:val="center"/>
              <w:rPr>
                <w:sz w:val="20"/>
                <w:szCs w:val="20"/>
              </w:rPr>
            </w:pPr>
            <w:r>
              <w:rPr>
                <w:sz w:val="20"/>
                <w:szCs w:val="20"/>
              </w:rPr>
              <w:t>8</w:t>
            </w:r>
          </w:p>
        </w:tc>
        <w:tc>
          <w:tcPr>
            <w:tcW w:w="1772" w:type="dxa"/>
            <w:tcBorders>
              <w:top w:val="nil"/>
              <w:left w:val="nil"/>
              <w:bottom w:val="single" w:sz="4" w:space="0" w:color="auto"/>
              <w:right w:val="single" w:sz="4" w:space="0" w:color="auto"/>
            </w:tcBorders>
            <w:shd w:val="clear" w:color="auto" w:fill="auto"/>
            <w:vAlign w:val="center"/>
            <w:hideMark/>
          </w:tcPr>
          <w:p w:rsidR="00AE068E" w:rsidRDefault="00AE068E">
            <w:pPr>
              <w:rPr>
                <w:sz w:val="20"/>
                <w:szCs w:val="20"/>
              </w:rPr>
            </w:pPr>
            <w:r>
              <w:rPr>
                <w:sz w:val="20"/>
                <w:szCs w:val="20"/>
              </w:rPr>
              <w:t>г Сосногорск ул. Советская д. 11</w:t>
            </w:r>
          </w:p>
        </w:tc>
        <w:tc>
          <w:tcPr>
            <w:tcW w:w="44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б/н</w:t>
            </w:r>
          </w:p>
        </w:tc>
        <w:tc>
          <w:tcPr>
            <w:tcW w:w="10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05.10.2011</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04.2016</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03.2017</w:t>
            </w:r>
          </w:p>
        </w:tc>
        <w:tc>
          <w:tcPr>
            <w:tcW w:w="481"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4</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4</w:t>
            </w:r>
          </w:p>
        </w:tc>
        <w:tc>
          <w:tcPr>
            <w:tcW w:w="785"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69,60</w:t>
            </w:r>
          </w:p>
        </w:tc>
        <w:tc>
          <w:tcPr>
            <w:tcW w:w="404"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2</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69,60</w:t>
            </w:r>
          </w:p>
        </w:tc>
        <w:tc>
          <w:tcPr>
            <w:tcW w:w="697"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0,00</w:t>
            </w:r>
          </w:p>
        </w:tc>
        <w:tc>
          <w:tcPr>
            <w:tcW w:w="697" w:type="dxa"/>
            <w:tcBorders>
              <w:top w:val="nil"/>
              <w:left w:val="nil"/>
              <w:bottom w:val="single" w:sz="4" w:space="0" w:color="auto"/>
              <w:right w:val="nil"/>
            </w:tcBorders>
            <w:shd w:val="clear" w:color="auto" w:fill="auto"/>
            <w:vAlign w:val="center"/>
            <w:hideMark/>
          </w:tcPr>
          <w:p w:rsidR="00AE068E" w:rsidRDefault="00AE068E">
            <w:pPr>
              <w:jc w:val="center"/>
              <w:rPr>
                <w:sz w:val="18"/>
                <w:szCs w:val="18"/>
              </w:rPr>
            </w:pPr>
            <w:r>
              <w:rPr>
                <w:sz w:val="18"/>
                <w:szCs w:val="18"/>
              </w:rPr>
              <w:t>69,60</w:t>
            </w:r>
          </w:p>
        </w:tc>
        <w:tc>
          <w:tcPr>
            <w:tcW w:w="1061" w:type="dxa"/>
            <w:tcBorders>
              <w:top w:val="nil"/>
              <w:left w:val="single" w:sz="4" w:space="0" w:color="auto"/>
              <w:bottom w:val="single" w:sz="4" w:space="0" w:color="auto"/>
              <w:right w:val="nil"/>
            </w:tcBorders>
            <w:shd w:val="clear" w:color="auto" w:fill="auto"/>
            <w:vAlign w:val="center"/>
            <w:hideMark/>
          </w:tcPr>
          <w:p w:rsidR="00AE068E" w:rsidRPr="00F75618" w:rsidRDefault="00F75618">
            <w:pPr>
              <w:jc w:val="right"/>
              <w:rPr>
                <w:sz w:val="18"/>
                <w:szCs w:val="18"/>
              </w:rPr>
            </w:pPr>
            <w:r>
              <w:rPr>
                <w:sz w:val="18"/>
                <w:szCs w:val="18"/>
              </w:rPr>
              <w:t>2 739 511,44</w:t>
            </w:r>
          </w:p>
        </w:tc>
        <w:tc>
          <w:tcPr>
            <w:tcW w:w="859" w:type="dxa"/>
            <w:tcBorders>
              <w:top w:val="nil"/>
              <w:left w:val="single" w:sz="4" w:space="0" w:color="auto"/>
              <w:bottom w:val="single" w:sz="4" w:space="0" w:color="auto"/>
              <w:right w:val="single" w:sz="4" w:space="0" w:color="auto"/>
            </w:tcBorders>
            <w:shd w:val="clear" w:color="auto" w:fill="auto"/>
            <w:vAlign w:val="center"/>
            <w:hideMark/>
          </w:tcPr>
          <w:p w:rsidR="00AE068E" w:rsidRPr="00F75618" w:rsidRDefault="00AE068E">
            <w:pPr>
              <w:jc w:val="right"/>
              <w:rPr>
                <w:sz w:val="18"/>
                <w:szCs w:val="18"/>
              </w:rPr>
            </w:pPr>
            <w:r w:rsidRPr="00F75618">
              <w:rPr>
                <w:sz w:val="18"/>
                <w:szCs w:val="18"/>
              </w:rPr>
              <w:t>613 757,89</w:t>
            </w:r>
          </w:p>
        </w:tc>
        <w:tc>
          <w:tcPr>
            <w:tcW w:w="938" w:type="dxa"/>
            <w:tcBorders>
              <w:top w:val="nil"/>
              <w:left w:val="nil"/>
              <w:bottom w:val="single" w:sz="4" w:space="0" w:color="auto"/>
              <w:right w:val="single" w:sz="4" w:space="0" w:color="auto"/>
            </w:tcBorders>
            <w:shd w:val="clear" w:color="auto" w:fill="auto"/>
            <w:vAlign w:val="center"/>
            <w:hideMark/>
          </w:tcPr>
          <w:p w:rsidR="00AE068E" w:rsidRPr="00F75618" w:rsidRDefault="00AE068E">
            <w:pPr>
              <w:jc w:val="right"/>
              <w:rPr>
                <w:sz w:val="18"/>
                <w:szCs w:val="18"/>
              </w:rPr>
            </w:pPr>
            <w:r w:rsidRPr="00F75618">
              <w:rPr>
                <w:sz w:val="18"/>
                <w:szCs w:val="18"/>
              </w:rPr>
              <w:t>1 723 491,82</w:t>
            </w:r>
          </w:p>
        </w:tc>
        <w:tc>
          <w:tcPr>
            <w:tcW w:w="1179" w:type="dxa"/>
            <w:tcBorders>
              <w:top w:val="nil"/>
              <w:left w:val="nil"/>
              <w:bottom w:val="single" w:sz="4" w:space="0" w:color="auto"/>
              <w:right w:val="single" w:sz="4" w:space="0" w:color="auto"/>
            </w:tcBorders>
            <w:shd w:val="clear" w:color="auto" w:fill="auto"/>
            <w:vAlign w:val="center"/>
            <w:hideMark/>
          </w:tcPr>
          <w:p w:rsidR="00AE068E" w:rsidRPr="00F75618" w:rsidRDefault="00F75618">
            <w:pPr>
              <w:jc w:val="right"/>
              <w:rPr>
                <w:sz w:val="18"/>
                <w:szCs w:val="18"/>
              </w:rPr>
            </w:pPr>
            <w:r>
              <w:rPr>
                <w:sz w:val="18"/>
                <w:szCs w:val="18"/>
              </w:rPr>
              <w:t>402 261,73</w:t>
            </w:r>
          </w:p>
        </w:tc>
        <w:tc>
          <w:tcPr>
            <w:tcW w:w="58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c>
          <w:tcPr>
            <w:tcW w:w="490" w:type="dxa"/>
            <w:tcBorders>
              <w:top w:val="nil"/>
              <w:left w:val="nil"/>
              <w:bottom w:val="single" w:sz="4" w:space="0" w:color="auto"/>
              <w:right w:val="single" w:sz="4" w:space="0" w:color="auto"/>
            </w:tcBorders>
            <w:shd w:val="clear" w:color="auto" w:fill="auto"/>
            <w:vAlign w:val="center"/>
            <w:hideMark/>
          </w:tcPr>
          <w:p w:rsidR="00AE068E" w:rsidRDefault="00AE068E">
            <w:pPr>
              <w:jc w:val="center"/>
              <w:rPr>
                <w:sz w:val="18"/>
                <w:szCs w:val="18"/>
              </w:rPr>
            </w:pPr>
            <w:r>
              <w:rPr>
                <w:sz w:val="18"/>
                <w:szCs w:val="18"/>
              </w:rPr>
              <w:t> </w:t>
            </w:r>
          </w:p>
        </w:tc>
      </w:tr>
    </w:tbl>
    <w:p w:rsidR="00864E80" w:rsidRDefault="00864E80" w:rsidP="001363D4">
      <w:pPr>
        <w:pStyle w:val="ConsPlusNormal"/>
        <w:widowControl/>
        <w:ind w:firstLine="0"/>
        <w:outlineLvl w:val="1"/>
        <w:rPr>
          <w:rFonts w:ascii="Times New Roman" w:hAnsi="Times New Roman" w:cs="Times New Roman"/>
          <w:bCs/>
          <w:sz w:val="28"/>
          <w:szCs w:val="28"/>
        </w:rPr>
        <w:sectPr w:rsidR="00864E80" w:rsidSect="00864E80">
          <w:pgSz w:w="16838" w:h="11906" w:orient="landscape"/>
          <w:pgMar w:top="1418" w:right="567" w:bottom="851" w:left="567" w:header="709" w:footer="709" w:gutter="0"/>
          <w:cols w:space="708"/>
          <w:titlePg/>
          <w:docGrid w:linePitch="360"/>
        </w:sectPr>
      </w:pPr>
    </w:p>
    <w:tbl>
      <w:tblPr>
        <w:tblW w:w="0" w:type="auto"/>
        <w:tblInd w:w="93" w:type="dxa"/>
        <w:tblLook w:val="04A0" w:firstRow="1" w:lastRow="0" w:firstColumn="1" w:lastColumn="0" w:noHBand="0" w:noVBand="1"/>
      </w:tblPr>
      <w:tblGrid>
        <w:gridCol w:w="512"/>
        <w:gridCol w:w="2043"/>
        <w:gridCol w:w="877"/>
        <w:gridCol w:w="1366"/>
        <w:gridCol w:w="766"/>
        <w:gridCol w:w="1366"/>
        <w:gridCol w:w="1016"/>
        <w:gridCol w:w="593"/>
        <w:gridCol w:w="588"/>
        <w:gridCol w:w="588"/>
        <w:gridCol w:w="866"/>
        <w:gridCol w:w="1266"/>
        <w:gridCol w:w="1148"/>
        <w:gridCol w:w="654"/>
        <w:gridCol w:w="1089"/>
        <w:gridCol w:w="1089"/>
      </w:tblGrid>
      <w:tr w:rsidR="00185BFC" w:rsidTr="002B4E99">
        <w:trPr>
          <w:trHeight w:val="300"/>
        </w:trPr>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r>
      <w:tr w:rsidR="00185BFC" w:rsidTr="002B4E99">
        <w:trPr>
          <w:trHeight w:val="315"/>
        </w:trPr>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vAlign w:val="center"/>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vAlign w:val="center"/>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vAlign w:val="center"/>
            <w:hideMark/>
          </w:tcPr>
          <w:p w:rsidR="002B4E99" w:rsidRDefault="002B4E99">
            <w:pPr>
              <w:rPr>
                <w:rFonts w:ascii="Calibri" w:hAnsi="Calibri"/>
                <w:color w:val="000000"/>
              </w:rPr>
            </w:pPr>
          </w:p>
        </w:tc>
        <w:tc>
          <w:tcPr>
            <w:tcW w:w="0" w:type="auto"/>
            <w:gridSpan w:val="2"/>
            <w:tcBorders>
              <w:top w:val="nil"/>
              <w:left w:val="nil"/>
              <w:bottom w:val="nil"/>
              <w:right w:val="nil"/>
            </w:tcBorders>
            <w:shd w:val="clear" w:color="auto" w:fill="auto"/>
            <w:noWrap/>
            <w:vAlign w:val="center"/>
            <w:hideMark/>
          </w:tcPr>
          <w:p w:rsidR="002B4E99" w:rsidRDefault="002B4E99">
            <w:pPr>
              <w:jc w:val="right"/>
              <w:rPr>
                <w:color w:val="000000"/>
              </w:rPr>
            </w:pPr>
            <w:r>
              <w:rPr>
                <w:color w:val="000000"/>
              </w:rPr>
              <w:t>Приложение N 2</w:t>
            </w:r>
          </w:p>
        </w:tc>
      </w:tr>
      <w:tr w:rsidR="006603C2" w:rsidTr="002B4E99">
        <w:trPr>
          <w:trHeight w:val="315"/>
        </w:trPr>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gridSpan w:val="5"/>
            <w:tcBorders>
              <w:top w:val="nil"/>
              <w:left w:val="nil"/>
              <w:bottom w:val="nil"/>
              <w:right w:val="nil"/>
            </w:tcBorders>
            <w:shd w:val="clear" w:color="auto" w:fill="auto"/>
            <w:noWrap/>
            <w:vAlign w:val="center"/>
            <w:hideMark/>
          </w:tcPr>
          <w:p w:rsidR="002B4E99" w:rsidRDefault="002B4E99">
            <w:pPr>
              <w:jc w:val="right"/>
              <w:rPr>
                <w:color w:val="000000"/>
              </w:rPr>
            </w:pPr>
            <w:r>
              <w:rPr>
                <w:color w:val="000000"/>
              </w:rPr>
              <w:t>к подпрограмме 3:</w:t>
            </w:r>
          </w:p>
        </w:tc>
      </w:tr>
      <w:tr w:rsidR="006603C2" w:rsidTr="002B4E99">
        <w:trPr>
          <w:trHeight w:val="1365"/>
        </w:trPr>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gridSpan w:val="6"/>
            <w:tcBorders>
              <w:top w:val="nil"/>
              <w:left w:val="nil"/>
              <w:bottom w:val="nil"/>
              <w:right w:val="nil"/>
            </w:tcBorders>
            <w:shd w:val="clear" w:color="auto" w:fill="auto"/>
            <w:vAlign w:val="center"/>
            <w:hideMark/>
          </w:tcPr>
          <w:p w:rsidR="002B4E99" w:rsidRDefault="002B4E99">
            <w:pPr>
              <w:jc w:val="right"/>
              <w:rPr>
                <w:color w:val="000000"/>
              </w:rPr>
            </w:pPr>
            <w:r>
              <w:rPr>
                <w:color w:val="000000"/>
              </w:rPr>
              <w:t>Создание условий для обеспечения доступным и комфортным жильем населения муниципального образования муниципального района "Сосногорск"</w:t>
            </w:r>
          </w:p>
        </w:tc>
      </w:tr>
      <w:tr w:rsidR="00185BFC" w:rsidTr="002B4E99">
        <w:trPr>
          <w:trHeight w:val="300"/>
        </w:trPr>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r>
      <w:tr w:rsidR="002B4E99" w:rsidTr="002B4E99">
        <w:trPr>
          <w:trHeight w:val="300"/>
        </w:trPr>
        <w:tc>
          <w:tcPr>
            <w:tcW w:w="0" w:type="auto"/>
            <w:gridSpan w:val="16"/>
            <w:tcBorders>
              <w:top w:val="nil"/>
              <w:left w:val="nil"/>
              <w:bottom w:val="nil"/>
              <w:right w:val="nil"/>
            </w:tcBorders>
            <w:shd w:val="clear" w:color="auto" w:fill="auto"/>
            <w:noWrap/>
            <w:vAlign w:val="center"/>
            <w:hideMark/>
          </w:tcPr>
          <w:p w:rsidR="002B4E99" w:rsidRDefault="002B4E99">
            <w:pPr>
              <w:jc w:val="center"/>
              <w:rPr>
                <w:b/>
                <w:bCs/>
                <w:color w:val="000000"/>
              </w:rPr>
            </w:pPr>
            <w:r>
              <w:rPr>
                <w:b/>
                <w:bCs/>
                <w:color w:val="000000"/>
                <w:sz w:val="22"/>
                <w:szCs w:val="22"/>
              </w:rPr>
              <w:t>Реестр аварийных многоквартирных домов по способам переселения</w:t>
            </w:r>
          </w:p>
        </w:tc>
      </w:tr>
      <w:tr w:rsidR="00185BFC" w:rsidTr="002B4E99">
        <w:trPr>
          <w:trHeight w:val="300"/>
        </w:trPr>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r>
      <w:tr w:rsidR="00185BFC" w:rsidTr="002B4E99">
        <w:trPr>
          <w:trHeight w:val="300"/>
        </w:trPr>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c>
          <w:tcPr>
            <w:tcW w:w="0" w:type="auto"/>
            <w:tcBorders>
              <w:top w:val="nil"/>
              <w:left w:val="nil"/>
              <w:bottom w:val="nil"/>
              <w:right w:val="nil"/>
            </w:tcBorders>
            <w:shd w:val="clear" w:color="auto" w:fill="auto"/>
            <w:noWrap/>
            <w:vAlign w:val="bottom"/>
            <w:hideMark/>
          </w:tcPr>
          <w:p w:rsidR="002B4E99" w:rsidRDefault="002B4E99">
            <w:pPr>
              <w:rPr>
                <w:rFonts w:ascii="Calibri" w:hAnsi="Calibri"/>
                <w:color w:val="000000"/>
              </w:rPr>
            </w:pPr>
          </w:p>
        </w:tc>
      </w:tr>
      <w:tr w:rsidR="006603C2" w:rsidTr="002B4E99">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Адрес МКД</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Всего</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Строительство МКД</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Приобретение жилых</w:t>
            </w:r>
            <w:r>
              <w:rPr>
                <w:color w:val="000000"/>
                <w:sz w:val="20"/>
                <w:szCs w:val="20"/>
              </w:rPr>
              <w:br/>
              <w:t>помещений у застройщиков</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Приобретение жилых помещений у</w:t>
            </w:r>
            <w:r>
              <w:rPr>
                <w:color w:val="000000"/>
                <w:sz w:val="20"/>
                <w:szCs w:val="20"/>
              </w:rPr>
              <w:br/>
              <w:t>лиц, не являющихся застройщиком</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Выкуп жилых помещений у</w:t>
            </w:r>
            <w:r>
              <w:rPr>
                <w:color w:val="000000"/>
                <w:sz w:val="20"/>
                <w:szCs w:val="20"/>
              </w:rPr>
              <w:br/>
              <w:t>собственников</w:t>
            </w:r>
          </w:p>
        </w:tc>
      </w:tr>
      <w:tr w:rsidR="006603C2" w:rsidTr="002B4E99">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r>
      <w:tr w:rsidR="00185BFC" w:rsidTr="002B4E9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Расселяемая площадь жилых помещений</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Стоимость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Площадь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Стоимость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Удельная стоимость 1 кв.м</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Площадь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Стоимость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Удельная стоимость 1 кв.м</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Площадь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Стоимость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Удельная стоимость 1 кв.м</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Площадь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Стоимость</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B4E99" w:rsidRDefault="002B4E99">
            <w:pPr>
              <w:jc w:val="center"/>
              <w:rPr>
                <w:color w:val="000000"/>
                <w:sz w:val="20"/>
                <w:szCs w:val="20"/>
              </w:rPr>
            </w:pPr>
            <w:r>
              <w:rPr>
                <w:color w:val="000000"/>
                <w:sz w:val="20"/>
                <w:szCs w:val="20"/>
              </w:rPr>
              <w:t>Удельная стоимость 1 кв.м</w:t>
            </w:r>
          </w:p>
        </w:tc>
      </w:tr>
      <w:tr w:rsidR="00185BFC" w:rsidTr="002B4E99">
        <w:trPr>
          <w:trHeight w:val="1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2B4E99" w:rsidRDefault="002B4E99">
            <w:pPr>
              <w:rPr>
                <w:color w:val="000000"/>
                <w:sz w:val="20"/>
                <w:szCs w:val="20"/>
              </w:rPr>
            </w:pPr>
          </w:p>
        </w:tc>
      </w:tr>
      <w:tr w:rsidR="00185BFC" w:rsidTr="002B4E9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кв. м</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кв. м</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кв. м</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кв. м</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кв. м</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кв. м</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руб.</w:t>
            </w:r>
          </w:p>
        </w:tc>
      </w:tr>
      <w:tr w:rsidR="00185BFC" w:rsidTr="002B4E99">
        <w:trPr>
          <w:trHeight w:val="300"/>
        </w:trPr>
        <w:tc>
          <w:tcPr>
            <w:tcW w:w="0" w:type="auto"/>
            <w:tcBorders>
              <w:top w:val="nil"/>
              <w:left w:val="single" w:sz="4" w:space="0" w:color="auto"/>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1</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2</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3</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4</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5</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6</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7</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8</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9</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10</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11</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12</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13</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14</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15</w:t>
            </w:r>
          </w:p>
        </w:tc>
        <w:tc>
          <w:tcPr>
            <w:tcW w:w="0" w:type="auto"/>
            <w:tcBorders>
              <w:top w:val="nil"/>
              <w:left w:val="nil"/>
              <w:bottom w:val="nil"/>
              <w:right w:val="single" w:sz="4" w:space="0" w:color="auto"/>
            </w:tcBorders>
            <w:shd w:val="clear" w:color="auto" w:fill="auto"/>
            <w:vAlign w:val="center"/>
            <w:hideMark/>
          </w:tcPr>
          <w:p w:rsidR="002B4E99" w:rsidRDefault="002B4E99">
            <w:pPr>
              <w:jc w:val="center"/>
              <w:rPr>
                <w:color w:val="000000"/>
                <w:sz w:val="20"/>
                <w:szCs w:val="20"/>
              </w:rPr>
            </w:pPr>
            <w:r>
              <w:rPr>
                <w:color w:val="000000"/>
                <w:sz w:val="20"/>
                <w:szCs w:val="20"/>
              </w:rPr>
              <w:t>16</w:t>
            </w:r>
          </w:p>
        </w:tc>
      </w:tr>
      <w:tr w:rsidR="00185BFC" w:rsidTr="002B4E99">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B4E99" w:rsidRDefault="002B4E99">
            <w:pPr>
              <w:rPr>
                <w:b/>
                <w:bCs/>
                <w:sz w:val="18"/>
                <w:szCs w:val="18"/>
              </w:rPr>
            </w:pPr>
            <w:r>
              <w:rPr>
                <w:b/>
                <w:bCs/>
                <w:sz w:val="18"/>
                <w:szCs w:val="18"/>
              </w:rPr>
              <w:t>Итого по МО МР "Сосногорск":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 xml:space="preserve">1 </w:t>
            </w:r>
            <w:r w:rsidR="006224F1">
              <w:rPr>
                <w:b/>
                <w:bCs/>
                <w:color w:val="000000"/>
                <w:sz w:val="20"/>
                <w:szCs w:val="20"/>
              </w:rPr>
              <w:t>1</w:t>
            </w:r>
            <w:r>
              <w:rPr>
                <w:b/>
                <w:bCs/>
                <w:color w:val="000000"/>
                <w:sz w:val="20"/>
                <w:szCs w:val="20"/>
              </w:rPr>
              <w:t>080,90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Pr="00185BFC" w:rsidRDefault="00185BFC" w:rsidP="006603C2">
            <w:pPr>
              <w:jc w:val="center"/>
              <w:rPr>
                <w:b/>
                <w:bCs/>
                <w:color w:val="000000"/>
                <w:sz w:val="20"/>
                <w:szCs w:val="20"/>
              </w:rPr>
            </w:pPr>
            <w:r>
              <w:rPr>
                <w:b/>
                <w:bCs/>
                <w:color w:val="000000"/>
                <w:sz w:val="20"/>
                <w:szCs w:val="20"/>
              </w:rPr>
              <w:t>44 591 138,89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Pr="00185BFC" w:rsidRDefault="002B4E99">
            <w:pPr>
              <w:jc w:val="center"/>
              <w:rPr>
                <w:b/>
                <w:bCs/>
                <w:color w:val="000000"/>
                <w:sz w:val="20"/>
                <w:szCs w:val="20"/>
              </w:rPr>
            </w:pPr>
            <w:r w:rsidRPr="00185BFC">
              <w:rPr>
                <w:b/>
                <w:bCs/>
                <w:color w:val="000000"/>
                <w:sz w:val="20"/>
                <w:szCs w:val="20"/>
              </w:rPr>
              <w:t>838,60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Pr="00185BFC" w:rsidRDefault="00185BFC">
            <w:pPr>
              <w:jc w:val="center"/>
              <w:rPr>
                <w:b/>
                <w:bCs/>
                <w:color w:val="000000"/>
                <w:sz w:val="20"/>
                <w:szCs w:val="20"/>
              </w:rPr>
            </w:pPr>
            <w:r>
              <w:rPr>
                <w:b/>
                <w:bCs/>
                <w:color w:val="000000"/>
                <w:sz w:val="20"/>
                <w:szCs w:val="20"/>
              </w:rPr>
              <w:t>33 007 963,96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Pr="00185BFC" w:rsidRDefault="00185BFC">
            <w:pPr>
              <w:jc w:val="center"/>
              <w:rPr>
                <w:b/>
                <w:bCs/>
                <w:color w:val="000000"/>
                <w:sz w:val="20"/>
                <w:szCs w:val="20"/>
              </w:rPr>
            </w:pPr>
            <w:r>
              <w:rPr>
                <w:b/>
                <w:bCs/>
                <w:color w:val="000000"/>
                <w:sz w:val="20"/>
                <w:szCs w:val="20"/>
              </w:rPr>
              <w:t>39 360,80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rsidP="006603C2">
            <w:pPr>
              <w:jc w:val="center"/>
              <w:rPr>
                <w:b/>
                <w:bCs/>
                <w:color w:val="000000"/>
                <w:sz w:val="20"/>
                <w:szCs w:val="20"/>
              </w:rPr>
            </w:pPr>
            <w:r>
              <w:rPr>
                <w:b/>
                <w:bCs/>
                <w:color w:val="000000"/>
                <w:sz w:val="20"/>
                <w:szCs w:val="20"/>
              </w:rPr>
              <w:t>2</w:t>
            </w:r>
            <w:r w:rsidR="006603C2">
              <w:rPr>
                <w:b/>
                <w:bCs/>
                <w:color w:val="000000"/>
                <w:sz w:val="20"/>
                <w:szCs w:val="20"/>
              </w:rPr>
              <w:t>60</w:t>
            </w:r>
            <w:r>
              <w:rPr>
                <w:b/>
                <w:bCs/>
                <w:color w:val="000000"/>
                <w:sz w:val="20"/>
                <w:szCs w:val="20"/>
              </w:rPr>
              <w:t>,30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rsidP="006603C2">
            <w:pPr>
              <w:jc w:val="center"/>
              <w:rPr>
                <w:b/>
                <w:bCs/>
                <w:color w:val="000000"/>
                <w:sz w:val="20"/>
                <w:szCs w:val="20"/>
              </w:rPr>
            </w:pPr>
            <w:r>
              <w:rPr>
                <w:b/>
                <w:bCs/>
                <w:color w:val="000000"/>
                <w:sz w:val="20"/>
                <w:szCs w:val="20"/>
              </w:rPr>
              <w:t xml:space="preserve">11 </w:t>
            </w:r>
            <w:r w:rsidR="006603C2">
              <w:rPr>
                <w:b/>
                <w:bCs/>
                <w:color w:val="000000"/>
                <w:sz w:val="20"/>
                <w:szCs w:val="20"/>
              </w:rPr>
              <w:t>583174</w:t>
            </w:r>
            <w:r>
              <w:rPr>
                <w:b/>
                <w:bCs/>
                <w:color w:val="000000"/>
                <w:sz w:val="20"/>
                <w:szCs w:val="20"/>
              </w:rPr>
              <w:t>,</w:t>
            </w:r>
            <w:r w:rsidR="006603C2">
              <w:rPr>
                <w:b/>
                <w:bCs/>
                <w:color w:val="000000"/>
                <w:sz w:val="20"/>
                <w:szCs w:val="20"/>
              </w:rPr>
              <w:t>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rsidP="006603C2">
            <w:pPr>
              <w:jc w:val="center"/>
              <w:rPr>
                <w:b/>
                <w:bCs/>
                <w:color w:val="000000"/>
                <w:sz w:val="20"/>
                <w:szCs w:val="20"/>
              </w:rPr>
            </w:pPr>
            <w:r>
              <w:rPr>
                <w:b/>
                <w:bCs/>
                <w:color w:val="000000"/>
                <w:sz w:val="20"/>
                <w:szCs w:val="20"/>
              </w:rPr>
              <w:t>4</w:t>
            </w:r>
            <w:r w:rsidR="006603C2">
              <w:rPr>
                <w:b/>
                <w:bCs/>
                <w:color w:val="000000"/>
                <w:sz w:val="20"/>
                <w:szCs w:val="20"/>
              </w:rPr>
              <w:t>4499</w:t>
            </w:r>
            <w:r>
              <w:rPr>
                <w:b/>
                <w:bCs/>
                <w:color w:val="000000"/>
                <w:sz w:val="20"/>
                <w:szCs w:val="20"/>
              </w:rPr>
              <w:t>,</w:t>
            </w:r>
            <w:r w:rsidR="006603C2">
              <w:rPr>
                <w:b/>
                <w:bCs/>
                <w:color w:val="000000"/>
                <w:sz w:val="20"/>
                <w:szCs w:val="20"/>
              </w:rPr>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r>
      <w:tr w:rsidR="00185BFC" w:rsidTr="002B4E99">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603C2" w:rsidRDefault="006603C2">
            <w:pPr>
              <w:rPr>
                <w:b/>
                <w:bCs/>
                <w:sz w:val="20"/>
                <w:szCs w:val="20"/>
              </w:rPr>
            </w:pPr>
            <w:r>
              <w:rPr>
                <w:b/>
                <w:bCs/>
                <w:sz w:val="20"/>
                <w:szCs w:val="20"/>
              </w:rPr>
              <w:t>Итого по МО МР «Сосногорск» (I этап) на 2013-2014 годы:</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242,30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6603C2">
            <w:pPr>
              <w:jc w:val="center"/>
              <w:rPr>
                <w:b/>
                <w:bCs/>
                <w:color w:val="000000"/>
                <w:sz w:val="20"/>
                <w:szCs w:val="20"/>
              </w:rPr>
            </w:pPr>
            <w:r>
              <w:rPr>
                <w:b/>
                <w:bCs/>
                <w:color w:val="000000"/>
                <w:sz w:val="20"/>
                <w:szCs w:val="20"/>
              </w:rPr>
              <w:t>11 583 174,93</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6603C2">
            <w:pPr>
              <w:jc w:val="center"/>
              <w:rPr>
                <w:b/>
                <w:bCs/>
                <w:color w:val="000000"/>
                <w:sz w:val="20"/>
                <w:szCs w:val="20"/>
              </w:rPr>
            </w:pPr>
            <w:r>
              <w:rPr>
                <w:b/>
                <w:bCs/>
                <w:color w:val="000000"/>
                <w:sz w:val="20"/>
                <w:szCs w:val="20"/>
              </w:rPr>
              <w:t>260,30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952788">
            <w:pPr>
              <w:jc w:val="center"/>
              <w:rPr>
                <w:b/>
                <w:bCs/>
                <w:color w:val="000000"/>
                <w:sz w:val="20"/>
                <w:szCs w:val="20"/>
              </w:rPr>
            </w:pPr>
            <w:r>
              <w:rPr>
                <w:b/>
                <w:bCs/>
                <w:color w:val="000000"/>
                <w:sz w:val="20"/>
                <w:szCs w:val="20"/>
              </w:rPr>
              <w:t>11 583 174,93</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952788">
            <w:pPr>
              <w:jc w:val="center"/>
              <w:rPr>
                <w:b/>
                <w:bCs/>
                <w:color w:val="000000"/>
                <w:sz w:val="20"/>
                <w:szCs w:val="20"/>
              </w:rPr>
            </w:pPr>
            <w:r>
              <w:rPr>
                <w:b/>
                <w:bCs/>
                <w:color w:val="000000"/>
                <w:sz w:val="20"/>
                <w:szCs w:val="20"/>
              </w:rPr>
              <w:t>44 499,33</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b/>
                <w:bCs/>
                <w:color w:val="000000"/>
                <w:sz w:val="20"/>
                <w:szCs w:val="20"/>
              </w:rPr>
            </w:pPr>
            <w:r>
              <w:rPr>
                <w:b/>
                <w:bCs/>
                <w:color w:val="000000"/>
                <w:sz w:val="20"/>
                <w:szCs w:val="20"/>
              </w:rPr>
              <w:t>0,00</w:t>
            </w:r>
          </w:p>
        </w:tc>
      </w:tr>
      <w:tr w:rsidR="00185BFC" w:rsidTr="002B4E9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3C2" w:rsidRDefault="006603C2">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5C1A42">
            <w:pPr>
              <w:rPr>
                <w:sz w:val="20"/>
                <w:szCs w:val="20"/>
              </w:rPr>
            </w:pPr>
            <w:r>
              <w:rPr>
                <w:sz w:val="20"/>
                <w:szCs w:val="20"/>
              </w:rPr>
              <w:t>г.</w:t>
            </w:r>
            <w:r w:rsidR="006603C2">
              <w:rPr>
                <w:sz w:val="20"/>
                <w:szCs w:val="20"/>
              </w:rPr>
              <w:t xml:space="preserve"> Сосногорск ул. Зои Космодемьянской д. 28</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163,90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6603C2">
            <w:pPr>
              <w:jc w:val="center"/>
              <w:rPr>
                <w:color w:val="000000"/>
                <w:sz w:val="20"/>
                <w:szCs w:val="20"/>
              </w:rPr>
            </w:pPr>
            <w:r>
              <w:rPr>
                <w:color w:val="000000"/>
                <w:sz w:val="20"/>
                <w:szCs w:val="20"/>
              </w:rPr>
              <w:t>7 835 255,35</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181,3</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952788">
            <w:pPr>
              <w:jc w:val="center"/>
              <w:rPr>
                <w:color w:val="000000"/>
                <w:sz w:val="20"/>
                <w:szCs w:val="20"/>
              </w:rPr>
            </w:pPr>
            <w:r>
              <w:rPr>
                <w:color w:val="000000"/>
                <w:sz w:val="20"/>
                <w:szCs w:val="20"/>
              </w:rPr>
              <w:t>7 835 255,35</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6603C2">
            <w:pPr>
              <w:jc w:val="center"/>
              <w:rPr>
                <w:color w:val="000000"/>
                <w:sz w:val="20"/>
                <w:szCs w:val="20"/>
              </w:rPr>
            </w:pPr>
            <w:r>
              <w:rPr>
                <w:color w:val="000000"/>
                <w:sz w:val="20"/>
                <w:szCs w:val="20"/>
              </w:rPr>
              <w:t>43 217,07</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r>
      <w:tr w:rsidR="00185BFC" w:rsidTr="002B4E9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3C2" w:rsidRDefault="006603C2">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5C1A42">
            <w:pPr>
              <w:rPr>
                <w:sz w:val="20"/>
                <w:szCs w:val="20"/>
              </w:rPr>
            </w:pPr>
            <w:r>
              <w:rPr>
                <w:sz w:val="20"/>
                <w:szCs w:val="20"/>
              </w:rPr>
              <w:t>г.</w:t>
            </w:r>
            <w:r w:rsidR="006603C2">
              <w:rPr>
                <w:sz w:val="20"/>
                <w:szCs w:val="20"/>
              </w:rPr>
              <w:t xml:space="preserve"> Сосногорск ул. </w:t>
            </w:r>
            <w:r w:rsidR="006603C2">
              <w:rPr>
                <w:sz w:val="20"/>
                <w:szCs w:val="20"/>
              </w:rPr>
              <w:lastRenderedPageBreak/>
              <w:t>Зои Космодемьянской д. 32</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lastRenderedPageBreak/>
              <w:t>78,40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6603C2">
            <w:pPr>
              <w:jc w:val="center"/>
              <w:rPr>
                <w:color w:val="000000"/>
                <w:sz w:val="20"/>
                <w:szCs w:val="20"/>
              </w:rPr>
            </w:pPr>
            <w:r>
              <w:rPr>
                <w:color w:val="000000"/>
                <w:sz w:val="20"/>
                <w:szCs w:val="20"/>
              </w:rPr>
              <w:t>3 747 919,58</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6603C2">
            <w:pPr>
              <w:jc w:val="center"/>
              <w:rPr>
                <w:color w:val="000000"/>
                <w:sz w:val="20"/>
                <w:szCs w:val="20"/>
              </w:rPr>
            </w:pPr>
            <w:r>
              <w:rPr>
                <w:color w:val="000000"/>
                <w:sz w:val="20"/>
                <w:szCs w:val="20"/>
              </w:rPr>
              <w:t>79,00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952788">
            <w:pPr>
              <w:jc w:val="center"/>
              <w:rPr>
                <w:color w:val="000000"/>
                <w:sz w:val="20"/>
                <w:szCs w:val="20"/>
              </w:rPr>
            </w:pPr>
            <w:r>
              <w:rPr>
                <w:color w:val="000000"/>
                <w:sz w:val="20"/>
                <w:szCs w:val="20"/>
              </w:rPr>
              <w:t>3 747 919,58</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rsidP="006603C2">
            <w:pPr>
              <w:jc w:val="center"/>
              <w:rPr>
                <w:color w:val="000000"/>
                <w:sz w:val="20"/>
                <w:szCs w:val="20"/>
              </w:rPr>
            </w:pPr>
            <w:r>
              <w:rPr>
                <w:color w:val="000000"/>
                <w:sz w:val="20"/>
                <w:szCs w:val="20"/>
              </w:rPr>
              <w:t>47 442,02</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6603C2" w:rsidRDefault="006603C2">
            <w:pPr>
              <w:jc w:val="center"/>
              <w:rPr>
                <w:color w:val="000000"/>
                <w:sz w:val="20"/>
                <w:szCs w:val="20"/>
              </w:rPr>
            </w:pPr>
            <w:r>
              <w:rPr>
                <w:color w:val="000000"/>
                <w:sz w:val="20"/>
                <w:szCs w:val="20"/>
              </w:rPr>
              <w:t>0,00</w:t>
            </w:r>
          </w:p>
        </w:tc>
      </w:tr>
      <w:tr w:rsidR="00185BFC" w:rsidTr="002B4E99">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B4E99" w:rsidRDefault="002B4E99">
            <w:pPr>
              <w:rPr>
                <w:b/>
                <w:bCs/>
                <w:sz w:val="20"/>
                <w:szCs w:val="20"/>
              </w:rPr>
            </w:pPr>
            <w:r>
              <w:rPr>
                <w:b/>
                <w:bCs/>
                <w:sz w:val="20"/>
                <w:szCs w:val="20"/>
              </w:rPr>
              <w:lastRenderedPageBreak/>
              <w:t>Итого по МО МР «Сосногорск» (III этап) на 2015-2016 годы:</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838,60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185BFC">
            <w:pPr>
              <w:jc w:val="center"/>
              <w:rPr>
                <w:b/>
                <w:bCs/>
                <w:color w:val="000000"/>
                <w:sz w:val="20"/>
                <w:szCs w:val="20"/>
              </w:rPr>
            </w:pPr>
            <w:r>
              <w:rPr>
                <w:b/>
                <w:bCs/>
                <w:color w:val="000000"/>
                <w:sz w:val="20"/>
                <w:szCs w:val="20"/>
              </w:rPr>
              <w:t>33 007 963,96</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838,60</w:t>
            </w:r>
          </w:p>
        </w:tc>
        <w:tc>
          <w:tcPr>
            <w:tcW w:w="0" w:type="auto"/>
            <w:tcBorders>
              <w:top w:val="nil"/>
              <w:left w:val="nil"/>
              <w:bottom w:val="single" w:sz="4" w:space="0" w:color="auto"/>
              <w:right w:val="single" w:sz="4" w:space="0" w:color="auto"/>
            </w:tcBorders>
            <w:shd w:val="clear" w:color="auto" w:fill="auto"/>
            <w:vAlign w:val="center"/>
            <w:hideMark/>
          </w:tcPr>
          <w:p w:rsidR="002B4E99" w:rsidRPr="006224F1" w:rsidRDefault="00185BFC">
            <w:pPr>
              <w:jc w:val="center"/>
              <w:rPr>
                <w:b/>
                <w:bCs/>
                <w:color w:val="000000"/>
                <w:sz w:val="20"/>
                <w:szCs w:val="20"/>
                <w:highlight w:val="yellow"/>
              </w:rPr>
            </w:pPr>
            <w:r>
              <w:rPr>
                <w:b/>
                <w:bCs/>
                <w:color w:val="000000"/>
                <w:sz w:val="20"/>
                <w:szCs w:val="20"/>
              </w:rPr>
              <w:t>33 007 963,96</w:t>
            </w:r>
          </w:p>
        </w:tc>
        <w:tc>
          <w:tcPr>
            <w:tcW w:w="0" w:type="auto"/>
            <w:tcBorders>
              <w:top w:val="nil"/>
              <w:left w:val="nil"/>
              <w:bottom w:val="single" w:sz="4" w:space="0" w:color="auto"/>
              <w:right w:val="single" w:sz="4" w:space="0" w:color="auto"/>
            </w:tcBorders>
            <w:shd w:val="clear" w:color="auto" w:fill="auto"/>
            <w:vAlign w:val="center"/>
            <w:hideMark/>
          </w:tcPr>
          <w:p w:rsidR="002B4E99" w:rsidRPr="006224F1" w:rsidRDefault="00185BFC">
            <w:pPr>
              <w:jc w:val="center"/>
              <w:rPr>
                <w:b/>
                <w:bCs/>
                <w:color w:val="000000"/>
                <w:sz w:val="20"/>
                <w:szCs w:val="20"/>
                <w:highlight w:val="yellow"/>
              </w:rPr>
            </w:pPr>
            <w:r>
              <w:rPr>
                <w:b/>
                <w:bCs/>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2B4E99" w:rsidRDefault="002B4E99">
            <w:pPr>
              <w:jc w:val="center"/>
              <w:rPr>
                <w:b/>
                <w:bCs/>
                <w:color w:val="000000"/>
                <w:sz w:val="20"/>
                <w:szCs w:val="20"/>
              </w:rPr>
            </w:pPr>
            <w:r>
              <w:rPr>
                <w:b/>
                <w:bCs/>
                <w:color w:val="000000"/>
                <w:sz w:val="20"/>
                <w:szCs w:val="20"/>
              </w:rPr>
              <w:t>0,00</w:t>
            </w:r>
          </w:p>
        </w:tc>
      </w:tr>
      <w:tr w:rsidR="00185BFC" w:rsidTr="002B4E9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5BFC" w:rsidRDefault="00185BFC" w:rsidP="00185BFC">
            <w:pPr>
              <w:jc w:val="center"/>
              <w:rPr>
                <w:sz w:val="20"/>
                <w:szCs w:val="20"/>
              </w:rPr>
            </w:pPr>
            <w:r>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rPr>
                <w:sz w:val="20"/>
                <w:szCs w:val="20"/>
              </w:rPr>
            </w:pPr>
            <w:r>
              <w:rPr>
                <w:sz w:val="20"/>
                <w:szCs w:val="20"/>
              </w:rPr>
              <w:t>г. Сосногорск, ул. Южный переулок, д. 14 а</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29,60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sidRPr="00185BFC">
              <w:rPr>
                <w:color w:val="000000"/>
                <w:sz w:val="20"/>
                <w:szCs w:val="20"/>
              </w:rPr>
              <w:t>1 165 079,58</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29,60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sidRPr="00185BFC">
              <w:rPr>
                <w:color w:val="000000"/>
                <w:sz w:val="20"/>
                <w:szCs w:val="20"/>
              </w:rPr>
              <w:t>1 165 079,58</w:t>
            </w:r>
          </w:p>
        </w:tc>
        <w:tc>
          <w:tcPr>
            <w:tcW w:w="0" w:type="auto"/>
            <w:tcBorders>
              <w:top w:val="nil"/>
              <w:left w:val="nil"/>
              <w:bottom w:val="single" w:sz="4" w:space="0" w:color="auto"/>
              <w:right w:val="single" w:sz="4" w:space="0" w:color="auto"/>
            </w:tcBorders>
            <w:shd w:val="clear" w:color="auto" w:fill="auto"/>
            <w:vAlign w:val="center"/>
            <w:hideMark/>
          </w:tcPr>
          <w:p w:rsidR="00185BFC" w:rsidRPr="00A654E8" w:rsidRDefault="00185BFC" w:rsidP="00185BFC">
            <w:pPr>
              <w:jc w:val="center"/>
              <w:rPr>
                <w:color w:val="000000"/>
                <w:sz w:val="20"/>
                <w:szCs w:val="20"/>
                <w:highlight w:val="yellow"/>
              </w:rPr>
            </w:pPr>
            <w:r w:rsidRPr="00185BFC">
              <w:rPr>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r>
      <w:tr w:rsidR="00185BFC" w:rsidTr="002B4E9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5BFC" w:rsidRDefault="00185BFC" w:rsidP="00185BFC">
            <w:pPr>
              <w:jc w:val="center"/>
              <w:rPr>
                <w:sz w:val="20"/>
                <w:szCs w:val="20"/>
              </w:rPr>
            </w:pPr>
            <w:r>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rPr>
                <w:sz w:val="20"/>
                <w:szCs w:val="20"/>
              </w:rPr>
            </w:pPr>
            <w:r>
              <w:rPr>
                <w:sz w:val="20"/>
                <w:szCs w:val="20"/>
              </w:rPr>
              <w:t>г. Сосногорск, ул. Лермонтова, д. 17</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211,40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Pr>
                <w:color w:val="000000"/>
                <w:sz w:val="20"/>
                <w:szCs w:val="20"/>
              </w:rPr>
              <w:t>8 320 872,38</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211,40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Pr>
                <w:color w:val="000000"/>
                <w:sz w:val="20"/>
                <w:szCs w:val="20"/>
              </w:rPr>
              <w:t>8 320 872,38</w:t>
            </w:r>
          </w:p>
        </w:tc>
        <w:tc>
          <w:tcPr>
            <w:tcW w:w="0" w:type="auto"/>
            <w:tcBorders>
              <w:top w:val="nil"/>
              <w:left w:val="nil"/>
              <w:bottom w:val="single" w:sz="4" w:space="0" w:color="auto"/>
              <w:right w:val="single" w:sz="4" w:space="0" w:color="auto"/>
            </w:tcBorders>
            <w:shd w:val="clear" w:color="auto" w:fill="auto"/>
            <w:vAlign w:val="center"/>
            <w:hideMark/>
          </w:tcPr>
          <w:p w:rsidR="00185BFC" w:rsidRPr="00A654E8" w:rsidRDefault="00185BFC" w:rsidP="00185BFC">
            <w:pPr>
              <w:jc w:val="center"/>
              <w:rPr>
                <w:color w:val="000000"/>
                <w:sz w:val="20"/>
                <w:szCs w:val="20"/>
                <w:highlight w:val="yellow"/>
              </w:rPr>
            </w:pPr>
            <w:r w:rsidRPr="00185BFC">
              <w:rPr>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r>
      <w:tr w:rsidR="00185BFC" w:rsidTr="00185B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5BFC" w:rsidRDefault="00185BFC" w:rsidP="00185BFC">
            <w:pPr>
              <w:jc w:val="center"/>
              <w:rPr>
                <w:sz w:val="20"/>
                <w:szCs w:val="20"/>
              </w:rPr>
            </w:pPr>
            <w:r>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rPr>
                <w:sz w:val="20"/>
                <w:szCs w:val="20"/>
              </w:rPr>
            </w:pPr>
            <w:r>
              <w:rPr>
                <w:sz w:val="20"/>
                <w:szCs w:val="20"/>
              </w:rPr>
              <w:t>г. Сосногорск, ул. Южный переулок, д. 22</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75,70</w:t>
            </w:r>
          </w:p>
        </w:tc>
        <w:tc>
          <w:tcPr>
            <w:tcW w:w="0" w:type="auto"/>
            <w:tcBorders>
              <w:top w:val="nil"/>
              <w:left w:val="nil"/>
              <w:bottom w:val="single" w:sz="4" w:space="0" w:color="auto"/>
              <w:right w:val="single" w:sz="4" w:space="0" w:color="auto"/>
            </w:tcBorders>
            <w:shd w:val="clear" w:color="auto" w:fill="auto"/>
            <w:vAlign w:val="center"/>
          </w:tcPr>
          <w:p w:rsidR="00185BFC" w:rsidRPr="00185BFC" w:rsidRDefault="00185BFC" w:rsidP="00185BFC">
            <w:pPr>
              <w:jc w:val="center"/>
              <w:rPr>
                <w:color w:val="000000"/>
                <w:sz w:val="20"/>
                <w:szCs w:val="20"/>
              </w:rPr>
            </w:pPr>
            <w:r>
              <w:rPr>
                <w:color w:val="000000"/>
                <w:sz w:val="20"/>
                <w:szCs w:val="20"/>
              </w:rPr>
              <w:t>2 979 612,29</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75,70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Pr>
                <w:color w:val="000000"/>
                <w:sz w:val="20"/>
                <w:szCs w:val="20"/>
              </w:rPr>
              <w:t>2 979 612,29</w:t>
            </w:r>
          </w:p>
        </w:tc>
        <w:tc>
          <w:tcPr>
            <w:tcW w:w="0" w:type="auto"/>
            <w:tcBorders>
              <w:top w:val="nil"/>
              <w:left w:val="nil"/>
              <w:bottom w:val="single" w:sz="4" w:space="0" w:color="auto"/>
              <w:right w:val="single" w:sz="4" w:space="0" w:color="auto"/>
            </w:tcBorders>
            <w:shd w:val="clear" w:color="auto" w:fill="auto"/>
            <w:vAlign w:val="center"/>
            <w:hideMark/>
          </w:tcPr>
          <w:p w:rsidR="00185BFC" w:rsidRPr="00A654E8" w:rsidRDefault="00185BFC" w:rsidP="00185BFC">
            <w:pPr>
              <w:jc w:val="center"/>
              <w:rPr>
                <w:color w:val="000000"/>
                <w:sz w:val="20"/>
                <w:szCs w:val="20"/>
                <w:highlight w:val="yellow"/>
              </w:rPr>
            </w:pPr>
            <w:r w:rsidRPr="00185BFC">
              <w:rPr>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r>
      <w:tr w:rsidR="00185BFC" w:rsidTr="00185B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5BFC" w:rsidRDefault="00185BFC" w:rsidP="00185BFC">
            <w:pPr>
              <w:jc w:val="center"/>
              <w:rPr>
                <w:sz w:val="20"/>
                <w:szCs w:val="20"/>
              </w:rPr>
            </w:pPr>
            <w:r>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rPr>
                <w:sz w:val="20"/>
                <w:szCs w:val="20"/>
              </w:rPr>
            </w:pPr>
            <w:r>
              <w:rPr>
                <w:sz w:val="20"/>
                <w:szCs w:val="20"/>
              </w:rPr>
              <w:t>г. Сосногорск, ул. Зои Космодемьянской, д. 25</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210,20</w:t>
            </w:r>
          </w:p>
        </w:tc>
        <w:tc>
          <w:tcPr>
            <w:tcW w:w="0" w:type="auto"/>
            <w:tcBorders>
              <w:top w:val="nil"/>
              <w:left w:val="nil"/>
              <w:bottom w:val="single" w:sz="4" w:space="0" w:color="auto"/>
              <w:right w:val="single" w:sz="4" w:space="0" w:color="auto"/>
            </w:tcBorders>
            <w:shd w:val="clear" w:color="auto" w:fill="auto"/>
            <w:vAlign w:val="center"/>
          </w:tcPr>
          <w:p w:rsidR="00185BFC" w:rsidRPr="00185BFC" w:rsidRDefault="00185BFC" w:rsidP="00185BFC">
            <w:pPr>
              <w:jc w:val="center"/>
              <w:rPr>
                <w:color w:val="000000"/>
                <w:sz w:val="20"/>
                <w:szCs w:val="20"/>
              </w:rPr>
            </w:pPr>
            <w:r>
              <w:rPr>
                <w:color w:val="000000"/>
                <w:sz w:val="20"/>
                <w:szCs w:val="20"/>
              </w:rPr>
              <w:t>8 273 639,42</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210,20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Pr>
                <w:color w:val="000000"/>
                <w:sz w:val="20"/>
                <w:szCs w:val="20"/>
              </w:rPr>
              <w:t>8 273 639,42</w:t>
            </w:r>
          </w:p>
        </w:tc>
        <w:tc>
          <w:tcPr>
            <w:tcW w:w="0" w:type="auto"/>
            <w:tcBorders>
              <w:top w:val="nil"/>
              <w:left w:val="nil"/>
              <w:bottom w:val="single" w:sz="4" w:space="0" w:color="auto"/>
              <w:right w:val="single" w:sz="4" w:space="0" w:color="auto"/>
            </w:tcBorders>
            <w:shd w:val="clear" w:color="auto" w:fill="auto"/>
            <w:vAlign w:val="center"/>
            <w:hideMark/>
          </w:tcPr>
          <w:p w:rsidR="00185BFC" w:rsidRPr="00A654E8" w:rsidRDefault="00185BFC" w:rsidP="00185BFC">
            <w:pPr>
              <w:jc w:val="center"/>
              <w:rPr>
                <w:color w:val="000000"/>
                <w:sz w:val="20"/>
                <w:szCs w:val="20"/>
                <w:highlight w:val="yellow"/>
              </w:rPr>
            </w:pPr>
            <w:r w:rsidRPr="00185BFC">
              <w:rPr>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r>
      <w:tr w:rsidR="00185BFC" w:rsidTr="00185B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5BFC" w:rsidRDefault="00185BFC" w:rsidP="00185BFC">
            <w:pPr>
              <w:jc w:val="center"/>
              <w:rPr>
                <w:sz w:val="20"/>
                <w:szCs w:val="20"/>
              </w:rPr>
            </w:pPr>
            <w:r>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rPr>
                <w:sz w:val="20"/>
                <w:szCs w:val="20"/>
              </w:rPr>
            </w:pPr>
            <w:r>
              <w:rPr>
                <w:sz w:val="20"/>
                <w:szCs w:val="20"/>
              </w:rPr>
              <w:t>г. Сосногорск, ул. Южный переулок, д. 14</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89,20</w:t>
            </w:r>
          </w:p>
        </w:tc>
        <w:tc>
          <w:tcPr>
            <w:tcW w:w="0" w:type="auto"/>
            <w:tcBorders>
              <w:top w:val="nil"/>
              <w:left w:val="nil"/>
              <w:bottom w:val="single" w:sz="4" w:space="0" w:color="auto"/>
              <w:right w:val="single" w:sz="4" w:space="0" w:color="auto"/>
            </w:tcBorders>
            <w:shd w:val="clear" w:color="auto" w:fill="auto"/>
            <w:vAlign w:val="center"/>
          </w:tcPr>
          <w:p w:rsidR="00185BFC" w:rsidRPr="00185BFC" w:rsidRDefault="00185BFC" w:rsidP="00185BFC">
            <w:pPr>
              <w:jc w:val="center"/>
              <w:rPr>
                <w:color w:val="000000"/>
                <w:sz w:val="20"/>
                <w:szCs w:val="20"/>
              </w:rPr>
            </w:pPr>
            <w:r>
              <w:rPr>
                <w:color w:val="000000"/>
                <w:sz w:val="20"/>
                <w:szCs w:val="20"/>
              </w:rPr>
              <w:t>3 510 983,05</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89,20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Pr>
                <w:color w:val="000000"/>
                <w:sz w:val="20"/>
                <w:szCs w:val="20"/>
              </w:rPr>
              <w:t>3 510 983,05</w:t>
            </w:r>
          </w:p>
        </w:tc>
        <w:tc>
          <w:tcPr>
            <w:tcW w:w="0" w:type="auto"/>
            <w:tcBorders>
              <w:top w:val="nil"/>
              <w:left w:val="nil"/>
              <w:bottom w:val="single" w:sz="4" w:space="0" w:color="auto"/>
              <w:right w:val="single" w:sz="4" w:space="0" w:color="auto"/>
            </w:tcBorders>
            <w:shd w:val="clear" w:color="auto" w:fill="auto"/>
            <w:vAlign w:val="center"/>
            <w:hideMark/>
          </w:tcPr>
          <w:p w:rsidR="00185BFC" w:rsidRPr="00A654E8" w:rsidRDefault="00185BFC" w:rsidP="00185BFC">
            <w:pPr>
              <w:jc w:val="center"/>
              <w:rPr>
                <w:color w:val="000000"/>
                <w:sz w:val="20"/>
                <w:szCs w:val="20"/>
                <w:highlight w:val="yellow"/>
              </w:rPr>
            </w:pPr>
            <w:r w:rsidRPr="00185BFC">
              <w:rPr>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r>
      <w:tr w:rsidR="00185BFC" w:rsidTr="00185B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5BFC" w:rsidRDefault="00185BFC" w:rsidP="00185BFC">
            <w:pPr>
              <w:jc w:val="center"/>
              <w:rPr>
                <w:sz w:val="20"/>
                <w:szCs w:val="20"/>
              </w:rPr>
            </w:pPr>
            <w:r>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rPr>
                <w:sz w:val="20"/>
                <w:szCs w:val="20"/>
              </w:rPr>
            </w:pPr>
            <w:r>
              <w:rPr>
                <w:sz w:val="20"/>
                <w:szCs w:val="20"/>
              </w:rPr>
              <w:t>г. Сосногорск ул. Гипсовый рудник д. 46</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86,90</w:t>
            </w:r>
          </w:p>
        </w:tc>
        <w:tc>
          <w:tcPr>
            <w:tcW w:w="0" w:type="auto"/>
            <w:tcBorders>
              <w:top w:val="nil"/>
              <w:left w:val="nil"/>
              <w:bottom w:val="single" w:sz="4" w:space="0" w:color="auto"/>
              <w:right w:val="single" w:sz="4" w:space="0" w:color="auto"/>
            </w:tcBorders>
            <w:shd w:val="clear" w:color="auto" w:fill="auto"/>
            <w:vAlign w:val="center"/>
          </w:tcPr>
          <w:p w:rsidR="00185BFC" w:rsidRPr="00185BFC" w:rsidRDefault="00185BFC" w:rsidP="00185BFC">
            <w:pPr>
              <w:jc w:val="center"/>
              <w:rPr>
                <w:color w:val="000000"/>
                <w:sz w:val="20"/>
                <w:szCs w:val="20"/>
              </w:rPr>
            </w:pPr>
            <w:r>
              <w:rPr>
                <w:color w:val="000000"/>
                <w:sz w:val="20"/>
                <w:szCs w:val="20"/>
              </w:rPr>
              <w:t>3 420 453,23</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86,90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Pr>
                <w:color w:val="000000"/>
                <w:sz w:val="20"/>
                <w:szCs w:val="20"/>
              </w:rPr>
              <w:t>3 420 453,23</w:t>
            </w:r>
          </w:p>
        </w:tc>
        <w:tc>
          <w:tcPr>
            <w:tcW w:w="0" w:type="auto"/>
            <w:tcBorders>
              <w:top w:val="nil"/>
              <w:left w:val="nil"/>
              <w:bottom w:val="single" w:sz="4" w:space="0" w:color="auto"/>
              <w:right w:val="single" w:sz="4" w:space="0" w:color="auto"/>
            </w:tcBorders>
            <w:shd w:val="clear" w:color="auto" w:fill="auto"/>
            <w:vAlign w:val="center"/>
            <w:hideMark/>
          </w:tcPr>
          <w:p w:rsidR="00185BFC" w:rsidRPr="00A654E8" w:rsidRDefault="00185BFC" w:rsidP="00185BFC">
            <w:pPr>
              <w:jc w:val="center"/>
              <w:rPr>
                <w:color w:val="000000"/>
                <w:sz w:val="20"/>
                <w:szCs w:val="20"/>
                <w:highlight w:val="yellow"/>
              </w:rPr>
            </w:pPr>
            <w:r w:rsidRPr="00185BFC">
              <w:rPr>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r>
      <w:tr w:rsidR="00185BFC" w:rsidTr="00185B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5BFC" w:rsidRDefault="00185BFC" w:rsidP="00185BFC">
            <w:pPr>
              <w:jc w:val="center"/>
              <w:rPr>
                <w:sz w:val="20"/>
                <w:szCs w:val="20"/>
              </w:rPr>
            </w:pPr>
            <w:r>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rPr>
                <w:sz w:val="20"/>
                <w:szCs w:val="20"/>
              </w:rPr>
            </w:pPr>
            <w:r>
              <w:rPr>
                <w:sz w:val="20"/>
                <w:szCs w:val="20"/>
              </w:rPr>
              <w:t>г. Сосногорск ул. 40 лет Октября д. 30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66,00</w:t>
            </w:r>
          </w:p>
        </w:tc>
        <w:tc>
          <w:tcPr>
            <w:tcW w:w="0" w:type="auto"/>
            <w:tcBorders>
              <w:top w:val="nil"/>
              <w:left w:val="nil"/>
              <w:bottom w:val="single" w:sz="4" w:space="0" w:color="auto"/>
              <w:right w:val="single" w:sz="4" w:space="0" w:color="auto"/>
            </w:tcBorders>
            <w:shd w:val="clear" w:color="auto" w:fill="auto"/>
            <w:vAlign w:val="center"/>
          </w:tcPr>
          <w:p w:rsidR="00185BFC" w:rsidRPr="00185BFC" w:rsidRDefault="00185BFC" w:rsidP="00185BFC">
            <w:pPr>
              <w:jc w:val="center"/>
              <w:rPr>
                <w:color w:val="000000"/>
                <w:sz w:val="20"/>
                <w:szCs w:val="20"/>
              </w:rPr>
            </w:pPr>
            <w:r>
              <w:rPr>
                <w:color w:val="000000"/>
                <w:sz w:val="20"/>
                <w:szCs w:val="20"/>
              </w:rPr>
              <w:t>2 597 812,57</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66,00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Pr>
                <w:color w:val="000000"/>
                <w:sz w:val="20"/>
                <w:szCs w:val="20"/>
              </w:rPr>
              <w:t>2 597 812,57</w:t>
            </w:r>
          </w:p>
        </w:tc>
        <w:tc>
          <w:tcPr>
            <w:tcW w:w="0" w:type="auto"/>
            <w:tcBorders>
              <w:top w:val="nil"/>
              <w:left w:val="nil"/>
              <w:bottom w:val="single" w:sz="4" w:space="0" w:color="auto"/>
              <w:right w:val="single" w:sz="4" w:space="0" w:color="auto"/>
            </w:tcBorders>
            <w:shd w:val="clear" w:color="auto" w:fill="auto"/>
            <w:vAlign w:val="center"/>
            <w:hideMark/>
          </w:tcPr>
          <w:p w:rsidR="00185BFC" w:rsidRPr="00A654E8" w:rsidRDefault="00185BFC" w:rsidP="00185BFC">
            <w:pPr>
              <w:jc w:val="center"/>
              <w:rPr>
                <w:color w:val="000000"/>
                <w:sz w:val="20"/>
                <w:szCs w:val="20"/>
                <w:highlight w:val="yellow"/>
              </w:rPr>
            </w:pPr>
            <w:r w:rsidRPr="00185BFC">
              <w:rPr>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r>
      <w:tr w:rsidR="00185BFC" w:rsidTr="00185BF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85BFC" w:rsidRDefault="00185BFC" w:rsidP="00185BFC">
            <w:pPr>
              <w:jc w:val="center"/>
              <w:rPr>
                <w:sz w:val="20"/>
                <w:szCs w:val="20"/>
              </w:rPr>
            </w:pPr>
            <w:r>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rPr>
                <w:sz w:val="20"/>
                <w:szCs w:val="20"/>
              </w:rPr>
            </w:pPr>
            <w:r>
              <w:rPr>
                <w:sz w:val="20"/>
                <w:szCs w:val="20"/>
              </w:rPr>
              <w:t>г. Сосногорск ул. Советская д. 11</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69,60</w:t>
            </w:r>
          </w:p>
        </w:tc>
        <w:tc>
          <w:tcPr>
            <w:tcW w:w="0" w:type="auto"/>
            <w:tcBorders>
              <w:top w:val="nil"/>
              <w:left w:val="nil"/>
              <w:bottom w:val="single" w:sz="4" w:space="0" w:color="auto"/>
              <w:right w:val="single" w:sz="4" w:space="0" w:color="auto"/>
            </w:tcBorders>
            <w:shd w:val="clear" w:color="auto" w:fill="auto"/>
            <w:vAlign w:val="center"/>
          </w:tcPr>
          <w:p w:rsidR="00185BFC" w:rsidRPr="00185BFC" w:rsidRDefault="00185BFC" w:rsidP="00185BFC">
            <w:pPr>
              <w:jc w:val="center"/>
              <w:rPr>
                <w:color w:val="000000"/>
                <w:sz w:val="20"/>
                <w:szCs w:val="20"/>
              </w:rPr>
            </w:pPr>
            <w:r>
              <w:rPr>
                <w:color w:val="000000"/>
                <w:sz w:val="20"/>
                <w:szCs w:val="20"/>
              </w:rPr>
              <w:t>2 739 511,44</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69,60</w:t>
            </w:r>
          </w:p>
        </w:tc>
        <w:tc>
          <w:tcPr>
            <w:tcW w:w="0" w:type="auto"/>
            <w:tcBorders>
              <w:top w:val="nil"/>
              <w:left w:val="nil"/>
              <w:bottom w:val="single" w:sz="4" w:space="0" w:color="auto"/>
              <w:right w:val="single" w:sz="4" w:space="0" w:color="auto"/>
            </w:tcBorders>
            <w:shd w:val="clear" w:color="auto" w:fill="auto"/>
            <w:vAlign w:val="center"/>
            <w:hideMark/>
          </w:tcPr>
          <w:p w:rsidR="00185BFC" w:rsidRPr="00185BFC" w:rsidRDefault="00185BFC" w:rsidP="00185BFC">
            <w:pPr>
              <w:jc w:val="center"/>
              <w:rPr>
                <w:color w:val="000000"/>
                <w:sz w:val="20"/>
                <w:szCs w:val="20"/>
              </w:rPr>
            </w:pPr>
            <w:r>
              <w:rPr>
                <w:color w:val="000000"/>
                <w:sz w:val="20"/>
                <w:szCs w:val="20"/>
              </w:rPr>
              <w:t>2 739 511,44</w:t>
            </w:r>
          </w:p>
        </w:tc>
        <w:tc>
          <w:tcPr>
            <w:tcW w:w="0" w:type="auto"/>
            <w:tcBorders>
              <w:top w:val="nil"/>
              <w:left w:val="nil"/>
              <w:bottom w:val="single" w:sz="4" w:space="0" w:color="auto"/>
              <w:right w:val="single" w:sz="4" w:space="0" w:color="auto"/>
            </w:tcBorders>
            <w:shd w:val="clear" w:color="auto" w:fill="auto"/>
            <w:vAlign w:val="center"/>
            <w:hideMark/>
          </w:tcPr>
          <w:p w:rsidR="00185BFC" w:rsidRPr="00A654E8" w:rsidRDefault="00185BFC" w:rsidP="00185BFC">
            <w:pPr>
              <w:jc w:val="center"/>
              <w:rPr>
                <w:color w:val="000000"/>
                <w:sz w:val="20"/>
                <w:szCs w:val="20"/>
                <w:highlight w:val="yellow"/>
              </w:rPr>
            </w:pPr>
            <w:r w:rsidRPr="00185BFC">
              <w:rPr>
                <w:color w:val="000000"/>
                <w:sz w:val="20"/>
                <w:szCs w:val="20"/>
              </w:rPr>
              <w:t>39 360,80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c>
          <w:tcPr>
            <w:tcW w:w="0" w:type="auto"/>
            <w:tcBorders>
              <w:top w:val="nil"/>
              <w:left w:val="nil"/>
              <w:bottom w:val="single" w:sz="4" w:space="0" w:color="auto"/>
              <w:right w:val="single" w:sz="4" w:space="0" w:color="auto"/>
            </w:tcBorders>
            <w:shd w:val="clear" w:color="auto" w:fill="auto"/>
            <w:vAlign w:val="center"/>
            <w:hideMark/>
          </w:tcPr>
          <w:p w:rsidR="00185BFC" w:rsidRDefault="00185BFC" w:rsidP="00185BFC">
            <w:pPr>
              <w:jc w:val="center"/>
              <w:rPr>
                <w:color w:val="000000"/>
                <w:sz w:val="20"/>
                <w:szCs w:val="20"/>
              </w:rPr>
            </w:pPr>
            <w:r>
              <w:rPr>
                <w:color w:val="000000"/>
                <w:sz w:val="20"/>
                <w:szCs w:val="20"/>
              </w:rPr>
              <w:t>0,00</w:t>
            </w:r>
          </w:p>
        </w:tc>
      </w:tr>
    </w:tbl>
    <w:p w:rsidR="005940DF" w:rsidRDefault="005940DF" w:rsidP="001363D4">
      <w:pPr>
        <w:pStyle w:val="ConsPlusNormal"/>
        <w:widowControl/>
        <w:ind w:firstLine="0"/>
        <w:outlineLvl w:val="1"/>
        <w:rPr>
          <w:rFonts w:ascii="Times New Roman" w:hAnsi="Times New Roman" w:cs="Times New Roman"/>
          <w:bCs/>
          <w:sz w:val="28"/>
          <w:szCs w:val="28"/>
        </w:rPr>
      </w:pPr>
    </w:p>
    <w:p w:rsidR="008A433F" w:rsidRDefault="008A433F" w:rsidP="001363D4">
      <w:pPr>
        <w:pStyle w:val="ConsPlusNormal"/>
        <w:widowControl/>
        <w:ind w:firstLine="0"/>
        <w:outlineLvl w:val="1"/>
        <w:rPr>
          <w:rFonts w:ascii="Times New Roman" w:hAnsi="Times New Roman" w:cs="Times New Roman"/>
          <w:bCs/>
          <w:sz w:val="28"/>
          <w:szCs w:val="28"/>
        </w:rPr>
      </w:pPr>
    </w:p>
    <w:p w:rsidR="008A433F" w:rsidRDefault="008A433F" w:rsidP="001363D4">
      <w:pPr>
        <w:pStyle w:val="ConsPlusNormal"/>
        <w:widowControl/>
        <w:ind w:firstLine="0"/>
        <w:outlineLvl w:val="1"/>
        <w:rPr>
          <w:rFonts w:ascii="Times New Roman" w:hAnsi="Times New Roman" w:cs="Times New Roman"/>
          <w:bCs/>
          <w:sz w:val="28"/>
          <w:szCs w:val="28"/>
        </w:rPr>
      </w:pPr>
    </w:p>
    <w:p w:rsidR="00C23F8D" w:rsidRDefault="00C23F8D" w:rsidP="001363D4">
      <w:pPr>
        <w:pStyle w:val="ConsPlusNormal"/>
        <w:widowControl/>
        <w:ind w:firstLine="0"/>
        <w:outlineLvl w:val="1"/>
        <w:rPr>
          <w:rFonts w:ascii="Times New Roman" w:hAnsi="Times New Roman" w:cs="Times New Roman"/>
          <w:bCs/>
          <w:sz w:val="28"/>
          <w:szCs w:val="28"/>
        </w:rPr>
      </w:pPr>
    </w:p>
    <w:p w:rsidR="00C23F8D" w:rsidRDefault="00C23F8D" w:rsidP="001363D4">
      <w:pPr>
        <w:pStyle w:val="ConsPlusNormal"/>
        <w:widowControl/>
        <w:ind w:firstLine="0"/>
        <w:outlineLvl w:val="1"/>
        <w:rPr>
          <w:rFonts w:ascii="Times New Roman" w:hAnsi="Times New Roman" w:cs="Times New Roman"/>
          <w:bCs/>
          <w:sz w:val="28"/>
          <w:szCs w:val="28"/>
        </w:rPr>
      </w:pPr>
    </w:p>
    <w:p w:rsidR="00C23F8D" w:rsidRDefault="00C23F8D" w:rsidP="001363D4">
      <w:pPr>
        <w:pStyle w:val="ConsPlusNormal"/>
        <w:widowControl/>
        <w:ind w:firstLine="0"/>
        <w:outlineLvl w:val="1"/>
        <w:rPr>
          <w:rFonts w:ascii="Times New Roman" w:hAnsi="Times New Roman" w:cs="Times New Roman"/>
          <w:bCs/>
          <w:sz w:val="28"/>
          <w:szCs w:val="28"/>
        </w:rPr>
      </w:pPr>
    </w:p>
    <w:p w:rsidR="00C23F8D" w:rsidRDefault="00C23F8D" w:rsidP="001363D4">
      <w:pPr>
        <w:pStyle w:val="ConsPlusNormal"/>
        <w:widowControl/>
        <w:ind w:firstLine="0"/>
        <w:outlineLvl w:val="1"/>
        <w:rPr>
          <w:rFonts w:ascii="Times New Roman" w:hAnsi="Times New Roman" w:cs="Times New Roman"/>
          <w:bCs/>
          <w:sz w:val="28"/>
          <w:szCs w:val="28"/>
        </w:rPr>
      </w:pPr>
    </w:p>
    <w:p w:rsidR="00C23F8D" w:rsidRDefault="00C23F8D" w:rsidP="001363D4">
      <w:pPr>
        <w:pStyle w:val="ConsPlusNormal"/>
        <w:widowControl/>
        <w:ind w:firstLine="0"/>
        <w:outlineLvl w:val="1"/>
        <w:rPr>
          <w:rFonts w:ascii="Times New Roman" w:hAnsi="Times New Roman" w:cs="Times New Roman"/>
          <w:bCs/>
          <w:sz w:val="28"/>
          <w:szCs w:val="28"/>
        </w:rPr>
      </w:pPr>
    </w:p>
    <w:p w:rsidR="00C23F8D" w:rsidRDefault="00C23F8D" w:rsidP="001363D4">
      <w:pPr>
        <w:pStyle w:val="ConsPlusNormal"/>
        <w:widowControl/>
        <w:ind w:firstLine="0"/>
        <w:outlineLvl w:val="1"/>
        <w:rPr>
          <w:rFonts w:ascii="Times New Roman" w:hAnsi="Times New Roman" w:cs="Times New Roman"/>
          <w:bCs/>
          <w:sz w:val="28"/>
          <w:szCs w:val="28"/>
        </w:rPr>
      </w:pPr>
    </w:p>
    <w:p w:rsidR="00C23F8D" w:rsidRDefault="00C23F8D" w:rsidP="001363D4">
      <w:pPr>
        <w:pStyle w:val="ConsPlusNormal"/>
        <w:widowControl/>
        <w:ind w:firstLine="0"/>
        <w:outlineLvl w:val="1"/>
        <w:rPr>
          <w:rFonts w:ascii="Times New Roman" w:hAnsi="Times New Roman" w:cs="Times New Roman"/>
          <w:bCs/>
          <w:sz w:val="28"/>
          <w:szCs w:val="28"/>
        </w:rPr>
      </w:pPr>
    </w:p>
    <w:tbl>
      <w:tblPr>
        <w:tblW w:w="5000" w:type="pct"/>
        <w:tblLook w:val="04A0" w:firstRow="1" w:lastRow="0" w:firstColumn="1" w:lastColumn="0" w:noHBand="0" w:noVBand="1"/>
      </w:tblPr>
      <w:tblGrid>
        <w:gridCol w:w="459"/>
        <w:gridCol w:w="1493"/>
        <w:gridCol w:w="624"/>
        <w:gridCol w:w="821"/>
        <w:gridCol w:w="637"/>
        <w:gridCol w:w="821"/>
        <w:gridCol w:w="678"/>
        <w:gridCol w:w="931"/>
        <w:gridCol w:w="576"/>
        <w:gridCol w:w="576"/>
        <w:gridCol w:w="624"/>
        <w:gridCol w:w="624"/>
        <w:gridCol w:w="624"/>
        <w:gridCol w:w="660"/>
        <w:gridCol w:w="589"/>
        <w:gridCol w:w="624"/>
        <w:gridCol w:w="624"/>
        <w:gridCol w:w="624"/>
        <w:gridCol w:w="624"/>
        <w:gridCol w:w="2687"/>
      </w:tblGrid>
      <w:tr w:rsidR="00C23F8D" w:rsidRPr="00C23F8D" w:rsidTr="00C251A4">
        <w:trPr>
          <w:trHeight w:val="300"/>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7"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84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r>
      <w:tr w:rsidR="00C23F8D" w:rsidRPr="00C23F8D" w:rsidTr="00C251A4">
        <w:trPr>
          <w:trHeight w:val="315"/>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vAlign w:val="center"/>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vAlign w:val="center"/>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vAlign w:val="center"/>
            <w:hideMark/>
          </w:tcPr>
          <w:p w:rsidR="00C23F8D" w:rsidRPr="00C23F8D" w:rsidRDefault="00C23F8D" w:rsidP="00C23F8D">
            <w:pPr>
              <w:rPr>
                <w:rFonts w:ascii="Calibri" w:hAnsi="Calibri"/>
                <w:color w:val="000000"/>
              </w:rPr>
            </w:pPr>
          </w:p>
        </w:tc>
        <w:tc>
          <w:tcPr>
            <w:tcW w:w="207" w:type="pct"/>
            <w:tcBorders>
              <w:top w:val="nil"/>
              <w:left w:val="nil"/>
              <w:bottom w:val="nil"/>
              <w:right w:val="nil"/>
            </w:tcBorders>
            <w:shd w:val="clear" w:color="auto" w:fill="auto"/>
            <w:vAlign w:val="center"/>
            <w:hideMark/>
          </w:tcPr>
          <w:p w:rsidR="00C23F8D" w:rsidRPr="00C23F8D" w:rsidRDefault="00C23F8D" w:rsidP="00C23F8D">
            <w:pPr>
              <w:rPr>
                <w:rFonts w:ascii="Calibri" w:hAnsi="Calibri"/>
                <w:color w:val="000000"/>
              </w:rPr>
            </w:pPr>
          </w:p>
        </w:tc>
        <w:tc>
          <w:tcPr>
            <w:tcW w:w="381" w:type="pct"/>
            <w:gridSpan w:val="2"/>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237" w:type="pct"/>
            <w:gridSpan w:val="3"/>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r w:rsidRPr="00C23F8D">
              <w:rPr>
                <w:color w:val="000000"/>
              </w:rPr>
              <w:t>Приложение N 3</w:t>
            </w:r>
          </w:p>
        </w:tc>
      </w:tr>
      <w:tr w:rsidR="00C23F8D" w:rsidRPr="00C23F8D" w:rsidTr="00C251A4">
        <w:trPr>
          <w:trHeight w:val="315"/>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p>
        </w:tc>
        <w:tc>
          <w:tcPr>
            <w:tcW w:w="196" w:type="pct"/>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p>
        </w:tc>
        <w:tc>
          <w:tcPr>
            <w:tcW w:w="196" w:type="pct"/>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p>
        </w:tc>
        <w:tc>
          <w:tcPr>
            <w:tcW w:w="207" w:type="pct"/>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p>
        </w:tc>
        <w:tc>
          <w:tcPr>
            <w:tcW w:w="185" w:type="pct"/>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p>
        </w:tc>
        <w:tc>
          <w:tcPr>
            <w:tcW w:w="196" w:type="pct"/>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845" w:type="pct"/>
            <w:tcBorders>
              <w:top w:val="nil"/>
              <w:left w:val="nil"/>
              <w:bottom w:val="nil"/>
              <w:right w:val="nil"/>
            </w:tcBorders>
            <w:shd w:val="clear" w:color="auto" w:fill="auto"/>
            <w:noWrap/>
            <w:vAlign w:val="center"/>
            <w:hideMark/>
          </w:tcPr>
          <w:p w:rsidR="00C23F8D" w:rsidRPr="00C23F8D" w:rsidRDefault="00C23F8D" w:rsidP="00C23F8D">
            <w:pPr>
              <w:jc w:val="right"/>
              <w:rPr>
                <w:color w:val="000000"/>
              </w:rPr>
            </w:pPr>
            <w:r>
              <w:rPr>
                <w:color w:val="000000"/>
              </w:rPr>
              <w:t>к подпрограмме 3:</w:t>
            </w:r>
          </w:p>
        </w:tc>
      </w:tr>
      <w:tr w:rsidR="00C23F8D" w:rsidRPr="00C23F8D" w:rsidTr="00C251A4">
        <w:trPr>
          <w:trHeight w:val="1125"/>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vAlign w:val="center"/>
            <w:hideMark/>
          </w:tcPr>
          <w:p w:rsidR="00C23F8D" w:rsidRPr="00C23F8D" w:rsidRDefault="00C23F8D" w:rsidP="00C23F8D">
            <w:pPr>
              <w:jc w:val="right"/>
              <w:rPr>
                <w:color w:val="000000"/>
              </w:rPr>
            </w:pPr>
          </w:p>
        </w:tc>
        <w:tc>
          <w:tcPr>
            <w:tcW w:w="196" w:type="pct"/>
            <w:tcBorders>
              <w:top w:val="nil"/>
              <w:left w:val="nil"/>
              <w:bottom w:val="nil"/>
              <w:right w:val="nil"/>
            </w:tcBorders>
            <w:shd w:val="clear" w:color="auto" w:fill="auto"/>
            <w:vAlign w:val="center"/>
            <w:hideMark/>
          </w:tcPr>
          <w:p w:rsidR="00C23F8D" w:rsidRPr="00C23F8D" w:rsidRDefault="00C23F8D" w:rsidP="00C23F8D">
            <w:pPr>
              <w:jc w:val="right"/>
              <w:rPr>
                <w:color w:val="000000"/>
              </w:rPr>
            </w:pPr>
          </w:p>
        </w:tc>
        <w:tc>
          <w:tcPr>
            <w:tcW w:w="196" w:type="pct"/>
            <w:tcBorders>
              <w:top w:val="nil"/>
              <w:left w:val="nil"/>
              <w:bottom w:val="nil"/>
              <w:right w:val="nil"/>
            </w:tcBorders>
            <w:shd w:val="clear" w:color="auto" w:fill="auto"/>
            <w:vAlign w:val="center"/>
            <w:hideMark/>
          </w:tcPr>
          <w:p w:rsidR="00C23F8D" w:rsidRPr="00C23F8D" w:rsidRDefault="00C23F8D" w:rsidP="00C23F8D">
            <w:pPr>
              <w:jc w:val="right"/>
              <w:rPr>
                <w:color w:val="000000"/>
              </w:rPr>
            </w:pPr>
          </w:p>
        </w:tc>
        <w:tc>
          <w:tcPr>
            <w:tcW w:w="196" w:type="pct"/>
            <w:tcBorders>
              <w:top w:val="nil"/>
              <w:left w:val="nil"/>
              <w:bottom w:val="nil"/>
              <w:right w:val="nil"/>
            </w:tcBorders>
            <w:shd w:val="clear" w:color="auto" w:fill="auto"/>
            <w:vAlign w:val="center"/>
            <w:hideMark/>
          </w:tcPr>
          <w:p w:rsidR="00C23F8D" w:rsidRPr="00C23F8D" w:rsidRDefault="00C23F8D" w:rsidP="00C23F8D">
            <w:pPr>
              <w:jc w:val="right"/>
              <w:rPr>
                <w:color w:val="000000"/>
              </w:rPr>
            </w:pPr>
          </w:p>
        </w:tc>
        <w:tc>
          <w:tcPr>
            <w:tcW w:w="2021" w:type="pct"/>
            <w:gridSpan w:val="7"/>
            <w:tcBorders>
              <w:top w:val="nil"/>
              <w:left w:val="nil"/>
              <w:bottom w:val="nil"/>
              <w:right w:val="nil"/>
            </w:tcBorders>
            <w:shd w:val="clear" w:color="auto" w:fill="auto"/>
            <w:vAlign w:val="center"/>
            <w:hideMark/>
          </w:tcPr>
          <w:p w:rsidR="00C23F8D" w:rsidRPr="00C23F8D" w:rsidRDefault="00C23F8D" w:rsidP="00C23F8D">
            <w:pPr>
              <w:jc w:val="right"/>
              <w:rPr>
                <w:color w:val="000000"/>
              </w:rPr>
            </w:pPr>
            <w:r>
              <w:rPr>
                <w:color w:val="000000"/>
              </w:rPr>
              <w:t>Создание условий для обеспечения доступным и комфортным жильем населения муниципального образования муниципального района "Сосногорск"</w:t>
            </w:r>
          </w:p>
        </w:tc>
      </w:tr>
      <w:tr w:rsidR="00C23F8D" w:rsidRPr="00C23F8D" w:rsidTr="00C251A4">
        <w:trPr>
          <w:trHeight w:val="300"/>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7"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84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r>
      <w:tr w:rsidR="00C23F8D" w:rsidRPr="00C23F8D" w:rsidTr="00C251A4">
        <w:trPr>
          <w:trHeight w:val="300"/>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7"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84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r>
      <w:tr w:rsidR="00C23F8D" w:rsidRPr="00C251A4" w:rsidTr="00C23F8D">
        <w:trPr>
          <w:trHeight w:val="450"/>
        </w:trPr>
        <w:tc>
          <w:tcPr>
            <w:tcW w:w="5000" w:type="pct"/>
            <w:gridSpan w:val="20"/>
            <w:tcBorders>
              <w:top w:val="nil"/>
              <w:left w:val="nil"/>
              <w:bottom w:val="nil"/>
              <w:right w:val="nil"/>
            </w:tcBorders>
            <w:shd w:val="clear" w:color="auto" w:fill="auto"/>
            <w:noWrap/>
            <w:vAlign w:val="bottom"/>
            <w:hideMark/>
          </w:tcPr>
          <w:p w:rsidR="00C251A4" w:rsidRDefault="00C23F8D" w:rsidP="00C23F8D">
            <w:pPr>
              <w:jc w:val="center"/>
              <w:rPr>
                <w:b/>
                <w:bCs/>
                <w:color w:val="000000"/>
                <w:sz w:val="28"/>
                <w:szCs w:val="28"/>
              </w:rPr>
            </w:pPr>
            <w:r w:rsidRPr="00C251A4">
              <w:rPr>
                <w:b/>
                <w:bCs/>
                <w:color w:val="000000"/>
                <w:sz w:val="28"/>
                <w:szCs w:val="28"/>
              </w:rPr>
              <w:t xml:space="preserve">Планируемые показатели выполнения адресной программы </w:t>
            </w:r>
          </w:p>
          <w:p w:rsidR="00C23F8D" w:rsidRPr="00C251A4" w:rsidRDefault="00C23F8D" w:rsidP="00C23F8D">
            <w:pPr>
              <w:jc w:val="center"/>
              <w:rPr>
                <w:b/>
                <w:bCs/>
                <w:color w:val="000000"/>
                <w:sz w:val="28"/>
                <w:szCs w:val="28"/>
              </w:rPr>
            </w:pPr>
            <w:r w:rsidRPr="00C251A4">
              <w:rPr>
                <w:b/>
                <w:bCs/>
                <w:color w:val="000000"/>
                <w:sz w:val="28"/>
                <w:szCs w:val="28"/>
              </w:rPr>
              <w:t>по переселению граждан из аварийного жилищного фонда</w:t>
            </w:r>
          </w:p>
        </w:tc>
      </w:tr>
      <w:tr w:rsidR="00C23F8D" w:rsidRPr="00C23F8D" w:rsidTr="00C251A4">
        <w:trPr>
          <w:trHeight w:val="300"/>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7"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84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r>
      <w:tr w:rsidR="00C23F8D" w:rsidRPr="00C23F8D" w:rsidTr="00C251A4">
        <w:trPr>
          <w:trHeight w:val="300"/>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7"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84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r>
      <w:tr w:rsidR="00C23F8D" w:rsidRPr="00C23F8D" w:rsidTr="00C251A4">
        <w:trPr>
          <w:trHeight w:val="300"/>
        </w:trPr>
        <w:tc>
          <w:tcPr>
            <w:tcW w:w="1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 п/п</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Наименование МО</w:t>
            </w:r>
          </w:p>
        </w:tc>
        <w:tc>
          <w:tcPr>
            <w:tcW w:w="1416"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Расселенная площадь</w:t>
            </w:r>
          </w:p>
        </w:tc>
        <w:tc>
          <w:tcPr>
            <w:tcW w:w="1157"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Количество расселенных помещений</w:t>
            </w:r>
          </w:p>
        </w:tc>
        <w:tc>
          <w:tcPr>
            <w:tcW w:w="1813"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Количество переселенных жителей</w:t>
            </w:r>
          </w:p>
        </w:tc>
      </w:tr>
      <w:tr w:rsidR="00C23F8D" w:rsidRPr="00C23F8D" w:rsidTr="00C251A4">
        <w:trPr>
          <w:trHeight w:val="285"/>
        </w:trPr>
        <w:tc>
          <w:tcPr>
            <w:tcW w:w="144" w:type="pct"/>
            <w:vMerge/>
            <w:tcBorders>
              <w:top w:val="single" w:sz="4" w:space="0" w:color="auto"/>
              <w:left w:val="single" w:sz="4" w:space="0" w:color="auto"/>
              <w:bottom w:val="single" w:sz="4" w:space="0" w:color="auto"/>
              <w:right w:val="single" w:sz="4" w:space="0" w:color="auto"/>
            </w:tcBorders>
            <w:vAlign w:val="center"/>
            <w:hideMark/>
          </w:tcPr>
          <w:p w:rsidR="00C23F8D" w:rsidRPr="00C23F8D" w:rsidRDefault="00C23F8D" w:rsidP="00C23F8D">
            <w:pPr>
              <w:rPr>
                <w:color w:val="000000"/>
                <w:sz w:val="18"/>
                <w:szCs w:val="18"/>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C23F8D" w:rsidRPr="00C23F8D" w:rsidRDefault="00C23F8D" w:rsidP="00C23F8D">
            <w:pPr>
              <w:rPr>
                <w:color w:val="000000"/>
                <w:sz w:val="18"/>
                <w:szCs w:val="18"/>
              </w:rPr>
            </w:pPr>
          </w:p>
        </w:tc>
        <w:tc>
          <w:tcPr>
            <w:tcW w:w="1416" w:type="pct"/>
            <w:gridSpan w:val="6"/>
            <w:vMerge/>
            <w:tcBorders>
              <w:top w:val="single" w:sz="4" w:space="0" w:color="auto"/>
              <w:left w:val="single" w:sz="4" w:space="0" w:color="auto"/>
              <w:bottom w:val="single" w:sz="4" w:space="0" w:color="000000"/>
              <w:right w:val="single" w:sz="4" w:space="0" w:color="000000"/>
            </w:tcBorders>
            <w:vAlign w:val="center"/>
            <w:hideMark/>
          </w:tcPr>
          <w:p w:rsidR="00C23F8D" w:rsidRPr="00C23F8D" w:rsidRDefault="00C23F8D" w:rsidP="00C23F8D">
            <w:pPr>
              <w:rPr>
                <w:color w:val="000000"/>
                <w:sz w:val="18"/>
                <w:szCs w:val="18"/>
              </w:rPr>
            </w:pPr>
          </w:p>
        </w:tc>
        <w:tc>
          <w:tcPr>
            <w:tcW w:w="1157" w:type="pct"/>
            <w:gridSpan w:val="6"/>
            <w:vMerge/>
            <w:tcBorders>
              <w:top w:val="single" w:sz="4" w:space="0" w:color="auto"/>
              <w:left w:val="single" w:sz="4" w:space="0" w:color="auto"/>
              <w:bottom w:val="single" w:sz="4" w:space="0" w:color="auto"/>
              <w:right w:val="single" w:sz="4" w:space="0" w:color="auto"/>
            </w:tcBorders>
            <w:vAlign w:val="center"/>
            <w:hideMark/>
          </w:tcPr>
          <w:p w:rsidR="00C23F8D" w:rsidRPr="00C23F8D" w:rsidRDefault="00C23F8D" w:rsidP="00C23F8D">
            <w:pPr>
              <w:rPr>
                <w:color w:val="000000"/>
                <w:sz w:val="18"/>
                <w:szCs w:val="18"/>
              </w:rPr>
            </w:pPr>
          </w:p>
        </w:tc>
        <w:tc>
          <w:tcPr>
            <w:tcW w:w="1813" w:type="pct"/>
            <w:gridSpan w:val="6"/>
            <w:vMerge/>
            <w:tcBorders>
              <w:top w:val="single" w:sz="4" w:space="0" w:color="auto"/>
              <w:left w:val="single" w:sz="4" w:space="0" w:color="auto"/>
              <w:bottom w:val="single" w:sz="4" w:space="0" w:color="auto"/>
              <w:right w:val="single" w:sz="4" w:space="0" w:color="auto"/>
            </w:tcBorders>
            <w:vAlign w:val="center"/>
            <w:hideMark/>
          </w:tcPr>
          <w:p w:rsidR="00C23F8D" w:rsidRPr="00C23F8D" w:rsidRDefault="00C23F8D" w:rsidP="00C23F8D">
            <w:pPr>
              <w:rPr>
                <w:color w:val="000000"/>
                <w:sz w:val="18"/>
                <w:szCs w:val="18"/>
              </w:rPr>
            </w:pPr>
          </w:p>
        </w:tc>
      </w:tr>
      <w:tr w:rsidR="00C23F8D" w:rsidRPr="00C23F8D" w:rsidTr="00C251A4">
        <w:trPr>
          <w:trHeight w:val="645"/>
        </w:trPr>
        <w:tc>
          <w:tcPr>
            <w:tcW w:w="144" w:type="pct"/>
            <w:vMerge/>
            <w:tcBorders>
              <w:top w:val="single" w:sz="4" w:space="0" w:color="auto"/>
              <w:left w:val="single" w:sz="4" w:space="0" w:color="auto"/>
              <w:bottom w:val="single" w:sz="4" w:space="0" w:color="auto"/>
              <w:right w:val="single" w:sz="4" w:space="0" w:color="auto"/>
            </w:tcBorders>
            <w:vAlign w:val="center"/>
            <w:hideMark/>
          </w:tcPr>
          <w:p w:rsidR="00C23F8D" w:rsidRPr="00C23F8D" w:rsidRDefault="00C23F8D" w:rsidP="00C23F8D">
            <w:pPr>
              <w:rPr>
                <w:color w:val="000000"/>
                <w:sz w:val="18"/>
                <w:szCs w:val="18"/>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C23F8D" w:rsidRPr="00C23F8D" w:rsidRDefault="00C23F8D" w:rsidP="00C23F8D">
            <w:pPr>
              <w:rPr>
                <w:color w:val="000000"/>
                <w:sz w:val="18"/>
                <w:szCs w:val="18"/>
              </w:rPr>
            </w:pP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2013 г.</w:t>
            </w:r>
          </w:p>
        </w:tc>
        <w:tc>
          <w:tcPr>
            <w:tcW w:w="258"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2014 г.</w:t>
            </w:r>
          </w:p>
        </w:tc>
        <w:tc>
          <w:tcPr>
            <w:tcW w:w="200"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2015 г.</w:t>
            </w:r>
          </w:p>
        </w:tc>
        <w:tc>
          <w:tcPr>
            <w:tcW w:w="258"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2016 г.</w:t>
            </w:r>
          </w:p>
        </w:tc>
        <w:tc>
          <w:tcPr>
            <w:tcW w:w="213"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2017 г.</w:t>
            </w:r>
          </w:p>
        </w:tc>
        <w:tc>
          <w:tcPr>
            <w:tcW w:w="292"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Всего</w:t>
            </w:r>
          </w:p>
        </w:tc>
        <w:tc>
          <w:tcPr>
            <w:tcW w:w="181"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2013 г.</w:t>
            </w:r>
          </w:p>
        </w:tc>
        <w:tc>
          <w:tcPr>
            <w:tcW w:w="181"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2014 г.</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2015 г.</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2016 г.</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2017 г.</w:t>
            </w:r>
          </w:p>
        </w:tc>
        <w:tc>
          <w:tcPr>
            <w:tcW w:w="207"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Всего</w:t>
            </w:r>
          </w:p>
        </w:tc>
        <w:tc>
          <w:tcPr>
            <w:tcW w:w="185"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2013 г.</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2014 г.</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2015 г.</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2016 г.</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2017 г.</w:t>
            </w:r>
          </w:p>
        </w:tc>
        <w:tc>
          <w:tcPr>
            <w:tcW w:w="845"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Всего</w:t>
            </w:r>
          </w:p>
        </w:tc>
      </w:tr>
      <w:tr w:rsidR="00C23F8D" w:rsidRPr="00C23F8D" w:rsidTr="00C251A4">
        <w:trPr>
          <w:trHeight w:val="300"/>
        </w:trPr>
        <w:tc>
          <w:tcPr>
            <w:tcW w:w="144" w:type="pct"/>
            <w:vMerge/>
            <w:tcBorders>
              <w:top w:val="single" w:sz="4" w:space="0" w:color="auto"/>
              <w:left w:val="single" w:sz="4" w:space="0" w:color="auto"/>
              <w:bottom w:val="single" w:sz="4" w:space="0" w:color="auto"/>
              <w:right w:val="single" w:sz="4" w:space="0" w:color="auto"/>
            </w:tcBorders>
            <w:vAlign w:val="center"/>
            <w:hideMark/>
          </w:tcPr>
          <w:p w:rsidR="00C23F8D" w:rsidRPr="00C23F8D" w:rsidRDefault="00C23F8D" w:rsidP="00C23F8D">
            <w:pPr>
              <w:rPr>
                <w:color w:val="000000"/>
                <w:sz w:val="18"/>
                <w:szCs w:val="18"/>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rsidR="00C23F8D" w:rsidRPr="00C23F8D" w:rsidRDefault="00C23F8D" w:rsidP="00C23F8D">
            <w:pPr>
              <w:rPr>
                <w:color w:val="000000"/>
                <w:sz w:val="18"/>
                <w:szCs w:val="18"/>
              </w:rPr>
            </w:pP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258"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200"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258"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213"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292"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81"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81"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207"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85"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c>
          <w:tcPr>
            <w:tcW w:w="845"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кв.м</w:t>
            </w:r>
          </w:p>
        </w:tc>
      </w:tr>
      <w:tr w:rsidR="00C23F8D" w:rsidRPr="00C23F8D" w:rsidTr="00C251A4">
        <w:trPr>
          <w:trHeight w:val="300"/>
        </w:trPr>
        <w:tc>
          <w:tcPr>
            <w:tcW w:w="144" w:type="pct"/>
            <w:tcBorders>
              <w:top w:val="nil"/>
              <w:left w:val="single" w:sz="4" w:space="0" w:color="auto"/>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w:t>
            </w:r>
          </w:p>
        </w:tc>
        <w:tc>
          <w:tcPr>
            <w:tcW w:w="469"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w:t>
            </w:r>
          </w:p>
        </w:tc>
        <w:tc>
          <w:tcPr>
            <w:tcW w:w="196"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3</w:t>
            </w:r>
          </w:p>
        </w:tc>
        <w:tc>
          <w:tcPr>
            <w:tcW w:w="258"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4</w:t>
            </w:r>
          </w:p>
        </w:tc>
        <w:tc>
          <w:tcPr>
            <w:tcW w:w="200"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5</w:t>
            </w:r>
          </w:p>
        </w:tc>
        <w:tc>
          <w:tcPr>
            <w:tcW w:w="258"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6</w:t>
            </w:r>
          </w:p>
        </w:tc>
        <w:tc>
          <w:tcPr>
            <w:tcW w:w="213"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7</w:t>
            </w:r>
          </w:p>
        </w:tc>
        <w:tc>
          <w:tcPr>
            <w:tcW w:w="292"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8</w:t>
            </w:r>
          </w:p>
        </w:tc>
        <w:tc>
          <w:tcPr>
            <w:tcW w:w="181"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9</w:t>
            </w:r>
          </w:p>
        </w:tc>
        <w:tc>
          <w:tcPr>
            <w:tcW w:w="181"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10</w:t>
            </w:r>
          </w:p>
        </w:tc>
        <w:tc>
          <w:tcPr>
            <w:tcW w:w="196"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11</w:t>
            </w:r>
          </w:p>
        </w:tc>
        <w:tc>
          <w:tcPr>
            <w:tcW w:w="196"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12</w:t>
            </w:r>
          </w:p>
        </w:tc>
        <w:tc>
          <w:tcPr>
            <w:tcW w:w="196"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13</w:t>
            </w:r>
          </w:p>
        </w:tc>
        <w:tc>
          <w:tcPr>
            <w:tcW w:w="207"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14</w:t>
            </w:r>
          </w:p>
        </w:tc>
        <w:tc>
          <w:tcPr>
            <w:tcW w:w="185"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15</w:t>
            </w:r>
          </w:p>
        </w:tc>
        <w:tc>
          <w:tcPr>
            <w:tcW w:w="196"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16</w:t>
            </w:r>
          </w:p>
        </w:tc>
        <w:tc>
          <w:tcPr>
            <w:tcW w:w="196"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17</w:t>
            </w:r>
          </w:p>
        </w:tc>
        <w:tc>
          <w:tcPr>
            <w:tcW w:w="196"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18</w:t>
            </w:r>
          </w:p>
        </w:tc>
        <w:tc>
          <w:tcPr>
            <w:tcW w:w="196"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19</w:t>
            </w:r>
          </w:p>
        </w:tc>
        <w:tc>
          <w:tcPr>
            <w:tcW w:w="845" w:type="pct"/>
            <w:tcBorders>
              <w:top w:val="nil"/>
              <w:left w:val="nil"/>
              <w:bottom w:val="nil"/>
              <w:right w:val="single" w:sz="4" w:space="0" w:color="auto"/>
            </w:tcBorders>
            <w:shd w:val="clear" w:color="auto" w:fill="auto"/>
            <w:vAlign w:val="center"/>
            <w:hideMark/>
          </w:tcPr>
          <w:p w:rsidR="00C23F8D" w:rsidRPr="00C23F8D" w:rsidRDefault="00C23F8D" w:rsidP="00C23F8D">
            <w:pPr>
              <w:jc w:val="center"/>
              <w:rPr>
                <w:color w:val="000000"/>
                <w:sz w:val="18"/>
                <w:szCs w:val="18"/>
              </w:rPr>
            </w:pPr>
            <w:r w:rsidRPr="00C23F8D">
              <w:rPr>
                <w:color w:val="000000"/>
                <w:sz w:val="18"/>
                <w:szCs w:val="18"/>
              </w:rPr>
              <w:t>20</w:t>
            </w:r>
          </w:p>
        </w:tc>
      </w:tr>
      <w:tr w:rsidR="00C23F8D" w:rsidRPr="00C23F8D" w:rsidTr="00C251A4">
        <w:trPr>
          <w:trHeight w:val="750"/>
        </w:trPr>
        <w:tc>
          <w:tcPr>
            <w:tcW w:w="1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 </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Итого по программе</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 xml:space="preserve">   0,00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 xml:space="preserve">   242,30</w:t>
            </w:r>
          </w:p>
        </w:tc>
        <w:tc>
          <w:tcPr>
            <w:tcW w:w="200"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 xml:space="preserve">   0,00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 xml:space="preserve">   838,60</w:t>
            </w:r>
          </w:p>
        </w:tc>
        <w:tc>
          <w:tcPr>
            <w:tcW w:w="213"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 xml:space="preserve">   0,00</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 xml:space="preserve">  1 </w:t>
            </w:r>
            <w:r w:rsidR="00892091">
              <w:rPr>
                <w:b/>
                <w:bCs/>
                <w:color w:val="000000"/>
                <w:sz w:val="22"/>
                <w:szCs w:val="22"/>
              </w:rPr>
              <w:t>1</w:t>
            </w:r>
            <w:r w:rsidRPr="00C23F8D">
              <w:rPr>
                <w:b/>
                <w:bCs/>
                <w:color w:val="000000"/>
                <w:sz w:val="22"/>
                <w:szCs w:val="22"/>
              </w:rPr>
              <w:t>080,90</w:t>
            </w:r>
          </w:p>
        </w:tc>
        <w:tc>
          <w:tcPr>
            <w:tcW w:w="181"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0</w:t>
            </w:r>
          </w:p>
        </w:tc>
        <w:tc>
          <w:tcPr>
            <w:tcW w:w="181"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5</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0</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20</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0</w:t>
            </w:r>
          </w:p>
        </w:tc>
        <w:tc>
          <w:tcPr>
            <w:tcW w:w="207"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25</w:t>
            </w:r>
          </w:p>
        </w:tc>
        <w:tc>
          <w:tcPr>
            <w:tcW w:w="185"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0</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18</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0</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48</w:t>
            </w:r>
          </w:p>
        </w:tc>
        <w:tc>
          <w:tcPr>
            <w:tcW w:w="196"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0</w:t>
            </w:r>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b/>
                <w:bCs/>
                <w:color w:val="000000"/>
              </w:rPr>
            </w:pPr>
            <w:r w:rsidRPr="00C23F8D">
              <w:rPr>
                <w:b/>
                <w:bCs/>
                <w:color w:val="000000"/>
                <w:sz w:val="22"/>
                <w:szCs w:val="22"/>
              </w:rPr>
              <w:t>66</w:t>
            </w:r>
          </w:p>
        </w:tc>
      </w:tr>
      <w:tr w:rsidR="00C23F8D" w:rsidRPr="00C23F8D" w:rsidTr="00C251A4">
        <w:trPr>
          <w:trHeight w:val="600"/>
        </w:trPr>
        <w:tc>
          <w:tcPr>
            <w:tcW w:w="144" w:type="pct"/>
            <w:tcBorders>
              <w:top w:val="nil"/>
              <w:left w:val="single" w:sz="4" w:space="0" w:color="auto"/>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1</w:t>
            </w:r>
          </w:p>
        </w:tc>
        <w:tc>
          <w:tcPr>
            <w:tcW w:w="469"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МО МР "Сосногорск"</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 xml:space="preserve">   0,00</w:t>
            </w:r>
          </w:p>
        </w:tc>
        <w:tc>
          <w:tcPr>
            <w:tcW w:w="258"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 xml:space="preserve">   242,30</w:t>
            </w:r>
          </w:p>
        </w:tc>
        <w:tc>
          <w:tcPr>
            <w:tcW w:w="200"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 xml:space="preserve">   0,00</w:t>
            </w:r>
          </w:p>
        </w:tc>
        <w:tc>
          <w:tcPr>
            <w:tcW w:w="258"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 xml:space="preserve">   838,60</w:t>
            </w:r>
          </w:p>
        </w:tc>
        <w:tc>
          <w:tcPr>
            <w:tcW w:w="213"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 xml:space="preserve">   0,00</w:t>
            </w:r>
          </w:p>
        </w:tc>
        <w:tc>
          <w:tcPr>
            <w:tcW w:w="292"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 xml:space="preserve">  1 080,90</w:t>
            </w:r>
          </w:p>
        </w:tc>
        <w:tc>
          <w:tcPr>
            <w:tcW w:w="181"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0</w:t>
            </w:r>
          </w:p>
        </w:tc>
        <w:tc>
          <w:tcPr>
            <w:tcW w:w="181"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5</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0</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20</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0</w:t>
            </w:r>
          </w:p>
        </w:tc>
        <w:tc>
          <w:tcPr>
            <w:tcW w:w="207"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25</w:t>
            </w:r>
          </w:p>
        </w:tc>
        <w:tc>
          <w:tcPr>
            <w:tcW w:w="185"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0</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18</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0</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48</w:t>
            </w:r>
          </w:p>
        </w:tc>
        <w:tc>
          <w:tcPr>
            <w:tcW w:w="196"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0</w:t>
            </w:r>
          </w:p>
        </w:tc>
        <w:tc>
          <w:tcPr>
            <w:tcW w:w="845" w:type="pct"/>
            <w:tcBorders>
              <w:top w:val="nil"/>
              <w:left w:val="nil"/>
              <w:bottom w:val="single" w:sz="4" w:space="0" w:color="auto"/>
              <w:right w:val="single" w:sz="4" w:space="0" w:color="auto"/>
            </w:tcBorders>
            <w:shd w:val="clear" w:color="auto" w:fill="auto"/>
            <w:vAlign w:val="center"/>
            <w:hideMark/>
          </w:tcPr>
          <w:p w:rsidR="00C23F8D" w:rsidRPr="00C23F8D" w:rsidRDefault="00C23F8D" w:rsidP="00C23F8D">
            <w:pPr>
              <w:jc w:val="center"/>
              <w:rPr>
                <w:color w:val="000000"/>
              </w:rPr>
            </w:pPr>
            <w:r w:rsidRPr="00C23F8D">
              <w:rPr>
                <w:color w:val="000000"/>
                <w:sz w:val="22"/>
                <w:szCs w:val="22"/>
              </w:rPr>
              <w:t>66</w:t>
            </w:r>
          </w:p>
        </w:tc>
      </w:tr>
      <w:tr w:rsidR="00C23F8D" w:rsidRPr="00C23F8D" w:rsidTr="00C251A4">
        <w:trPr>
          <w:trHeight w:val="300"/>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7"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84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r>
      <w:tr w:rsidR="00C23F8D" w:rsidRPr="00C23F8D" w:rsidTr="00C251A4">
        <w:trPr>
          <w:trHeight w:val="300"/>
        </w:trPr>
        <w:tc>
          <w:tcPr>
            <w:tcW w:w="144"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469"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0"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58"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13"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92"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1"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207"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8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196"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c>
          <w:tcPr>
            <w:tcW w:w="845" w:type="pct"/>
            <w:tcBorders>
              <w:top w:val="nil"/>
              <w:left w:val="nil"/>
              <w:bottom w:val="nil"/>
              <w:right w:val="nil"/>
            </w:tcBorders>
            <w:shd w:val="clear" w:color="auto" w:fill="auto"/>
            <w:noWrap/>
            <w:vAlign w:val="bottom"/>
            <w:hideMark/>
          </w:tcPr>
          <w:p w:rsidR="00C23F8D" w:rsidRPr="00C23F8D" w:rsidRDefault="00C23F8D" w:rsidP="00C23F8D">
            <w:pPr>
              <w:rPr>
                <w:rFonts w:ascii="Calibri" w:hAnsi="Calibri"/>
                <w:color w:val="000000"/>
              </w:rPr>
            </w:pPr>
          </w:p>
        </w:tc>
      </w:tr>
    </w:tbl>
    <w:p w:rsidR="008A433F" w:rsidRDefault="008A433F" w:rsidP="001363D4">
      <w:pPr>
        <w:pStyle w:val="ConsPlusNormal"/>
        <w:widowControl/>
        <w:ind w:firstLine="0"/>
        <w:outlineLvl w:val="1"/>
        <w:rPr>
          <w:rFonts w:ascii="Times New Roman" w:hAnsi="Times New Roman" w:cs="Times New Roman"/>
          <w:bCs/>
          <w:sz w:val="28"/>
          <w:szCs w:val="28"/>
        </w:rPr>
      </w:pPr>
    </w:p>
    <w:p w:rsidR="008A433F" w:rsidRDefault="008A433F" w:rsidP="001363D4">
      <w:pPr>
        <w:pStyle w:val="ConsPlusNormal"/>
        <w:widowControl/>
        <w:ind w:firstLine="0"/>
        <w:outlineLvl w:val="1"/>
        <w:rPr>
          <w:rFonts w:ascii="Times New Roman" w:hAnsi="Times New Roman" w:cs="Times New Roman"/>
          <w:bCs/>
          <w:sz w:val="28"/>
          <w:szCs w:val="28"/>
        </w:rPr>
      </w:pPr>
    </w:p>
    <w:p w:rsidR="008A433F" w:rsidRDefault="008A433F" w:rsidP="001363D4">
      <w:pPr>
        <w:pStyle w:val="ConsPlusNormal"/>
        <w:widowControl/>
        <w:ind w:firstLine="0"/>
        <w:outlineLvl w:val="1"/>
        <w:rPr>
          <w:rFonts w:ascii="Times New Roman" w:hAnsi="Times New Roman" w:cs="Times New Roman"/>
          <w:bCs/>
          <w:sz w:val="28"/>
          <w:szCs w:val="28"/>
        </w:rPr>
      </w:pPr>
    </w:p>
    <w:p w:rsidR="008A433F" w:rsidRDefault="008A433F" w:rsidP="001363D4">
      <w:pPr>
        <w:pStyle w:val="ConsPlusNormal"/>
        <w:widowControl/>
        <w:ind w:firstLine="0"/>
        <w:outlineLvl w:val="1"/>
        <w:rPr>
          <w:rFonts w:ascii="Times New Roman" w:hAnsi="Times New Roman" w:cs="Times New Roman"/>
          <w:bCs/>
          <w:sz w:val="28"/>
          <w:szCs w:val="28"/>
        </w:rPr>
      </w:pPr>
    </w:p>
    <w:p w:rsidR="008E2DE5" w:rsidRDefault="008E2DE5" w:rsidP="00961CBE">
      <w:pPr>
        <w:spacing w:after="200" w:line="276" w:lineRule="auto"/>
        <w:rPr>
          <w:bCs/>
          <w:sz w:val="28"/>
          <w:szCs w:val="28"/>
        </w:rPr>
        <w:sectPr w:rsidR="008E2DE5" w:rsidSect="008E2DE5">
          <w:footerReference w:type="first" r:id="rId56"/>
          <w:pgSz w:w="16838" w:h="11906" w:orient="landscape" w:code="9"/>
          <w:pgMar w:top="1418" w:right="567" w:bottom="851" w:left="567" w:header="709" w:footer="709" w:gutter="0"/>
          <w:cols w:space="708"/>
          <w:titlePg/>
          <w:docGrid w:linePitch="360"/>
        </w:sectPr>
      </w:pPr>
    </w:p>
    <w:p w:rsidR="00735124" w:rsidRPr="00695BA6" w:rsidRDefault="00735124" w:rsidP="00961CBE">
      <w:pPr>
        <w:spacing w:after="200" w:line="276" w:lineRule="auto"/>
        <w:jc w:val="center"/>
        <w:rPr>
          <w:sz w:val="16"/>
          <w:szCs w:val="16"/>
        </w:rPr>
      </w:pPr>
      <w:r w:rsidRPr="005B6F8A">
        <w:rPr>
          <w:bCs/>
          <w:sz w:val="28"/>
          <w:szCs w:val="28"/>
        </w:rPr>
        <w:lastRenderedPageBreak/>
        <w:t>ПАСПОРТ</w:t>
      </w:r>
    </w:p>
    <w:p w:rsidR="008E2DE5" w:rsidRPr="008E2DE5" w:rsidRDefault="00735124" w:rsidP="008E2DE5">
      <w:pPr>
        <w:autoSpaceDE w:val="0"/>
        <w:autoSpaceDN w:val="0"/>
        <w:adjustRightInd w:val="0"/>
        <w:jc w:val="center"/>
        <w:rPr>
          <w:bCs/>
          <w:sz w:val="28"/>
          <w:szCs w:val="28"/>
        </w:rPr>
      </w:pPr>
      <w:r>
        <w:rPr>
          <w:bCs/>
          <w:sz w:val="28"/>
          <w:szCs w:val="28"/>
        </w:rPr>
        <w:t xml:space="preserve">Подпрограммы </w:t>
      </w:r>
      <w:r w:rsidR="008E2DE5">
        <w:rPr>
          <w:bCs/>
          <w:sz w:val="28"/>
          <w:szCs w:val="28"/>
        </w:rPr>
        <w:t>4</w:t>
      </w:r>
      <w:r w:rsidR="00143A3F">
        <w:rPr>
          <w:bCs/>
          <w:sz w:val="28"/>
          <w:szCs w:val="28"/>
        </w:rPr>
        <w:t xml:space="preserve"> </w:t>
      </w:r>
      <w:r w:rsidR="008E2DE5" w:rsidRPr="008E2DE5">
        <w:rPr>
          <w:bCs/>
          <w:sz w:val="28"/>
          <w:szCs w:val="28"/>
        </w:rPr>
        <w:t xml:space="preserve">«Обращение с отходами производства и потребления на территории муниципального образования муниципального района «Сосногорск» </w:t>
      </w:r>
    </w:p>
    <w:p w:rsidR="00735124" w:rsidRDefault="00735124" w:rsidP="00735124">
      <w:pPr>
        <w:pStyle w:val="ConsPlusNormal"/>
        <w:widowControl/>
        <w:jc w:val="center"/>
        <w:outlineLvl w:val="1"/>
        <w:rPr>
          <w:rFonts w:ascii="Times New Roman" w:hAnsi="Times New Roman" w:cs="Times New Roman"/>
          <w:bCs/>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6910"/>
      </w:tblGrid>
      <w:tr w:rsidR="00735124" w:rsidRPr="005B6F8A" w:rsidTr="00735124">
        <w:trPr>
          <w:trHeight w:val="1034"/>
        </w:trPr>
        <w:tc>
          <w:tcPr>
            <w:tcW w:w="2514" w:type="dxa"/>
            <w:tcBorders>
              <w:top w:val="single" w:sz="4" w:space="0" w:color="auto"/>
              <w:left w:val="single" w:sz="4" w:space="0" w:color="auto"/>
              <w:bottom w:val="single" w:sz="4" w:space="0" w:color="auto"/>
              <w:right w:val="single" w:sz="4" w:space="0" w:color="auto"/>
            </w:tcBorders>
            <w:vAlign w:val="center"/>
          </w:tcPr>
          <w:p w:rsidR="00735124" w:rsidRDefault="00735124" w:rsidP="00735124">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Ответственный</w:t>
            </w:r>
          </w:p>
          <w:p w:rsidR="00735124" w:rsidRPr="005B6F8A" w:rsidRDefault="00735124" w:rsidP="00735124">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исполнитель</w:t>
            </w:r>
          </w:p>
          <w:p w:rsidR="00735124" w:rsidRPr="005B6F8A" w:rsidRDefault="00735124" w:rsidP="00735124">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подпрограммы</w:t>
            </w:r>
          </w:p>
        </w:tc>
        <w:tc>
          <w:tcPr>
            <w:tcW w:w="6910" w:type="dxa"/>
            <w:tcBorders>
              <w:top w:val="single" w:sz="4" w:space="0" w:color="auto"/>
              <w:left w:val="single" w:sz="4" w:space="0" w:color="auto"/>
              <w:bottom w:val="single" w:sz="4" w:space="0" w:color="auto"/>
              <w:right w:val="single" w:sz="4" w:space="0" w:color="auto"/>
            </w:tcBorders>
          </w:tcPr>
          <w:p w:rsidR="00735124" w:rsidRPr="00B805EB" w:rsidRDefault="00735124" w:rsidP="00735124">
            <w:pPr>
              <w:autoSpaceDE w:val="0"/>
              <w:autoSpaceDN w:val="0"/>
              <w:adjustRightInd w:val="0"/>
              <w:jc w:val="both"/>
              <w:rPr>
                <w:i/>
              </w:rPr>
            </w:pPr>
            <w:r w:rsidRPr="00B805EB">
              <w:rPr>
                <w:sz w:val="28"/>
                <w:szCs w:val="28"/>
              </w:rPr>
              <w:t xml:space="preserve">Администрация муниципального района «Сосногорск» </w:t>
            </w:r>
            <w:r w:rsidRPr="00996EE7">
              <w:rPr>
                <w:sz w:val="28"/>
                <w:szCs w:val="28"/>
              </w:rPr>
              <w:t>(отдел коммунальных энергосистем, транспорта и связи администрации муниципального района «Сосногорск»)</w:t>
            </w:r>
          </w:p>
        </w:tc>
      </w:tr>
      <w:tr w:rsidR="00735124" w:rsidRPr="005B6F8A" w:rsidTr="00735124">
        <w:trPr>
          <w:trHeight w:val="537"/>
        </w:trPr>
        <w:tc>
          <w:tcPr>
            <w:tcW w:w="2514" w:type="dxa"/>
            <w:tcBorders>
              <w:top w:val="single" w:sz="4" w:space="0" w:color="auto"/>
              <w:left w:val="single" w:sz="4" w:space="0" w:color="auto"/>
              <w:bottom w:val="single" w:sz="4" w:space="0" w:color="auto"/>
              <w:right w:val="single" w:sz="4" w:space="0" w:color="auto"/>
            </w:tcBorders>
            <w:vAlign w:val="center"/>
          </w:tcPr>
          <w:p w:rsidR="00735124" w:rsidRDefault="00735124" w:rsidP="00735124">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Соисполнит</w:t>
            </w:r>
            <w:r>
              <w:rPr>
                <w:rFonts w:ascii="Times New Roman" w:hAnsi="Times New Roman" w:cs="Times New Roman"/>
                <w:sz w:val="28"/>
                <w:szCs w:val="28"/>
              </w:rPr>
              <w:t>е</w:t>
            </w:r>
            <w:r w:rsidRPr="005B6F8A">
              <w:rPr>
                <w:rFonts w:ascii="Times New Roman" w:hAnsi="Times New Roman" w:cs="Times New Roman"/>
                <w:sz w:val="28"/>
                <w:szCs w:val="28"/>
              </w:rPr>
              <w:t>ли</w:t>
            </w:r>
          </w:p>
          <w:p w:rsidR="00735124" w:rsidRPr="005B6F8A" w:rsidRDefault="00735124" w:rsidP="00735124">
            <w:pPr>
              <w:pStyle w:val="ConsPlusNormal"/>
              <w:ind w:left="-146" w:right="-108"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подпрограммы</w:t>
            </w:r>
          </w:p>
        </w:tc>
        <w:tc>
          <w:tcPr>
            <w:tcW w:w="6910" w:type="dxa"/>
            <w:tcBorders>
              <w:top w:val="single" w:sz="4" w:space="0" w:color="auto"/>
              <w:left w:val="single" w:sz="4" w:space="0" w:color="auto"/>
              <w:bottom w:val="single" w:sz="4" w:space="0" w:color="auto"/>
              <w:right w:val="single" w:sz="4" w:space="0" w:color="auto"/>
            </w:tcBorders>
          </w:tcPr>
          <w:p w:rsidR="00735124" w:rsidRPr="005672D0" w:rsidRDefault="008E2DE5" w:rsidP="00735124">
            <w:pPr>
              <w:widowControl w:val="0"/>
              <w:tabs>
                <w:tab w:val="left" w:pos="317"/>
              </w:tabs>
              <w:autoSpaceDE w:val="0"/>
              <w:autoSpaceDN w:val="0"/>
              <w:adjustRightInd w:val="0"/>
              <w:jc w:val="both"/>
            </w:pPr>
            <w:r>
              <w:rPr>
                <w:sz w:val="28"/>
                <w:szCs w:val="28"/>
              </w:rPr>
              <w:t>1</w:t>
            </w:r>
            <w:r w:rsidR="00735124">
              <w:rPr>
                <w:sz w:val="28"/>
                <w:szCs w:val="28"/>
              </w:rPr>
              <w:t xml:space="preserve">. </w:t>
            </w:r>
            <w:r w:rsidR="00735124" w:rsidRPr="00BA5948">
              <w:rPr>
                <w:sz w:val="28"/>
                <w:szCs w:val="28"/>
              </w:rPr>
              <w:t>МКУ «Управление капитального строительства                              г. Сосногорска»;</w:t>
            </w:r>
          </w:p>
          <w:p w:rsidR="00735124" w:rsidRDefault="008E2DE5" w:rsidP="008E2DE5">
            <w:pPr>
              <w:widowControl w:val="0"/>
              <w:tabs>
                <w:tab w:val="left" w:pos="317"/>
              </w:tabs>
              <w:autoSpaceDE w:val="0"/>
              <w:autoSpaceDN w:val="0"/>
              <w:adjustRightInd w:val="0"/>
              <w:jc w:val="both"/>
              <w:rPr>
                <w:sz w:val="28"/>
                <w:szCs w:val="28"/>
              </w:rPr>
            </w:pPr>
            <w:r>
              <w:rPr>
                <w:sz w:val="28"/>
                <w:szCs w:val="28"/>
              </w:rPr>
              <w:t xml:space="preserve">2. </w:t>
            </w:r>
            <w:r w:rsidR="00735124" w:rsidRPr="008E2DE5">
              <w:rPr>
                <w:sz w:val="28"/>
                <w:szCs w:val="28"/>
              </w:rPr>
              <w:t>Комитет по управлению имуществом администрации мун</w:t>
            </w:r>
            <w:r>
              <w:rPr>
                <w:sz w:val="28"/>
                <w:szCs w:val="28"/>
              </w:rPr>
              <w:t>иципального района «Сосногорск»;</w:t>
            </w:r>
          </w:p>
          <w:p w:rsidR="008E2DE5" w:rsidRPr="00996EE7" w:rsidRDefault="008E2DE5" w:rsidP="008E2DE5">
            <w:pPr>
              <w:widowControl w:val="0"/>
              <w:tabs>
                <w:tab w:val="left" w:pos="317"/>
              </w:tabs>
              <w:autoSpaceDE w:val="0"/>
              <w:autoSpaceDN w:val="0"/>
              <w:adjustRightInd w:val="0"/>
              <w:jc w:val="both"/>
            </w:pPr>
            <w:r>
              <w:rPr>
                <w:sz w:val="28"/>
                <w:szCs w:val="28"/>
              </w:rPr>
              <w:t>3. Отдел строительства, архитектуры и градостроительного кадастра администрации муниципального района «Сосногорск».</w:t>
            </w:r>
          </w:p>
        </w:tc>
      </w:tr>
      <w:tr w:rsidR="00735124" w:rsidRPr="005B6F8A" w:rsidTr="00735124">
        <w:trPr>
          <w:trHeight w:val="537"/>
        </w:trPr>
        <w:tc>
          <w:tcPr>
            <w:tcW w:w="2514" w:type="dxa"/>
            <w:tcBorders>
              <w:top w:val="single" w:sz="4" w:space="0" w:color="auto"/>
              <w:left w:val="single" w:sz="4" w:space="0" w:color="auto"/>
              <w:bottom w:val="single" w:sz="4" w:space="0" w:color="auto"/>
              <w:right w:val="single" w:sz="4" w:space="0" w:color="auto"/>
            </w:tcBorders>
            <w:vAlign w:val="center"/>
          </w:tcPr>
          <w:p w:rsidR="00735124" w:rsidRPr="005B6F8A" w:rsidRDefault="00735124" w:rsidP="00735124">
            <w:pPr>
              <w:pStyle w:val="ConsPlusNormal"/>
              <w:ind w:left="-146" w:right="-108" w:firstLine="0"/>
              <w:jc w:val="center"/>
              <w:outlineLvl w:val="1"/>
              <w:rPr>
                <w:rFonts w:ascii="Times New Roman" w:hAnsi="Times New Roman" w:cs="Times New Roman"/>
                <w:sz w:val="28"/>
                <w:szCs w:val="28"/>
              </w:rPr>
            </w:pPr>
            <w:r>
              <w:rPr>
                <w:rFonts w:ascii="Times New Roman" w:hAnsi="Times New Roman" w:cs="Times New Roman"/>
                <w:sz w:val="28"/>
                <w:szCs w:val="28"/>
              </w:rPr>
              <w:t xml:space="preserve">Подпрограммно - </w:t>
            </w:r>
            <w:r w:rsidRPr="005B6F8A">
              <w:rPr>
                <w:rFonts w:ascii="Times New Roman" w:hAnsi="Times New Roman" w:cs="Times New Roman"/>
                <w:sz w:val="28"/>
                <w:szCs w:val="28"/>
              </w:rPr>
              <w:t>целевые инструменты подпрограммы</w:t>
            </w:r>
          </w:p>
        </w:tc>
        <w:tc>
          <w:tcPr>
            <w:tcW w:w="6910" w:type="dxa"/>
            <w:tcBorders>
              <w:top w:val="single" w:sz="4" w:space="0" w:color="auto"/>
              <w:left w:val="single" w:sz="4" w:space="0" w:color="auto"/>
              <w:bottom w:val="single" w:sz="4" w:space="0" w:color="auto"/>
              <w:right w:val="single" w:sz="4" w:space="0" w:color="auto"/>
            </w:tcBorders>
          </w:tcPr>
          <w:p w:rsidR="00735124" w:rsidRPr="005B6F8A" w:rsidRDefault="00735124" w:rsidP="00735124">
            <w:pPr>
              <w:pStyle w:val="ConsPlusNonformat"/>
              <w:widowControl/>
              <w:tabs>
                <w:tab w:val="left" w:pos="1680"/>
              </w:tabs>
              <w:autoSpaceDE/>
              <w:adjustRightInd/>
              <w:jc w:val="both"/>
              <w:rPr>
                <w:rFonts w:ascii="Times New Roman" w:hAnsi="Times New Roman" w:cs="Times New Roman"/>
                <w:sz w:val="28"/>
                <w:szCs w:val="28"/>
              </w:rPr>
            </w:pPr>
            <w:r w:rsidRPr="005B6F8A">
              <w:rPr>
                <w:rFonts w:ascii="Times New Roman" w:hAnsi="Times New Roman" w:cs="Times New Roman"/>
                <w:sz w:val="28"/>
                <w:szCs w:val="28"/>
              </w:rPr>
              <w:t>-</w:t>
            </w:r>
          </w:p>
        </w:tc>
      </w:tr>
      <w:tr w:rsidR="00A05C90" w:rsidRPr="005B6F8A" w:rsidTr="00735124">
        <w:trPr>
          <w:trHeight w:val="702"/>
        </w:trPr>
        <w:tc>
          <w:tcPr>
            <w:tcW w:w="2514" w:type="dxa"/>
            <w:tcBorders>
              <w:top w:val="single" w:sz="4" w:space="0" w:color="auto"/>
              <w:left w:val="single" w:sz="4" w:space="0" w:color="auto"/>
              <w:bottom w:val="single" w:sz="4" w:space="0" w:color="auto"/>
              <w:right w:val="single" w:sz="4" w:space="0" w:color="auto"/>
            </w:tcBorders>
            <w:vAlign w:val="center"/>
          </w:tcPr>
          <w:p w:rsidR="00A05C90" w:rsidRPr="005B6F8A" w:rsidRDefault="00A05C90" w:rsidP="00A05C90">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Цель п</w:t>
            </w:r>
            <w:r w:rsidRPr="005B6F8A">
              <w:rPr>
                <w:rFonts w:ascii="Times New Roman" w:hAnsi="Times New Roman" w:cs="Times New Roman"/>
                <w:sz w:val="28"/>
                <w:szCs w:val="28"/>
              </w:rPr>
              <w:t>одпрограммы</w:t>
            </w:r>
          </w:p>
        </w:tc>
        <w:tc>
          <w:tcPr>
            <w:tcW w:w="6910" w:type="dxa"/>
            <w:tcBorders>
              <w:top w:val="single" w:sz="4" w:space="0" w:color="auto"/>
              <w:left w:val="single" w:sz="4" w:space="0" w:color="auto"/>
              <w:bottom w:val="single" w:sz="4" w:space="0" w:color="auto"/>
              <w:right w:val="single" w:sz="4" w:space="0" w:color="auto"/>
            </w:tcBorders>
          </w:tcPr>
          <w:p w:rsidR="00A05C90" w:rsidRPr="00A05C90" w:rsidRDefault="00A05C90" w:rsidP="00A05C90">
            <w:pPr>
              <w:autoSpaceDE w:val="0"/>
              <w:autoSpaceDN w:val="0"/>
              <w:adjustRightInd w:val="0"/>
              <w:jc w:val="both"/>
              <w:rPr>
                <w:sz w:val="28"/>
                <w:szCs w:val="28"/>
              </w:rPr>
            </w:pPr>
            <w:r w:rsidRPr="00A05C90">
              <w:rPr>
                <w:sz w:val="28"/>
                <w:szCs w:val="28"/>
              </w:rPr>
              <w:t>Улучшение ситуации   в   области   обращения   с   отходами производства и потребления на территории муниципального образования муниципального района «Сосногорск»</w:t>
            </w:r>
          </w:p>
        </w:tc>
      </w:tr>
      <w:tr w:rsidR="00A05C90" w:rsidRPr="005B6F8A" w:rsidTr="00735124">
        <w:trPr>
          <w:trHeight w:val="537"/>
        </w:trPr>
        <w:tc>
          <w:tcPr>
            <w:tcW w:w="2514" w:type="dxa"/>
            <w:tcBorders>
              <w:top w:val="single" w:sz="4" w:space="0" w:color="auto"/>
              <w:left w:val="single" w:sz="4" w:space="0" w:color="auto"/>
              <w:bottom w:val="single" w:sz="4" w:space="0" w:color="auto"/>
              <w:right w:val="single" w:sz="4" w:space="0" w:color="auto"/>
            </w:tcBorders>
            <w:vAlign w:val="center"/>
          </w:tcPr>
          <w:p w:rsidR="00A05C90" w:rsidRPr="005B6F8A" w:rsidRDefault="00A05C90" w:rsidP="00A05C90">
            <w:pPr>
              <w:pStyle w:val="ConsPlusNormal"/>
              <w:widowContro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Задачи подпрограммы</w:t>
            </w:r>
          </w:p>
          <w:p w:rsidR="00A05C90" w:rsidRPr="005B6F8A" w:rsidRDefault="00A05C90" w:rsidP="00A05C90">
            <w:pPr>
              <w:pStyle w:val="ConsPlusNormal"/>
              <w:jc w:val="center"/>
              <w:outlineLvl w:val="1"/>
              <w:rPr>
                <w:rFonts w:ascii="Times New Roman" w:hAnsi="Times New Roman" w:cs="Times New Roman"/>
                <w:sz w:val="28"/>
                <w:szCs w:val="28"/>
              </w:rPr>
            </w:pPr>
          </w:p>
        </w:tc>
        <w:tc>
          <w:tcPr>
            <w:tcW w:w="6910" w:type="dxa"/>
            <w:tcBorders>
              <w:top w:val="single" w:sz="4" w:space="0" w:color="auto"/>
              <w:left w:val="single" w:sz="4" w:space="0" w:color="auto"/>
              <w:bottom w:val="single" w:sz="4" w:space="0" w:color="auto"/>
              <w:right w:val="single" w:sz="4" w:space="0" w:color="auto"/>
            </w:tcBorders>
          </w:tcPr>
          <w:p w:rsidR="00A05C90" w:rsidRPr="00A05C90" w:rsidRDefault="00A05C90" w:rsidP="00A05C90">
            <w:pPr>
              <w:autoSpaceDE w:val="0"/>
              <w:autoSpaceDN w:val="0"/>
              <w:adjustRightInd w:val="0"/>
              <w:jc w:val="both"/>
              <w:rPr>
                <w:sz w:val="28"/>
                <w:szCs w:val="28"/>
              </w:rPr>
            </w:pPr>
            <w:r w:rsidRPr="00A05C90">
              <w:rPr>
                <w:sz w:val="28"/>
                <w:szCs w:val="28"/>
              </w:rPr>
              <w:t xml:space="preserve">1)  </w:t>
            </w:r>
            <w:r>
              <w:rPr>
                <w:sz w:val="28"/>
                <w:szCs w:val="28"/>
              </w:rPr>
              <w:t>С</w:t>
            </w:r>
            <w:r w:rsidRPr="00A05C90">
              <w:rPr>
                <w:sz w:val="28"/>
                <w:szCs w:val="28"/>
              </w:rPr>
              <w:t>троительство межпоселенческого полигона твердых бытовых и промышленных отходов на территории муниципального района «Сосногорск»;</w:t>
            </w:r>
          </w:p>
          <w:p w:rsidR="00A05C90" w:rsidRPr="00A05C90" w:rsidRDefault="00A05C90" w:rsidP="00A05C90">
            <w:pPr>
              <w:autoSpaceDE w:val="0"/>
              <w:autoSpaceDN w:val="0"/>
              <w:adjustRightInd w:val="0"/>
              <w:jc w:val="both"/>
              <w:rPr>
                <w:sz w:val="28"/>
                <w:szCs w:val="28"/>
              </w:rPr>
            </w:pPr>
            <w:r w:rsidRPr="00A05C90">
              <w:rPr>
                <w:sz w:val="28"/>
                <w:szCs w:val="28"/>
              </w:rPr>
              <w:t xml:space="preserve">2) </w:t>
            </w:r>
            <w:r>
              <w:rPr>
                <w:sz w:val="28"/>
                <w:szCs w:val="28"/>
              </w:rPr>
              <w:t>Л</w:t>
            </w:r>
            <w:r w:rsidRPr="00A05C90">
              <w:rPr>
                <w:sz w:val="28"/>
                <w:szCs w:val="28"/>
              </w:rPr>
              <w:t>иквидации и рекультивации несанкционированных объектов размещения ТБО поселений, которые войдут в плановое использование нового полигона</w:t>
            </w:r>
            <w:r>
              <w:rPr>
                <w:sz w:val="28"/>
                <w:szCs w:val="28"/>
              </w:rPr>
              <w:t>.</w:t>
            </w:r>
          </w:p>
        </w:tc>
      </w:tr>
      <w:tr w:rsidR="00A05C90" w:rsidRPr="005B6F8A" w:rsidTr="00735124">
        <w:trPr>
          <w:trHeight w:val="537"/>
        </w:trPr>
        <w:tc>
          <w:tcPr>
            <w:tcW w:w="2514" w:type="dxa"/>
            <w:tcBorders>
              <w:top w:val="single" w:sz="4" w:space="0" w:color="auto"/>
              <w:left w:val="single" w:sz="4" w:space="0" w:color="auto"/>
              <w:bottom w:val="single" w:sz="4" w:space="0" w:color="auto"/>
              <w:right w:val="single" w:sz="4" w:space="0" w:color="auto"/>
            </w:tcBorders>
            <w:vAlign w:val="center"/>
          </w:tcPr>
          <w:p w:rsidR="00A05C90" w:rsidRPr="005B6F8A" w:rsidRDefault="00A05C90" w:rsidP="00A05C90">
            <w:pPr>
              <w:pStyle w:val="ConsPlusNormal"/>
              <w:widowControl/>
              <w:ind w:firstLine="0"/>
              <w:jc w:val="center"/>
              <w:outlineLvl w:val="1"/>
              <w:rPr>
                <w:rFonts w:ascii="Times New Roman" w:hAnsi="Times New Roman" w:cs="Times New Roman"/>
                <w:sz w:val="28"/>
                <w:szCs w:val="28"/>
              </w:rPr>
            </w:pPr>
            <w:r w:rsidRPr="005B6F8A">
              <w:rPr>
                <w:rFonts w:ascii="Times New Roman" w:hAnsi="Times New Roman" w:cs="Times New Roman"/>
                <w:sz w:val="28"/>
                <w:szCs w:val="28"/>
              </w:rPr>
              <w:t>Целевые индикаторы (показатели) подпрограммы</w:t>
            </w:r>
          </w:p>
          <w:p w:rsidR="00A05C90" w:rsidRPr="00826116" w:rsidRDefault="00A05C90" w:rsidP="00A05C90">
            <w:pPr>
              <w:autoSpaceDE w:val="0"/>
              <w:snapToGrid w:val="0"/>
              <w:rPr>
                <w:lang w:eastAsia="ar-SA"/>
              </w:rPr>
            </w:pPr>
          </w:p>
        </w:tc>
        <w:tc>
          <w:tcPr>
            <w:tcW w:w="6910" w:type="dxa"/>
            <w:tcBorders>
              <w:top w:val="single" w:sz="4" w:space="0" w:color="auto"/>
              <w:left w:val="single" w:sz="4" w:space="0" w:color="auto"/>
              <w:bottom w:val="single" w:sz="4" w:space="0" w:color="auto"/>
              <w:right w:val="single" w:sz="4" w:space="0" w:color="auto"/>
            </w:tcBorders>
          </w:tcPr>
          <w:p w:rsidR="00A05C90" w:rsidRPr="00A05C90" w:rsidRDefault="00A05C90" w:rsidP="00A05C90">
            <w:pPr>
              <w:autoSpaceDE w:val="0"/>
              <w:autoSpaceDN w:val="0"/>
              <w:adjustRightInd w:val="0"/>
              <w:jc w:val="both"/>
              <w:rPr>
                <w:sz w:val="28"/>
                <w:szCs w:val="28"/>
              </w:rPr>
            </w:pPr>
            <w:r w:rsidRPr="00A05C90">
              <w:rPr>
                <w:sz w:val="28"/>
                <w:szCs w:val="28"/>
              </w:rPr>
              <w:t xml:space="preserve">1) </w:t>
            </w:r>
            <w:r>
              <w:rPr>
                <w:sz w:val="28"/>
                <w:szCs w:val="28"/>
              </w:rPr>
              <w:t>К</w:t>
            </w:r>
            <w:r w:rsidRPr="00A05C90">
              <w:rPr>
                <w:sz w:val="28"/>
                <w:szCs w:val="28"/>
              </w:rPr>
              <w:t>оличество построенных и введенных   в   эксплуатацию полигонов твердых бытовых и промышленных отходов;</w:t>
            </w:r>
          </w:p>
          <w:p w:rsidR="00A05C90" w:rsidRPr="00A05C90" w:rsidRDefault="00A05C90" w:rsidP="009A39DA">
            <w:pPr>
              <w:tabs>
                <w:tab w:val="left" w:pos="34"/>
                <w:tab w:val="left" w:pos="459"/>
              </w:tabs>
              <w:contextualSpacing/>
              <w:rPr>
                <w:sz w:val="28"/>
                <w:szCs w:val="28"/>
              </w:rPr>
            </w:pPr>
            <w:r w:rsidRPr="00A05C90">
              <w:rPr>
                <w:sz w:val="28"/>
                <w:szCs w:val="28"/>
              </w:rPr>
              <w:t xml:space="preserve">2) </w:t>
            </w:r>
            <w:r>
              <w:rPr>
                <w:sz w:val="28"/>
                <w:szCs w:val="28"/>
              </w:rPr>
              <w:t>К</w:t>
            </w:r>
            <w:r w:rsidRPr="00A05C90">
              <w:rPr>
                <w:sz w:val="28"/>
                <w:szCs w:val="28"/>
              </w:rPr>
              <w:t>оличество   ликвидированных и рекультивированных объектов размещения отходов</w:t>
            </w:r>
            <w:r>
              <w:rPr>
                <w:sz w:val="28"/>
                <w:szCs w:val="28"/>
              </w:rPr>
              <w:t>.</w:t>
            </w:r>
          </w:p>
        </w:tc>
      </w:tr>
      <w:tr w:rsidR="00735124" w:rsidRPr="005B6F8A" w:rsidTr="00735124">
        <w:trPr>
          <w:trHeight w:val="1177"/>
        </w:trPr>
        <w:tc>
          <w:tcPr>
            <w:tcW w:w="2514" w:type="dxa"/>
            <w:tcBorders>
              <w:top w:val="single" w:sz="4" w:space="0" w:color="auto"/>
              <w:left w:val="single" w:sz="4" w:space="0" w:color="auto"/>
              <w:bottom w:val="single" w:sz="4" w:space="0" w:color="auto"/>
              <w:right w:val="single" w:sz="4" w:space="0" w:color="auto"/>
            </w:tcBorders>
            <w:vAlign w:val="center"/>
          </w:tcPr>
          <w:p w:rsidR="00735124" w:rsidRPr="005B6F8A" w:rsidRDefault="00735124" w:rsidP="00735124">
            <w:pPr>
              <w:pStyle w:val="ConsPlusNormal"/>
              <w:widowControl/>
              <w:ind w:firstLine="0"/>
              <w:jc w:val="center"/>
              <w:outlineLvl w:val="1"/>
              <w:rPr>
                <w:rFonts w:ascii="Times New Roman" w:hAnsi="Times New Roman" w:cs="Times New Roman"/>
                <w:i/>
                <w:sz w:val="28"/>
                <w:szCs w:val="28"/>
              </w:rPr>
            </w:pPr>
            <w:r w:rsidRPr="005B6F8A">
              <w:rPr>
                <w:rFonts w:ascii="Times New Roman" w:hAnsi="Times New Roman" w:cs="Times New Roman"/>
                <w:sz w:val="28"/>
                <w:szCs w:val="28"/>
              </w:rPr>
              <w:t>Сроки и этапы реализации подпрограммы</w:t>
            </w:r>
          </w:p>
        </w:tc>
        <w:tc>
          <w:tcPr>
            <w:tcW w:w="6910" w:type="dxa"/>
            <w:tcBorders>
              <w:top w:val="single" w:sz="4" w:space="0" w:color="auto"/>
              <w:left w:val="single" w:sz="4" w:space="0" w:color="auto"/>
              <w:bottom w:val="single" w:sz="4" w:space="0" w:color="auto"/>
              <w:right w:val="single" w:sz="4" w:space="0" w:color="auto"/>
            </w:tcBorders>
            <w:vAlign w:val="center"/>
          </w:tcPr>
          <w:p w:rsidR="00735124" w:rsidRPr="00993BAA" w:rsidRDefault="00BC3ACA" w:rsidP="00735124">
            <w:pPr>
              <w:autoSpaceDE w:val="0"/>
              <w:autoSpaceDN w:val="0"/>
              <w:adjustRightInd w:val="0"/>
              <w:jc w:val="both"/>
              <w:rPr>
                <w:sz w:val="28"/>
                <w:szCs w:val="28"/>
              </w:rPr>
            </w:pPr>
            <w:r>
              <w:rPr>
                <w:sz w:val="28"/>
                <w:szCs w:val="28"/>
              </w:rPr>
              <w:t xml:space="preserve">Срок реализации программы </w:t>
            </w:r>
            <w:r w:rsidR="00735124" w:rsidRPr="00993BAA">
              <w:rPr>
                <w:sz w:val="28"/>
                <w:szCs w:val="28"/>
              </w:rPr>
              <w:t>201</w:t>
            </w:r>
            <w:r w:rsidR="00735124">
              <w:rPr>
                <w:sz w:val="28"/>
                <w:szCs w:val="28"/>
              </w:rPr>
              <w:t>4</w:t>
            </w:r>
            <w:r w:rsidR="00735124" w:rsidRPr="00993BAA">
              <w:rPr>
                <w:sz w:val="28"/>
                <w:szCs w:val="28"/>
              </w:rPr>
              <w:t>-</w:t>
            </w:r>
            <w:r w:rsidR="00735124" w:rsidRPr="0088235B">
              <w:rPr>
                <w:sz w:val="28"/>
                <w:szCs w:val="28"/>
              </w:rPr>
              <w:t>202</w:t>
            </w:r>
            <w:r w:rsidR="00735124">
              <w:rPr>
                <w:sz w:val="28"/>
                <w:szCs w:val="28"/>
              </w:rPr>
              <w:t>0</w:t>
            </w:r>
            <w:r w:rsidR="00735124" w:rsidRPr="00993BAA">
              <w:rPr>
                <w:sz w:val="28"/>
                <w:szCs w:val="28"/>
              </w:rPr>
              <w:t xml:space="preserve"> год.</w:t>
            </w:r>
          </w:p>
          <w:p w:rsidR="00735124" w:rsidRPr="005B6F8A" w:rsidRDefault="00735124" w:rsidP="00735124">
            <w:pPr>
              <w:autoSpaceDE w:val="0"/>
              <w:autoSpaceDN w:val="0"/>
              <w:adjustRightInd w:val="0"/>
              <w:jc w:val="both"/>
              <w:rPr>
                <w:sz w:val="28"/>
                <w:szCs w:val="28"/>
              </w:rPr>
            </w:pPr>
          </w:p>
        </w:tc>
      </w:tr>
      <w:tr w:rsidR="00735124" w:rsidRPr="005B6F8A" w:rsidTr="00735124">
        <w:trPr>
          <w:trHeight w:val="409"/>
        </w:trPr>
        <w:tc>
          <w:tcPr>
            <w:tcW w:w="2514" w:type="dxa"/>
            <w:tcBorders>
              <w:top w:val="single" w:sz="4" w:space="0" w:color="auto"/>
              <w:left w:val="single" w:sz="4" w:space="0" w:color="auto"/>
              <w:bottom w:val="single" w:sz="4" w:space="0" w:color="auto"/>
              <w:right w:val="single" w:sz="4" w:space="0" w:color="auto"/>
            </w:tcBorders>
            <w:vAlign w:val="center"/>
          </w:tcPr>
          <w:p w:rsidR="00735124" w:rsidRPr="00C21E5B" w:rsidRDefault="00735124" w:rsidP="00735124">
            <w:pPr>
              <w:pStyle w:val="ConsPlusNormal"/>
              <w:widowControl/>
              <w:ind w:firstLine="0"/>
              <w:jc w:val="center"/>
              <w:outlineLvl w:val="1"/>
              <w:rPr>
                <w:rFonts w:ascii="Times New Roman" w:hAnsi="Times New Roman" w:cs="Times New Roman"/>
                <w:sz w:val="28"/>
                <w:szCs w:val="28"/>
              </w:rPr>
            </w:pPr>
            <w:r w:rsidRPr="00C21E5B">
              <w:rPr>
                <w:rFonts w:ascii="Times New Roman" w:hAnsi="Times New Roman" w:cs="Times New Roman"/>
                <w:sz w:val="28"/>
                <w:szCs w:val="28"/>
              </w:rPr>
              <w:t>Объемы бюджетных ассигнований подпрограммы</w:t>
            </w:r>
          </w:p>
        </w:tc>
        <w:tc>
          <w:tcPr>
            <w:tcW w:w="6910" w:type="dxa"/>
            <w:tcBorders>
              <w:top w:val="single" w:sz="4" w:space="0" w:color="auto"/>
              <w:left w:val="single" w:sz="4" w:space="0" w:color="auto"/>
              <w:bottom w:val="single" w:sz="4" w:space="0" w:color="auto"/>
              <w:right w:val="single" w:sz="4" w:space="0" w:color="auto"/>
            </w:tcBorders>
          </w:tcPr>
          <w:p w:rsidR="00735124" w:rsidRPr="00573F4D" w:rsidRDefault="00735124" w:rsidP="00735124">
            <w:pPr>
              <w:tabs>
                <w:tab w:val="left" w:pos="9180"/>
              </w:tabs>
              <w:jc w:val="both"/>
              <w:rPr>
                <w:sz w:val="28"/>
                <w:szCs w:val="28"/>
              </w:rPr>
            </w:pPr>
            <w:r w:rsidRPr="00573F4D">
              <w:rPr>
                <w:sz w:val="28"/>
                <w:szCs w:val="28"/>
              </w:rPr>
              <w:t>Общий объем финансирования, направляемый на реализацию подпрограммы:</w:t>
            </w:r>
          </w:p>
          <w:p w:rsidR="00735124" w:rsidRDefault="00735124" w:rsidP="00735124">
            <w:pPr>
              <w:tabs>
                <w:tab w:val="left" w:pos="9180"/>
              </w:tabs>
              <w:jc w:val="both"/>
              <w:rPr>
                <w:sz w:val="28"/>
                <w:szCs w:val="28"/>
              </w:rPr>
            </w:pPr>
            <w:r w:rsidRPr="00573F4D">
              <w:rPr>
                <w:b/>
                <w:sz w:val="28"/>
                <w:szCs w:val="28"/>
              </w:rPr>
              <w:t xml:space="preserve">всего – </w:t>
            </w:r>
            <w:r w:rsidR="005479B7">
              <w:rPr>
                <w:b/>
                <w:sz w:val="28"/>
                <w:szCs w:val="28"/>
              </w:rPr>
              <w:t>4 750 000,00</w:t>
            </w:r>
            <w:r w:rsidRPr="00573F4D">
              <w:rPr>
                <w:b/>
                <w:sz w:val="28"/>
                <w:szCs w:val="28"/>
              </w:rPr>
              <w:t xml:space="preserve"> рублей</w:t>
            </w:r>
            <w:r w:rsidRPr="00573F4D">
              <w:rPr>
                <w:sz w:val="28"/>
                <w:szCs w:val="28"/>
              </w:rPr>
              <w:t>, в том числе по годам:</w:t>
            </w:r>
          </w:p>
          <w:p w:rsidR="00735124" w:rsidRPr="00573F4D" w:rsidRDefault="00735124" w:rsidP="00735124">
            <w:pPr>
              <w:tabs>
                <w:tab w:val="left" w:pos="9180"/>
              </w:tabs>
              <w:jc w:val="both"/>
              <w:rPr>
                <w:sz w:val="28"/>
                <w:szCs w:val="28"/>
              </w:rPr>
            </w:pPr>
            <w:r w:rsidRPr="00573F4D">
              <w:rPr>
                <w:sz w:val="28"/>
                <w:szCs w:val="28"/>
              </w:rPr>
              <w:t xml:space="preserve">2016 </w:t>
            </w:r>
            <w:r w:rsidR="00143A3F">
              <w:rPr>
                <w:sz w:val="28"/>
                <w:szCs w:val="28"/>
              </w:rPr>
              <w:t xml:space="preserve">год </w:t>
            </w:r>
            <w:r w:rsidRPr="00573F4D">
              <w:rPr>
                <w:sz w:val="28"/>
                <w:szCs w:val="28"/>
              </w:rPr>
              <w:t xml:space="preserve">– </w:t>
            </w:r>
            <w:r w:rsidR="005479B7">
              <w:rPr>
                <w:sz w:val="28"/>
                <w:szCs w:val="28"/>
              </w:rPr>
              <w:t>4 750 000,00</w:t>
            </w:r>
            <w:r w:rsidRPr="00573F4D">
              <w:rPr>
                <w:sz w:val="28"/>
                <w:szCs w:val="28"/>
              </w:rPr>
              <w:t xml:space="preserve"> рублей;</w:t>
            </w:r>
          </w:p>
          <w:p w:rsidR="00735124" w:rsidRDefault="00735124" w:rsidP="00735124">
            <w:pPr>
              <w:tabs>
                <w:tab w:val="left" w:pos="9180"/>
              </w:tabs>
              <w:jc w:val="both"/>
              <w:rPr>
                <w:sz w:val="28"/>
                <w:szCs w:val="28"/>
              </w:rPr>
            </w:pPr>
            <w:r w:rsidRPr="00573F4D">
              <w:rPr>
                <w:sz w:val="28"/>
                <w:szCs w:val="28"/>
              </w:rPr>
              <w:t xml:space="preserve">2017 </w:t>
            </w:r>
            <w:r w:rsidR="00143A3F">
              <w:rPr>
                <w:sz w:val="28"/>
                <w:szCs w:val="28"/>
              </w:rPr>
              <w:t xml:space="preserve">год </w:t>
            </w:r>
            <w:r w:rsidRPr="00573F4D">
              <w:rPr>
                <w:sz w:val="28"/>
                <w:szCs w:val="28"/>
              </w:rPr>
              <w:t xml:space="preserve">– </w:t>
            </w:r>
            <w:r w:rsidR="005479B7">
              <w:rPr>
                <w:sz w:val="28"/>
                <w:szCs w:val="28"/>
              </w:rPr>
              <w:t>0</w:t>
            </w:r>
            <w:r>
              <w:rPr>
                <w:sz w:val="28"/>
                <w:szCs w:val="28"/>
              </w:rPr>
              <w:t>,00</w:t>
            </w:r>
            <w:r w:rsidR="005479B7">
              <w:rPr>
                <w:sz w:val="28"/>
                <w:szCs w:val="28"/>
              </w:rPr>
              <w:t xml:space="preserve"> рублей;</w:t>
            </w:r>
          </w:p>
          <w:p w:rsidR="005479B7" w:rsidRPr="00573F4D" w:rsidRDefault="005479B7" w:rsidP="00735124">
            <w:pPr>
              <w:tabs>
                <w:tab w:val="left" w:pos="9180"/>
              </w:tabs>
              <w:jc w:val="both"/>
              <w:rPr>
                <w:sz w:val="28"/>
                <w:szCs w:val="28"/>
              </w:rPr>
            </w:pPr>
            <w:r>
              <w:rPr>
                <w:sz w:val="28"/>
                <w:szCs w:val="28"/>
              </w:rPr>
              <w:t>2018 год – 0,00 рублей.</w:t>
            </w:r>
          </w:p>
          <w:p w:rsidR="00735124" w:rsidRPr="00573F4D" w:rsidRDefault="00735124" w:rsidP="00735124">
            <w:pPr>
              <w:pStyle w:val="ConsPlusNormal"/>
              <w:ind w:firstLine="0"/>
              <w:jc w:val="both"/>
              <w:outlineLvl w:val="1"/>
              <w:rPr>
                <w:rFonts w:ascii="Times New Roman" w:hAnsi="Times New Roman" w:cs="Times New Roman"/>
                <w:sz w:val="28"/>
                <w:szCs w:val="28"/>
              </w:rPr>
            </w:pPr>
            <w:r w:rsidRPr="00573F4D">
              <w:rPr>
                <w:rFonts w:ascii="Times New Roman" w:hAnsi="Times New Roman" w:cs="Times New Roman"/>
                <w:sz w:val="28"/>
                <w:szCs w:val="28"/>
              </w:rPr>
              <w:t xml:space="preserve">Объемы финансирования подпрограммы уточняются </w:t>
            </w:r>
            <w:r w:rsidRPr="00573F4D">
              <w:rPr>
                <w:rFonts w:ascii="Times New Roman" w:hAnsi="Times New Roman" w:cs="Times New Roman"/>
                <w:sz w:val="28"/>
                <w:szCs w:val="28"/>
              </w:rPr>
              <w:lastRenderedPageBreak/>
              <w:t>ежегодно с учетом сложившейся средней рыночной стоимости жилья и иных факторов, и предусматриваются в бюджете МО МР «Сосногорск» на очередной финансовый год.</w:t>
            </w:r>
          </w:p>
        </w:tc>
      </w:tr>
      <w:tr w:rsidR="00D667D9" w:rsidRPr="00BA113C" w:rsidTr="00735124">
        <w:trPr>
          <w:trHeight w:val="409"/>
        </w:trPr>
        <w:tc>
          <w:tcPr>
            <w:tcW w:w="2514" w:type="dxa"/>
            <w:tcBorders>
              <w:top w:val="single" w:sz="4" w:space="0" w:color="auto"/>
              <w:left w:val="single" w:sz="4" w:space="0" w:color="auto"/>
              <w:bottom w:val="single" w:sz="4" w:space="0" w:color="auto"/>
              <w:right w:val="single" w:sz="4" w:space="0" w:color="auto"/>
            </w:tcBorders>
            <w:vAlign w:val="center"/>
          </w:tcPr>
          <w:p w:rsidR="00D667D9" w:rsidRPr="00BA113C" w:rsidRDefault="00D667D9" w:rsidP="00D667D9">
            <w:pPr>
              <w:pStyle w:val="ConsPlusNormal"/>
              <w:widowControl/>
              <w:ind w:hanging="4"/>
              <w:jc w:val="center"/>
              <w:outlineLvl w:val="1"/>
              <w:rPr>
                <w:rFonts w:ascii="Times New Roman" w:hAnsi="Times New Roman" w:cs="Times New Roman"/>
                <w:sz w:val="28"/>
                <w:szCs w:val="28"/>
              </w:rPr>
            </w:pPr>
            <w:r w:rsidRPr="00BA113C">
              <w:rPr>
                <w:rFonts w:ascii="Times New Roman" w:hAnsi="Times New Roman" w:cs="Times New Roman"/>
                <w:sz w:val="28"/>
                <w:szCs w:val="28"/>
              </w:rPr>
              <w:lastRenderedPageBreak/>
              <w:t>Ожидаемые результаты</w:t>
            </w:r>
            <w:r w:rsidR="00BC3ACA">
              <w:rPr>
                <w:rFonts w:ascii="Times New Roman" w:hAnsi="Times New Roman" w:cs="Times New Roman"/>
                <w:sz w:val="28"/>
                <w:szCs w:val="28"/>
              </w:rPr>
              <w:t xml:space="preserve"> </w:t>
            </w:r>
            <w:r w:rsidRPr="00BA113C">
              <w:rPr>
                <w:rFonts w:ascii="Times New Roman" w:hAnsi="Times New Roman" w:cs="Times New Roman"/>
                <w:sz w:val="28"/>
                <w:szCs w:val="28"/>
              </w:rPr>
              <w:t>реализации подпрограммы</w:t>
            </w:r>
          </w:p>
          <w:p w:rsidR="00D667D9" w:rsidRPr="00BA113C" w:rsidRDefault="00D667D9" w:rsidP="00D667D9">
            <w:pPr>
              <w:pStyle w:val="ConsPlusNormal"/>
              <w:widowControl/>
              <w:jc w:val="center"/>
              <w:outlineLvl w:val="1"/>
              <w:rPr>
                <w:rFonts w:ascii="Times New Roman" w:hAnsi="Times New Roman" w:cs="Times New Roman"/>
                <w:sz w:val="28"/>
                <w:szCs w:val="28"/>
              </w:rPr>
            </w:pPr>
          </w:p>
        </w:tc>
        <w:tc>
          <w:tcPr>
            <w:tcW w:w="6910" w:type="dxa"/>
            <w:tcBorders>
              <w:top w:val="single" w:sz="4" w:space="0" w:color="auto"/>
              <w:left w:val="single" w:sz="4" w:space="0" w:color="auto"/>
              <w:bottom w:val="single" w:sz="4" w:space="0" w:color="auto"/>
              <w:right w:val="single" w:sz="4" w:space="0" w:color="auto"/>
            </w:tcBorders>
          </w:tcPr>
          <w:p w:rsidR="00D667D9" w:rsidRPr="00D667D9" w:rsidRDefault="00D667D9" w:rsidP="00D667D9">
            <w:pPr>
              <w:autoSpaceDE w:val="0"/>
              <w:autoSpaceDN w:val="0"/>
              <w:adjustRightInd w:val="0"/>
              <w:outlineLvl w:val="1"/>
              <w:rPr>
                <w:sz w:val="28"/>
                <w:szCs w:val="28"/>
              </w:rPr>
            </w:pPr>
            <w:r>
              <w:rPr>
                <w:sz w:val="28"/>
                <w:szCs w:val="28"/>
              </w:rPr>
              <w:t>Р</w:t>
            </w:r>
            <w:r w:rsidRPr="00D667D9">
              <w:rPr>
                <w:sz w:val="28"/>
                <w:szCs w:val="28"/>
              </w:rPr>
              <w:t>еализация подпрограммы позволит к 2020 году:</w:t>
            </w:r>
          </w:p>
          <w:p w:rsidR="00D667D9" w:rsidRPr="00D667D9" w:rsidRDefault="00D667D9" w:rsidP="00D667D9">
            <w:pPr>
              <w:autoSpaceDE w:val="0"/>
              <w:autoSpaceDN w:val="0"/>
              <w:adjustRightInd w:val="0"/>
              <w:jc w:val="both"/>
              <w:rPr>
                <w:sz w:val="28"/>
                <w:szCs w:val="28"/>
              </w:rPr>
            </w:pPr>
            <w:r w:rsidRPr="00D667D9">
              <w:rPr>
                <w:sz w:val="28"/>
                <w:szCs w:val="28"/>
              </w:rPr>
              <w:t xml:space="preserve">1)  </w:t>
            </w:r>
            <w:r>
              <w:rPr>
                <w:sz w:val="28"/>
                <w:szCs w:val="28"/>
              </w:rPr>
              <w:t>С</w:t>
            </w:r>
            <w:r w:rsidRPr="00D667D9">
              <w:rPr>
                <w:sz w:val="28"/>
                <w:szCs w:val="28"/>
              </w:rPr>
              <w:t>низить уровень загрязнения окружающей среды;</w:t>
            </w:r>
          </w:p>
          <w:p w:rsidR="00D667D9" w:rsidRPr="00D667D9" w:rsidRDefault="00D667D9" w:rsidP="00D667D9">
            <w:pPr>
              <w:autoSpaceDE w:val="0"/>
              <w:autoSpaceDN w:val="0"/>
              <w:adjustRightInd w:val="0"/>
              <w:jc w:val="both"/>
              <w:rPr>
                <w:sz w:val="28"/>
                <w:szCs w:val="28"/>
              </w:rPr>
            </w:pPr>
            <w:r w:rsidRPr="00D667D9">
              <w:rPr>
                <w:sz w:val="28"/>
                <w:szCs w:val="28"/>
              </w:rPr>
              <w:t xml:space="preserve">2)  </w:t>
            </w:r>
            <w:r>
              <w:rPr>
                <w:sz w:val="28"/>
                <w:szCs w:val="28"/>
              </w:rPr>
              <w:t>П</w:t>
            </w:r>
            <w:r w:rsidRPr="00D667D9">
              <w:rPr>
                <w:sz w:val="28"/>
                <w:szCs w:val="28"/>
              </w:rPr>
              <w:t>овысить санитарно-эпидемиологическое и экологическое благополучие в районе;</w:t>
            </w:r>
          </w:p>
          <w:p w:rsidR="00D667D9" w:rsidRPr="00D667D9" w:rsidRDefault="00D667D9" w:rsidP="00D667D9">
            <w:pPr>
              <w:autoSpaceDE w:val="0"/>
              <w:autoSpaceDN w:val="0"/>
              <w:adjustRightInd w:val="0"/>
              <w:jc w:val="both"/>
              <w:rPr>
                <w:sz w:val="28"/>
                <w:szCs w:val="28"/>
              </w:rPr>
            </w:pPr>
            <w:r w:rsidRPr="00D667D9">
              <w:rPr>
                <w:sz w:val="28"/>
                <w:szCs w:val="28"/>
              </w:rPr>
              <w:t xml:space="preserve">3)  </w:t>
            </w:r>
            <w:r>
              <w:rPr>
                <w:sz w:val="28"/>
                <w:szCs w:val="28"/>
              </w:rPr>
              <w:t>С</w:t>
            </w:r>
            <w:r w:rsidRPr="00D667D9">
              <w:rPr>
                <w:sz w:val="28"/>
                <w:szCs w:val="28"/>
              </w:rPr>
              <w:t>овершенствовать систему утилизации твердых бытовых и промышленных отходов;</w:t>
            </w:r>
          </w:p>
          <w:p w:rsidR="00D667D9" w:rsidRPr="00D667D9" w:rsidRDefault="00D667D9" w:rsidP="00D667D9">
            <w:pPr>
              <w:autoSpaceDE w:val="0"/>
              <w:autoSpaceDN w:val="0"/>
              <w:adjustRightInd w:val="0"/>
              <w:jc w:val="both"/>
              <w:rPr>
                <w:sz w:val="28"/>
                <w:szCs w:val="28"/>
              </w:rPr>
            </w:pPr>
            <w:r w:rsidRPr="00D667D9">
              <w:rPr>
                <w:sz w:val="28"/>
                <w:szCs w:val="28"/>
              </w:rPr>
              <w:t xml:space="preserve">4) </w:t>
            </w:r>
            <w:r>
              <w:rPr>
                <w:sz w:val="28"/>
                <w:szCs w:val="28"/>
              </w:rPr>
              <w:t>У</w:t>
            </w:r>
            <w:r w:rsidRPr="00D667D9">
              <w:rPr>
                <w:sz w:val="28"/>
                <w:szCs w:val="28"/>
              </w:rPr>
              <w:t>меньшить площади земельных участков, занимаемых объектами захоронения отходов.</w:t>
            </w:r>
          </w:p>
        </w:tc>
      </w:tr>
    </w:tbl>
    <w:p w:rsidR="00735124" w:rsidRDefault="00735124" w:rsidP="00735124">
      <w:pPr>
        <w:widowControl w:val="0"/>
        <w:autoSpaceDE w:val="0"/>
        <w:autoSpaceDN w:val="0"/>
        <w:adjustRightInd w:val="0"/>
        <w:jc w:val="center"/>
        <w:rPr>
          <w:b/>
          <w:sz w:val="28"/>
          <w:szCs w:val="28"/>
        </w:rPr>
      </w:pPr>
    </w:p>
    <w:p w:rsidR="005658FA" w:rsidRPr="005658FA" w:rsidRDefault="005658FA" w:rsidP="005658FA">
      <w:pPr>
        <w:autoSpaceDE w:val="0"/>
        <w:autoSpaceDN w:val="0"/>
        <w:adjustRightInd w:val="0"/>
        <w:jc w:val="center"/>
        <w:rPr>
          <w:sz w:val="28"/>
          <w:szCs w:val="28"/>
        </w:rPr>
      </w:pPr>
      <w:r w:rsidRPr="005658FA">
        <w:rPr>
          <w:b/>
          <w:sz w:val="28"/>
          <w:szCs w:val="28"/>
        </w:rPr>
        <w:t xml:space="preserve">Раздел 1. Характеристика текущего состояния в сфере </w:t>
      </w:r>
    </w:p>
    <w:p w:rsidR="005658FA" w:rsidRPr="005658FA" w:rsidRDefault="005658FA" w:rsidP="005658FA">
      <w:pPr>
        <w:autoSpaceDE w:val="0"/>
        <w:autoSpaceDN w:val="0"/>
        <w:adjustRightInd w:val="0"/>
        <w:ind w:firstLine="540"/>
        <w:jc w:val="center"/>
        <w:rPr>
          <w:b/>
          <w:sz w:val="28"/>
          <w:szCs w:val="28"/>
        </w:rPr>
      </w:pPr>
      <w:r w:rsidRPr="005658FA">
        <w:rPr>
          <w:b/>
          <w:sz w:val="28"/>
          <w:szCs w:val="28"/>
        </w:rPr>
        <w:t xml:space="preserve">организации утилизации и переработки бытовых и </w:t>
      </w:r>
    </w:p>
    <w:p w:rsidR="005658FA" w:rsidRDefault="005658FA" w:rsidP="005658FA">
      <w:pPr>
        <w:autoSpaceDE w:val="0"/>
        <w:autoSpaceDN w:val="0"/>
        <w:adjustRightInd w:val="0"/>
        <w:ind w:firstLine="540"/>
        <w:jc w:val="center"/>
        <w:rPr>
          <w:b/>
          <w:sz w:val="28"/>
          <w:szCs w:val="28"/>
        </w:rPr>
      </w:pPr>
      <w:r w:rsidRPr="005658FA">
        <w:rPr>
          <w:b/>
          <w:sz w:val="28"/>
          <w:szCs w:val="28"/>
        </w:rPr>
        <w:t>промышленных отходов</w:t>
      </w:r>
      <w:r>
        <w:rPr>
          <w:b/>
          <w:sz w:val="28"/>
          <w:szCs w:val="28"/>
        </w:rPr>
        <w:t>.</w:t>
      </w:r>
    </w:p>
    <w:p w:rsidR="005658FA" w:rsidRPr="005658FA" w:rsidRDefault="005658FA" w:rsidP="005658FA">
      <w:pPr>
        <w:autoSpaceDE w:val="0"/>
        <w:autoSpaceDN w:val="0"/>
        <w:adjustRightInd w:val="0"/>
        <w:ind w:firstLine="540"/>
        <w:jc w:val="center"/>
        <w:rPr>
          <w:b/>
          <w:sz w:val="28"/>
          <w:szCs w:val="28"/>
        </w:rPr>
      </w:pPr>
    </w:p>
    <w:p w:rsidR="005658FA" w:rsidRPr="005658FA" w:rsidRDefault="005658FA" w:rsidP="005658FA">
      <w:pPr>
        <w:autoSpaceDE w:val="0"/>
        <w:autoSpaceDN w:val="0"/>
        <w:adjustRightInd w:val="0"/>
        <w:ind w:firstLine="540"/>
        <w:jc w:val="both"/>
        <w:rPr>
          <w:sz w:val="28"/>
          <w:szCs w:val="28"/>
        </w:rPr>
      </w:pPr>
      <w:r w:rsidRPr="005658FA">
        <w:rPr>
          <w:sz w:val="28"/>
          <w:szCs w:val="28"/>
        </w:rPr>
        <w:t xml:space="preserve">Проблема обращения с отходами производства и потребления в городах Республики Коми, в том числе и в муниципальном районе «Сосногорск», продолжает оставаться одной из важнейших. Она актуальна как с точки зрения улучшения экологической ситуации, так и неиспользования ресурсного потенциала района. Этому вопросу уделяется пристальное внимание на всех уровнях власти, в том числе Президентом Российской Федерации Д.А.Медведевым (поручение от 29.03.2011 N Пр-781). В соответствии с </w:t>
      </w:r>
      <w:hyperlink r:id="rId57" w:history="1">
        <w:r w:rsidRPr="005658FA">
          <w:rPr>
            <w:sz w:val="28"/>
            <w:szCs w:val="28"/>
          </w:rPr>
          <w:t>разделом 5.5</w:t>
        </w:r>
      </w:hyperlink>
      <w:r w:rsidRPr="005658FA">
        <w:rPr>
          <w:sz w:val="28"/>
          <w:szCs w:val="28"/>
        </w:rPr>
        <w:t xml:space="preserve"> "Охрана окружающей среды" Стратегии экономического и социального развития Республики Коми на период до 2020 года, одобренной постановлением Правительства Республики Коми от 27.03.2006 N 45, одной из задач улучшения экологической обстановки в Республике Коми является снижение негативного влияния отходов производства и потребления на окружающую среду. </w:t>
      </w:r>
    </w:p>
    <w:p w:rsidR="005658FA" w:rsidRPr="005658FA" w:rsidRDefault="005658FA" w:rsidP="005658FA">
      <w:pPr>
        <w:autoSpaceDE w:val="0"/>
        <w:autoSpaceDN w:val="0"/>
        <w:adjustRightInd w:val="0"/>
        <w:ind w:firstLine="758"/>
        <w:jc w:val="both"/>
        <w:rPr>
          <w:sz w:val="28"/>
          <w:szCs w:val="28"/>
        </w:rPr>
      </w:pPr>
      <w:r w:rsidRPr="005658FA">
        <w:rPr>
          <w:sz w:val="28"/>
          <w:szCs w:val="28"/>
        </w:rPr>
        <w:t>Одной из основных проблем, связанных с отходами на территории муниципальном районе «Сосногорск», в настоящее время является проблема размещения отходов производства и потребления на специально организованных полигонах и, к сожалению, все свалки ТБО на территории муниципального района «Сосногорск» являются несанкционированными т. е. территории, где размещаются и накапливаются твердые бытовые и промышленные отходы, эксплуатируются без оформления акта выбора земельного участка, каких-либо проектов и норм.</w:t>
      </w:r>
    </w:p>
    <w:p w:rsidR="005658FA" w:rsidRPr="005658FA" w:rsidRDefault="005658FA" w:rsidP="005658FA">
      <w:pPr>
        <w:autoSpaceDE w:val="0"/>
        <w:autoSpaceDN w:val="0"/>
        <w:adjustRightInd w:val="0"/>
        <w:ind w:firstLine="540"/>
        <w:jc w:val="both"/>
        <w:rPr>
          <w:sz w:val="28"/>
          <w:szCs w:val="28"/>
        </w:rPr>
      </w:pPr>
      <w:r w:rsidRPr="005658FA">
        <w:rPr>
          <w:sz w:val="28"/>
          <w:szCs w:val="28"/>
        </w:rPr>
        <w:t>Свалки ТБО в г. Сосногорск, пгт. Нижний Одес и пгт. Войвож эксплуатируются по 40-50 лет.</w:t>
      </w:r>
    </w:p>
    <w:p w:rsidR="005658FA" w:rsidRPr="005658FA" w:rsidRDefault="005658FA" w:rsidP="005658FA">
      <w:pPr>
        <w:autoSpaceDE w:val="0"/>
        <w:autoSpaceDN w:val="0"/>
        <w:adjustRightInd w:val="0"/>
        <w:spacing w:before="38"/>
        <w:ind w:firstLine="360"/>
        <w:jc w:val="both"/>
        <w:rPr>
          <w:sz w:val="28"/>
          <w:szCs w:val="28"/>
        </w:rPr>
      </w:pPr>
      <w:r w:rsidRPr="005658FA">
        <w:rPr>
          <w:sz w:val="28"/>
          <w:szCs w:val="28"/>
        </w:rPr>
        <w:t>Несанкционированные свалки ТБО, стихийно сложившиеся места размещения и захоронения отходов на территории Сосногорского района являются источником вторичного загрязнения поверхностных вод, почв, атмосферного воздуха и водных объектов, оказывают повышенное негативное воздействие на окружающую среду, усложняют экологическую обстановку в районе и представляют собой угрозу для здоровья населения.</w:t>
      </w:r>
    </w:p>
    <w:p w:rsidR="005658FA" w:rsidRPr="005658FA" w:rsidRDefault="005658FA" w:rsidP="005658FA">
      <w:pPr>
        <w:autoSpaceDE w:val="0"/>
        <w:autoSpaceDN w:val="0"/>
        <w:adjustRightInd w:val="0"/>
        <w:ind w:firstLine="540"/>
        <w:jc w:val="both"/>
        <w:rPr>
          <w:sz w:val="28"/>
          <w:szCs w:val="28"/>
        </w:rPr>
      </w:pPr>
      <w:r w:rsidRPr="005658FA">
        <w:rPr>
          <w:sz w:val="28"/>
          <w:szCs w:val="28"/>
        </w:rPr>
        <w:lastRenderedPageBreak/>
        <w:t>Загрязнение земель бытовыми отходами ухудшает экологическую ситуацию, эстетический облик района, уменьшает эффективность использования земельных ресурсов, приводит к снижению поступления доходов за использование земельных ресурсов и росту расходов бюджетных средств на ликвидацию несанкционированных свалок.</w:t>
      </w:r>
    </w:p>
    <w:p w:rsidR="005658FA" w:rsidRPr="005658FA" w:rsidRDefault="005658FA" w:rsidP="005658FA">
      <w:pPr>
        <w:autoSpaceDE w:val="0"/>
        <w:autoSpaceDN w:val="0"/>
        <w:adjustRightInd w:val="0"/>
        <w:ind w:firstLine="540"/>
        <w:jc w:val="both"/>
        <w:rPr>
          <w:sz w:val="28"/>
          <w:szCs w:val="28"/>
        </w:rPr>
      </w:pPr>
      <w:r w:rsidRPr="005658FA">
        <w:rPr>
          <w:sz w:val="28"/>
          <w:szCs w:val="28"/>
        </w:rPr>
        <w:t>В составе промышленных отходов наибольшую долю составляет грунт, загрязненный нефтепродуктами (накапливается в шламонакопителях ТПП «ЛУКОЙЛ – Ухтанефтегаз» ООО «ЛУКОЙЛ – Коми», накоплено до 1 тыс. куб. м.) последняя переработка (обработка) нефтешламов проводилась 5 лет назад на Пашнинском нефтепромысле с применением биологических препаратов.</w:t>
      </w:r>
    </w:p>
    <w:p w:rsidR="005658FA" w:rsidRPr="005658FA" w:rsidRDefault="005658FA" w:rsidP="005658FA">
      <w:pPr>
        <w:autoSpaceDE w:val="0"/>
        <w:autoSpaceDN w:val="0"/>
        <w:adjustRightInd w:val="0"/>
        <w:ind w:firstLine="540"/>
        <w:jc w:val="both"/>
        <w:rPr>
          <w:sz w:val="28"/>
          <w:szCs w:val="28"/>
        </w:rPr>
      </w:pPr>
      <w:r w:rsidRPr="005658FA">
        <w:rPr>
          <w:sz w:val="28"/>
          <w:szCs w:val="28"/>
        </w:rPr>
        <w:t>В числе пром</w:t>
      </w:r>
      <w:r w:rsidR="00293FBC">
        <w:rPr>
          <w:sz w:val="28"/>
          <w:szCs w:val="28"/>
        </w:rPr>
        <w:t xml:space="preserve">ышленных </w:t>
      </w:r>
      <w:r w:rsidRPr="005658FA">
        <w:rPr>
          <w:sz w:val="28"/>
          <w:szCs w:val="28"/>
        </w:rPr>
        <w:t>отходов – отходы переработки древесины: на территории городского поселения «Сосногорск» размещено около 170 тыс. куб. м. отходов древесной коры, сучьев, нетоварной щепы, в том числе на месте бывшей лесобазы</w:t>
      </w:r>
      <w:r w:rsidR="00BC3ACA">
        <w:rPr>
          <w:sz w:val="28"/>
          <w:szCs w:val="28"/>
        </w:rPr>
        <w:t xml:space="preserve"> </w:t>
      </w:r>
      <w:r w:rsidRPr="005658FA">
        <w:rPr>
          <w:sz w:val="28"/>
          <w:szCs w:val="28"/>
        </w:rPr>
        <w:t xml:space="preserve">Сосногорского ЛПХ в водоохраной зоне р. Ижма более 100 тыс. куб. м. на площади около </w:t>
      </w:r>
      <w:smartTag w:uri="urn:schemas-microsoft-com:office:smarttags" w:element="metricconverter">
        <w:smartTagPr>
          <w:attr w:name="ProductID" w:val="6 га"/>
        </w:smartTagPr>
        <w:r w:rsidRPr="005658FA">
          <w:rPr>
            <w:sz w:val="28"/>
            <w:szCs w:val="28"/>
          </w:rPr>
          <w:t>6 га</w:t>
        </w:r>
      </w:smartTag>
      <w:r w:rsidRPr="005658FA">
        <w:rPr>
          <w:sz w:val="28"/>
          <w:szCs w:val="28"/>
        </w:rPr>
        <w:t xml:space="preserve">. На территории пст. Малая Пера брошено объединением «Ухталес» более 20 тыс. куб. м. отходов на площади около </w:t>
      </w:r>
      <w:smartTag w:uri="urn:schemas-microsoft-com:office:smarttags" w:element="metricconverter">
        <w:smartTagPr>
          <w:attr w:name="ProductID" w:val="6 га"/>
        </w:smartTagPr>
        <w:r w:rsidRPr="005658FA">
          <w:rPr>
            <w:sz w:val="28"/>
            <w:szCs w:val="28"/>
          </w:rPr>
          <w:t>6 га</w:t>
        </w:r>
      </w:smartTag>
      <w:r w:rsidRPr="005658FA">
        <w:rPr>
          <w:sz w:val="28"/>
          <w:szCs w:val="28"/>
        </w:rPr>
        <w:t>.</w:t>
      </w:r>
    </w:p>
    <w:p w:rsidR="005658FA" w:rsidRPr="005658FA" w:rsidRDefault="005658FA" w:rsidP="005658FA">
      <w:pPr>
        <w:autoSpaceDE w:val="0"/>
        <w:autoSpaceDN w:val="0"/>
        <w:adjustRightInd w:val="0"/>
        <w:ind w:firstLine="540"/>
        <w:jc w:val="both"/>
        <w:rPr>
          <w:sz w:val="28"/>
          <w:szCs w:val="28"/>
        </w:rPr>
      </w:pPr>
      <w:r w:rsidRPr="005658FA">
        <w:rPr>
          <w:sz w:val="28"/>
          <w:szCs w:val="28"/>
        </w:rPr>
        <w:t>Существуют и другие взаимосвязанные аспекты этой проблемы:</w:t>
      </w:r>
    </w:p>
    <w:p w:rsidR="005658FA" w:rsidRPr="005658FA" w:rsidRDefault="005658FA" w:rsidP="005658FA">
      <w:pPr>
        <w:autoSpaceDE w:val="0"/>
        <w:autoSpaceDN w:val="0"/>
        <w:adjustRightInd w:val="0"/>
        <w:ind w:firstLine="540"/>
        <w:jc w:val="both"/>
        <w:rPr>
          <w:sz w:val="28"/>
          <w:szCs w:val="28"/>
        </w:rPr>
      </w:pPr>
      <w:r w:rsidRPr="005658FA">
        <w:rPr>
          <w:sz w:val="28"/>
          <w:szCs w:val="28"/>
        </w:rPr>
        <w:t>- объем отходов непрерывно возрастает как в абсолютных величинах, так и на душу населения;</w:t>
      </w:r>
    </w:p>
    <w:p w:rsidR="005658FA" w:rsidRPr="005658FA" w:rsidRDefault="005658FA" w:rsidP="005658FA">
      <w:pPr>
        <w:autoSpaceDE w:val="0"/>
        <w:autoSpaceDN w:val="0"/>
        <w:adjustRightInd w:val="0"/>
        <w:ind w:firstLine="540"/>
        <w:jc w:val="both"/>
        <w:rPr>
          <w:sz w:val="28"/>
          <w:szCs w:val="28"/>
        </w:rPr>
      </w:pPr>
      <w:r w:rsidRPr="005658FA">
        <w:rPr>
          <w:sz w:val="28"/>
          <w:szCs w:val="28"/>
        </w:rPr>
        <w:t>- морфологический и химический состав отходов резко усложняется, включая в себя все большее количество экологически опасных компонентов;</w:t>
      </w:r>
    </w:p>
    <w:p w:rsidR="005658FA" w:rsidRPr="005658FA" w:rsidRDefault="005658FA" w:rsidP="005658FA">
      <w:pPr>
        <w:autoSpaceDE w:val="0"/>
        <w:autoSpaceDN w:val="0"/>
        <w:adjustRightInd w:val="0"/>
        <w:ind w:firstLine="540"/>
        <w:jc w:val="both"/>
        <w:rPr>
          <w:sz w:val="28"/>
          <w:szCs w:val="28"/>
        </w:rPr>
      </w:pPr>
      <w:r w:rsidRPr="005658FA">
        <w:rPr>
          <w:sz w:val="28"/>
          <w:szCs w:val="28"/>
        </w:rPr>
        <w:t>- не используются в полном объеме вторичные отходы;</w:t>
      </w:r>
    </w:p>
    <w:p w:rsidR="005658FA" w:rsidRPr="005658FA" w:rsidRDefault="005658FA" w:rsidP="005658FA">
      <w:pPr>
        <w:autoSpaceDE w:val="0"/>
        <w:autoSpaceDN w:val="0"/>
        <w:adjustRightInd w:val="0"/>
        <w:ind w:firstLine="540"/>
        <w:jc w:val="both"/>
        <w:rPr>
          <w:sz w:val="28"/>
          <w:szCs w:val="28"/>
        </w:rPr>
      </w:pPr>
      <w:r w:rsidRPr="005658FA">
        <w:rPr>
          <w:sz w:val="28"/>
          <w:szCs w:val="28"/>
        </w:rPr>
        <w:t>- не принимаются нормативно-правовые документы, регулирующие и ужесточающие правила обращения с отходами.</w:t>
      </w:r>
    </w:p>
    <w:p w:rsidR="005658FA" w:rsidRPr="005658FA" w:rsidRDefault="005658FA" w:rsidP="005658FA">
      <w:pPr>
        <w:autoSpaceDE w:val="0"/>
        <w:autoSpaceDN w:val="0"/>
        <w:adjustRightInd w:val="0"/>
        <w:ind w:firstLine="540"/>
        <w:jc w:val="both"/>
        <w:rPr>
          <w:sz w:val="28"/>
          <w:szCs w:val="28"/>
        </w:rPr>
      </w:pPr>
      <w:r w:rsidRPr="005658FA">
        <w:rPr>
          <w:sz w:val="28"/>
          <w:szCs w:val="28"/>
        </w:rPr>
        <w:t>Нарастающие объемы образования и накопления отходов на свалках, отсутствие системы раздельного сбора, вторичного использования отходов, рост количества стихийных несанкционированных свалок ведут к прогрессирующему негативному воздействию отходов на окружающую среду. В настоящее время остро стоят проблемы сбора и утилизации всех видов отходов, ликвидации несанкционированных свалок, рекультивации полигонов захоронения отходов, уже исчерпавших запланированные объемы. Дальнейшее затягивание решения указанных вопросов может привести к чрезвычайным ситуациям.</w:t>
      </w:r>
    </w:p>
    <w:p w:rsidR="005658FA" w:rsidRPr="005658FA" w:rsidRDefault="005658FA" w:rsidP="005658FA">
      <w:pPr>
        <w:autoSpaceDE w:val="0"/>
        <w:autoSpaceDN w:val="0"/>
        <w:adjustRightInd w:val="0"/>
        <w:ind w:firstLine="540"/>
        <w:jc w:val="both"/>
        <w:rPr>
          <w:sz w:val="28"/>
          <w:szCs w:val="28"/>
        </w:rPr>
      </w:pPr>
      <w:r w:rsidRPr="005658FA">
        <w:rPr>
          <w:sz w:val="28"/>
          <w:szCs w:val="28"/>
        </w:rPr>
        <w:t xml:space="preserve">На сегодняшний день созданы все предпосылки для начала строительства межпоселенческого полигона твердых бытовых и промышленных отходов. </w:t>
      </w:r>
    </w:p>
    <w:p w:rsidR="005658FA" w:rsidRPr="005658FA" w:rsidRDefault="005658FA" w:rsidP="005658FA">
      <w:pPr>
        <w:autoSpaceDE w:val="0"/>
        <w:autoSpaceDN w:val="0"/>
        <w:adjustRightInd w:val="0"/>
        <w:ind w:firstLine="540"/>
        <w:jc w:val="both"/>
        <w:rPr>
          <w:sz w:val="28"/>
          <w:szCs w:val="28"/>
        </w:rPr>
      </w:pPr>
      <w:r w:rsidRPr="005658FA">
        <w:rPr>
          <w:sz w:val="28"/>
          <w:szCs w:val="28"/>
        </w:rPr>
        <w:t xml:space="preserve">Реализация данной </w:t>
      </w:r>
      <w:r w:rsidR="00293FBC">
        <w:rPr>
          <w:sz w:val="28"/>
          <w:szCs w:val="28"/>
        </w:rPr>
        <w:t>п</w:t>
      </w:r>
      <w:r w:rsidRPr="005658FA">
        <w:rPr>
          <w:sz w:val="28"/>
          <w:szCs w:val="28"/>
        </w:rPr>
        <w:t>одпрограммы позволит организовать работу по утилизации твердых бытовых и производственных отходов на территории муниципального района «Сосногорск» в соответствии с основными требованиями природоохранного законодательства.</w:t>
      </w:r>
    </w:p>
    <w:p w:rsidR="00293FBC" w:rsidRDefault="00735124" w:rsidP="00293FBC">
      <w:pPr>
        <w:autoSpaceDE w:val="0"/>
        <w:autoSpaceDN w:val="0"/>
        <w:adjustRightInd w:val="0"/>
        <w:ind w:firstLine="540"/>
        <w:jc w:val="center"/>
        <w:rPr>
          <w:b/>
          <w:sz w:val="28"/>
          <w:szCs w:val="28"/>
        </w:rPr>
      </w:pPr>
      <w:r w:rsidRPr="004C6DCA">
        <w:rPr>
          <w:sz w:val="28"/>
          <w:szCs w:val="28"/>
        </w:rPr>
        <w:br/>
      </w:r>
      <w:r w:rsidR="00293FBC">
        <w:rPr>
          <w:b/>
          <w:sz w:val="28"/>
          <w:szCs w:val="28"/>
        </w:rPr>
        <w:t xml:space="preserve">Раздел </w:t>
      </w:r>
      <w:r w:rsidR="00293FBC" w:rsidRPr="00293FBC">
        <w:rPr>
          <w:b/>
          <w:sz w:val="28"/>
          <w:szCs w:val="28"/>
        </w:rPr>
        <w:t>2. Приоритеты и цели реализуемой муниципальной политики в сфере организации утилизации и переработки бытовых и промышленных отходов</w:t>
      </w:r>
      <w:r w:rsidR="00293FBC">
        <w:rPr>
          <w:b/>
          <w:sz w:val="28"/>
          <w:szCs w:val="28"/>
        </w:rPr>
        <w:t>.</w:t>
      </w:r>
    </w:p>
    <w:p w:rsidR="00293FBC" w:rsidRPr="00293FBC" w:rsidRDefault="00293FBC" w:rsidP="00293FBC">
      <w:pPr>
        <w:autoSpaceDE w:val="0"/>
        <w:autoSpaceDN w:val="0"/>
        <w:adjustRightInd w:val="0"/>
        <w:ind w:firstLine="540"/>
        <w:jc w:val="center"/>
        <w:rPr>
          <w:b/>
          <w:sz w:val="28"/>
          <w:szCs w:val="28"/>
        </w:rPr>
      </w:pPr>
    </w:p>
    <w:p w:rsidR="00293FBC" w:rsidRDefault="00293FBC" w:rsidP="00293FBC">
      <w:pPr>
        <w:autoSpaceDE w:val="0"/>
        <w:autoSpaceDN w:val="0"/>
        <w:adjustRightInd w:val="0"/>
        <w:ind w:firstLine="709"/>
        <w:jc w:val="both"/>
        <w:rPr>
          <w:sz w:val="28"/>
          <w:szCs w:val="28"/>
        </w:rPr>
      </w:pPr>
      <w:r w:rsidRPr="00293FBC">
        <w:rPr>
          <w:sz w:val="28"/>
          <w:szCs w:val="28"/>
        </w:rPr>
        <w:t xml:space="preserve">Проблема обращения с отходами производства и потребления в городах Республики Коми, в том числе и в муниципальном районе «Сосногорск», продолжает оставаться одной из важнейших. Она актуальна как с точки зрения </w:t>
      </w:r>
      <w:r w:rsidRPr="00293FBC">
        <w:rPr>
          <w:sz w:val="28"/>
          <w:szCs w:val="28"/>
        </w:rPr>
        <w:lastRenderedPageBreak/>
        <w:t xml:space="preserve">улучшения экологической ситуации, так и неиспользования ресурсного потенциала района. </w:t>
      </w:r>
    </w:p>
    <w:p w:rsidR="00293FBC" w:rsidRPr="00293FBC" w:rsidRDefault="00293FBC" w:rsidP="00293FBC">
      <w:pPr>
        <w:autoSpaceDE w:val="0"/>
        <w:autoSpaceDN w:val="0"/>
        <w:adjustRightInd w:val="0"/>
        <w:spacing w:before="38"/>
        <w:ind w:firstLine="709"/>
        <w:jc w:val="both"/>
        <w:rPr>
          <w:sz w:val="28"/>
          <w:szCs w:val="28"/>
        </w:rPr>
      </w:pPr>
      <w:r w:rsidRPr="00293FBC">
        <w:rPr>
          <w:sz w:val="28"/>
          <w:szCs w:val="28"/>
        </w:rPr>
        <w:t>Несанкционированные свалки ТБО, стихийно сложившиеся места размещения и захоронения отходов на территории Сосногорского района являются источником вторичного загрязнения поверхностных вод, почв, атмосферного воздуха и водных объектов, оказывают повышенное негативное воздействие на окружающую среду, усложняют экологическую обстановку в районе и представляют собой угрозу для здоровья населения.</w:t>
      </w:r>
    </w:p>
    <w:p w:rsidR="00293FBC" w:rsidRPr="00293FBC" w:rsidRDefault="00293FBC" w:rsidP="00293FBC">
      <w:pPr>
        <w:autoSpaceDE w:val="0"/>
        <w:autoSpaceDN w:val="0"/>
        <w:adjustRightInd w:val="0"/>
        <w:ind w:firstLine="709"/>
        <w:jc w:val="both"/>
        <w:rPr>
          <w:sz w:val="28"/>
          <w:szCs w:val="28"/>
        </w:rPr>
      </w:pPr>
      <w:r w:rsidRPr="00293FBC">
        <w:rPr>
          <w:sz w:val="28"/>
          <w:szCs w:val="28"/>
        </w:rPr>
        <w:t>Загрязнение земель бытовыми отходами ухудшает экологическую ситуацию, эстетический облик района, уменьшает эффективность использования земельных ресурсов, приводит к снижению поступления доходов за использование земельных ресурсов и росту расходов бюджетных средств на ликвидацию несанкционированных свалок.</w:t>
      </w:r>
    </w:p>
    <w:p w:rsidR="00293FBC" w:rsidRPr="00293FBC" w:rsidRDefault="00293FBC" w:rsidP="00293FBC">
      <w:pPr>
        <w:autoSpaceDE w:val="0"/>
        <w:autoSpaceDN w:val="0"/>
        <w:adjustRightInd w:val="0"/>
        <w:ind w:firstLine="709"/>
        <w:jc w:val="both"/>
        <w:rPr>
          <w:sz w:val="28"/>
          <w:szCs w:val="28"/>
        </w:rPr>
      </w:pPr>
      <w:r w:rsidRPr="00293FBC">
        <w:rPr>
          <w:sz w:val="28"/>
          <w:szCs w:val="28"/>
        </w:rPr>
        <w:t>Нарастающие объемы образования и накопления отходов на свалках, отсутствие системы раздельного сбора, вторичного использования отходов, рост количества стихийных несанкционированных свалок ведут к прогрессирующему негативному воздействию отходов на окружающую среду. В настоящее время остро стоят проблемы сбора и утилизации всех видов отходов, ликвидации несанкционированных свалок, рекультивации полигонов захоронения отходов, уже исчерпавших запланированные объемы. Дальнейшее затягивание решения указанных вопросов может привести к чрезвычайным ситуациям.</w:t>
      </w:r>
    </w:p>
    <w:p w:rsidR="00293FBC" w:rsidRPr="00293FBC" w:rsidRDefault="00293FBC" w:rsidP="00293FBC">
      <w:pPr>
        <w:autoSpaceDE w:val="0"/>
        <w:autoSpaceDN w:val="0"/>
        <w:adjustRightInd w:val="0"/>
        <w:ind w:firstLine="709"/>
        <w:jc w:val="both"/>
        <w:rPr>
          <w:sz w:val="28"/>
          <w:szCs w:val="28"/>
        </w:rPr>
      </w:pPr>
      <w:r w:rsidRPr="00293FBC">
        <w:rPr>
          <w:sz w:val="28"/>
          <w:szCs w:val="28"/>
        </w:rPr>
        <w:t xml:space="preserve">На сегодняшний день созданы все предпосылки для начала строительства межпоселенческого полигона твердых бытовых и промышленных отходов. </w:t>
      </w:r>
    </w:p>
    <w:p w:rsidR="00293FBC" w:rsidRPr="00293FBC" w:rsidRDefault="00293FBC" w:rsidP="00293FBC">
      <w:pPr>
        <w:autoSpaceDE w:val="0"/>
        <w:autoSpaceDN w:val="0"/>
        <w:adjustRightInd w:val="0"/>
        <w:ind w:firstLine="709"/>
        <w:jc w:val="both"/>
        <w:rPr>
          <w:sz w:val="28"/>
          <w:szCs w:val="28"/>
        </w:rPr>
      </w:pPr>
      <w:r w:rsidRPr="00293FBC">
        <w:rPr>
          <w:sz w:val="28"/>
          <w:szCs w:val="28"/>
        </w:rPr>
        <w:t xml:space="preserve">Реализация данной </w:t>
      </w:r>
      <w:r>
        <w:rPr>
          <w:sz w:val="28"/>
          <w:szCs w:val="28"/>
        </w:rPr>
        <w:t>п</w:t>
      </w:r>
      <w:r w:rsidRPr="00293FBC">
        <w:rPr>
          <w:sz w:val="28"/>
          <w:szCs w:val="28"/>
        </w:rPr>
        <w:t>одпрограммы позволит организовать работу по утилизации твердых бытовых и производственных отходов на территории муниципального района «Сосногорск» в соответствии с основными требованиями природоохранного законодательства.</w:t>
      </w:r>
    </w:p>
    <w:p w:rsidR="00293FBC" w:rsidRPr="00293FBC" w:rsidRDefault="00293FBC" w:rsidP="00293FBC">
      <w:pPr>
        <w:tabs>
          <w:tab w:val="left" w:pos="284"/>
        </w:tabs>
        <w:autoSpaceDE w:val="0"/>
        <w:autoSpaceDN w:val="0"/>
        <w:adjustRightInd w:val="0"/>
        <w:ind w:firstLine="567"/>
        <w:jc w:val="both"/>
        <w:outlineLvl w:val="1"/>
        <w:rPr>
          <w:sz w:val="28"/>
          <w:szCs w:val="28"/>
        </w:rPr>
      </w:pPr>
      <w:r w:rsidRPr="00293FBC">
        <w:rPr>
          <w:sz w:val="28"/>
          <w:szCs w:val="28"/>
        </w:rPr>
        <w:t>Значения индикаторов (показателей) подпрограммы по годам реализации представлены в приложении 1 к Программе.</w:t>
      </w:r>
    </w:p>
    <w:p w:rsidR="00735124" w:rsidRPr="0067455C" w:rsidRDefault="00735124" w:rsidP="00293FBC">
      <w:pPr>
        <w:tabs>
          <w:tab w:val="left" w:pos="644"/>
        </w:tabs>
        <w:jc w:val="center"/>
        <w:rPr>
          <w:sz w:val="28"/>
          <w:szCs w:val="28"/>
        </w:rPr>
      </w:pPr>
    </w:p>
    <w:p w:rsidR="00735124" w:rsidRPr="00BA64D2" w:rsidRDefault="00735124" w:rsidP="00735124">
      <w:pPr>
        <w:widowControl w:val="0"/>
        <w:autoSpaceDE w:val="0"/>
        <w:autoSpaceDN w:val="0"/>
        <w:adjustRightInd w:val="0"/>
        <w:jc w:val="center"/>
        <w:rPr>
          <w:b/>
          <w:sz w:val="28"/>
          <w:szCs w:val="28"/>
          <w:u w:val="single"/>
        </w:rPr>
      </w:pPr>
      <w:r w:rsidRPr="00BA64D2">
        <w:rPr>
          <w:b/>
          <w:sz w:val="28"/>
          <w:szCs w:val="28"/>
        </w:rPr>
        <w:t xml:space="preserve">Раздел 3. Сроки и этапы реализации </w:t>
      </w:r>
      <w:r>
        <w:rPr>
          <w:b/>
          <w:sz w:val="28"/>
          <w:szCs w:val="28"/>
        </w:rPr>
        <w:t>под</w:t>
      </w:r>
      <w:r w:rsidRPr="00BA64D2">
        <w:rPr>
          <w:b/>
          <w:sz w:val="28"/>
          <w:szCs w:val="28"/>
        </w:rPr>
        <w:t>программы</w:t>
      </w:r>
      <w:r>
        <w:rPr>
          <w:b/>
          <w:sz w:val="28"/>
          <w:szCs w:val="28"/>
        </w:rPr>
        <w:t>.</w:t>
      </w:r>
    </w:p>
    <w:p w:rsidR="00735124" w:rsidRPr="002501C0" w:rsidRDefault="00735124" w:rsidP="00735124">
      <w:pPr>
        <w:tabs>
          <w:tab w:val="left" w:pos="720"/>
        </w:tabs>
        <w:jc w:val="center"/>
        <w:rPr>
          <w:sz w:val="28"/>
          <w:szCs w:val="28"/>
        </w:rPr>
      </w:pPr>
    </w:p>
    <w:p w:rsidR="00735124" w:rsidRPr="00D26EFB" w:rsidRDefault="00735124" w:rsidP="00735124">
      <w:pPr>
        <w:autoSpaceDE w:val="0"/>
        <w:autoSpaceDN w:val="0"/>
        <w:adjustRightInd w:val="0"/>
        <w:rPr>
          <w:sz w:val="28"/>
          <w:szCs w:val="28"/>
        </w:rPr>
      </w:pPr>
      <w:r w:rsidRPr="00D26EFB">
        <w:rPr>
          <w:sz w:val="28"/>
          <w:szCs w:val="28"/>
        </w:rPr>
        <w:t xml:space="preserve">Срок реализации </w:t>
      </w:r>
      <w:r>
        <w:rPr>
          <w:sz w:val="28"/>
          <w:szCs w:val="28"/>
        </w:rPr>
        <w:t>под</w:t>
      </w:r>
      <w:r w:rsidRPr="00D26EFB">
        <w:rPr>
          <w:sz w:val="28"/>
          <w:szCs w:val="28"/>
        </w:rPr>
        <w:t>программы – 2014-</w:t>
      </w:r>
      <w:r w:rsidRPr="0038403F">
        <w:rPr>
          <w:sz w:val="28"/>
          <w:szCs w:val="28"/>
        </w:rPr>
        <w:t>2020</w:t>
      </w:r>
      <w:r w:rsidRPr="00D26EFB">
        <w:rPr>
          <w:sz w:val="28"/>
          <w:szCs w:val="28"/>
        </w:rPr>
        <w:t xml:space="preserve"> год включительно.</w:t>
      </w:r>
    </w:p>
    <w:p w:rsidR="00735124" w:rsidRPr="00D26EFB" w:rsidRDefault="00735124" w:rsidP="00735124">
      <w:pPr>
        <w:autoSpaceDE w:val="0"/>
        <w:autoSpaceDN w:val="0"/>
        <w:adjustRightInd w:val="0"/>
        <w:rPr>
          <w:sz w:val="28"/>
          <w:szCs w:val="28"/>
        </w:rPr>
      </w:pPr>
      <w:r w:rsidRPr="00D26EFB">
        <w:rPr>
          <w:sz w:val="28"/>
          <w:szCs w:val="28"/>
        </w:rPr>
        <w:t xml:space="preserve">Выполнение </w:t>
      </w:r>
      <w:r w:rsidR="00293FBC">
        <w:rPr>
          <w:sz w:val="28"/>
          <w:szCs w:val="28"/>
        </w:rPr>
        <w:t>п</w:t>
      </w:r>
      <w:r>
        <w:rPr>
          <w:sz w:val="28"/>
          <w:szCs w:val="28"/>
        </w:rPr>
        <w:t>одп</w:t>
      </w:r>
      <w:r w:rsidRPr="00D26EFB">
        <w:rPr>
          <w:sz w:val="28"/>
          <w:szCs w:val="28"/>
        </w:rPr>
        <w:t>рограммы осуществляется в 2 этапа:</w:t>
      </w:r>
    </w:p>
    <w:p w:rsidR="00735124" w:rsidRPr="00D26EFB" w:rsidRDefault="00735124" w:rsidP="00735124">
      <w:pPr>
        <w:autoSpaceDE w:val="0"/>
        <w:autoSpaceDN w:val="0"/>
        <w:adjustRightInd w:val="0"/>
        <w:rPr>
          <w:sz w:val="28"/>
          <w:szCs w:val="28"/>
        </w:rPr>
      </w:pPr>
      <w:r w:rsidRPr="00D26EFB">
        <w:rPr>
          <w:sz w:val="28"/>
          <w:szCs w:val="28"/>
        </w:rPr>
        <w:t>первый этап – с 2014 года по 2016 год;</w:t>
      </w:r>
    </w:p>
    <w:p w:rsidR="00735124" w:rsidRPr="00EF13C9" w:rsidRDefault="00735124" w:rsidP="00735124">
      <w:pPr>
        <w:widowControl w:val="0"/>
        <w:autoSpaceDE w:val="0"/>
        <w:autoSpaceDN w:val="0"/>
        <w:adjustRightInd w:val="0"/>
        <w:rPr>
          <w:sz w:val="28"/>
          <w:szCs w:val="28"/>
          <w:u w:val="single"/>
        </w:rPr>
      </w:pPr>
      <w:r w:rsidRPr="00D26EFB">
        <w:rPr>
          <w:sz w:val="28"/>
          <w:szCs w:val="28"/>
        </w:rPr>
        <w:t>второй этап – с 201</w:t>
      </w:r>
      <w:r>
        <w:rPr>
          <w:sz w:val="28"/>
          <w:szCs w:val="28"/>
        </w:rPr>
        <w:t>7</w:t>
      </w:r>
      <w:r w:rsidRPr="00D26EFB">
        <w:rPr>
          <w:sz w:val="28"/>
          <w:szCs w:val="28"/>
        </w:rPr>
        <w:t xml:space="preserve"> года по </w:t>
      </w:r>
      <w:r w:rsidRPr="0038403F">
        <w:rPr>
          <w:sz w:val="28"/>
          <w:szCs w:val="28"/>
        </w:rPr>
        <w:t>202</w:t>
      </w:r>
      <w:r>
        <w:rPr>
          <w:sz w:val="28"/>
          <w:szCs w:val="28"/>
        </w:rPr>
        <w:t>0</w:t>
      </w:r>
      <w:r w:rsidRPr="00D26EFB">
        <w:rPr>
          <w:sz w:val="28"/>
          <w:szCs w:val="28"/>
        </w:rPr>
        <w:t xml:space="preserve"> год</w:t>
      </w:r>
    </w:p>
    <w:p w:rsidR="00735124" w:rsidRDefault="00735124" w:rsidP="00735124">
      <w:pPr>
        <w:widowControl w:val="0"/>
        <w:autoSpaceDE w:val="0"/>
        <w:autoSpaceDN w:val="0"/>
        <w:adjustRightInd w:val="0"/>
        <w:jc w:val="center"/>
        <w:rPr>
          <w:b/>
          <w:sz w:val="28"/>
          <w:szCs w:val="28"/>
        </w:rPr>
      </w:pPr>
    </w:p>
    <w:p w:rsidR="00735124" w:rsidRDefault="00735124" w:rsidP="00735124">
      <w:pPr>
        <w:widowControl w:val="0"/>
        <w:autoSpaceDE w:val="0"/>
        <w:autoSpaceDN w:val="0"/>
        <w:adjustRightInd w:val="0"/>
        <w:jc w:val="center"/>
        <w:rPr>
          <w:b/>
          <w:sz w:val="28"/>
          <w:szCs w:val="28"/>
        </w:rPr>
      </w:pPr>
      <w:r w:rsidRPr="00BA64D2">
        <w:rPr>
          <w:b/>
          <w:sz w:val="28"/>
          <w:szCs w:val="28"/>
        </w:rPr>
        <w:t xml:space="preserve">Раздел 4. Перечень основных мероприятий муниципальной </w:t>
      </w:r>
      <w:r>
        <w:rPr>
          <w:b/>
          <w:sz w:val="28"/>
          <w:szCs w:val="28"/>
        </w:rPr>
        <w:t>под</w:t>
      </w:r>
      <w:r w:rsidRPr="00BA64D2">
        <w:rPr>
          <w:b/>
          <w:sz w:val="28"/>
          <w:szCs w:val="28"/>
        </w:rPr>
        <w:t>программы</w:t>
      </w:r>
      <w:r>
        <w:rPr>
          <w:b/>
          <w:sz w:val="28"/>
          <w:szCs w:val="28"/>
        </w:rPr>
        <w:t>.</w:t>
      </w:r>
    </w:p>
    <w:p w:rsidR="00735124" w:rsidRDefault="00735124" w:rsidP="00735124">
      <w:pPr>
        <w:widowControl w:val="0"/>
        <w:autoSpaceDE w:val="0"/>
        <w:autoSpaceDN w:val="0"/>
        <w:adjustRightInd w:val="0"/>
        <w:jc w:val="both"/>
        <w:rPr>
          <w:b/>
          <w:sz w:val="28"/>
          <w:szCs w:val="28"/>
        </w:rPr>
      </w:pPr>
    </w:p>
    <w:p w:rsidR="006F07D2" w:rsidRPr="006F07D2" w:rsidRDefault="005E0BBC" w:rsidP="006F07D2">
      <w:pPr>
        <w:autoSpaceDE w:val="0"/>
        <w:autoSpaceDN w:val="0"/>
        <w:adjustRightInd w:val="0"/>
        <w:ind w:firstLine="540"/>
        <w:jc w:val="both"/>
        <w:rPr>
          <w:sz w:val="28"/>
          <w:szCs w:val="28"/>
        </w:rPr>
      </w:pPr>
      <w:hyperlink w:anchor="Par1498" w:history="1">
        <w:r w:rsidR="006F07D2" w:rsidRPr="006F07D2">
          <w:rPr>
            <w:sz w:val="28"/>
            <w:szCs w:val="28"/>
          </w:rPr>
          <w:t>Перечень</w:t>
        </w:r>
      </w:hyperlink>
      <w:r w:rsidR="006F07D2" w:rsidRPr="006F07D2">
        <w:rPr>
          <w:sz w:val="28"/>
          <w:szCs w:val="28"/>
        </w:rPr>
        <w:t xml:space="preserve"> основных мероприятий подпрограммы приведен в приложении </w:t>
      </w:r>
      <w:r w:rsidR="006F07D2">
        <w:rPr>
          <w:sz w:val="28"/>
          <w:szCs w:val="28"/>
        </w:rPr>
        <w:t>1</w:t>
      </w:r>
      <w:r w:rsidR="006F07D2" w:rsidRPr="006F07D2">
        <w:rPr>
          <w:sz w:val="28"/>
          <w:szCs w:val="28"/>
        </w:rPr>
        <w:t xml:space="preserve"> к Программе</w:t>
      </w:r>
      <w:r w:rsidR="006F07D2">
        <w:rPr>
          <w:sz w:val="28"/>
          <w:szCs w:val="28"/>
        </w:rPr>
        <w:t xml:space="preserve"> (таблица 2)</w:t>
      </w:r>
      <w:r w:rsidR="006F07D2" w:rsidRPr="006F07D2">
        <w:rPr>
          <w:sz w:val="28"/>
          <w:szCs w:val="28"/>
        </w:rPr>
        <w:t>.</w:t>
      </w:r>
    </w:p>
    <w:p w:rsidR="006F07D2" w:rsidRPr="006F07D2" w:rsidRDefault="006F07D2" w:rsidP="006F07D2">
      <w:pPr>
        <w:autoSpaceDE w:val="0"/>
        <w:autoSpaceDN w:val="0"/>
        <w:adjustRightInd w:val="0"/>
        <w:jc w:val="both"/>
        <w:rPr>
          <w:sz w:val="28"/>
          <w:szCs w:val="28"/>
        </w:rPr>
      </w:pPr>
      <w:r w:rsidRPr="006F07D2">
        <w:rPr>
          <w:sz w:val="28"/>
          <w:szCs w:val="28"/>
        </w:rPr>
        <w:t xml:space="preserve">        Решение проблемы </w:t>
      </w:r>
      <w:r w:rsidRPr="006F07D2">
        <w:rPr>
          <w:rFonts w:eastAsia="Calibri"/>
          <w:sz w:val="28"/>
          <w:szCs w:val="28"/>
        </w:rPr>
        <w:t>снизит антропогенную нагрузку на окружающую среду за счет</w:t>
      </w:r>
      <w:r w:rsidR="00BC3ACA">
        <w:rPr>
          <w:rFonts w:eastAsia="Calibri"/>
          <w:sz w:val="28"/>
          <w:szCs w:val="28"/>
        </w:rPr>
        <w:t xml:space="preserve"> </w:t>
      </w:r>
      <w:r>
        <w:rPr>
          <w:sz w:val="28"/>
          <w:szCs w:val="28"/>
        </w:rPr>
        <w:t>у</w:t>
      </w:r>
      <w:r w:rsidRPr="006F07D2">
        <w:rPr>
          <w:rFonts w:eastAsia="Calibri"/>
          <w:sz w:val="28"/>
          <w:szCs w:val="28"/>
        </w:rPr>
        <w:t>меньшения загрязняющих выбросов от промышленных предприятий и автотранспорта, очистки сточных вод и внедрение экологических инноваций в сферу жилищно - коммунального хозяйства.</w:t>
      </w:r>
    </w:p>
    <w:p w:rsidR="00735124" w:rsidRDefault="00735124" w:rsidP="00735124">
      <w:pPr>
        <w:tabs>
          <w:tab w:val="left" w:pos="9180"/>
        </w:tabs>
        <w:jc w:val="both"/>
        <w:rPr>
          <w:sz w:val="28"/>
          <w:szCs w:val="28"/>
          <w:highlight w:val="yellow"/>
        </w:rPr>
      </w:pPr>
    </w:p>
    <w:p w:rsidR="00735124" w:rsidRPr="00BA64D2" w:rsidRDefault="00735124" w:rsidP="00735124">
      <w:pPr>
        <w:widowControl w:val="0"/>
        <w:autoSpaceDE w:val="0"/>
        <w:autoSpaceDN w:val="0"/>
        <w:adjustRightInd w:val="0"/>
        <w:ind w:firstLine="540"/>
        <w:jc w:val="center"/>
        <w:rPr>
          <w:b/>
          <w:sz w:val="28"/>
          <w:szCs w:val="28"/>
        </w:rPr>
      </w:pPr>
      <w:r w:rsidRPr="00BA64D2">
        <w:rPr>
          <w:b/>
          <w:sz w:val="28"/>
          <w:szCs w:val="28"/>
        </w:rPr>
        <w:t>Раздел 5. Основные меры правового</w:t>
      </w:r>
      <w:r w:rsidR="00BC3ACA">
        <w:rPr>
          <w:b/>
          <w:sz w:val="28"/>
          <w:szCs w:val="28"/>
        </w:rPr>
        <w:t xml:space="preserve"> </w:t>
      </w:r>
      <w:r w:rsidRPr="00BA64D2">
        <w:rPr>
          <w:b/>
          <w:sz w:val="28"/>
          <w:szCs w:val="28"/>
        </w:rPr>
        <w:t>регулирования в</w:t>
      </w:r>
      <w:r w:rsidR="00BC3ACA">
        <w:rPr>
          <w:b/>
          <w:sz w:val="28"/>
          <w:szCs w:val="28"/>
        </w:rPr>
        <w:t xml:space="preserve"> </w:t>
      </w:r>
      <w:r>
        <w:rPr>
          <w:b/>
          <w:sz w:val="28"/>
          <w:szCs w:val="28"/>
        </w:rPr>
        <w:t>данной</w:t>
      </w:r>
      <w:r w:rsidR="00BC3ACA">
        <w:rPr>
          <w:b/>
          <w:sz w:val="28"/>
          <w:szCs w:val="28"/>
        </w:rPr>
        <w:t xml:space="preserve"> </w:t>
      </w:r>
      <w:r>
        <w:rPr>
          <w:b/>
          <w:sz w:val="28"/>
          <w:szCs w:val="28"/>
        </w:rPr>
        <w:t>сфере.</w:t>
      </w:r>
    </w:p>
    <w:p w:rsidR="00735124" w:rsidRDefault="00735124" w:rsidP="00735124">
      <w:pPr>
        <w:widowControl w:val="0"/>
        <w:autoSpaceDE w:val="0"/>
        <w:autoSpaceDN w:val="0"/>
        <w:adjustRightInd w:val="0"/>
        <w:ind w:firstLine="426"/>
        <w:jc w:val="both"/>
        <w:rPr>
          <w:sz w:val="28"/>
          <w:szCs w:val="28"/>
        </w:rPr>
      </w:pPr>
    </w:p>
    <w:p w:rsidR="00735124" w:rsidRDefault="00735124" w:rsidP="00735124">
      <w:pPr>
        <w:autoSpaceDE w:val="0"/>
        <w:autoSpaceDN w:val="0"/>
        <w:adjustRightInd w:val="0"/>
        <w:ind w:firstLine="540"/>
        <w:jc w:val="both"/>
        <w:rPr>
          <w:sz w:val="28"/>
          <w:szCs w:val="28"/>
        </w:rPr>
      </w:pPr>
      <w:r w:rsidRPr="00122C76">
        <w:rPr>
          <w:sz w:val="28"/>
          <w:szCs w:val="28"/>
        </w:rPr>
        <w:t>Подпрограмма подготовлена в соответстви</w:t>
      </w:r>
      <w:r>
        <w:rPr>
          <w:sz w:val="28"/>
          <w:szCs w:val="28"/>
        </w:rPr>
        <w:t>и с нормативно-правовыми актами:</w:t>
      </w:r>
    </w:p>
    <w:p w:rsidR="008657A4" w:rsidRDefault="008657A4" w:rsidP="005479B7">
      <w:pPr>
        <w:widowControl w:val="0"/>
        <w:autoSpaceDE w:val="0"/>
        <w:autoSpaceDN w:val="0"/>
        <w:adjustRightInd w:val="0"/>
        <w:ind w:firstLine="540"/>
        <w:jc w:val="both"/>
        <w:rPr>
          <w:b/>
          <w:sz w:val="28"/>
          <w:szCs w:val="28"/>
        </w:rPr>
      </w:pPr>
      <w:r>
        <w:rPr>
          <w:rFonts w:eastAsia="Calibri"/>
          <w:sz w:val="28"/>
          <w:szCs w:val="28"/>
          <w:lang w:eastAsia="en-US"/>
        </w:rPr>
        <w:t>-</w:t>
      </w:r>
      <w:r w:rsidRPr="008657A4">
        <w:rPr>
          <w:rFonts w:eastAsia="Calibri"/>
          <w:sz w:val="28"/>
          <w:szCs w:val="28"/>
          <w:lang w:eastAsia="en-US"/>
        </w:rPr>
        <w:t xml:space="preserve"> Постановление Правительства РК от 28.09.2012 N 414 "Об утверждении Государственной программы Республики Коми "Воспроизводство и использование природных ресурсов и охрана окружающей среды.</w:t>
      </w:r>
    </w:p>
    <w:p w:rsidR="00F23087" w:rsidRPr="004669AF" w:rsidRDefault="00F23087" w:rsidP="00F23087">
      <w:pPr>
        <w:autoSpaceDE w:val="0"/>
        <w:autoSpaceDN w:val="0"/>
        <w:adjustRightInd w:val="0"/>
        <w:ind w:firstLine="540"/>
        <w:jc w:val="both"/>
        <w:rPr>
          <w:sz w:val="28"/>
          <w:szCs w:val="28"/>
        </w:rPr>
      </w:pPr>
      <w:r w:rsidRPr="004669AF">
        <w:rPr>
          <w:sz w:val="28"/>
          <w:szCs w:val="28"/>
        </w:rPr>
        <w:t>-  Федеральный закон от 24.06.1998 № 89-ФЗ «Об отходах производства и потребления»;</w:t>
      </w:r>
    </w:p>
    <w:p w:rsidR="00F23087" w:rsidRDefault="00F23087" w:rsidP="00F23087">
      <w:pPr>
        <w:autoSpaceDE w:val="0"/>
        <w:autoSpaceDN w:val="0"/>
        <w:adjustRightInd w:val="0"/>
        <w:ind w:firstLine="540"/>
        <w:jc w:val="both"/>
        <w:rPr>
          <w:sz w:val="28"/>
          <w:szCs w:val="28"/>
        </w:rPr>
      </w:pPr>
      <w:r>
        <w:t xml:space="preserve">- </w:t>
      </w:r>
      <w:r w:rsidRPr="00122C76">
        <w:rPr>
          <w:sz w:val="28"/>
          <w:szCs w:val="28"/>
        </w:rPr>
        <w:t>Распоряжение Правительства Республики Коми от</w:t>
      </w:r>
      <w:r>
        <w:rPr>
          <w:sz w:val="28"/>
          <w:szCs w:val="28"/>
        </w:rPr>
        <w:t>16.10.2012 № 408-р «Об утверждении концепции по обращению с отходами производства и потребления в Республике Коми».</w:t>
      </w:r>
    </w:p>
    <w:p w:rsidR="00F23087" w:rsidRPr="008657A4" w:rsidRDefault="00F23087" w:rsidP="008657A4">
      <w:pPr>
        <w:widowControl w:val="0"/>
        <w:autoSpaceDE w:val="0"/>
        <w:autoSpaceDN w:val="0"/>
        <w:adjustRightInd w:val="0"/>
        <w:ind w:firstLine="540"/>
        <w:jc w:val="both"/>
        <w:rPr>
          <w:b/>
          <w:sz w:val="28"/>
          <w:szCs w:val="28"/>
        </w:rPr>
      </w:pPr>
    </w:p>
    <w:p w:rsidR="00735124" w:rsidRDefault="00735124" w:rsidP="00735124">
      <w:pPr>
        <w:widowControl w:val="0"/>
        <w:autoSpaceDE w:val="0"/>
        <w:autoSpaceDN w:val="0"/>
        <w:adjustRightInd w:val="0"/>
        <w:ind w:firstLine="540"/>
        <w:jc w:val="center"/>
        <w:rPr>
          <w:b/>
          <w:sz w:val="28"/>
          <w:szCs w:val="28"/>
        </w:rPr>
      </w:pPr>
      <w:r>
        <w:rPr>
          <w:b/>
          <w:sz w:val="28"/>
          <w:szCs w:val="28"/>
        </w:rPr>
        <w:t>Раздел 6</w:t>
      </w:r>
      <w:r w:rsidRPr="00BA64D2">
        <w:rPr>
          <w:b/>
          <w:sz w:val="28"/>
          <w:szCs w:val="28"/>
        </w:rPr>
        <w:t>. Прогноз конечных результатов п</w:t>
      </w:r>
      <w:r>
        <w:rPr>
          <w:b/>
          <w:sz w:val="28"/>
          <w:szCs w:val="28"/>
        </w:rPr>
        <w:t>одпрограммы.</w:t>
      </w:r>
    </w:p>
    <w:p w:rsidR="00735124" w:rsidRPr="002501C0" w:rsidRDefault="00735124" w:rsidP="00735124">
      <w:pPr>
        <w:tabs>
          <w:tab w:val="left" w:pos="9180"/>
        </w:tabs>
        <w:jc w:val="center"/>
        <w:rPr>
          <w:sz w:val="28"/>
          <w:szCs w:val="28"/>
        </w:rPr>
      </w:pPr>
    </w:p>
    <w:p w:rsidR="008657A4" w:rsidRPr="008657A4" w:rsidRDefault="008657A4" w:rsidP="008657A4">
      <w:pPr>
        <w:autoSpaceDE w:val="0"/>
        <w:autoSpaceDN w:val="0"/>
        <w:adjustRightInd w:val="0"/>
        <w:ind w:firstLine="540"/>
        <w:jc w:val="both"/>
        <w:rPr>
          <w:sz w:val="28"/>
          <w:szCs w:val="28"/>
        </w:rPr>
      </w:pPr>
      <w:r w:rsidRPr="008657A4">
        <w:rPr>
          <w:sz w:val="28"/>
          <w:szCs w:val="28"/>
        </w:rPr>
        <w:t xml:space="preserve">Реализация данной </w:t>
      </w:r>
      <w:r>
        <w:rPr>
          <w:sz w:val="28"/>
          <w:szCs w:val="28"/>
        </w:rPr>
        <w:t>п</w:t>
      </w:r>
      <w:r w:rsidRPr="008657A4">
        <w:rPr>
          <w:sz w:val="28"/>
          <w:szCs w:val="28"/>
        </w:rPr>
        <w:t>одпрограммы позволит организовать работу по утилизации твердых бытовых и производственных отходов на территории муниципального района «Сосногорск» в соответствии с</w:t>
      </w:r>
      <w:r w:rsidRPr="008657A4">
        <w:rPr>
          <w:spacing w:val="10"/>
          <w:sz w:val="28"/>
          <w:szCs w:val="28"/>
        </w:rPr>
        <w:t xml:space="preserve"> основными требованиями природоохранного законодательства.</w:t>
      </w:r>
    </w:p>
    <w:p w:rsidR="008657A4" w:rsidRPr="008657A4" w:rsidRDefault="008657A4" w:rsidP="008657A4">
      <w:pPr>
        <w:autoSpaceDE w:val="0"/>
        <w:autoSpaceDN w:val="0"/>
        <w:adjustRightInd w:val="0"/>
        <w:ind w:firstLine="540"/>
        <w:jc w:val="both"/>
        <w:rPr>
          <w:sz w:val="28"/>
          <w:szCs w:val="28"/>
        </w:rPr>
      </w:pPr>
      <w:r w:rsidRPr="008657A4">
        <w:rPr>
          <w:sz w:val="28"/>
          <w:szCs w:val="28"/>
        </w:rPr>
        <w:t xml:space="preserve">Предложенные в </w:t>
      </w:r>
      <w:r>
        <w:rPr>
          <w:sz w:val="28"/>
          <w:szCs w:val="28"/>
        </w:rPr>
        <w:t>п</w:t>
      </w:r>
      <w:r w:rsidRPr="008657A4">
        <w:rPr>
          <w:sz w:val="28"/>
          <w:szCs w:val="28"/>
        </w:rPr>
        <w:t>одпрограмме мероприятия при их реализации дадут определенный социальный, экологический и в конечном итоге экономический эффект.</w:t>
      </w:r>
    </w:p>
    <w:p w:rsidR="008657A4" w:rsidRPr="008657A4" w:rsidRDefault="008657A4" w:rsidP="008657A4">
      <w:pPr>
        <w:autoSpaceDE w:val="0"/>
        <w:autoSpaceDN w:val="0"/>
        <w:adjustRightInd w:val="0"/>
        <w:ind w:firstLine="540"/>
        <w:jc w:val="both"/>
        <w:rPr>
          <w:sz w:val="28"/>
          <w:szCs w:val="28"/>
        </w:rPr>
      </w:pPr>
      <w:r w:rsidRPr="008657A4">
        <w:rPr>
          <w:sz w:val="28"/>
          <w:szCs w:val="28"/>
        </w:rPr>
        <w:t xml:space="preserve">Реализация мероприятий </w:t>
      </w:r>
      <w:r>
        <w:rPr>
          <w:sz w:val="28"/>
          <w:szCs w:val="28"/>
        </w:rPr>
        <w:t>п</w:t>
      </w:r>
      <w:r w:rsidRPr="008657A4">
        <w:rPr>
          <w:sz w:val="28"/>
          <w:szCs w:val="28"/>
        </w:rPr>
        <w:t>одпрограммы позволит:</w:t>
      </w:r>
    </w:p>
    <w:p w:rsidR="008657A4" w:rsidRPr="008657A4" w:rsidRDefault="008657A4" w:rsidP="008657A4">
      <w:pPr>
        <w:autoSpaceDE w:val="0"/>
        <w:autoSpaceDN w:val="0"/>
        <w:adjustRightInd w:val="0"/>
        <w:jc w:val="both"/>
        <w:rPr>
          <w:sz w:val="28"/>
          <w:szCs w:val="28"/>
        </w:rPr>
      </w:pPr>
      <w:r w:rsidRPr="008657A4">
        <w:rPr>
          <w:sz w:val="28"/>
          <w:szCs w:val="28"/>
        </w:rPr>
        <w:t>- снизить уровень загрязнения окружающей среды;</w:t>
      </w:r>
    </w:p>
    <w:p w:rsidR="008657A4" w:rsidRPr="008657A4" w:rsidRDefault="008657A4" w:rsidP="008657A4">
      <w:pPr>
        <w:autoSpaceDE w:val="0"/>
        <w:autoSpaceDN w:val="0"/>
        <w:adjustRightInd w:val="0"/>
        <w:jc w:val="both"/>
        <w:rPr>
          <w:sz w:val="28"/>
          <w:szCs w:val="28"/>
        </w:rPr>
      </w:pPr>
      <w:r w:rsidRPr="008657A4">
        <w:rPr>
          <w:sz w:val="28"/>
          <w:szCs w:val="28"/>
        </w:rPr>
        <w:t>- повысить санитарно-эпидемиологическое и экологическое благополучие в районе;</w:t>
      </w:r>
    </w:p>
    <w:p w:rsidR="008657A4" w:rsidRPr="008657A4" w:rsidRDefault="008657A4" w:rsidP="008657A4">
      <w:pPr>
        <w:autoSpaceDE w:val="0"/>
        <w:autoSpaceDN w:val="0"/>
        <w:adjustRightInd w:val="0"/>
        <w:jc w:val="both"/>
        <w:rPr>
          <w:sz w:val="28"/>
          <w:szCs w:val="28"/>
        </w:rPr>
      </w:pPr>
      <w:r w:rsidRPr="008657A4">
        <w:rPr>
          <w:sz w:val="28"/>
          <w:szCs w:val="28"/>
        </w:rPr>
        <w:t>- совершенствовать систему утилизации твердых бытовых и промышленных отходов;</w:t>
      </w:r>
    </w:p>
    <w:p w:rsidR="008657A4" w:rsidRDefault="008657A4" w:rsidP="008657A4">
      <w:pPr>
        <w:autoSpaceDE w:val="0"/>
        <w:autoSpaceDN w:val="0"/>
        <w:adjustRightInd w:val="0"/>
        <w:jc w:val="both"/>
        <w:rPr>
          <w:sz w:val="28"/>
          <w:szCs w:val="28"/>
        </w:rPr>
      </w:pPr>
      <w:r w:rsidRPr="008657A4">
        <w:rPr>
          <w:sz w:val="28"/>
          <w:szCs w:val="28"/>
        </w:rPr>
        <w:t>- уменьшить площади земельных участков, занимаемых объектами захоронения отходов.</w:t>
      </w:r>
    </w:p>
    <w:p w:rsidR="004E18E5" w:rsidRDefault="004E18E5" w:rsidP="004E18E5">
      <w:pPr>
        <w:autoSpaceDE w:val="0"/>
        <w:autoSpaceDN w:val="0"/>
        <w:adjustRightInd w:val="0"/>
        <w:ind w:firstLine="540"/>
        <w:jc w:val="both"/>
        <w:rPr>
          <w:sz w:val="28"/>
          <w:szCs w:val="28"/>
        </w:rPr>
      </w:pPr>
      <w:r w:rsidRPr="004E18E5">
        <w:rPr>
          <w:sz w:val="28"/>
          <w:szCs w:val="28"/>
        </w:rPr>
        <w:t xml:space="preserve">Администрация муниципального района «Сосногорск» осуществляет текущее управление реализацией </w:t>
      </w:r>
      <w:r>
        <w:rPr>
          <w:sz w:val="28"/>
          <w:szCs w:val="28"/>
        </w:rPr>
        <w:t>п</w:t>
      </w:r>
      <w:r w:rsidRPr="004E18E5">
        <w:rPr>
          <w:sz w:val="28"/>
          <w:szCs w:val="28"/>
        </w:rPr>
        <w:t xml:space="preserve">одпрограммы и оперативный контроль над ходом ее реализации, определяет формы и методы управления реализацией </w:t>
      </w:r>
      <w:r>
        <w:rPr>
          <w:sz w:val="28"/>
          <w:szCs w:val="28"/>
        </w:rPr>
        <w:t>п</w:t>
      </w:r>
      <w:r w:rsidRPr="004E18E5">
        <w:rPr>
          <w:sz w:val="28"/>
          <w:szCs w:val="28"/>
        </w:rPr>
        <w:t xml:space="preserve">одпрограммы. </w:t>
      </w:r>
    </w:p>
    <w:p w:rsidR="004E18E5" w:rsidRPr="004E18E5" w:rsidRDefault="004E18E5" w:rsidP="004E18E5">
      <w:pPr>
        <w:autoSpaceDE w:val="0"/>
        <w:autoSpaceDN w:val="0"/>
        <w:adjustRightInd w:val="0"/>
        <w:ind w:firstLine="540"/>
        <w:jc w:val="both"/>
        <w:rPr>
          <w:sz w:val="28"/>
          <w:szCs w:val="28"/>
        </w:rPr>
      </w:pPr>
      <w:r>
        <w:rPr>
          <w:sz w:val="28"/>
          <w:szCs w:val="28"/>
        </w:rPr>
        <w:t>О</w:t>
      </w:r>
      <w:r w:rsidRPr="004E18E5">
        <w:rPr>
          <w:sz w:val="28"/>
          <w:szCs w:val="28"/>
        </w:rPr>
        <w:t>сновные функции:</w:t>
      </w:r>
    </w:p>
    <w:p w:rsidR="004E18E5" w:rsidRPr="004E18E5" w:rsidRDefault="004E18E5" w:rsidP="004E18E5">
      <w:pPr>
        <w:autoSpaceDE w:val="0"/>
        <w:autoSpaceDN w:val="0"/>
        <w:adjustRightInd w:val="0"/>
        <w:ind w:firstLine="540"/>
        <w:jc w:val="both"/>
        <w:rPr>
          <w:sz w:val="28"/>
          <w:szCs w:val="28"/>
        </w:rPr>
      </w:pPr>
      <w:r w:rsidRPr="004E18E5">
        <w:rPr>
          <w:sz w:val="28"/>
          <w:szCs w:val="28"/>
        </w:rPr>
        <w:t xml:space="preserve">-   организует обеспечение своевременной и качественной реализации мероприятий </w:t>
      </w:r>
      <w:r>
        <w:rPr>
          <w:sz w:val="28"/>
          <w:szCs w:val="28"/>
        </w:rPr>
        <w:t>п</w:t>
      </w:r>
      <w:r w:rsidRPr="004E18E5">
        <w:rPr>
          <w:sz w:val="28"/>
          <w:szCs w:val="28"/>
        </w:rPr>
        <w:t>одпрограммы, осуществляет координацию деятельности ее исполнителей;</w:t>
      </w:r>
    </w:p>
    <w:p w:rsidR="004E18E5" w:rsidRPr="004E18E5" w:rsidRDefault="004E18E5" w:rsidP="004E18E5">
      <w:pPr>
        <w:autoSpaceDE w:val="0"/>
        <w:autoSpaceDN w:val="0"/>
        <w:adjustRightInd w:val="0"/>
        <w:ind w:firstLine="540"/>
        <w:jc w:val="both"/>
        <w:rPr>
          <w:sz w:val="28"/>
          <w:szCs w:val="28"/>
        </w:rPr>
      </w:pPr>
      <w:r w:rsidRPr="004E18E5">
        <w:rPr>
          <w:sz w:val="28"/>
          <w:szCs w:val="28"/>
        </w:rPr>
        <w:t xml:space="preserve">- разрабатывает, участвует в разработке в пределах своих полномочий муниципальные правовые документы, необходимые для выполнения </w:t>
      </w:r>
      <w:r>
        <w:rPr>
          <w:sz w:val="28"/>
          <w:szCs w:val="28"/>
        </w:rPr>
        <w:t>п</w:t>
      </w:r>
      <w:r w:rsidRPr="004E18E5">
        <w:rPr>
          <w:sz w:val="28"/>
          <w:szCs w:val="28"/>
        </w:rPr>
        <w:t>одпрограммы;</w:t>
      </w:r>
    </w:p>
    <w:p w:rsidR="004E18E5" w:rsidRPr="004E18E5" w:rsidRDefault="004E18E5" w:rsidP="004E18E5">
      <w:pPr>
        <w:autoSpaceDE w:val="0"/>
        <w:autoSpaceDN w:val="0"/>
        <w:adjustRightInd w:val="0"/>
        <w:ind w:firstLine="540"/>
        <w:jc w:val="both"/>
        <w:rPr>
          <w:sz w:val="28"/>
          <w:szCs w:val="28"/>
        </w:rPr>
      </w:pPr>
      <w:r w:rsidRPr="004E18E5">
        <w:rPr>
          <w:sz w:val="28"/>
          <w:szCs w:val="28"/>
        </w:rPr>
        <w:t>- организует сбор и системат</w:t>
      </w:r>
      <w:r>
        <w:rPr>
          <w:sz w:val="28"/>
          <w:szCs w:val="28"/>
        </w:rPr>
        <w:t>изацию информации о реализации п</w:t>
      </w:r>
      <w:r w:rsidRPr="004E18E5">
        <w:rPr>
          <w:sz w:val="28"/>
          <w:szCs w:val="28"/>
        </w:rPr>
        <w:t xml:space="preserve">одпрограммных мероприятий, осуществляет ведение отчетности по реализации </w:t>
      </w:r>
      <w:r>
        <w:rPr>
          <w:sz w:val="28"/>
          <w:szCs w:val="28"/>
        </w:rPr>
        <w:t>п</w:t>
      </w:r>
      <w:r w:rsidRPr="004E18E5">
        <w:rPr>
          <w:sz w:val="28"/>
          <w:szCs w:val="28"/>
        </w:rPr>
        <w:t>одпрограммы;</w:t>
      </w:r>
    </w:p>
    <w:p w:rsidR="004E18E5" w:rsidRPr="004E18E5" w:rsidRDefault="004E18E5" w:rsidP="004E18E5">
      <w:pPr>
        <w:autoSpaceDE w:val="0"/>
        <w:autoSpaceDN w:val="0"/>
        <w:adjustRightInd w:val="0"/>
        <w:ind w:firstLine="540"/>
        <w:jc w:val="both"/>
        <w:rPr>
          <w:sz w:val="28"/>
          <w:szCs w:val="28"/>
        </w:rPr>
      </w:pPr>
      <w:r w:rsidRPr="004E18E5">
        <w:rPr>
          <w:sz w:val="28"/>
          <w:szCs w:val="28"/>
        </w:rPr>
        <w:t>Подпрограмма реализуется на основе действующих муниципальных правовых документов администрации муниципального района «Сосногорск».</w:t>
      </w:r>
    </w:p>
    <w:p w:rsidR="00735124" w:rsidRDefault="00735124" w:rsidP="00735124">
      <w:pPr>
        <w:rPr>
          <w:sz w:val="28"/>
          <w:szCs w:val="28"/>
        </w:rPr>
      </w:pPr>
    </w:p>
    <w:p w:rsidR="00735124" w:rsidRPr="00BA64D2" w:rsidRDefault="00735124" w:rsidP="00735124">
      <w:pPr>
        <w:widowControl w:val="0"/>
        <w:autoSpaceDE w:val="0"/>
        <w:autoSpaceDN w:val="0"/>
        <w:adjustRightInd w:val="0"/>
        <w:jc w:val="center"/>
        <w:rPr>
          <w:b/>
          <w:sz w:val="28"/>
          <w:szCs w:val="28"/>
        </w:rPr>
      </w:pPr>
      <w:r>
        <w:rPr>
          <w:b/>
          <w:sz w:val="28"/>
          <w:szCs w:val="28"/>
        </w:rPr>
        <w:t>Раздел 7</w:t>
      </w:r>
      <w:r w:rsidRPr="00BA64D2">
        <w:rPr>
          <w:b/>
          <w:sz w:val="28"/>
          <w:szCs w:val="28"/>
        </w:rPr>
        <w:t xml:space="preserve">. Ресурсное обеспечение </w:t>
      </w:r>
      <w:r>
        <w:rPr>
          <w:b/>
          <w:sz w:val="28"/>
          <w:szCs w:val="28"/>
        </w:rPr>
        <w:t>подпрограммы.</w:t>
      </w:r>
    </w:p>
    <w:p w:rsidR="004E18E5" w:rsidRDefault="004E18E5" w:rsidP="008657A4">
      <w:pPr>
        <w:autoSpaceDE w:val="0"/>
        <w:autoSpaceDN w:val="0"/>
        <w:adjustRightInd w:val="0"/>
        <w:rPr>
          <w:sz w:val="28"/>
          <w:szCs w:val="28"/>
        </w:rPr>
      </w:pPr>
    </w:p>
    <w:p w:rsidR="008657A4" w:rsidRPr="008657A4" w:rsidRDefault="008657A4" w:rsidP="008657A4">
      <w:pPr>
        <w:autoSpaceDE w:val="0"/>
        <w:autoSpaceDN w:val="0"/>
        <w:adjustRightInd w:val="0"/>
        <w:rPr>
          <w:color w:val="FF0000"/>
          <w:sz w:val="28"/>
          <w:szCs w:val="28"/>
        </w:rPr>
      </w:pPr>
      <w:r w:rsidRPr="008657A4">
        <w:rPr>
          <w:sz w:val="28"/>
          <w:szCs w:val="28"/>
        </w:rPr>
        <w:t xml:space="preserve">              Объем бюджетных ассигнований на реализацию подпрограммы за счет средств бюджета МР «Сосногорск» </w:t>
      </w:r>
      <w:r>
        <w:rPr>
          <w:sz w:val="28"/>
          <w:szCs w:val="28"/>
        </w:rPr>
        <w:t>составляет</w:t>
      </w:r>
      <w:r w:rsidR="00BC3ACA">
        <w:rPr>
          <w:sz w:val="28"/>
          <w:szCs w:val="28"/>
        </w:rPr>
        <w:t xml:space="preserve"> </w:t>
      </w:r>
      <w:r w:rsidR="005479B7" w:rsidRPr="005479B7">
        <w:rPr>
          <w:sz w:val="28"/>
          <w:szCs w:val="28"/>
        </w:rPr>
        <w:t>4 750 000,00</w:t>
      </w:r>
      <w:r w:rsidRPr="005479B7">
        <w:rPr>
          <w:sz w:val="28"/>
          <w:szCs w:val="28"/>
        </w:rPr>
        <w:t xml:space="preserve"> рублей</w:t>
      </w:r>
      <w:r>
        <w:rPr>
          <w:sz w:val="28"/>
          <w:szCs w:val="28"/>
        </w:rPr>
        <w:t>,</w:t>
      </w:r>
      <w:r w:rsidRPr="008657A4">
        <w:rPr>
          <w:sz w:val="28"/>
          <w:szCs w:val="28"/>
        </w:rPr>
        <w:t xml:space="preserve"> в то</w:t>
      </w:r>
      <w:r>
        <w:rPr>
          <w:sz w:val="28"/>
          <w:szCs w:val="28"/>
        </w:rPr>
        <w:t>м</w:t>
      </w:r>
      <w:r w:rsidRPr="008657A4">
        <w:rPr>
          <w:sz w:val="28"/>
          <w:szCs w:val="28"/>
        </w:rPr>
        <w:t xml:space="preserve"> числе по годам:</w:t>
      </w:r>
    </w:p>
    <w:p w:rsidR="008657A4" w:rsidRDefault="008657A4" w:rsidP="008657A4">
      <w:pPr>
        <w:autoSpaceDE w:val="0"/>
        <w:autoSpaceDN w:val="0"/>
        <w:adjustRightInd w:val="0"/>
        <w:jc w:val="both"/>
        <w:rPr>
          <w:sz w:val="28"/>
          <w:szCs w:val="28"/>
        </w:rPr>
      </w:pPr>
      <w:r w:rsidRPr="008657A4">
        <w:rPr>
          <w:sz w:val="28"/>
          <w:szCs w:val="28"/>
        </w:rPr>
        <w:t>201</w:t>
      </w:r>
      <w:r>
        <w:rPr>
          <w:sz w:val="28"/>
          <w:szCs w:val="28"/>
        </w:rPr>
        <w:t>6</w:t>
      </w:r>
      <w:r w:rsidRPr="008657A4">
        <w:rPr>
          <w:sz w:val="28"/>
          <w:szCs w:val="28"/>
        </w:rPr>
        <w:t xml:space="preserve"> год – </w:t>
      </w:r>
      <w:r w:rsidR="005479B7">
        <w:rPr>
          <w:sz w:val="28"/>
          <w:szCs w:val="28"/>
        </w:rPr>
        <w:t>4 750 000,00</w:t>
      </w:r>
      <w:r w:rsidRPr="008657A4">
        <w:rPr>
          <w:sz w:val="28"/>
          <w:szCs w:val="28"/>
        </w:rPr>
        <w:t xml:space="preserve"> руб</w:t>
      </w:r>
      <w:r>
        <w:rPr>
          <w:sz w:val="28"/>
          <w:szCs w:val="28"/>
        </w:rPr>
        <w:t>лей;</w:t>
      </w:r>
    </w:p>
    <w:p w:rsidR="008657A4" w:rsidRDefault="008657A4" w:rsidP="008657A4">
      <w:pPr>
        <w:autoSpaceDE w:val="0"/>
        <w:autoSpaceDN w:val="0"/>
        <w:adjustRightInd w:val="0"/>
        <w:jc w:val="both"/>
        <w:rPr>
          <w:sz w:val="28"/>
          <w:szCs w:val="28"/>
        </w:rPr>
      </w:pPr>
      <w:r>
        <w:rPr>
          <w:sz w:val="28"/>
          <w:szCs w:val="28"/>
        </w:rPr>
        <w:t>2017</w:t>
      </w:r>
      <w:r w:rsidRPr="008657A4">
        <w:rPr>
          <w:sz w:val="28"/>
          <w:szCs w:val="28"/>
        </w:rPr>
        <w:t xml:space="preserve"> год – </w:t>
      </w:r>
      <w:r>
        <w:rPr>
          <w:sz w:val="28"/>
          <w:szCs w:val="28"/>
        </w:rPr>
        <w:t>0,00</w:t>
      </w:r>
      <w:r w:rsidRPr="008657A4">
        <w:rPr>
          <w:sz w:val="28"/>
          <w:szCs w:val="28"/>
        </w:rPr>
        <w:t xml:space="preserve"> руб</w:t>
      </w:r>
      <w:r>
        <w:rPr>
          <w:sz w:val="28"/>
          <w:szCs w:val="28"/>
        </w:rPr>
        <w:t>лей;</w:t>
      </w:r>
    </w:p>
    <w:p w:rsidR="008657A4" w:rsidRDefault="008657A4" w:rsidP="008657A4">
      <w:pPr>
        <w:autoSpaceDE w:val="0"/>
        <w:autoSpaceDN w:val="0"/>
        <w:adjustRightInd w:val="0"/>
        <w:jc w:val="both"/>
        <w:rPr>
          <w:sz w:val="28"/>
          <w:szCs w:val="28"/>
        </w:rPr>
      </w:pPr>
      <w:r>
        <w:rPr>
          <w:sz w:val="28"/>
          <w:szCs w:val="28"/>
        </w:rPr>
        <w:t>2018</w:t>
      </w:r>
      <w:r w:rsidRPr="008657A4">
        <w:rPr>
          <w:sz w:val="28"/>
          <w:szCs w:val="28"/>
        </w:rPr>
        <w:t xml:space="preserve"> год – </w:t>
      </w:r>
      <w:r>
        <w:rPr>
          <w:sz w:val="28"/>
          <w:szCs w:val="28"/>
        </w:rPr>
        <w:t>0,00</w:t>
      </w:r>
      <w:r w:rsidRPr="008657A4">
        <w:rPr>
          <w:sz w:val="28"/>
          <w:szCs w:val="28"/>
        </w:rPr>
        <w:t xml:space="preserve"> руб</w:t>
      </w:r>
      <w:r>
        <w:rPr>
          <w:sz w:val="28"/>
          <w:szCs w:val="28"/>
        </w:rPr>
        <w:t>лей.</w:t>
      </w:r>
    </w:p>
    <w:p w:rsidR="00735124" w:rsidRPr="008657A4" w:rsidRDefault="00735124" w:rsidP="00735124">
      <w:pPr>
        <w:tabs>
          <w:tab w:val="left" w:pos="1695"/>
        </w:tabs>
        <w:rPr>
          <w:sz w:val="28"/>
          <w:szCs w:val="28"/>
        </w:rPr>
      </w:pPr>
    </w:p>
    <w:p w:rsidR="00735124" w:rsidRPr="006071C1" w:rsidRDefault="00735124" w:rsidP="00735124">
      <w:pPr>
        <w:widowControl w:val="0"/>
        <w:autoSpaceDE w:val="0"/>
        <w:autoSpaceDN w:val="0"/>
        <w:adjustRightInd w:val="0"/>
        <w:ind w:firstLine="540"/>
        <w:jc w:val="center"/>
        <w:rPr>
          <w:b/>
          <w:sz w:val="28"/>
          <w:szCs w:val="28"/>
        </w:rPr>
      </w:pPr>
      <w:r>
        <w:rPr>
          <w:b/>
          <w:sz w:val="28"/>
          <w:szCs w:val="28"/>
        </w:rPr>
        <w:t>Раздел 8</w:t>
      </w:r>
      <w:r w:rsidRPr="006071C1">
        <w:rPr>
          <w:b/>
          <w:sz w:val="28"/>
          <w:szCs w:val="28"/>
        </w:rPr>
        <w:t>. Методика оценки эффективности подпрограммы.</w:t>
      </w:r>
    </w:p>
    <w:p w:rsidR="00735124" w:rsidRPr="006071C1" w:rsidRDefault="00735124" w:rsidP="00735124">
      <w:pPr>
        <w:widowControl w:val="0"/>
        <w:autoSpaceDE w:val="0"/>
        <w:autoSpaceDN w:val="0"/>
        <w:adjustRightInd w:val="0"/>
        <w:ind w:firstLine="540"/>
        <w:jc w:val="both"/>
        <w:rPr>
          <w:b/>
          <w:sz w:val="28"/>
          <w:szCs w:val="28"/>
        </w:rPr>
      </w:pPr>
    </w:p>
    <w:p w:rsidR="00735124" w:rsidRPr="006071C1" w:rsidRDefault="00735124" w:rsidP="00735124">
      <w:pPr>
        <w:widowControl w:val="0"/>
        <w:autoSpaceDE w:val="0"/>
        <w:autoSpaceDN w:val="0"/>
        <w:adjustRightInd w:val="0"/>
        <w:ind w:firstLine="540"/>
        <w:jc w:val="both"/>
        <w:rPr>
          <w:color w:val="000000" w:themeColor="text1"/>
          <w:sz w:val="28"/>
          <w:szCs w:val="28"/>
        </w:rPr>
      </w:pPr>
      <w:r w:rsidRPr="006071C1">
        <w:rPr>
          <w:color w:val="000000" w:themeColor="text1"/>
          <w:sz w:val="28"/>
          <w:szCs w:val="28"/>
        </w:rPr>
        <w:t>Оценка эффективности реализации подпрограммы будет проводиться в соответствии с методикой оценки эффективности реализации муниципальной</w:t>
      </w:r>
      <w:r w:rsidR="00BC3ACA">
        <w:rPr>
          <w:color w:val="000000" w:themeColor="text1"/>
          <w:sz w:val="28"/>
          <w:szCs w:val="28"/>
        </w:rPr>
        <w:t xml:space="preserve"> </w:t>
      </w:r>
      <w:r w:rsidRPr="006071C1">
        <w:rPr>
          <w:color w:val="000000" w:themeColor="text1"/>
          <w:sz w:val="28"/>
          <w:szCs w:val="28"/>
        </w:rPr>
        <w:t>программы,</w:t>
      </w:r>
      <w:r w:rsidR="00BC3ACA">
        <w:rPr>
          <w:color w:val="000000" w:themeColor="text1"/>
          <w:sz w:val="28"/>
          <w:szCs w:val="28"/>
        </w:rPr>
        <w:t xml:space="preserve"> </w:t>
      </w:r>
      <w:r w:rsidRPr="006071C1">
        <w:rPr>
          <w:color w:val="000000" w:themeColor="text1"/>
          <w:sz w:val="28"/>
          <w:szCs w:val="28"/>
        </w:rPr>
        <w:t>изложенной в</w:t>
      </w:r>
      <w:r>
        <w:rPr>
          <w:color w:val="000000" w:themeColor="text1"/>
          <w:sz w:val="28"/>
          <w:szCs w:val="28"/>
        </w:rPr>
        <w:t xml:space="preserve"> разделе 9</w:t>
      </w:r>
      <w:r w:rsidRPr="00612224">
        <w:rPr>
          <w:color w:val="000000" w:themeColor="text1"/>
          <w:sz w:val="28"/>
          <w:szCs w:val="28"/>
        </w:rPr>
        <w:t xml:space="preserve"> муниципальной программы.</w:t>
      </w:r>
    </w:p>
    <w:p w:rsidR="00735124" w:rsidRDefault="00735124" w:rsidP="00735124">
      <w:pPr>
        <w:pStyle w:val="ConsPlusNormal"/>
        <w:widowControl/>
        <w:ind w:firstLine="0"/>
        <w:outlineLvl w:val="1"/>
        <w:rPr>
          <w:rFonts w:ascii="Times New Roman" w:hAnsi="Times New Roman" w:cs="Times New Roman"/>
          <w:bCs/>
          <w:sz w:val="28"/>
          <w:szCs w:val="28"/>
        </w:rPr>
      </w:pPr>
    </w:p>
    <w:p w:rsidR="00735124" w:rsidRDefault="00735124" w:rsidP="00735124">
      <w:pPr>
        <w:pStyle w:val="ConsPlusNormal"/>
        <w:widowControl/>
        <w:ind w:firstLine="0"/>
        <w:outlineLvl w:val="1"/>
        <w:rPr>
          <w:rFonts w:ascii="Times New Roman" w:hAnsi="Times New Roman" w:cs="Times New Roman"/>
          <w:bCs/>
          <w:sz w:val="28"/>
          <w:szCs w:val="28"/>
        </w:rPr>
        <w:sectPr w:rsidR="00735124" w:rsidSect="00AA6262">
          <w:pgSz w:w="11906" w:h="16838" w:code="9"/>
          <w:pgMar w:top="567" w:right="851" w:bottom="567" w:left="1418" w:header="709" w:footer="709" w:gutter="0"/>
          <w:cols w:space="708"/>
          <w:titlePg/>
          <w:docGrid w:linePitch="360"/>
        </w:sectPr>
      </w:pPr>
    </w:p>
    <w:p w:rsidR="008A433F" w:rsidRDefault="008A433F" w:rsidP="001363D4">
      <w:pPr>
        <w:pStyle w:val="ConsPlusNormal"/>
        <w:widowControl/>
        <w:ind w:firstLine="0"/>
        <w:outlineLvl w:val="1"/>
        <w:rPr>
          <w:rFonts w:ascii="Times New Roman" w:hAnsi="Times New Roman" w:cs="Times New Roman"/>
          <w:bCs/>
          <w:sz w:val="28"/>
          <w:szCs w:val="28"/>
        </w:rPr>
      </w:pPr>
    </w:p>
    <w:p w:rsidR="003B6254" w:rsidRDefault="003B6254" w:rsidP="003B6254">
      <w:pPr>
        <w:widowControl w:val="0"/>
        <w:autoSpaceDE w:val="0"/>
        <w:autoSpaceDN w:val="0"/>
        <w:adjustRightInd w:val="0"/>
        <w:jc w:val="right"/>
      </w:pPr>
      <w:r>
        <w:t>Приложение 1</w:t>
      </w:r>
    </w:p>
    <w:p w:rsidR="003B6254" w:rsidRDefault="003B6254" w:rsidP="003B6254">
      <w:pPr>
        <w:widowControl w:val="0"/>
        <w:autoSpaceDE w:val="0"/>
        <w:autoSpaceDN w:val="0"/>
        <w:adjustRightInd w:val="0"/>
        <w:jc w:val="right"/>
      </w:pPr>
      <w:r>
        <w:t>к муниципальной программе</w:t>
      </w:r>
    </w:p>
    <w:p w:rsidR="003B6254" w:rsidRDefault="003B6254" w:rsidP="003B6254">
      <w:pPr>
        <w:widowControl w:val="0"/>
        <w:autoSpaceDE w:val="0"/>
        <w:autoSpaceDN w:val="0"/>
        <w:adjustRightInd w:val="0"/>
        <w:jc w:val="right"/>
      </w:pPr>
      <w:r>
        <w:t xml:space="preserve">муниципального образования </w:t>
      </w:r>
    </w:p>
    <w:p w:rsidR="003B6254" w:rsidRDefault="003B6254" w:rsidP="003B6254">
      <w:pPr>
        <w:widowControl w:val="0"/>
        <w:autoSpaceDE w:val="0"/>
        <w:autoSpaceDN w:val="0"/>
        <w:adjustRightInd w:val="0"/>
        <w:jc w:val="right"/>
      </w:pPr>
      <w:r>
        <w:t>муниципального района «Сосногорск»</w:t>
      </w:r>
    </w:p>
    <w:p w:rsidR="003B6254" w:rsidRDefault="003B6254" w:rsidP="003B6254">
      <w:pPr>
        <w:widowControl w:val="0"/>
        <w:autoSpaceDE w:val="0"/>
        <w:autoSpaceDN w:val="0"/>
        <w:adjustRightInd w:val="0"/>
        <w:jc w:val="right"/>
      </w:pPr>
      <w:r>
        <w:t xml:space="preserve">«Жилье и жилищно-коммунальное хозяйство </w:t>
      </w:r>
    </w:p>
    <w:p w:rsidR="003B6254" w:rsidRDefault="003B6254" w:rsidP="003B6254">
      <w:pPr>
        <w:widowControl w:val="0"/>
        <w:autoSpaceDE w:val="0"/>
        <w:autoSpaceDN w:val="0"/>
        <w:adjustRightInd w:val="0"/>
        <w:jc w:val="right"/>
      </w:pPr>
      <w:r>
        <w:t xml:space="preserve">муниципального образования </w:t>
      </w:r>
    </w:p>
    <w:p w:rsidR="003B6254" w:rsidRPr="003A1B6C" w:rsidRDefault="003B6254" w:rsidP="003B6254">
      <w:pPr>
        <w:widowControl w:val="0"/>
        <w:autoSpaceDE w:val="0"/>
        <w:autoSpaceDN w:val="0"/>
        <w:adjustRightInd w:val="0"/>
        <w:jc w:val="right"/>
      </w:pPr>
      <w:r>
        <w:t>муниципального района «Сосногорск»</w:t>
      </w:r>
    </w:p>
    <w:p w:rsidR="003B6254" w:rsidRDefault="003B6254" w:rsidP="003B6254">
      <w:pPr>
        <w:ind w:firstLine="720"/>
        <w:jc w:val="right"/>
        <w:rPr>
          <w:color w:val="000000"/>
        </w:rPr>
      </w:pPr>
    </w:p>
    <w:p w:rsidR="003B6254" w:rsidRPr="007C0BBE" w:rsidRDefault="003B6254" w:rsidP="003B6254">
      <w:pPr>
        <w:ind w:firstLine="720"/>
        <w:jc w:val="right"/>
        <w:rPr>
          <w:color w:val="000000"/>
          <w:sz w:val="28"/>
          <w:szCs w:val="28"/>
        </w:rPr>
      </w:pPr>
      <w:r w:rsidRPr="007C0BBE">
        <w:rPr>
          <w:color w:val="000000"/>
          <w:sz w:val="28"/>
          <w:szCs w:val="28"/>
        </w:rPr>
        <w:t>Таблица № 1</w:t>
      </w:r>
    </w:p>
    <w:p w:rsidR="005D0351" w:rsidRPr="0072516A" w:rsidRDefault="005D0351" w:rsidP="005D0351">
      <w:pPr>
        <w:spacing w:after="120"/>
        <w:ind w:right="-11" w:firstLine="720"/>
        <w:jc w:val="center"/>
        <w:rPr>
          <w:sz w:val="28"/>
          <w:szCs w:val="28"/>
        </w:rPr>
      </w:pPr>
      <w:r w:rsidRPr="0072516A">
        <w:rPr>
          <w:b/>
          <w:color w:val="000000"/>
          <w:sz w:val="28"/>
          <w:szCs w:val="28"/>
        </w:rPr>
        <w:t>Сведения о показателях (индикаторах) муниципальной программы, подпрограмм муниципальной программы и их значениях</w:t>
      </w:r>
      <w:r>
        <w:rPr>
          <w:b/>
          <w:color w:val="000000"/>
          <w:sz w:val="28"/>
          <w:szCs w:val="28"/>
        </w:rPr>
        <w:t>.</w:t>
      </w:r>
    </w:p>
    <w:tbl>
      <w:tblPr>
        <w:tblStyle w:val="a3"/>
        <w:tblW w:w="15396" w:type="dxa"/>
        <w:jc w:val="center"/>
        <w:tblLayout w:type="fixed"/>
        <w:tblLook w:val="04A0" w:firstRow="1" w:lastRow="0" w:firstColumn="1" w:lastColumn="0" w:noHBand="0" w:noVBand="1"/>
      </w:tblPr>
      <w:tblGrid>
        <w:gridCol w:w="550"/>
        <w:gridCol w:w="26"/>
        <w:gridCol w:w="3211"/>
        <w:gridCol w:w="1131"/>
        <w:gridCol w:w="1498"/>
        <w:gridCol w:w="1497"/>
        <w:gridCol w:w="1496"/>
        <w:gridCol w:w="1497"/>
        <w:gridCol w:w="1496"/>
        <w:gridCol w:w="1497"/>
        <w:gridCol w:w="1497"/>
      </w:tblGrid>
      <w:tr w:rsidR="005D0351" w:rsidRPr="007F1422" w:rsidTr="00B13140">
        <w:trPr>
          <w:trHeight w:val="525"/>
          <w:jc w:val="center"/>
        </w:trPr>
        <w:tc>
          <w:tcPr>
            <w:tcW w:w="576" w:type="dxa"/>
            <w:gridSpan w:val="2"/>
            <w:vMerge w:val="restart"/>
          </w:tcPr>
          <w:p w:rsidR="005D0351" w:rsidRPr="007F1422" w:rsidRDefault="005D0351" w:rsidP="00B13140">
            <w:pPr>
              <w:widowControl w:val="0"/>
              <w:autoSpaceDE w:val="0"/>
              <w:autoSpaceDN w:val="0"/>
              <w:adjustRightInd w:val="0"/>
              <w:jc w:val="center"/>
              <w:rPr>
                <w:sz w:val="24"/>
                <w:szCs w:val="24"/>
              </w:rPr>
            </w:pPr>
            <w:r w:rsidRPr="007F1422">
              <w:rPr>
                <w:sz w:val="24"/>
                <w:szCs w:val="24"/>
              </w:rPr>
              <w:t>№</w:t>
            </w:r>
          </w:p>
          <w:p w:rsidR="005D0351" w:rsidRPr="007F1422" w:rsidRDefault="005D0351" w:rsidP="00B13140">
            <w:pPr>
              <w:widowControl w:val="0"/>
              <w:autoSpaceDE w:val="0"/>
              <w:autoSpaceDN w:val="0"/>
              <w:adjustRightInd w:val="0"/>
              <w:jc w:val="center"/>
              <w:rPr>
                <w:sz w:val="24"/>
                <w:szCs w:val="24"/>
              </w:rPr>
            </w:pPr>
            <w:r w:rsidRPr="007F1422">
              <w:rPr>
                <w:sz w:val="24"/>
                <w:szCs w:val="24"/>
              </w:rPr>
              <w:t>п/п</w:t>
            </w:r>
          </w:p>
        </w:tc>
        <w:tc>
          <w:tcPr>
            <w:tcW w:w="3211" w:type="dxa"/>
            <w:vMerge w:val="restart"/>
          </w:tcPr>
          <w:p w:rsidR="005D0351" w:rsidRPr="007F1422" w:rsidRDefault="005D0351" w:rsidP="00B13140">
            <w:pPr>
              <w:widowControl w:val="0"/>
              <w:autoSpaceDE w:val="0"/>
              <w:autoSpaceDN w:val="0"/>
              <w:adjustRightInd w:val="0"/>
              <w:jc w:val="center"/>
              <w:rPr>
                <w:sz w:val="24"/>
                <w:szCs w:val="24"/>
              </w:rPr>
            </w:pPr>
            <w:r w:rsidRPr="007F1422">
              <w:rPr>
                <w:sz w:val="24"/>
                <w:szCs w:val="24"/>
              </w:rPr>
              <w:t>Показатель,</w:t>
            </w:r>
          </w:p>
          <w:p w:rsidR="005D0351" w:rsidRPr="007F1422" w:rsidRDefault="005D0351" w:rsidP="00B13140">
            <w:pPr>
              <w:widowControl w:val="0"/>
              <w:autoSpaceDE w:val="0"/>
              <w:autoSpaceDN w:val="0"/>
              <w:adjustRightInd w:val="0"/>
              <w:jc w:val="center"/>
              <w:rPr>
                <w:sz w:val="24"/>
                <w:szCs w:val="24"/>
              </w:rPr>
            </w:pPr>
            <w:r w:rsidRPr="007F1422">
              <w:rPr>
                <w:sz w:val="24"/>
                <w:szCs w:val="24"/>
              </w:rPr>
              <w:t>(индикатор)</w:t>
            </w:r>
          </w:p>
          <w:p w:rsidR="005D0351" w:rsidRPr="007F1422" w:rsidRDefault="005D0351" w:rsidP="00B13140">
            <w:pPr>
              <w:widowControl w:val="0"/>
              <w:autoSpaceDE w:val="0"/>
              <w:autoSpaceDN w:val="0"/>
              <w:adjustRightInd w:val="0"/>
              <w:jc w:val="center"/>
              <w:rPr>
                <w:sz w:val="24"/>
                <w:szCs w:val="24"/>
              </w:rPr>
            </w:pPr>
            <w:r w:rsidRPr="007F1422">
              <w:rPr>
                <w:sz w:val="24"/>
                <w:szCs w:val="24"/>
              </w:rPr>
              <w:t>наименование</w:t>
            </w:r>
          </w:p>
        </w:tc>
        <w:tc>
          <w:tcPr>
            <w:tcW w:w="1131" w:type="dxa"/>
            <w:vMerge w:val="restart"/>
          </w:tcPr>
          <w:p w:rsidR="005D0351" w:rsidRPr="007F1422" w:rsidRDefault="005D0351" w:rsidP="00B13140">
            <w:pPr>
              <w:widowControl w:val="0"/>
              <w:autoSpaceDE w:val="0"/>
              <w:autoSpaceDN w:val="0"/>
              <w:adjustRightInd w:val="0"/>
              <w:jc w:val="center"/>
              <w:rPr>
                <w:sz w:val="24"/>
                <w:szCs w:val="24"/>
              </w:rPr>
            </w:pPr>
            <w:r w:rsidRPr="007F1422">
              <w:rPr>
                <w:sz w:val="24"/>
                <w:szCs w:val="24"/>
              </w:rPr>
              <w:t>Ед.</w:t>
            </w:r>
          </w:p>
          <w:p w:rsidR="005D0351" w:rsidRPr="007F1422" w:rsidRDefault="005D0351" w:rsidP="00B13140">
            <w:pPr>
              <w:widowControl w:val="0"/>
              <w:autoSpaceDE w:val="0"/>
              <w:autoSpaceDN w:val="0"/>
              <w:adjustRightInd w:val="0"/>
              <w:jc w:val="center"/>
              <w:rPr>
                <w:sz w:val="24"/>
                <w:szCs w:val="24"/>
              </w:rPr>
            </w:pPr>
            <w:r w:rsidRPr="007F1422">
              <w:rPr>
                <w:sz w:val="24"/>
                <w:szCs w:val="24"/>
              </w:rPr>
              <w:t>изм.</w:t>
            </w:r>
          </w:p>
        </w:tc>
        <w:tc>
          <w:tcPr>
            <w:tcW w:w="10478" w:type="dxa"/>
            <w:gridSpan w:val="7"/>
          </w:tcPr>
          <w:p w:rsidR="005D0351" w:rsidRPr="007F1422" w:rsidRDefault="005D0351" w:rsidP="00B13140">
            <w:pPr>
              <w:widowControl w:val="0"/>
              <w:autoSpaceDE w:val="0"/>
              <w:autoSpaceDN w:val="0"/>
              <w:adjustRightInd w:val="0"/>
              <w:jc w:val="center"/>
              <w:rPr>
                <w:sz w:val="24"/>
                <w:szCs w:val="24"/>
              </w:rPr>
            </w:pPr>
            <w:r w:rsidRPr="007F1422">
              <w:rPr>
                <w:sz w:val="24"/>
                <w:szCs w:val="24"/>
              </w:rPr>
              <w:t>Значение показателей (индикаторов)</w:t>
            </w:r>
          </w:p>
        </w:tc>
      </w:tr>
      <w:tr w:rsidR="005D0351" w:rsidRPr="007F1422" w:rsidTr="00B13140">
        <w:trPr>
          <w:trHeight w:val="435"/>
          <w:jc w:val="center"/>
        </w:trPr>
        <w:tc>
          <w:tcPr>
            <w:tcW w:w="576" w:type="dxa"/>
            <w:gridSpan w:val="2"/>
            <w:vMerge/>
          </w:tcPr>
          <w:p w:rsidR="005D0351" w:rsidRPr="007F1422" w:rsidRDefault="005D0351" w:rsidP="00B13140">
            <w:pPr>
              <w:widowControl w:val="0"/>
              <w:autoSpaceDE w:val="0"/>
              <w:autoSpaceDN w:val="0"/>
              <w:adjustRightInd w:val="0"/>
              <w:jc w:val="center"/>
              <w:rPr>
                <w:sz w:val="24"/>
                <w:szCs w:val="24"/>
              </w:rPr>
            </w:pPr>
          </w:p>
        </w:tc>
        <w:tc>
          <w:tcPr>
            <w:tcW w:w="3211" w:type="dxa"/>
            <w:vMerge/>
          </w:tcPr>
          <w:p w:rsidR="005D0351" w:rsidRPr="007F1422" w:rsidRDefault="005D0351" w:rsidP="00B13140">
            <w:pPr>
              <w:widowControl w:val="0"/>
              <w:autoSpaceDE w:val="0"/>
              <w:autoSpaceDN w:val="0"/>
              <w:adjustRightInd w:val="0"/>
              <w:jc w:val="center"/>
              <w:rPr>
                <w:sz w:val="24"/>
                <w:szCs w:val="24"/>
              </w:rPr>
            </w:pPr>
          </w:p>
        </w:tc>
        <w:tc>
          <w:tcPr>
            <w:tcW w:w="1131" w:type="dxa"/>
            <w:vMerge/>
          </w:tcPr>
          <w:p w:rsidR="005D0351" w:rsidRPr="007F1422" w:rsidRDefault="005D0351" w:rsidP="00B13140">
            <w:pPr>
              <w:widowControl w:val="0"/>
              <w:autoSpaceDE w:val="0"/>
              <w:autoSpaceDN w:val="0"/>
              <w:adjustRightInd w:val="0"/>
              <w:jc w:val="center"/>
              <w:rPr>
                <w:sz w:val="24"/>
                <w:szCs w:val="24"/>
              </w:rPr>
            </w:pPr>
          </w:p>
        </w:tc>
        <w:tc>
          <w:tcPr>
            <w:tcW w:w="1498"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2014</w:t>
            </w:r>
          </w:p>
        </w:tc>
        <w:tc>
          <w:tcPr>
            <w:tcW w:w="1497"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2015</w:t>
            </w:r>
          </w:p>
        </w:tc>
        <w:tc>
          <w:tcPr>
            <w:tcW w:w="1496"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2016</w:t>
            </w:r>
          </w:p>
        </w:tc>
        <w:tc>
          <w:tcPr>
            <w:tcW w:w="1497"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2017</w:t>
            </w:r>
          </w:p>
        </w:tc>
        <w:tc>
          <w:tcPr>
            <w:tcW w:w="1496"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2018</w:t>
            </w:r>
          </w:p>
        </w:tc>
        <w:tc>
          <w:tcPr>
            <w:tcW w:w="1497"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2019</w:t>
            </w:r>
          </w:p>
        </w:tc>
        <w:tc>
          <w:tcPr>
            <w:tcW w:w="1497"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2020</w:t>
            </w:r>
          </w:p>
        </w:tc>
      </w:tr>
      <w:tr w:rsidR="005D0351" w:rsidRPr="007F1422" w:rsidTr="00B13140">
        <w:trPr>
          <w:jc w:val="center"/>
        </w:trPr>
        <w:tc>
          <w:tcPr>
            <w:tcW w:w="576" w:type="dxa"/>
            <w:gridSpan w:val="2"/>
          </w:tcPr>
          <w:p w:rsidR="005D0351" w:rsidRPr="007F1422" w:rsidRDefault="005D0351" w:rsidP="00B13140">
            <w:pPr>
              <w:widowControl w:val="0"/>
              <w:autoSpaceDE w:val="0"/>
              <w:autoSpaceDN w:val="0"/>
              <w:adjustRightInd w:val="0"/>
              <w:jc w:val="center"/>
              <w:rPr>
                <w:sz w:val="24"/>
                <w:szCs w:val="24"/>
              </w:rPr>
            </w:pPr>
            <w:r w:rsidRPr="007F1422">
              <w:rPr>
                <w:sz w:val="24"/>
                <w:szCs w:val="24"/>
              </w:rPr>
              <w:t>1</w:t>
            </w:r>
          </w:p>
        </w:tc>
        <w:tc>
          <w:tcPr>
            <w:tcW w:w="3211"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2</w:t>
            </w:r>
          </w:p>
        </w:tc>
        <w:tc>
          <w:tcPr>
            <w:tcW w:w="1131"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3</w:t>
            </w:r>
          </w:p>
        </w:tc>
        <w:tc>
          <w:tcPr>
            <w:tcW w:w="1498"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4</w:t>
            </w:r>
          </w:p>
        </w:tc>
        <w:tc>
          <w:tcPr>
            <w:tcW w:w="1497"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5</w:t>
            </w:r>
          </w:p>
        </w:tc>
        <w:tc>
          <w:tcPr>
            <w:tcW w:w="1496"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6</w:t>
            </w:r>
          </w:p>
        </w:tc>
        <w:tc>
          <w:tcPr>
            <w:tcW w:w="1497"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7</w:t>
            </w:r>
          </w:p>
        </w:tc>
        <w:tc>
          <w:tcPr>
            <w:tcW w:w="1496"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8</w:t>
            </w:r>
          </w:p>
        </w:tc>
        <w:tc>
          <w:tcPr>
            <w:tcW w:w="1497"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9</w:t>
            </w:r>
          </w:p>
        </w:tc>
        <w:tc>
          <w:tcPr>
            <w:tcW w:w="1497" w:type="dxa"/>
          </w:tcPr>
          <w:p w:rsidR="005D0351" w:rsidRPr="007F1422" w:rsidRDefault="005D0351" w:rsidP="00B13140">
            <w:pPr>
              <w:widowControl w:val="0"/>
              <w:autoSpaceDE w:val="0"/>
              <w:autoSpaceDN w:val="0"/>
              <w:adjustRightInd w:val="0"/>
              <w:jc w:val="center"/>
              <w:rPr>
                <w:sz w:val="24"/>
                <w:szCs w:val="24"/>
              </w:rPr>
            </w:pPr>
            <w:r w:rsidRPr="007F1422">
              <w:rPr>
                <w:sz w:val="24"/>
                <w:szCs w:val="24"/>
              </w:rPr>
              <w:t>10</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Муниципальная программа муниципального образования муниципального района «Сосногорск» «Жилье и жилищно-коммунальное хозяйство муниципального образования муниципального района «Сосногорск»</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 xml:space="preserve">Цель программы: </w:t>
            </w:r>
            <w:r w:rsidRPr="007F1422">
              <w:rPr>
                <w:rFonts w:eastAsia="Calibri"/>
                <w:sz w:val="24"/>
                <w:szCs w:val="24"/>
              </w:rPr>
              <w:t>Повышение качества и надежности предоставления жилищно-коммунальных услуг населению, улучшение жилищных условий граждан и создание комфортных условий для проживания населения на территории муниципального образования муниципального района «Сосногорск».</w:t>
            </w:r>
          </w:p>
        </w:tc>
      </w:tr>
      <w:tr w:rsidR="00143A3F" w:rsidRPr="007F1422" w:rsidTr="007C10C2">
        <w:trPr>
          <w:jc w:val="center"/>
        </w:trPr>
        <w:tc>
          <w:tcPr>
            <w:tcW w:w="550" w:type="dxa"/>
          </w:tcPr>
          <w:p w:rsidR="00143A3F" w:rsidRPr="007F1422" w:rsidRDefault="00143A3F" w:rsidP="00143A3F">
            <w:pPr>
              <w:widowControl w:val="0"/>
              <w:autoSpaceDE w:val="0"/>
              <w:autoSpaceDN w:val="0"/>
              <w:adjustRightInd w:val="0"/>
              <w:jc w:val="center"/>
              <w:rPr>
                <w:sz w:val="24"/>
                <w:szCs w:val="24"/>
                <w:highlight w:val="yellow"/>
              </w:rPr>
            </w:pPr>
            <w:r w:rsidRPr="007F1422">
              <w:rPr>
                <w:sz w:val="24"/>
                <w:szCs w:val="24"/>
              </w:rPr>
              <w:t>1</w:t>
            </w:r>
            <w:r>
              <w:rPr>
                <w:sz w:val="24"/>
                <w:szCs w:val="24"/>
              </w:rPr>
              <w:t>.</w:t>
            </w:r>
          </w:p>
        </w:tc>
        <w:tc>
          <w:tcPr>
            <w:tcW w:w="3237" w:type="dxa"/>
            <w:gridSpan w:val="2"/>
          </w:tcPr>
          <w:p w:rsidR="00143A3F" w:rsidRPr="007F1422" w:rsidRDefault="00143A3F" w:rsidP="007C10C2">
            <w:pPr>
              <w:rPr>
                <w:sz w:val="24"/>
                <w:szCs w:val="24"/>
              </w:rPr>
            </w:pPr>
            <w:r>
              <w:rPr>
                <w:sz w:val="24"/>
                <w:szCs w:val="24"/>
              </w:rPr>
              <w:t>Доля граждан, переселенных из аварийных многоквартирных домов, в общей численности граждан, проживающих в домах признанных аварийными до 01.01.2012.</w:t>
            </w:r>
          </w:p>
        </w:tc>
        <w:tc>
          <w:tcPr>
            <w:tcW w:w="1131" w:type="dxa"/>
            <w:vAlign w:val="center"/>
          </w:tcPr>
          <w:p w:rsidR="00143A3F" w:rsidRPr="007F1422" w:rsidRDefault="00143A3F" w:rsidP="007C10C2">
            <w:pPr>
              <w:jc w:val="center"/>
              <w:rPr>
                <w:color w:val="000000" w:themeColor="text1"/>
                <w:sz w:val="24"/>
                <w:szCs w:val="24"/>
              </w:rPr>
            </w:pPr>
            <w:r>
              <w:rPr>
                <w:color w:val="000000" w:themeColor="text1"/>
                <w:sz w:val="24"/>
                <w:szCs w:val="24"/>
              </w:rPr>
              <w:t>%</w:t>
            </w:r>
          </w:p>
        </w:tc>
        <w:tc>
          <w:tcPr>
            <w:tcW w:w="1498" w:type="dxa"/>
            <w:vAlign w:val="center"/>
          </w:tcPr>
          <w:p w:rsidR="00143A3F" w:rsidRPr="007F1422" w:rsidRDefault="00121191" w:rsidP="007C10C2">
            <w:pPr>
              <w:jc w:val="center"/>
              <w:rPr>
                <w:color w:val="000000" w:themeColor="text1"/>
                <w:sz w:val="24"/>
                <w:szCs w:val="24"/>
              </w:rPr>
            </w:pPr>
            <w:r>
              <w:rPr>
                <w:color w:val="000000" w:themeColor="text1"/>
                <w:sz w:val="24"/>
                <w:szCs w:val="24"/>
              </w:rPr>
              <w:t>27</w:t>
            </w:r>
          </w:p>
        </w:tc>
        <w:tc>
          <w:tcPr>
            <w:tcW w:w="1497" w:type="dxa"/>
            <w:vAlign w:val="center"/>
          </w:tcPr>
          <w:p w:rsidR="00143A3F" w:rsidRPr="007F1422" w:rsidRDefault="00121191" w:rsidP="007C10C2">
            <w:pPr>
              <w:jc w:val="center"/>
              <w:rPr>
                <w:color w:val="000000" w:themeColor="text1"/>
                <w:sz w:val="24"/>
                <w:szCs w:val="24"/>
              </w:rPr>
            </w:pPr>
            <w:r>
              <w:rPr>
                <w:color w:val="000000" w:themeColor="text1"/>
                <w:sz w:val="24"/>
                <w:szCs w:val="24"/>
              </w:rPr>
              <w:t>27</w:t>
            </w:r>
          </w:p>
        </w:tc>
        <w:tc>
          <w:tcPr>
            <w:tcW w:w="1496" w:type="dxa"/>
            <w:vAlign w:val="center"/>
          </w:tcPr>
          <w:p w:rsidR="00143A3F" w:rsidRPr="007F1422" w:rsidRDefault="00143A3F" w:rsidP="007C10C2">
            <w:pPr>
              <w:jc w:val="center"/>
              <w:rPr>
                <w:color w:val="000000" w:themeColor="text1"/>
                <w:sz w:val="24"/>
                <w:szCs w:val="24"/>
              </w:rPr>
            </w:pPr>
            <w:r>
              <w:rPr>
                <w:color w:val="000000" w:themeColor="text1"/>
                <w:sz w:val="24"/>
                <w:szCs w:val="24"/>
              </w:rPr>
              <w:t>100</w:t>
            </w:r>
          </w:p>
        </w:tc>
        <w:tc>
          <w:tcPr>
            <w:tcW w:w="1497" w:type="dxa"/>
            <w:vAlign w:val="center"/>
          </w:tcPr>
          <w:p w:rsidR="00143A3F" w:rsidRPr="007F1422" w:rsidRDefault="00143A3F" w:rsidP="007C10C2">
            <w:pPr>
              <w:jc w:val="center"/>
              <w:rPr>
                <w:color w:val="000000" w:themeColor="text1"/>
                <w:sz w:val="24"/>
                <w:szCs w:val="24"/>
              </w:rPr>
            </w:pPr>
            <w:r>
              <w:rPr>
                <w:color w:val="000000" w:themeColor="text1"/>
                <w:sz w:val="24"/>
                <w:szCs w:val="24"/>
              </w:rPr>
              <w:t>100</w:t>
            </w:r>
          </w:p>
        </w:tc>
        <w:tc>
          <w:tcPr>
            <w:tcW w:w="1496" w:type="dxa"/>
            <w:vAlign w:val="center"/>
          </w:tcPr>
          <w:p w:rsidR="00143A3F" w:rsidRPr="007F1422" w:rsidRDefault="00143A3F" w:rsidP="007C10C2">
            <w:pPr>
              <w:jc w:val="center"/>
              <w:rPr>
                <w:color w:val="000000" w:themeColor="text1"/>
                <w:sz w:val="24"/>
                <w:szCs w:val="24"/>
              </w:rPr>
            </w:pPr>
            <w:r>
              <w:rPr>
                <w:color w:val="000000" w:themeColor="text1"/>
                <w:sz w:val="24"/>
                <w:szCs w:val="24"/>
              </w:rPr>
              <w:t>100</w:t>
            </w:r>
          </w:p>
        </w:tc>
        <w:tc>
          <w:tcPr>
            <w:tcW w:w="1497" w:type="dxa"/>
            <w:vAlign w:val="center"/>
          </w:tcPr>
          <w:p w:rsidR="00143A3F" w:rsidRPr="007F1422" w:rsidRDefault="00143A3F" w:rsidP="007C10C2">
            <w:pPr>
              <w:jc w:val="center"/>
              <w:rPr>
                <w:color w:val="000000" w:themeColor="text1"/>
                <w:sz w:val="24"/>
                <w:szCs w:val="24"/>
              </w:rPr>
            </w:pPr>
            <w:r>
              <w:rPr>
                <w:color w:val="000000" w:themeColor="text1"/>
                <w:sz w:val="24"/>
                <w:szCs w:val="24"/>
              </w:rPr>
              <w:t>100</w:t>
            </w:r>
          </w:p>
        </w:tc>
        <w:tc>
          <w:tcPr>
            <w:tcW w:w="1497" w:type="dxa"/>
            <w:vAlign w:val="center"/>
          </w:tcPr>
          <w:p w:rsidR="00143A3F" w:rsidRPr="007F1422" w:rsidRDefault="00143A3F" w:rsidP="007C10C2">
            <w:pPr>
              <w:jc w:val="center"/>
              <w:rPr>
                <w:color w:val="000000" w:themeColor="text1"/>
                <w:sz w:val="24"/>
                <w:szCs w:val="24"/>
              </w:rPr>
            </w:pPr>
            <w:r>
              <w:rPr>
                <w:color w:val="000000" w:themeColor="text1"/>
                <w:sz w:val="24"/>
                <w:szCs w:val="24"/>
              </w:rPr>
              <w:t>100</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 xml:space="preserve">Подпрограмма 1: </w:t>
            </w:r>
            <w:r w:rsidRPr="007F1422">
              <w:rPr>
                <w:rFonts w:eastAsia="Calibri"/>
                <w:sz w:val="24"/>
                <w:szCs w:val="24"/>
              </w:rPr>
              <w:t xml:space="preserve">Комплексное развитие систем коммунальной инфраструктуры </w:t>
            </w:r>
            <w:r w:rsidRPr="007F1422">
              <w:rPr>
                <w:rFonts w:eastAsia="Calibri"/>
                <w:bCs/>
                <w:sz w:val="24"/>
                <w:szCs w:val="24"/>
              </w:rPr>
              <w:t xml:space="preserve">муниципального образования муниципального района </w:t>
            </w:r>
            <w:r w:rsidRPr="007F1422">
              <w:rPr>
                <w:rFonts w:eastAsia="Calibri"/>
                <w:sz w:val="24"/>
                <w:szCs w:val="24"/>
              </w:rPr>
              <w:t>«Сосногорск».</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Цель подпрограммы 1</w:t>
            </w:r>
            <w:r w:rsidRPr="007F1422">
              <w:rPr>
                <w:color w:val="000000" w:themeColor="text1"/>
                <w:sz w:val="24"/>
                <w:szCs w:val="24"/>
              </w:rPr>
              <w:t>:</w:t>
            </w:r>
            <w:r w:rsidR="00D83CB2">
              <w:rPr>
                <w:color w:val="000000" w:themeColor="text1"/>
                <w:sz w:val="24"/>
                <w:szCs w:val="24"/>
              </w:rPr>
              <w:t xml:space="preserve"> </w:t>
            </w:r>
            <w:r w:rsidRPr="007F1422">
              <w:rPr>
                <w:sz w:val="24"/>
                <w:szCs w:val="24"/>
              </w:rPr>
              <w:t>Повышение качества и надежности предоставления жилищно-коммунальных услуг населению МО МР «Сосногорск».</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Задача 1: Повышение эффективности, качества и надежности поставки коммунальных ресурсов.</w:t>
            </w:r>
          </w:p>
        </w:tc>
      </w:tr>
      <w:tr w:rsidR="005D0351" w:rsidRPr="007F1422" w:rsidTr="00B13140">
        <w:trPr>
          <w:jc w:val="center"/>
        </w:trPr>
        <w:tc>
          <w:tcPr>
            <w:tcW w:w="550" w:type="dxa"/>
          </w:tcPr>
          <w:p w:rsidR="005D0351" w:rsidRPr="007F1422" w:rsidRDefault="005D0351" w:rsidP="00B13140">
            <w:pPr>
              <w:widowControl w:val="0"/>
              <w:autoSpaceDE w:val="0"/>
              <w:autoSpaceDN w:val="0"/>
              <w:adjustRightInd w:val="0"/>
              <w:jc w:val="center"/>
              <w:rPr>
                <w:sz w:val="24"/>
                <w:szCs w:val="24"/>
                <w:highlight w:val="yellow"/>
              </w:rPr>
            </w:pPr>
            <w:r w:rsidRPr="007F1422">
              <w:rPr>
                <w:sz w:val="24"/>
                <w:szCs w:val="24"/>
              </w:rPr>
              <w:lastRenderedPageBreak/>
              <w:t>1.1</w:t>
            </w:r>
          </w:p>
        </w:tc>
        <w:tc>
          <w:tcPr>
            <w:tcW w:w="3237" w:type="dxa"/>
            <w:gridSpan w:val="2"/>
          </w:tcPr>
          <w:p w:rsidR="005D0351" w:rsidRPr="007F1422" w:rsidRDefault="005D0351" w:rsidP="00B13140">
            <w:pPr>
              <w:rPr>
                <w:sz w:val="24"/>
                <w:szCs w:val="24"/>
              </w:rPr>
            </w:pPr>
            <w:r w:rsidRPr="007F1422">
              <w:rPr>
                <w:sz w:val="24"/>
                <w:szCs w:val="24"/>
              </w:rPr>
              <w:t>Аварийность коммунальной системы</w:t>
            </w:r>
          </w:p>
        </w:tc>
        <w:tc>
          <w:tcPr>
            <w:tcW w:w="1131" w:type="dxa"/>
            <w:vAlign w:val="center"/>
          </w:tcPr>
          <w:p w:rsidR="005D0351" w:rsidRPr="007F1422" w:rsidRDefault="005D0351" w:rsidP="00B13140">
            <w:pPr>
              <w:jc w:val="center"/>
              <w:rPr>
                <w:color w:val="000000" w:themeColor="text1"/>
                <w:sz w:val="24"/>
                <w:szCs w:val="24"/>
              </w:rPr>
            </w:pPr>
            <w:r w:rsidRPr="007F1422">
              <w:rPr>
                <w:color w:val="000000" w:themeColor="text1"/>
                <w:sz w:val="24"/>
                <w:szCs w:val="24"/>
              </w:rPr>
              <w:t>ед/км</w:t>
            </w:r>
          </w:p>
        </w:tc>
        <w:tc>
          <w:tcPr>
            <w:tcW w:w="1498" w:type="dxa"/>
            <w:vAlign w:val="center"/>
          </w:tcPr>
          <w:p w:rsidR="005D0351" w:rsidRPr="007F1422" w:rsidRDefault="005D0351" w:rsidP="00B13140">
            <w:pPr>
              <w:jc w:val="center"/>
              <w:rPr>
                <w:color w:val="000000" w:themeColor="text1"/>
                <w:sz w:val="24"/>
                <w:szCs w:val="24"/>
              </w:rPr>
            </w:pPr>
            <w:r w:rsidRPr="007F1422">
              <w:rPr>
                <w:color w:val="000000" w:themeColor="text1"/>
                <w:sz w:val="24"/>
                <w:szCs w:val="24"/>
              </w:rPr>
              <w:t>9</w:t>
            </w:r>
          </w:p>
        </w:tc>
        <w:tc>
          <w:tcPr>
            <w:tcW w:w="1497" w:type="dxa"/>
            <w:vAlign w:val="center"/>
          </w:tcPr>
          <w:p w:rsidR="005D0351" w:rsidRPr="007F1422" w:rsidRDefault="005D0351" w:rsidP="00B13140">
            <w:pPr>
              <w:jc w:val="center"/>
              <w:rPr>
                <w:color w:val="000000" w:themeColor="text1"/>
                <w:sz w:val="24"/>
                <w:szCs w:val="24"/>
              </w:rPr>
            </w:pPr>
            <w:r w:rsidRPr="007F1422">
              <w:rPr>
                <w:color w:val="000000" w:themeColor="text1"/>
                <w:sz w:val="24"/>
                <w:szCs w:val="24"/>
              </w:rPr>
              <w:t>8</w:t>
            </w:r>
          </w:p>
        </w:tc>
        <w:tc>
          <w:tcPr>
            <w:tcW w:w="1496" w:type="dxa"/>
            <w:vAlign w:val="center"/>
          </w:tcPr>
          <w:p w:rsidR="005D0351" w:rsidRPr="007F1422" w:rsidRDefault="005D0351" w:rsidP="00B13140">
            <w:pPr>
              <w:jc w:val="center"/>
              <w:rPr>
                <w:color w:val="000000" w:themeColor="text1"/>
                <w:sz w:val="24"/>
                <w:szCs w:val="24"/>
              </w:rPr>
            </w:pPr>
            <w:r w:rsidRPr="007F1422">
              <w:rPr>
                <w:color w:val="000000" w:themeColor="text1"/>
                <w:sz w:val="24"/>
                <w:szCs w:val="24"/>
              </w:rPr>
              <w:t>8</w:t>
            </w:r>
          </w:p>
        </w:tc>
        <w:tc>
          <w:tcPr>
            <w:tcW w:w="1497" w:type="dxa"/>
            <w:vAlign w:val="center"/>
          </w:tcPr>
          <w:p w:rsidR="005D0351" w:rsidRPr="007F1422" w:rsidRDefault="005D0351" w:rsidP="00B13140">
            <w:pPr>
              <w:jc w:val="center"/>
              <w:rPr>
                <w:color w:val="000000" w:themeColor="text1"/>
                <w:sz w:val="24"/>
                <w:szCs w:val="24"/>
              </w:rPr>
            </w:pPr>
            <w:r w:rsidRPr="007F1422">
              <w:rPr>
                <w:color w:val="000000" w:themeColor="text1"/>
                <w:sz w:val="24"/>
                <w:szCs w:val="24"/>
              </w:rPr>
              <w:t>7</w:t>
            </w:r>
          </w:p>
        </w:tc>
        <w:tc>
          <w:tcPr>
            <w:tcW w:w="1496" w:type="dxa"/>
            <w:vAlign w:val="center"/>
          </w:tcPr>
          <w:p w:rsidR="005D0351" w:rsidRPr="007F1422" w:rsidRDefault="005D0351" w:rsidP="00B13140">
            <w:pPr>
              <w:jc w:val="center"/>
              <w:rPr>
                <w:color w:val="000000" w:themeColor="text1"/>
                <w:sz w:val="24"/>
                <w:szCs w:val="24"/>
              </w:rPr>
            </w:pPr>
            <w:r w:rsidRPr="007F1422">
              <w:rPr>
                <w:color w:val="000000" w:themeColor="text1"/>
                <w:sz w:val="24"/>
                <w:szCs w:val="24"/>
              </w:rPr>
              <w:t>7</w:t>
            </w:r>
          </w:p>
        </w:tc>
        <w:tc>
          <w:tcPr>
            <w:tcW w:w="1497" w:type="dxa"/>
            <w:vAlign w:val="center"/>
          </w:tcPr>
          <w:p w:rsidR="005D0351" w:rsidRPr="007F1422" w:rsidRDefault="005D0351" w:rsidP="00B13140">
            <w:pPr>
              <w:jc w:val="center"/>
              <w:rPr>
                <w:color w:val="000000" w:themeColor="text1"/>
                <w:sz w:val="24"/>
                <w:szCs w:val="24"/>
              </w:rPr>
            </w:pPr>
            <w:r w:rsidRPr="007F1422">
              <w:rPr>
                <w:color w:val="000000" w:themeColor="text1"/>
                <w:sz w:val="24"/>
                <w:szCs w:val="24"/>
              </w:rPr>
              <w:t>6</w:t>
            </w:r>
          </w:p>
        </w:tc>
        <w:tc>
          <w:tcPr>
            <w:tcW w:w="1497" w:type="dxa"/>
            <w:vAlign w:val="center"/>
          </w:tcPr>
          <w:p w:rsidR="005D0351" w:rsidRPr="007F1422" w:rsidRDefault="005D0351" w:rsidP="00B13140">
            <w:pPr>
              <w:jc w:val="center"/>
              <w:rPr>
                <w:color w:val="000000" w:themeColor="text1"/>
                <w:sz w:val="24"/>
                <w:szCs w:val="24"/>
              </w:rPr>
            </w:pPr>
            <w:r w:rsidRPr="007F1422">
              <w:rPr>
                <w:color w:val="000000" w:themeColor="text1"/>
                <w:sz w:val="24"/>
                <w:szCs w:val="24"/>
              </w:rPr>
              <w:t>6</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Задача 2: Обеспечение экологических требований.</w:t>
            </w:r>
          </w:p>
        </w:tc>
      </w:tr>
      <w:tr w:rsidR="00866D41" w:rsidRPr="007F1422" w:rsidTr="00B13140">
        <w:trPr>
          <w:jc w:val="center"/>
        </w:trPr>
        <w:tc>
          <w:tcPr>
            <w:tcW w:w="550" w:type="dxa"/>
            <w:vMerge w:val="restart"/>
          </w:tcPr>
          <w:p w:rsidR="00866D41" w:rsidRPr="007F1422" w:rsidRDefault="00866D41" w:rsidP="00305465">
            <w:pPr>
              <w:widowControl w:val="0"/>
              <w:autoSpaceDE w:val="0"/>
              <w:autoSpaceDN w:val="0"/>
              <w:adjustRightInd w:val="0"/>
              <w:jc w:val="center"/>
              <w:rPr>
                <w:sz w:val="24"/>
                <w:szCs w:val="24"/>
              </w:rPr>
            </w:pPr>
            <w:r w:rsidRPr="007F1422">
              <w:rPr>
                <w:sz w:val="24"/>
                <w:szCs w:val="24"/>
              </w:rPr>
              <w:t>1.</w:t>
            </w:r>
            <w:r>
              <w:rPr>
                <w:sz w:val="24"/>
                <w:szCs w:val="24"/>
              </w:rPr>
              <w:t>2</w:t>
            </w:r>
          </w:p>
        </w:tc>
        <w:tc>
          <w:tcPr>
            <w:tcW w:w="3237" w:type="dxa"/>
            <w:gridSpan w:val="2"/>
          </w:tcPr>
          <w:p w:rsidR="00866D41" w:rsidRPr="007F1422" w:rsidRDefault="00866D41" w:rsidP="00B13140">
            <w:pPr>
              <w:pStyle w:val="ac"/>
              <w:ind w:left="34"/>
              <w:rPr>
                <w:sz w:val="24"/>
                <w:szCs w:val="24"/>
                <w:lang w:eastAsia="ar-SA"/>
              </w:rPr>
            </w:pPr>
            <w:r w:rsidRPr="007F1422">
              <w:rPr>
                <w:sz w:val="24"/>
                <w:szCs w:val="24"/>
                <w:lang w:eastAsia="ar-SA"/>
              </w:rPr>
              <w:t>Соответствие качества услуг нормативным требованиям (отношение количества проб, соответствующих нормативам, общему количеству проб):</w:t>
            </w:r>
          </w:p>
        </w:tc>
        <w:tc>
          <w:tcPr>
            <w:tcW w:w="1131" w:type="dxa"/>
            <w:vAlign w:val="center"/>
          </w:tcPr>
          <w:p w:rsidR="00866D41" w:rsidRPr="007F1422" w:rsidRDefault="00866D41" w:rsidP="00B13140">
            <w:pPr>
              <w:jc w:val="center"/>
              <w:rPr>
                <w:color w:val="000000" w:themeColor="text1"/>
                <w:sz w:val="24"/>
                <w:szCs w:val="24"/>
                <w:highlight w:val="yellow"/>
              </w:rPr>
            </w:pPr>
          </w:p>
        </w:tc>
        <w:tc>
          <w:tcPr>
            <w:tcW w:w="1498" w:type="dxa"/>
            <w:vAlign w:val="center"/>
          </w:tcPr>
          <w:p w:rsidR="00866D41" w:rsidRPr="007F1422" w:rsidRDefault="00866D41" w:rsidP="00B13140">
            <w:pPr>
              <w:jc w:val="center"/>
              <w:rPr>
                <w:color w:val="000000" w:themeColor="text1"/>
                <w:sz w:val="24"/>
                <w:szCs w:val="24"/>
              </w:rPr>
            </w:pPr>
          </w:p>
        </w:tc>
        <w:tc>
          <w:tcPr>
            <w:tcW w:w="1497" w:type="dxa"/>
            <w:vAlign w:val="center"/>
          </w:tcPr>
          <w:p w:rsidR="00866D41" w:rsidRPr="007F1422" w:rsidRDefault="00866D41" w:rsidP="00B13140">
            <w:pPr>
              <w:jc w:val="center"/>
              <w:rPr>
                <w:color w:val="000000" w:themeColor="text1"/>
                <w:sz w:val="24"/>
                <w:szCs w:val="24"/>
              </w:rPr>
            </w:pPr>
          </w:p>
        </w:tc>
        <w:tc>
          <w:tcPr>
            <w:tcW w:w="1496" w:type="dxa"/>
            <w:vAlign w:val="center"/>
          </w:tcPr>
          <w:p w:rsidR="00866D41" w:rsidRPr="007F1422" w:rsidRDefault="00866D41" w:rsidP="00B13140">
            <w:pPr>
              <w:jc w:val="center"/>
              <w:rPr>
                <w:color w:val="000000" w:themeColor="text1"/>
                <w:sz w:val="24"/>
                <w:szCs w:val="24"/>
              </w:rPr>
            </w:pPr>
          </w:p>
        </w:tc>
        <w:tc>
          <w:tcPr>
            <w:tcW w:w="1497" w:type="dxa"/>
            <w:vAlign w:val="center"/>
          </w:tcPr>
          <w:p w:rsidR="00866D41" w:rsidRPr="007F1422" w:rsidRDefault="00866D41" w:rsidP="00B13140">
            <w:pPr>
              <w:jc w:val="center"/>
              <w:rPr>
                <w:color w:val="000000" w:themeColor="text1"/>
                <w:sz w:val="24"/>
                <w:szCs w:val="24"/>
              </w:rPr>
            </w:pPr>
          </w:p>
        </w:tc>
        <w:tc>
          <w:tcPr>
            <w:tcW w:w="1496" w:type="dxa"/>
            <w:vAlign w:val="center"/>
          </w:tcPr>
          <w:p w:rsidR="00866D41" w:rsidRPr="007F1422" w:rsidRDefault="00866D41" w:rsidP="00B13140">
            <w:pPr>
              <w:jc w:val="center"/>
              <w:rPr>
                <w:color w:val="000000" w:themeColor="text1"/>
                <w:sz w:val="24"/>
                <w:szCs w:val="24"/>
              </w:rPr>
            </w:pPr>
          </w:p>
        </w:tc>
        <w:tc>
          <w:tcPr>
            <w:tcW w:w="1497" w:type="dxa"/>
            <w:vAlign w:val="center"/>
          </w:tcPr>
          <w:p w:rsidR="00866D41" w:rsidRPr="007F1422" w:rsidRDefault="00866D41" w:rsidP="00B13140">
            <w:pPr>
              <w:jc w:val="center"/>
              <w:rPr>
                <w:color w:val="000000" w:themeColor="text1"/>
                <w:sz w:val="24"/>
                <w:szCs w:val="24"/>
              </w:rPr>
            </w:pPr>
          </w:p>
        </w:tc>
        <w:tc>
          <w:tcPr>
            <w:tcW w:w="1497" w:type="dxa"/>
            <w:vAlign w:val="center"/>
          </w:tcPr>
          <w:p w:rsidR="00866D41" w:rsidRPr="007F1422" w:rsidRDefault="00866D41" w:rsidP="00B13140">
            <w:pPr>
              <w:jc w:val="center"/>
              <w:rPr>
                <w:color w:val="000000" w:themeColor="text1"/>
                <w:sz w:val="24"/>
                <w:szCs w:val="24"/>
              </w:rPr>
            </w:pPr>
          </w:p>
        </w:tc>
      </w:tr>
      <w:tr w:rsidR="00866D41" w:rsidRPr="00D85BE7" w:rsidTr="00B13140">
        <w:trPr>
          <w:jc w:val="center"/>
        </w:trPr>
        <w:tc>
          <w:tcPr>
            <w:tcW w:w="550" w:type="dxa"/>
            <w:vMerge/>
          </w:tcPr>
          <w:p w:rsidR="00866D41" w:rsidRPr="007F1422" w:rsidRDefault="00866D41" w:rsidP="00B13140">
            <w:pPr>
              <w:widowControl w:val="0"/>
              <w:autoSpaceDE w:val="0"/>
              <w:autoSpaceDN w:val="0"/>
              <w:adjustRightInd w:val="0"/>
              <w:jc w:val="center"/>
              <w:rPr>
                <w:sz w:val="24"/>
                <w:szCs w:val="24"/>
              </w:rPr>
            </w:pPr>
          </w:p>
        </w:tc>
        <w:tc>
          <w:tcPr>
            <w:tcW w:w="3237" w:type="dxa"/>
            <w:gridSpan w:val="2"/>
          </w:tcPr>
          <w:p w:rsidR="00866D41" w:rsidRPr="007F1422" w:rsidRDefault="00866D41" w:rsidP="00B13140">
            <w:pPr>
              <w:rPr>
                <w:sz w:val="24"/>
                <w:szCs w:val="24"/>
              </w:rPr>
            </w:pPr>
            <w:r w:rsidRPr="007F1422">
              <w:rPr>
                <w:sz w:val="24"/>
                <w:szCs w:val="24"/>
              </w:rPr>
              <w:t>- водоснабжение</w:t>
            </w:r>
          </w:p>
        </w:tc>
        <w:tc>
          <w:tcPr>
            <w:tcW w:w="1131" w:type="dxa"/>
            <w:vAlign w:val="center"/>
          </w:tcPr>
          <w:p w:rsidR="00866D41" w:rsidRPr="007F1422" w:rsidRDefault="00866D41" w:rsidP="00B13140">
            <w:pPr>
              <w:jc w:val="center"/>
              <w:rPr>
                <w:color w:val="000000" w:themeColor="text1"/>
                <w:sz w:val="24"/>
                <w:szCs w:val="24"/>
              </w:rPr>
            </w:pPr>
            <w:r w:rsidRPr="007F1422">
              <w:rPr>
                <w:color w:val="000000" w:themeColor="text1"/>
                <w:sz w:val="24"/>
                <w:szCs w:val="24"/>
              </w:rPr>
              <w:t>%</w:t>
            </w:r>
          </w:p>
        </w:tc>
        <w:tc>
          <w:tcPr>
            <w:tcW w:w="1498"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84</w:t>
            </w:r>
          </w:p>
        </w:tc>
        <w:tc>
          <w:tcPr>
            <w:tcW w:w="1497"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85</w:t>
            </w:r>
          </w:p>
        </w:tc>
        <w:tc>
          <w:tcPr>
            <w:tcW w:w="1496"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85</w:t>
            </w:r>
          </w:p>
        </w:tc>
        <w:tc>
          <w:tcPr>
            <w:tcW w:w="1497"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86</w:t>
            </w:r>
          </w:p>
        </w:tc>
        <w:tc>
          <w:tcPr>
            <w:tcW w:w="1496"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86</w:t>
            </w:r>
          </w:p>
        </w:tc>
        <w:tc>
          <w:tcPr>
            <w:tcW w:w="1497"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87</w:t>
            </w:r>
          </w:p>
        </w:tc>
        <w:tc>
          <w:tcPr>
            <w:tcW w:w="1497"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87</w:t>
            </w:r>
          </w:p>
        </w:tc>
      </w:tr>
      <w:tr w:rsidR="00866D41" w:rsidRPr="00D85BE7" w:rsidTr="00B13140">
        <w:trPr>
          <w:jc w:val="center"/>
        </w:trPr>
        <w:tc>
          <w:tcPr>
            <w:tcW w:w="550" w:type="dxa"/>
            <w:vMerge/>
          </w:tcPr>
          <w:p w:rsidR="00866D41" w:rsidRPr="007F1422" w:rsidRDefault="00866D41" w:rsidP="00B13140">
            <w:pPr>
              <w:widowControl w:val="0"/>
              <w:autoSpaceDE w:val="0"/>
              <w:autoSpaceDN w:val="0"/>
              <w:adjustRightInd w:val="0"/>
              <w:jc w:val="center"/>
              <w:rPr>
                <w:sz w:val="24"/>
                <w:szCs w:val="24"/>
              </w:rPr>
            </w:pPr>
          </w:p>
        </w:tc>
        <w:tc>
          <w:tcPr>
            <w:tcW w:w="3237" w:type="dxa"/>
            <w:gridSpan w:val="2"/>
          </w:tcPr>
          <w:p w:rsidR="00866D41" w:rsidRPr="007F1422" w:rsidRDefault="00866D41" w:rsidP="00B13140">
            <w:pPr>
              <w:rPr>
                <w:sz w:val="24"/>
                <w:szCs w:val="24"/>
              </w:rPr>
            </w:pPr>
            <w:r w:rsidRPr="007F1422">
              <w:rPr>
                <w:sz w:val="24"/>
                <w:szCs w:val="24"/>
              </w:rPr>
              <w:t>- водоотведение</w:t>
            </w:r>
          </w:p>
        </w:tc>
        <w:tc>
          <w:tcPr>
            <w:tcW w:w="1131" w:type="dxa"/>
            <w:vAlign w:val="center"/>
          </w:tcPr>
          <w:p w:rsidR="00866D41" w:rsidRPr="007F1422" w:rsidRDefault="00866D41" w:rsidP="00B13140">
            <w:pPr>
              <w:jc w:val="center"/>
              <w:rPr>
                <w:color w:val="000000" w:themeColor="text1"/>
                <w:sz w:val="24"/>
                <w:szCs w:val="24"/>
              </w:rPr>
            </w:pPr>
            <w:r w:rsidRPr="007F1422">
              <w:rPr>
                <w:color w:val="000000" w:themeColor="text1"/>
                <w:sz w:val="24"/>
                <w:szCs w:val="24"/>
              </w:rPr>
              <w:t>%</w:t>
            </w:r>
          </w:p>
        </w:tc>
        <w:tc>
          <w:tcPr>
            <w:tcW w:w="1498"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81</w:t>
            </w:r>
          </w:p>
        </w:tc>
        <w:tc>
          <w:tcPr>
            <w:tcW w:w="1497"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82</w:t>
            </w:r>
          </w:p>
        </w:tc>
        <w:tc>
          <w:tcPr>
            <w:tcW w:w="1496"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82</w:t>
            </w:r>
          </w:p>
        </w:tc>
        <w:tc>
          <w:tcPr>
            <w:tcW w:w="1497"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83</w:t>
            </w:r>
          </w:p>
        </w:tc>
        <w:tc>
          <w:tcPr>
            <w:tcW w:w="1496"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83</w:t>
            </w:r>
          </w:p>
        </w:tc>
        <w:tc>
          <w:tcPr>
            <w:tcW w:w="1497"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84</w:t>
            </w:r>
          </w:p>
        </w:tc>
        <w:tc>
          <w:tcPr>
            <w:tcW w:w="1497" w:type="dxa"/>
            <w:vAlign w:val="center"/>
          </w:tcPr>
          <w:p w:rsidR="00866D41" w:rsidRPr="00D85BE7" w:rsidRDefault="00866D41" w:rsidP="00B13140">
            <w:pPr>
              <w:jc w:val="center"/>
              <w:rPr>
                <w:color w:val="000000" w:themeColor="text1"/>
                <w:sz w:val="24"/>
                <w:szCs w:val="24"/>
              </w:rPr>
            </w:pPr>
            <w:r w:rsidRPr="00D85BE7">
              <w:rPr>
                <w:color w:val="000000" w:themeColor="text1"/>
                <w:sz w:val="24"/>
                <w:szCs w:val="24"/>
              </w:rPr>
              <w:t>84</w:t>
            </w:r>
          </w:p>
        </w:tc>
      </w:tr>
      <w:tr w:rsidR="005D0351" w:rsidRPr="00D85BE7" w:rsidTr="00B13140">
        <w:trPr>
          <w:jc w:val="center"/>
        </w:trPr>
        <w:tc>
          <w:tcPr>
            <w:tcW w:w="15396" w:type="dxa"/>
            <w:gridSpan w:val="11"/>
          </w:tcPr>
          <w:p w:rsidR="005D0351" w:rsidRPr="00D85BE7" w:rsidRDefault="005D0351" w:rsidP="00B13140">
            <w:pPr>
              <w:widowControl w:val="0"/>
              <w:autoSpaceDE w:val="0"/>
              <w:autoSpaceDN w:val="0"/>
              <w:adjustRightInd w:val="0"/>
              <w:jc w:val="center"/>
              <w:rPr>
                <w:color w:val="000000" w:themeColor="text1"/>
                <w:sz w:val="24"/>
                <w:szCs w:val="24"/>
              </w:rPr>
            </w:pPr>
            <w:r w:rsidRPr="00D85BE7">
              <w:rPr>
                <w:sz w:val="24"/>
                <w:szCs w:val="24"/>
              </w:rPr>
              <w:t>Подпрограмма 2</w:t>
            </w:r>
            <w:r w:rsidRPr="00D85BE7">
              <w:rPr>
                <w:color w:val="000000" w:themeColor="text1"/>
                <w:sz w:val="24"/>
                <w:szCs w:val="24"/>
              </w:rPr>
              <w:t xml:space="preserve">: </w:t>
            </w:r>
            <w:r w:rsidRPr="00D85BE7">
              <w:rPr>
                <w:rFonts w:eastAsia="Calibri"/>
                <w:bCs/>
                <w:sz w:val="24"/>
                <w:szCs w:val="24"/>
              </w:rPr>
              <w:t>Энергосбережение и повышение энергетической эффективности в структурных бюджетных подразделениях муниципального образования муниципального района «Сосногорск»;</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color w:val="000000" w:themeColor="text1"/>
                <w:sz w:val="24"/>
                <w:szCs w:val="24"/>
              </w:rPr>
            </w:pPr>
            <w:r w:rsidRPr="007F1422">
              <w:rPr>
                <w:sz w:val="24"/>
                <w:szCs w:val="24"/>
              </w:rPr>
              <w:t>Цель подпрограммы 2</w:t>
            </w:r>
            <w:r w:rsidRPr="007F1422">
              <w:rPr>
                <w:color w:val="000000" w:themeColor="text1"/>
                <w:sz w:val="24"/>
                <w:szCs w:val="24"/>
              </w:rPr>
              <w:t xml:space="preserve">: </w:t>
            </w:r>
            <w:r w:rsidRPr="007F1422">
              <w:rPr>
                <w:rFonts w:eastAsia="Calibri"/>
                <w:sz w:val="24"/>
                <w:szCs w:val="24"/>
              </w:rPr>
              <w:t>Создание экономических и организационных основ для повышения энергетической эффективности в бюджетной сфере</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 xml:space="preserve">Задача 1: </w:t>
            </w:r>
            <w:r w:rsidRPr="007F1422">
              <w:rPr>
                <w:rFonts w:eastAsia="Calibri"/>
                <w:sz w:val="24"/>
                <w:szCs w:val="24"/>
              </w:rPr>
              <w:t>Снижение объемов потребления топливно - энергетических ресурсов и сокращение расходов  на оплату энергоресурсов в бюджетной сфере</w:t>
            </w:r>
          </w:p>
        </w:tc>
      </w:tr>
      <w:tr w:rsidR="005D0351" w:rsidRPr="007F1422" w:rsidTr="00B13140">
        <w:trPr>
          <w:jc w:val="center"/>
        </w:trPr>
        <w:tc>
          <w:tcPr>
            <w:tcW w:w="576" w:type="dxa"/>
            <w:gridSpan w:val="2"/>
          </w:tcPr>
          <w:p w:rsidR="005D0351" w:rsidRPr="007F1422" w:rsidRDefault="005D0351" w:rsidP="00305465">
            <w:pPr>
              <w:widowControl w:val="0"/>
              <w:autoSpaceDE w:val="0"/>
              <w:autoSpaceDN w:val="0"/>
              <w:adjustRightInd w:val="0"/>
              <w:jc w:val="center"/>
              <w:rPr>
                <w:sz w:val="24"/>
                <w:szCs w:val="24"/>
              </w:rPr>
            </w:pPr>
            <w:r w:rsidRPr="007F1422">
              <w:rPr>
                <w:sz w:val="24"/>
                <w:szCs w:val="24"/>
              </w:rPr>
              <w:t>2.</w:t>
            </w:r>
            <w:r w:rsidR="00305465">
              <w:rPr>
                <w:sz w:val="24"/>
                <w:szCs w:val="24"/>
              </w:rPr>
              <w:t>1</w:t>
            </w:r>
          </w:p>
        </w:tc>
        <w:tc>
          <w:tcPr>
            <w:tcW w:w="3211" w:type="dxa"/>
          </w:tcPr>
          <w:p w:rsidR="005D0351" w:rsidRPr="007F1422" w:rsidRDefault="005D0351" w:rsidP="00B13140">
            <w:pPr>
              <w:widowControl w:val="0"/>
              <w:autoSpaceDE w:val="0"/>
              <w:autoSpaceDN w:val="0"/>
              <w:adjustRightInd w:val="0"/>
              <w:rPr>
                <w:sz w:val="24"/>
                <w:szCs w:val="24"/>
              </w:rPr>
            </w:pPr>
            <w:r w:rsidRPr="007F1422">
              <w:rPr>
                <w:sz w:val="24"/>
                <w:szCs w:val="24"/>
              </w:rPr>
              <w:t>Выполнение энергосберегающих мероприятий</w:t>
            </w:r>
            <w:r w:rsidR="009752FD">
              <w:rPr>
                <w:sz w:val="24"/>
                <w:szCs w:val="24"/>
              </w:rPr>
              <w:t>.</w:t>
            </w:r>
          </w:p>
        </w:tc>
        <w:tc>
          <w:tcPr>
            <w:tcW w:w="1131"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ед.</w:t>
            </w:r>
          </w:p>
        </w:tc>
        <w:tc>
          <w:tcPr>
            <w:tcW w:w="1498"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3</w:t>
            </w:r>
          </w:p>
        </w:tc>
        <w:tc>
          <w:tcPr>
            <w:tcW w:w="1497"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3</w:t>
            </w:r>
          </w:p>
        </w:tc>
        <w:tc>
          <w:tcPr>
            <w:tcW w:w="1496" w:type="dxa"/>
          </w:tcPr>
          <w:p w:rsidR="005D0351" w:rsidRPr="00D85BE7" w:rsidRDefault="005D0351" w:rsidP="00B13140">
            <w:pPr>
              <w:widowControl w:val="0"/>
              <w:autoSpaceDE w:val="0"/>
              <w:autoSpaceDN w:val="0"/>
              <w:adjustRightInd w:val="0"/>
              <w:jc w:val="center"/>
              <w:rPr>
                <w:sz w:val="24"/>
                <w:szCs w:val="24"/>
              </w:rPr>
            </w:pPr>
          </w:p>
          <w:p w:rsidR="005D0351" w:rsidRPr="00D85BE7" w:rsidRDefault="005D0351" w:rsidP="00B13140">
            <w:pPr>
              <w:widowControl w:val="0"/>
              <w:autoSpaceDE w:val="0"/>
              <w:autoSpaceDN w:val="0"/>
              <w:adjustRightInd w:val="0"/>
              <w:jc w:val="center"/>
              <w:rPr>
                <w:sz w:val="24"/>
                <w:szCs w:val="24"/>
              </w:rPr>
            </w:pPr>
            <w:r w:rsidRPr="00D85BE7">
              <w:rPr>
                <w:sz w:val="24"/>
                <w:szCs w:val="24"/>
              </w:rPr>
              <w:t>1</w:t>
            </w:r>
          </w:p>
        </w:tc>
        <w:tc>
          <w:tcPr>
            <w:tcW w:w="1497" w:type="dxa"/>
          </w:tcPr>
          <w:p w:rsidR="005D0351" w:rsidRPr="00D85BE7" w:rsidRDefault="005D0351" w:rsidP="00B13140">
            <w:pPr>
              <w:widowControl w:val="0"/>
              <w:autoSpaceDE w:val="0"/>
              <w:autoSpaceDN w:val="0"/>
              <w:adjustRightInd w:val="0"/>
              <w:jc w:val="center"/>
              <w:rPr>
                <w:sz w:val="24"/>
                <w:szCs w:val="24"/>
              </w:rPr>
            </w:pPr>
          </w:p>
          <w:p w:rsidR="005D0351" w:rsidRPr="00D85BE7" w:rsidRDefault="005D0351" w:rsidP="00B13140">
            <w:pPr>
              <w:widowControl w:val="0"/>
              <w:autoSpaceDE w:val="0"/>
              <w:autoSpaceDN w:val="0"/>
              <w:adjustRightInd w:val="0"/>
              <w:jc w:val="center"/>
              <w:rPr>
                <w:sz w:val="24"/>
                <w:szCs w:val="24"/>
              </w:rPr>
            </w:pPr>
            <w:r w:rsidRPr="00D85BE7">
              <w:rPr>
                <w:sz w:val="24"/>
                <w:szCs w:val="24"/>
              </w:rPr>
              <w:t>1</w:t>
            </w:r>
          </w:p>
        </w:tc>
        <w:tc>
          <w:tcPr>
            <w:tcW w:w="1496" w:type="dxa"/>
          </w:tcPr>
          <w:p w:rsidR="005D0351" w:rsidRPr="00D85BE7" w:rsidRDefault="005D0351" w:rsidP="00B13140">
            <w:pPr>
              <w:widowControl w:val="0"/>
              <w:autoSpaceDE w:val="0"/>
              <w:autoSpaceDN w:val="0"/>
              <w:adjustRightInd w:val="0"/>
              <w:jc w:val="center"/>
              <w:rPr>
                <w:sz w:val="24"/>
                <w:szCs w:val="24"/>
              </w:rPr>
            </w:pPr>
          </w:p>
          <w:p w:rsidR="005D0351" w:rsidRPr="00D85BE7" w:rsidRDefault="005D0351" w:rsidP="00B13140">
            <w:pPr>
              <w:widowControl w:val="0"/>
              <w:autoSpaceDE w:val="0"/>
              <w:autoSpaceDN w:val="0"/>
              <w:adjustRightInd w:val="0"/>
              <w:jc w:val="center"/>
              <w:rPr>
                <w:sz w:val="24"/>
                <w:szCs w:val="24"/>
              </w:rPr>
            </w:pPr>
            <w:r w:rsidRPr="00D85BE7">
              <w:rPr>
                <w:sz w:val="24"/>
                <w:szCs w:val="24"/>
              </w:rPr>
              <w:t>1</w:t>
            </w:r>
          </w:p>
        </w:tc>
        <w:tc>
          <w:tcPr>
            <w:tcW w:w="1497" w:type="dxa"/>
          </w:tcPr>
          <w:p w:rsidR="005D0351" w:rsidRPr="00D85BE7" w:rsidRDefault="005D0351" w:rsidP="00B13140">
            <w:pPr>
              <w:widowControl w:val="0"/>
              <w:autoSpaceDE w:val="0"/>
              <w:autoSpaceDN w:val="0"/>
              <w:adjustRightInd w:val="0"/>
              <w:jc w:val="center"/>
              <w:rPr>
                <w:sz w:val="24"/>
                <w:szCs w:val="24"/>
              </w:rPr>
            </w:pPr>
          </w:p>
          <w:p w:rsidR="005D0351" w:rsidRPr="00D85BE7" w:rsidRDefault="005D0351" w:rsidP="00B13140">
            <w:pPr>
              <w:widowControl w:val="0"/>
              <w:autoSpaceDE w:val="0"/>
              <w:autoSpaceDN w:val="0"/>
              <w:adjustRightInd w:val="0"/>
              <w:jc w:val="center"/>
              <w:rPr>
                <w:sz w:val="24"/>
                <w:szCs w:val="24"/>
              </w:rPr>
            </w:pPr>
            <w:r w:rsidRPr="00D85BE7">
              <w:rPr>
                <w:sz w:val="24"/>
                <w:szCs w:val="24"/>
              </w:rPr>
              <w:t>1</w:t>
            </w:r>
          </w:p>
        </w:tc>
        <w:tc>
          <w:tcPr>
            <w:tcW w:w="1497" w:type="dxa"/>
          </w:tcPr>
          <w:p w:rsidR="005D0351" w:rsidRPr="00D85BE7" w:rsidRDefault="005D0351" w:rsidP="00B13140">
            <w:pPr>
              <w:widowControl w:val="0"/>
              <w:autoSpaceDE w:val="0"/>
              <w:autoSpaceDN w:val="0"/>
              <w:adjustRightInd w:val="0"/>
              <w:jc w:val="center"/>
              <w:rPr>
                <w:sz w:val="24"/>
                <w:szCs w:val="24"/>
              </w:rPr>
            </w:pPr>
          </w:p>
          <w:p w:rsidR="005D0351" w:rsidRPr="00D85BE7" w:rsidRDefault="005D0351" w:rsidP="00B13140">
            <w:pPr>
              <w:widowControl w:val="0"/>
              <w:autoSpaceDE w:val="0"/>
              <w:autoSpaceDN w:val="0"/>
              <w:adjustRightInd w:val="0"/>
              <w:jc w:val="center"/>
              <w:rPr>
                <w:sz w:val="24"/>
                <w:szCs w:val="24"/>
              </w:rPr>
            </w:pPr>
            <w:r w:rsidRPr="00D85BE7">
              <w:rPr>
                <w:sz w:val="24"/>
                <w:szCs w:val="24"/>
              </w:rPr>
              <w:t>1</w:t>
            </w:r>
          </w:p>
        </w:tc>
      </w:tr>
      <w:tr w:rsidR="00866D41" w:rsidRPr="007F1422" w:rsidTr="00B13140">
        <w:trPr>
          <w:jc w:val="center"/>
        </w:trPr>
        <w:tc>
          <w:tcPr>
            <w:tcW w:w="576" w:type="dxa"/>
            <w:gridSpan w:val="2"/>
            <w:vMerge w:val="restart"/>
          </w:tcPr>
          <w:p w:rsidR="00866D41" w:rsidRPr="007F1422" w:rsidRDefault="00866D41" w:rsidP="00B13140">
            <w:pPr>
              <w:widowControl w:val="0"/>
              <w:autoSpaceDE w:val="0"/>
              <w:autoSpaceDN w:val="0"/>
              <w:adjustRightInd w:val="0"/>
              <w:jc w:val="center"/>
            </w:pPr>
            <w:r>
              <w:t>2.2</w:t>
            </w:r>
          </w:p>
        </w:tc>
        <w:tc>
          <w:tcPr>
            <w:tcW w:w="3211" w:type="dxa"/>
          </w:tcPr>
          <w:p w:rsidR="00866D41" w:rsidRPr="007C10C2" w:rsidRDefault="00866D41" w:rsidP="00FE0C3B">
            <w:pPr>
              <w:widowControl w:val="0"/>
              <w:autoSpaceDE w:val="0"/>
              <w:autoSpaceDN w:val="0"/>
              <w:adjustRightInd w:val="0"/>
              <w:rPr>
                <w:sz w:val="24"/>
                <w:szCs w:val="24"/>
              </w:rPr>
            </w:pPr>
            <w:r w:rsidRPr="007C10C2">
              <w:rPr>
                <w:sz w:val="24"/>
                <w:szCs w:val="24"/>
              </w:rPr>
              <w:t xml:space="preserve">Доля </w:t>
            </w:r>
            <w:r>
              <w:rPr>
                <w:sz w:val="24"/>
                <w:szCs w:val="24"/>
              </w:rPr>
              <w:t>введенных в эксплуатацию</w:t>
            </w:r>
            <w:r w:rsidRPr="007C10C2">
              <w:rPr>
                <w:sz w:val="24"/>
                <w:szCs w:val="24"/>
              </w:rPr>
              <w:t xml:space="preserve"> приборов учета энергетических ресурсов </w:t>
            </w:r>
            <w:r>
              <w:rPr>
                <w:sz w:val="24"/>
                <w:szCs w:val="24"/>
              </w:rPr>
              <w:t xml:space="preserve">бюджетных учреждений </w:t>
            </w:r>
            <w:r w:rsidRPr="007C10C2">
              <w:rPr>
                <w:sz w:val="24"/>
                <w:szCs w:val="24"/>
              </w:rPr>
              <w:t>в общем количестве</w:t>
            </w:r>
            <w:r>
              <w:rPr>
                <w:sz w:val="24"/>
                <w:szCs w:val="24"/>
              </w:rPr>
              <w:t xml:space="preserve"> приборов учета бюджетных учреждений, подлежащих установке.</w:t>
            </w:r>
            <w:r w:rsidRPr="007C10C2">
              <w:rPr>
                <w:sz w:val="24"/>
                <w:szCs w:val="24"/>
              </w:rPr>
              <w:t xml:space="preserve"> </w:t>
            </w:r>
          </w:p>
        </w:tc>
        <w:tc>
          <w:tcPr>
            <w:tcW w:w="1131" w:type="dxa"/>
          </w:tcPr>
          <w:p w:rsidR="00866D41" w:rsidRDefault="00866D41" w:rsidP="00B13140">
            <w:pPr>
              <w:widowControl w:val="0"/>
              <w:autoSpaceDE w:val="0"/>
              <w:autoSpaceDN w:val="0"/>
              <w:adjustRightInd w:val="0"/>
              <w:jc w:val="center"/>
            </w:pPr>
          </w:p>
          <w:p w:rsidR="00866D41" w:rsidRPr="007F1422" w:rsidRDefault="00866D41" w:rsidP="00B13140">
            <w:pPr>
              <w:widowControl w:val="0"/>
              <w:autoSpaceDE w:val="0"/>
              <w:autoSpaceDN w:val="0"/>
              <w:adjustRightInd w:val="0"/>
              <w:jc w:val="center"/>
            </w:pPr>
          </w:p>
        </w:tc>
        <w:tc>
          <w:tcPr>
            <w:tcW w:w="1498" w:type="dxa"/>
          </w:tcPr>
          <w:p w:rsidR="00866D41" w:rsidRPr="007F1422" w:rsidRDefault="00866D41" w:rsidP="00B13140">
            <w:pPr>
              <w:widowControl w:val="0"/>
              <w:autoSpaceDE w:val="0"/>
              <w:autoSpaceDN w:val="0"/>
              <w:adjustRightInd w:val="0"/>
              <w:jc w:val="center"/>
            </w:pPr>
          </w:p>
        </w:tc>
        <w:tc>
          <w:tcPr>
            <w:tcW w:w="1497" w:type="dxa"/>
          </w:tcPr>
          <w:p w:rsidR="00866D41" w:rsidRPr="007F1422" w:rsidRDefault="00866D41" w:rsidP="00B13140">
            <w:pPr>
              <w:widowControl w:val="0"/>
              <w:autoSpaceDE w:val="0"/>
              <w:autoSpaceDN w:val="0"/>
              <w:adjustRightInd w:val="0"/>
              <w:jc w:val="center"/>
            </w:pPr>
          </w:p>
        </w:tc>
        <w:tc>
          <w:tcPr>
            <w:tcW w:w="1496" w:type="dxa"/>
          </w:tcPr>
          <w:p w:rsidR="00866D41" w:rsidRPr="00866D41" w:rsidRDefault="00866D41" w:rsidP="00B13140">
            <w:pPr>
              <w:widowControl w:val="0"/>
              <w:autoSpaceDE w:val="0"/>
              <w:autoSpaceDN w:val="0"/>
              <w:adjustRightInd w:val="0"/>
              <w:jc w:val="center"/>
            </w:pPr>
          </w:p>
        </w:tc>
        <w:tc>
          <w:tcPr>
            <w:tcW w:w="1497" w:type="dxa"/>
          </w:tcPr>
          <w:p w:rsidR="00866D41" w:rsidRPr="00866D41" w:rsidRDefault="00866D41" w:rsidP="00866D41">
            <w:pPr>
              <w:widowControl w:val="0"/>
              <w:autoSpaceDE w:val="0"/>
              <w:autoSpaceDN w:val="0"/>
              <w:adjustRightInd w:val="0"/>
              <w:jc w:val="center"/>
            </w:pPr>
          </w:p>
        </w:tc>
        <w:tc>
          <w:tcPr>
            <w:tcW w:w="1496" w:type="dxa"/>
          </w:tcPr>
          <w:p w:rsidR="00866D41" w:rsidRPr="00866D41" w:rsidRDefault="00866D41" w:rsidP="00B13140">
            <w:pPr>
              <w:widowControl w:val="0"/>
              <w:autoSpaceDE w:val="0"/>
              <w:autoSpaceDN w:val="0"/>
              <w:adjustRightInd w:val="0"/>
              <w:jc w:val="center"/>
            </w:pPr>
          </w:p>
        </w:tc>
        <w:tc>
          <w:tcPr>
            <w:tcW w:w="1497" w:type="dxa"/>
          </w:tcPr>
          <w:p w:rsidR="00866D41" w:rsidRPr="00866D41" w:rsidRDefault="00866D41" w:rsidP="00B13140">
            <w:pPr>
              <w:widowControl w:val="0"/>
              <w:autoSpaceDE w:val="0"/>
              <w:autoSpaceDN w:val="0"/>
              <w:adjustRightInd w:val="0"/>
              <w:jc w:val="center"/>
            </w:pPr>
          </w:p>
        </w:tc>
        <w:tc>
          <w:tcPr>
            <w:tcW w:w="1497" w:type="dxa"/>
          </w:tcPr>
          <w:p w:rsidR="00866D41" w:rsidRPr="00866D41" w:rsidRDefault="00866D41" w:rsidP="00B13140">
            <w:pPr>
              <w:widowControl w:val="0"/>
              <w:autoSpaceDE w:val="0"/>
              <w:autoSpaceDN w:val="0"/>
              <w:adjustRightInd w:val="0"/>
              <w:jc w:val="center"/>
            </w:pPr>
          </w:p>
        </w:tc>
      </w:tr>
      <w:tr w:rsidR="00866D41" w:rsidRPr="007F1422" w:rsidTr="00B13140">
        <w:trPr>
          <w:jc w:val="center"/>
        </w:trPr>
        <w:tc>
          <w:tcPr>
            <w:tcW w:w="576" w:type="dxa"/>
            <w:gridSpan w:val="2"/>
            <w:vMerge/>
          </w:tcPr>
          <w:p w:rsidR="00866D41" w:rsidRDefault="00866D41" w:rsidP="00B13140">
            <w:pPr>
              <w:widowControl w:val="0"/>
              <w:autoSpaceDE w:val="0"/>
              <w:autoSpaceDN w:val="0"/>
              <w:adjustRightInd w:val="0"/>
              <w:jc w:val="center"/>
            </w:pPr>
          </w:p>
        </w:tc>
        <w:tc>
          <w:tcPr>
            <w:tcW w:w="3211" w:type="dxa"/>
          </w:tcPr>
          <w:p w:rsidR="00866D41" w:rsidRPr="007C10C2" w:rsidRDefault="00866D41" w:rsidP="00866D41">
            <w:pPr>
              <w:widowControl w:val="0"/>
              <w:autoSpaceDE w:val="0"/>
              <w:autoSpaceDN w:val="0"/>
              <w:adjustRightInd w:val="0"/>
            </w:pPr>
            <w:r>
              <w:t>- электрической энергии</w:t>
            </w:r>
          </w:p>
        </w:tc>
        <w:tc>
          <w:tcPr>
            <w:tcW w:w="1131" w:type="dxa"/>
          </w:tcPr>
          <w:p w:rsidR="00866D41" w:rsidRDefault="00866D41" w:rsidP="00B13140">
            <w:pPr>
              <w:widowControl w:val="0"/>
              <w:autoSpaceDE w:val="0"/>
              <w:autoSpaceDN w:val="0"/>
              <w:adjustRightInd w:val="0"/>
              <w:jc w:val="center"/>
            </w:pPr>
            <w:r>
              <w:t>%</w:t>
            </w:r>
          </w:p>
        </w:tc>
        <w:tc>
          <w:tcPr>
            <w:tcW w:w="1498" w:type="dxa"/>
          </w:tcPr>
          <w:p w:rsidR="00866D41" w:rsidRDefault="00866D41" w:rsidP="00B13140">
            <w:pPr>
              <w:widowControl w:val="0"/>
              <w:autoSpaceDE w:val="0"/>
              <w:autoSpaceDN w:val="0"/>
              <w:adjustRightInd w:val="0"/>
              <w:jc w:val="center"/>
            </w:pPr>
            <w:r>
              <w:t>0</w:t>
            </w:r>
          </w:p>
        </w:tc>
        <w:tc>
          <w:tcPr>
            <w:tcW w:w="1497" w:type="dxa"/>
          </w:tcPr>
          <w:p w:rsidR="00866D41" w:rsidRDefault="00866D41" w:rsidP="00B13140">
            <w:pPr>
              <w:widowControl w:val="0"/>
              <w:autoSpaceDE w:val="0"/>
              <w:autoSpaceDN w:val="0"/>
              <w:adjustRightInd w:val="0"/>
              <w:jc w:val="center"/>
            </w:pPr>
            <w:r>
              <w:t>93</w:t>
            </w:r>
          </w:p>
        </w:tc>
        <w:tc>
          <w:tcPr>
            <w:tcW w:w="1496" w:type="dxa"/>
          </w:tcPr>
          <w:p w:rsidR="00866D41" w:rsidRPr="00866D41" w:rsidRDefault="00866D41" w:rsidP="00B13140">
            <w:pPr>
              <w:widowControl w:val="0"/>
              <w:autoSpaceDE w:val="0"/>
              <w:autoSpaceDN w:val="0"/>
              <w:adjustRightInd w:val="0"/>
              <w:jc w:val="center"/>
            </w:pPr>
            <w:r>
              <w:t>94</w:t>
            </w:r>
          </w:p>
        </w:tc>
        <w:tc>
          <w:tcPr>
            <w:tcW w:w="1497" w:type="dxa"/>
          </w:tcPr>
          <w:p w:rsidR="00866D41" w:rsidRPr="00866D41" w:rsidRDefault="00866D41" w:rsidP="00B13140">
            <w:pPr>
              <w:widowControl w:val="0"/>
              <w:autoSpaceDE w:val="0"/>
              <w:autoSpaceDN w:val="0"/>
              <w:adjustRightInd w:val="0"/>
              <w:jc w:val="center"/>
            </w:pPr>
            <w:r>
              <w:t>94</w:t>
            </w:r>
          </w:p>
        </w:tc>
        <w:tc>
          <w:tcPr>
            <w:tcW w:w="1496" w:type="dxa"/>
          </w:tcPr>
          <w:p w:rsidR="00866D41" w:rsidRDefault="00866D41" w:rsidP="00B13140">
            <w:pPr>
              <w:widowControl w:val="0"/>
              <w:autoSpaceDE w:val="0"/>
              <w:autoSpaceDN w:val="0"/>
              <w:adjustRightInd w:val="0"/>
              <w:jc w:val="center"/>
            </w:pPr>
            <w:r>
              <w:t>95</w:t>
            </w:r>
          </w:p>
        </w:tc>
        <w:tc>
          <w:tcPr>
            <w:tcW w:w="1497" w:type="dxa"/>
          </w:tcPr>
          <w:p w:rsidR="00866D41" w:rsidRDefault="00866D41" w:rsidP="00B13140">
            <w:pPr>
              <w:widowControl w:val="0"/>
              <w:autoSpaceDE w:val="0"/>
              <w:autoSpaceDN w:val="0"/>
              <w:adjustRightInd w:val="0"/>
              <w:jc w:val="center"/>
            </w:pPr>
            <w:r>
              <w:t>95</w:t>
            </w:r>
          </w:p>
        </w:tc>
        <w:tc>
          <w:tcPr>
            <w:tcW w:w="1497" w:type="dxa"/>
          </w:tcPr>
          <w:p w:rsidR="00866D41" w:rsidRDefault="00866D41" w:rsidP="00B13140">
            <w:pPr>
              <w:widowControl w:val="0"/>
              <w:autoSpaceDE w:val="0"/>
              <w:autoSpaceDN w:val="0"/>
              <w:adjustRightInd w:val="0"/>
              <w:jc w:val="center"/>
            </w:pPr>
            <w:r>
              <w:t>95</w:t>
            </w:r>
          </w:p>
        </w:tc>
      </w:tr>
      <w:tr w:rsidR="00866D41" w:rsidRPr="007F1422" w:rsidTr="00B13140">
        <w:trPr>
          <w:jc w:val="center"/>
        </w:trPr>
        <w:tc>
          <w:tcPr>
            <w:tcW w:w="576" w:type="dxa"/>
            <w:gridSpan w:val="2"/>
            <w:vMerge/>
          </w:tcPr>
          <w:p w:rsidR="00866D41" w:rsidRDefault="00866D41" w:rsidP="00B13140">
            <w:pPr>
              <w:widowControl w:val="0"/>
              <w:autoSpaceDE w:val="0"/>
              <w:autoSpaceDN w:val="0"/>
              <w:adjustRightInd w:val="0"/>
              <w:jc w:val="center"/>
            </w:pPr>
          </w:p>
        </w:tc>
        <w:tc>
          <w:tcPr>
            <w:tcW w:w="3211" w:type="dxa"/>
          </w:tcPr>
          <w:p w:rsidR="00866D41" w:rsidRPr="007C10C2" w:rsidRDefault="00866D41" w:rsidP="00FE0C3B">
            <w:pPr>
              <w:widowControl w:val="0"/>
              <w:autoSpaceDE w:val="0"/>
              <w:autoSpaceDN w:val="0"/>
              <w:adjustRightInd w:val="0"/>
            </w:pPr>
            <w:r>
              <w:t>- тепловой энергии</w:t>
            </w:r>
          </w:p>
        </w:tc>
        <w:tc>
          <w:tcPr>
            <w:tcW w:w="1131" w:type="dxa"/>
          </w:tcPr>
          <w:p w:rsidR="00866D41" w:rsidRDefault="00866D41" w:rsidP="00B13140">
            <w:pPr>
              <w:widowControl w:val="0"/>
              <w:autoSpaceDE w:val="0"/>
              <w:autoSpaceDN w:val="0"/>
              <w:adjustRightInd w:val="0"/>
              <w:jc w:val="center"/>
            </w:pPr>
            <w:r>
              <w:t>%</w:t>
            </w:r>
          </w:p>
        </w:tc>
        <w:tc>
          <w:tcPr>
            <w:tcW w:w="1498" w:type="dxa"/>
          </w:tcPr>
          <w:p w:rsidR="00866D41" w:rsidRDefault="00866D41" w:rsidP="00B13140">
            <w:pPr>
              <w:widowControl w:val="0"/>
              <w:autoSpaceDE w:val="0"/>
              <w:autoSpaceDN w:val="0"/>
              <w:adjustRightInd w:val="0"/>
              <w:jc w:val="center"/>
            </w:pPr>
            <w:r>
              <w:t>0</w:t>
            </w:r>
          </w:p>
        </w:tc>
        <w:tc>
          <w:tcPr>
            <w:tcW w:w="1497" w:type="dxa"/>
          </w:tcPr>
          <w:p w:rsidR="00866D41" w:rsidRDefault="00866D41" w:rsidP="00B13140">
            <w:pPr>
              <w:widowControl w:val="0"/>
              <w:autoSpaceDE w:val="0"/>
              <w:autoSpaceDN w:val="0"/>
              <w:adjustRightInd w:val="0"/>
              <w:jc w:val="center"/>
            </w:pPr>
            <w:r>
              <w:t>89</w:t>
            </w:r>
          </w:p>
        </w:tc>
        <w:tc>
          <w:tcPr>
            <w:tcW w:w="1496" w:type="dxa"/>
          </w:tcPr>
          <w:p w:rsidR="00866D41" w:rsidRPr="00866D41" w:rsidRDefault="00866D41" w:rsidP="00B13140">
            <w:pPr>
              <w:widowControl w:val="0"/>
              <w:autoSpaceDE w:val="0"/>
              <w:autoSpaceDN w:val="0"/>
              <w:adjustRightInd w:val="0"/>
              <w:jc w:val="center"/>
            </w:pPr>
            <w:r>
              <w:t>90</w:t>
            </w:r>
          </w:p>
        </w:tc>
        <w:tc>
          <w:tcPr>
            <w:tcW w:w="1497" w:type="dxa"/>
          </w:tcPr>
          <w:p w:rsidR="00866D41" w:rsidRPr="00866D41" w:rsidRDefault="00866D41" w:rsidP="00B13140">
            <w:pPr>
              <w:widowControl w:val="0"/>
              <w:autoSpaceDE w:val="0"/>
              <w:autoSpaceDN w:val="0"/>
              <w:adjustRightInd w:val="0"/>
              <w:jc w:val="center"/>
            </w:pPr>
            <w:r>
              <w:t>90</w:t>
            </w:r>
          </w:p>
        </w:tc>
        <w:tc>
          <w:tcPr>
            <w:tcW w:w="1496" w:type="dxa"/>
          </w:tcPr>
          <w:p w:rsidR="00866D41" w:rsidRDefault="00866D41" w:rsidP="00B13140">
            <w:pPr>
              <w:widowControl w:val="0"/>
              <w:autoSpaceDE w:val="0"/>
              <w:autoSpaceDN w:val="0"/>
              <w:adjustRightInd w:val="0"/>
              <w:jc w:val="center"/>
            </w:pPr>
            <w:r>
              <w:t>91</w:t>
            </w:r>
          </w:p>
        </w:tc>
        <w:tc>
          <w:tcPr>
            <w:tcW w:w="1497" w:type="dxa"/>
          </w:tcPr>
          <w:p w:rsidR="00866D41" w:rsidRDefault="00866D41" w:rsidP="00B13140">
            <w:pPr>
              <w:widowControl w:val="0"/>
              <w:autoSpaceDE w:val="0"/>
              <w:autoSpaceDN w:val="0"/>
              <w:adjustRightInd w:val="0"/>
              <w:jc w:val="center"/>
            </w:pPr>
            <w:r>
              <w:t>91</w:t>
            </w:r>
          </w:p>
        </w:tc>
        <w:tc>
          <w:tcPr>
            <w:tcW w:w="1497" w:type="dxa"/>
          </w:tcPr>
          <w:p w:rsidR="00866D41" w:rsidRDefault="00866D41" w:rsidP="00B13140">
            <w:pPr>
              <w:widowControl w:val="0"/>
              <w:autoSpaceDE w:val="0"/>
              <w:autoSpaceDN w:val="0"/>
              <w:adjustRightInd w:val="0"/>
              <w:jc w:val="center"/>
            </w:pPr>
            <w:r>
              <w:t>91</w:t>
            </w:r>
          </w:p>
        </w:tc>
      </w:tr>
      <w:tr w:rsidR="00866D41" w:rsidRPr="007F1422" w:rsidTr="00B13140">
        <w:trPr>
          <w:jc w:val="center"/>
        </w:trPr>
        <w:tc>
          <w:tcPr>
            <w:tcW w:w="576" w:type="dxa"/>
            <w:gridSpan w:val="2"/>
            <w:vMerge/>
          </w:tcPr>
          <w:p w:rsidR="00866D41" w:rsidRDefault="00866D41" w:rsidP="00B13140">
            <w:pPr>
              <w:widowControl w:val="0"/>
              <w:autoSpaceDE w:val="0"/>
              <w:autoSpaceDN w:val="0"/>
              <w:adjustRightInd w:val="0"/>
              <w:jc w:val="center"/>
            </w:pPr>
          </w:p>
        </w:tc>
        <w:tc>
          <w:tcPr>
            <w:tcW w:w="3211" w:type="dxa"/>
          </w:tcPr>
          <w:p w:rsidR="00866D41" w:rsidRPr="007C10C2" w:rsidRDefault="00866D41" w:rsidP="00FE0C3B">
            <w:pPr>
              <w:widowControl w:val="0"/>
              <w:autoSpaceDE w:val="0"/>
              <w:autoSpaceDN w:val="0"/>
              <w:adjustRightInd w:val="0"/>
            </w:pPr>
            <w:r>
              <w:t>- горячей воды</w:t>
            </w:r>
          </w:p>
        </w:tc>
        <w:tc>
          <w:tcPr>
            <w:tcW w:w="1131" w:type="dxa"/>
          </w:tcPr>
          <w:p w:rsidR="00866D41" w:rsidRDefault="00866D41" w:rsidP="00B13140">
            <w:pPr>
              <w:widowControl w:val="0"/>
              <w:autoSpaceDE w:val="0"/>
              <w:autoSpaceDN w:val="0"/>
              <w:adjustRightInd w:val="0"/>
              <w:jc w:val="center"/>
            </w:pPr>
            <w:r>
              <w:t>%</w:t>
            </w:r>
          </w:p>
        </w:tc>
        <w:tc>
          <w:tcPr>
            <w:tcW w:w="1498" w:type="dxa"/>
          </w:tcPr>
          <w:p w:rsidR="00866D41" w:rsidRDefault="00866D41" w:rsidP="00B13140">
            <w:pPr>
              <w:widowControl w:val="0"/>
              <w:autoSpaceDE w:val="0"/>
              <w:autoSpaceDN w:val="0"/>
              <w:adjustRightInd w:val="0"/>
              <w:jc w:val="center"/>
            </w:pPr>
            <w:r>
              <w:t>0</w:t>
            </w:r>
          </w:p>
        </w:tc>
        <w:tc>
          <w:tcPr>
            <w:tcW w:w="1497" w:type="dxa"/>
          </w:tcPr>
          <w:p w:rsidR="00866D41" w:rsidRDefault="00866D41" w:rsidP="00B13140">
            <w:pPr>
              <w:widowControl w:val="0"/>
              <w:autoSpaceDE w:val="0"/>
              <w:autoSpaceDN w:val="0"/>
              <w:adjustRightInd w:val="0"/>
              <w:jc w:val="center"/>
            </w:pPr>
            <w:r>
              <w:t>100</w:t>
            </w:r>
          </w:p>
        </w:tc>
        <w:tc>
          <w:tcPr>
            <w:tcW w:w="1496" w:type="dxa"/>
          </w:tcPr>
          <w:p w:rsidR="00866D41" w:rsidRPr="00866D41" w:rsidRDefault="00866D41" w:rsidP="00B13140">
            <w:pPr>
              <w:widowControl w:val="0"/>
              <w:autoSpaceDE w:val="0"/>
              <w:autoSpaceDN w:val="0"/>
              <w:adjustRightInd w:val="0"/>
              <w:jc w:val="center"/>
            </w:pPr>
            <w:r>
              <w:t>100</w:t>
            </w:r>
          </w:p>
        </w:tc>
        <w:tc>
          <w:tcPr>
            <w:tcW w:w="1497" w:type="dxa"/>
          </w:tcPr>
          <w:p w:rsidR="00866D41" w:rsidRPr="00866D41" w:rsidRDefault="00866D41" w:rsidP="00B13140">
            <w:pPr>
              <w:widowControl w:val="0"/>
              <w:autoSpaceDE w:val="0"/>
              <w:autoSpaceDN w:val="0"/>
              <w:adjustRightInd w:val="0"/>
              <w:jc w:val="center"/>
            </w:pPr>
            <w:r>
              <w:t>100</w:t>
            </w:r>
          </w:p>
        </w:tc>
        <w:tc>
          <w:tcPr>
            <w:tcW w:w="1496" w:type="dxa"/>
          </w:tcPr>
          <w:p w:rsidR="00866D41" w:rsidRDefault="00866D41" w:rsidP="00B13140">
            <w:pPr>
              <w:widowControl w:val="0"/>
              <w:autoSpaceDE w:val="0"/>
              <w:autoSpaceDN w:val="0"/>
              <w:adjustRightInd w:val="0"/>
              <w:jc w:val="center"/>
            </w:pPr>
            <w:r>
              <w:t>100</w:t>
            </w:r>
          </w:p>
        </w:tc>
        <w:tc>
          <w:tcPr>
            <w:tcW w:w="1497" w:type="dxa"/>
          </w:tcPr>
          <w:p w:rsidR="00866D41" w:rsidRDefault="00866D41" w:rsidP="00B13140">
            <w:pPr>
              <w:widowControl w:val="0"/>
              <w:autoSpaceDE w:val="0"/>
              <w:autoSpaceDN w:val="0"/>
              <w:adjustRightInd w:val="0"/>
              <w:jc w:val="center"/>
            </w:pPr>
            <w:r>
              <w:t>100</w:t>
            </w:r>
          </w:p>
        </w:tc>
        <w:tc>
          <w:tcPr>
            <w:tcW w:w="1497" w:type="dxa"/>
          </w:tcPr>
          <w:p w:rsidR="00866D41" w:rsidRDefault="00866D41" w:rsidP="00B13140">
            <w:pPr>
              <w:widowControl w:val="0"/>
              <w:autoSpaceDE w:val="0"/>
              <w:autoSpaceDN w:val="0"/>
              <w:adjustRightInd w:val="0"/>
              <w:jc w:val="center"/>
            </w:pPr>
            <w:r>
              <w:t>100</w:t>
            </w:r>
          </w:p>
        </w:tc>
      </w:tr>
      <w:tr w:rsidR="00866D41" w:rsidRPr="007F1422" w:rsidTr="00B13140">
        <w:trPr>
          <w:jc w:val="center"/>
        </w:trPr>
        <w:tc>
          <w:tcPr>
            <w:tcW w:w="576" w:type="dxa"/>
            <w:gridSpan w:val="2"/>
            <w:vMerge/>
          </w:tcPr>
          <w:p w:rsidR="00866D41" w:rsidRDefault="00866D41" w:rsidP="00B13140">
            <w:pPr>
              <w:widowControl w:val="0"/>
              <w:autoSpaceDE w:val="0"/>
              <w:autoSpaceDN w:val="0"/>
              <w:adjustRightInd w:val="0"/>
              <w:jc w:val="center"/>
            </w:pPr>
          </w:p>
        </w:tc>
        <w:tc>
          <w:tcPr>
            <w:tcW w:w="3211" w:type="dxa"/>
          </w:tcPr>
          <w:p w:rsidR="00866D41" w:rsidRDefault="00866D41" w:rsidP="00FE0C3B">
            <w:pPr>
              <w:widowControl w:val="0"/>
              <w:autoSpaceDE w:val="0"/>
              <w:autoSpaceDN w:val="0"/>
              <w:adjustRightInd w:val="0"/>
            </w:pPr>
            <w:r>
              <w:t>- холодной воды</w:t>
            </w:r>
          </w:p>
        </w:tc>
        <w:tc>
          <w:tcPr>
            <w:tcW w:w="1131" w:type="dxa"/>
          </w:tcPr>
          <w:p w:rsidR="00866D41" w:rsidRDefault="00866D41" w:rsidP="00B13140">
            <w:pPr>
              <w:widowControl w:val="0"/>
              <w:autoSpaceDE w:val="0"/>
              <w:autoSpaceDN w:val="0"/>
              <w:adjustRightInd w:val="0"/>
              <w:jc w:val="center"/>
            </w:pPr>
            <w:r>
              <w:t>%</w:t>
            </w:r>
          </w:p>
        </w:tc>
        <w:tc>
          <w:tcPr>
            <w:tcW w:w="1498" w:type="dxa"/>
          </w:tcPr>
          <w:p w:rsidR="00866D41" w:rsidRDefault="00866D41" w:rsidP="00B13140">
            <w:pPr>
              <w:widowControl w:val="0"/>
              <w:autoSpaceDE w:val="0"/>
              <w:autoSpaceDN w:val="0"/>
              <w:adjustRightInd w:val="0"/>
              <w:jc w:val="center"/>
            </w:pPr>
            <w:r>
              <w:t>0</w:t>
            </w:r>
          </w:p>
        </w:tc>
        <w:tc>
          <w:tcPr>
            <w:tcW w:w="1497" w:type="dxa"/>
          </w:tcPr>
          <w:p w:rsidR="00866D41" w:rsidRDefault="00866D41" w:rsidP="00B13140">
            <w:pPr>
              <w:widowControl w:val="0"/>
              <w:autoSpaceDE w:val="0"/>
              <w:autoSpaceDN w:val="0"/>
              <w:adjustRightInd w:val="0"/>
              <w:jc w:val="center"/>
            </w:pPr>
            <w:r>
              <w:t>85</w:t>
            </w:r>
          </w:p>
        </w:tc>
        <w:tc>
          <w:tcPr>
            <w:tcW w:w="1496" w:type="dxa"/>
          </w:tcPr>
          <w:p w:rsidR="00866D41" w:rsidRPr="00866D41" w:rsidRDefault="00866D41" w:rsidP="00B13140">
            <w:pPr>
              <w:widowControl w:val="0"/>
              <w:autoSpaceDE w:val="0"/>
              <w:autoSpaceDN w:val="0"/>
              <w:adjustRightInd w:val="0"/>
              <w:jc w:val="center"/>
            </w:pPr>
            <w:r>
              <w:t>86</w:t>
            </w:r>
          </w:p>
        </w:tc>
        <w:tc>
          <w:tcPr>
            <w:tcW w:w="1497" w:type="dxa"/>
          </w:tcPr>
          <w:p w:rsidR="00866D41" w:rsidRPr="00866D41" w:rsidRDefault="00866D41" w:rsidP="00B13140">
            <w:pPr>
              <w:widowControl w:val="0"/>
              <w:autoSpaceDE w:val="0"/>
              <w:autoSpaceDN w:val="0"/>
              <w:adjustRightInd w:val="0"/>
              <w:jc w:val="center"/>
            </w:pPr>
            <w:r>
              <w:t>86</w:t>
            </w:r>
          </w:p>
        </w:tc>
        <w:tc>
          <w:tcPr>
            <w:tcW w:w="1496" w:type="dxa"/>
          </w:tcPr>
          <w:p w:rsidR="00866D41" w:rsidRDefault="00866D41" w:rsidP="00B13140">
            <w:pPr>
              <w:widowControl w:val="0"/>
              <w:autoSpaceDE w:val="0"/>
              <w:autoSpaceDN w:val="0"/>
              <w:adjustRightInd w:val="0"/>
              <w:jc w:val="center"/>
            </w:pPr>
            <w:r>
              <w:t>87</w:t>
            </w:r>
          </w:p>
        </w:tc>
        <w:tc>
          <w:tcPr>
            <w:tcW w:w="1497" w:type="dxa"/>
          </w:tcPr>
          <w:p w:rsidR="00866D41" w:rsidRDefault="00866D41" w:rsidP="00B13140">
            <w:pPr>
              <w:widowControl w:val="0"/>
              <w:autoSpaceDE w:val="0"/>
              <w:autoSpaceDN w:val="0"/>
              <w:adjustRightInd w:val="0"/>
              <w:jc w:val="center"/>
            </w:pPr>
            <w:r>
              <w:t>87</w:t>
            </w:r>
          </w:p>
        </w:tc>
        <w:tc>
          <w:tcPr>
            <w:tcW w:w="1497" w:type="dxa"/>
          </w:tcPr>
          <w:p w:rsidR="00866D41" w:rsidRDefault="00866D41" w:rsidP="00B13140">
            <w:pPr>
              <w:widowControl w:val="0"/>
              <w:autoSpaceDE w:val="0"/>
              <w:autoSpaceDN w:val="0"/>
              <w:adjustRightInd w:val="0"/>
              <w:jc w:val="center"/>
            </w:pPr>
            <w:r>
              <w:t>87</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 xml:space="preserve">Подпрограмма 3: </w:t>
            </w:r>
            <w:r w:rsidRPr="007F1422">
              <w:rPr>
                <w:rFonts w:eastAsia="Calibri"/>
                <w:bCs/>
                <w:sz w:val="24"/>
                <w:szCs w:val="24"/>
              </w:rPr>
              <w:t>Создание условий для обеспечения доступным и комфортным жильем населения муниципального образования муниципального района «Сосногорск».</w:t>
            </w:r>
          </w:p>
        </w:tc>
      </w:tr>
      <w:tr w:rsidR="005D0351" w:rsidRPr="007F1422" w:rsidTr="00B13140">
        <w:trPr>
          <w:jc w:val="center"/>
        </w:trPr>
        <w:tc>
          <w:tcPr>
            <w:tcW w:w="15396" w:type="dxa"/>
            <w:gridSpan w:val="11"/>
          </w:tcPr>
          <w:p w:rsidR="005D0351" w:rsidRPr="007F1422" w:rsidRDefault="005D0351" w:rsidP="00B13140">
            <w:pPr>
              <w:widowControl w:val="0"/>
              <w:autoSpaceDE w:val="0"/>
              <w:autoSpaceDN w:val="0"/>
              <w:adjustRightInd w:val="0"/>
              <w:jc w:val="center"/>
              <w:rPr>
                <w:sz w:val="24"/>
                <w:szCs w:val="24"/>
              </w:rPr>
            </w:pPr>
            <w:r w:rsidRPr="007F1422">
              <w:rPr>
                <w:sz w:val="24"/>
                <w:szCs w:val="24"/>
              </w:rPr>
              <w:t xml:space="preserve">Цель подпрограммы 3: Улучшение жилищных и создание комфортных условий для проживания населения на территории муниципального </w:t>
            </w:r>
            <w:r w:rsidRPr="007F1422">
              <w:rPr>
                <w:sz w:val="24"/>
                <w:szCs w:val="24"/>
              </w:rPr>
              <w:lastRenderedPageBreak/>
              <w:t>образования муниципального района «Сосногорск».</w:t>
            </w:r>
          </w:p>
        </w:tc>
      </w:tr>
      <w:tr w:rsidR="005D0351" w:rsidRPr="007F1422" w:rsidTr="00B13140">
        <w:trPr>
          <w:jc w:val="center"/>
        </w:trPr>
        <w:tc>
          <w:tcPr>
            <w:tcW w:w="15396" w:type="dxa"/>
            <w:gridSpan w:val="11"/>
          </w:tcPr>
          <w:p w:rsidR="005D0351" w:rsidRPr="00DC28F5" w:rsidRDefault="005D0351" w:rsidP="00042B82">
            <w:pPr>
              <w:autoSpaceDE w:val="0"/>
              <w:autoSpaceDN w:val="0"/>
              <w:adjustRightInd w:val="0"/>
              <w:jc w:val="center"/>
              <w:rPr>
                <w:sz w:val="24"/>
                <w:szCs w:val="24"/>
              </w:rPr>
            </w:pPr>
            <w:r w:rsidRPr="00DC28F5">
              <w:rPr>
                <w:sz w:val="24"/>
                <w:szCs w:val="24"/>
              </w:rPr>
              <w:lastRenderedPageBreak/>
              <w:t xml:space="preserve">Задача </w:t>
            </w:r>
            <w:r w:rsidR="00042B82" w:rsidRPr="00DC28F5">
              <w:rPr>
                <w:sz w:val="24"/>
                <w:szCs w:val="24"/>
              </w:rPr>
              <w:t>1</w:t>
            </w:r>
            <w:r w:rsidRPr="00DC28F5">
              <w:rPr>
                <w:sz w:val="24"/>
                <w:szCs w:val="24"/>
              </w:rPr>
              <w:t>: Содействие реализации мероприятий по переселению граждан из аварийного жилищного фонда.</w:t>
            </w:r>
          </w:p>
        </w:tc>
      </w:tr>
      <w:tr w:rsidR="005D0351" w:rsidRPr="007F1422" w:rsidTr="00B13140">
        <w:trPr>
          <w:jc w:val="center"/>
        </w:trPr>
        <w:tc>
          <w:tcPr>
            <w:tcW w:w="576" w:type="dxa"/>
            <w:gridSpan w:val="2"/>
          </w:tcPr>
          <w:p w:rsidR="005D0351" w:rsidRPr="007F1422" w:rsidRDefault="00DC28F5" w:rsidP="00B13140">
            <w:pPr>
              <w:widowControl w:val="0"/>
              <w:autoSpaceDE w:val="0"/>
              <w:autoSpaceDN w:val="0"/>
              <w:adjustRightInd w:val="0"/>
              <w:jc w:val="center"/>
              <w:rPr>
                <w:sz w:val="24"/>
                <w:szCs w:val="24"/>
              </w:rPr>
            </w:pPr>
            <w:r>
              <w:rPr>
                <w:sz w:val="24"/>
                <w:szCs w:val="24"/>
              </w:rPr>
              <w:t>3.1</w:t>
            </w:r>
          </w:p>
        </w:tc>
        <w:tc>
          <w:tcPr>
            <w:tcW w:w="3211" w:type="dxa"/>
          </w:tcPr>
          <w:p w:rsidR="005D0351" w:rsidRPr="007F1422" w:rsidRDefault="005D0351" w:rsidP="00B13140">
            <w:pPr>
              <w:widowControl w:val="0"/>
              <w:autoSpaceDE w:val="0"/>
              <w:autoSpaceDN w:val="0"/>
              <w:adjustRightInd w:val="0"/>
              <w:rPr>
                <w:sz w:val="24"/>
                <w:szCs w:val="24"/>
              </w:rPr>
            </w:pPr>
            <w:r w:rsidRPr="007F1422">
              <w:rPr>
                <w:sz w:val="24"/>
                <w:szCs w:val="24"/>
              </w:rPr>
              <w:t>Количество граждан, переселенных из аварийного жилищного фонда.</w:t>
            </w:r>
          </w:p>
        </w:tc>
        <w:tc>
          <w:tcPr>
            <w:tcW w:w="1131"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чел.</w:t>
            </w:r>
          </w:p>
        </w:tc>
        <w:tc>
          <w:tcPr>
            <w:tcW w:w="1498"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18</w:t>
            </w:r>
          </w:p>
        </w:tc>
        <w:tc>
          <w:tcPr>
            <w:tcW w:w="1497"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0</w:t>
            </w:r>
          </w:p>
        </w:tc>
        <w:tc>
          <w:tcPr>
            <w:tcW w:w="1496"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48</w:t>
            </w:r>
          </w:p>
        </w:tc>
        <w:tc>
          <w:tcPr>
            <w:tcW w:w="1497"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0</w:t>
            </w:r>
          </w:p>
        </w:tc>
        <w:tc>
          <w:tcPr>
            <w:tcW w:w="1496"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0</w:t>
            </w:r>
          </w:p>
        </w:tc>
        <w:tc>
          <w:tcPr>
            <w:tcW w:w="1497"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c>
          <w:tcPr>
            <w:tcW w:w="1497"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0</w:t>
            </w:r>
          </w:p>
        </w:tc>
      </w:tr>
      <w:tr w:rsidR="005D0351" w:rsidRPr="007F1422" w:rsidTr="00B13140">
        <w:trPr>
          <w:jc w:val="center"/>
        </w:trPr>
        <w:tc>
          <w:tcPr>
            <w:tcW w:w="15396" w:type="dxa"/>
            <w:gridSpan w:val="11"/>
          </w:tcPr>
          <w:p w:rsidR="005D0351" w:rsidRPr="00DC28F5" w:rsidRDefault="005D0351" w:rsidP="00042B82">
            <w:pPr>
              <w:autoSpaceDE w:val="0"/>
              <w:autoSpaceDN w:val="0"/>
              <w:adjustRightInd w:val="0"/>
              <w:jc w:val="center"/>
              <w:rPr>
                <w:sz w:val="24"/>
                <w:szCs w:val="24"/>
              </w:rPr>
            </w:pPr>
            <w:r w:rsidRPr="00DC28F5">
              <w:rPr>
                <w:sz w:val="24"/>
                <w:szCs w:val="24"/>
              </w:rPr>
              <w:t xml:space="preserve">Задача </w:t>
            </w:r>
            <w:r w:rsidR="00042B82" w:rsidRPr="00DC28F5">
              <w:rPr>
                <w:sz w:val="24"/>
                <w:szCs w:val="24"/>
              </w:rPr>
              <w:t>2</w:t>
            </w:r>
            <w:r w:rsidRPr="00DC28F5">
              <w:rPr>
                <w:sz w:val="24"/>
                <w:szCs w:val="24"/>
              </w:rPr>
              <w:t>: Содействие реализации мероприятий по капитальному ремонту многоквартирных домов.</w:t>
            </w:r>
          </w:p>
        </w:tc>
      </w:tr>
      <w:tr w:rsidR="005D0351" w:rsidRPr="007F1422" w:rsidTr="00B13140">
        <w:trPr>
          <w:jc w:val="center"/>
        </w:trPr>
        <w:tc>
          <w:tcPr>
            <w:tcW w:w="576" w:type="dxa"/>
            <w:gridSpan w:val="2"/>
          </w:tcPr>
          <w:p w:rsidR="005D0351" w:rsidRPr="007F1422" w:rsidRDefault="005D0351" w:rsidP="00DC28F5">
            <w:pPr>
              <w:widowControl w:val="0"/>
              <w:autoSpaceDE w:val="0"/>
              <w:autoSpaceDN w:val="0"/>
              <w:adjustRightInd w:val="0"/>
              <w:jc w:val="center"/>
              <w:rPr>
                <w:sz w:val="24"/>
                <w:szCs w:val="24"/>
              </w:rPr>
            </w:pPr>
            <w:r w:rsidRPr="007F1422">
              <w:rPr>
                <w:sz w:val="24"/>
                <w:szCs w:val="24"/>
              </w:rPr>
              <w:t>3.</w:t>
            </w:r>
            <w:r w:rsidR="00DC28F5">
              <w:rPr>
                <w:sz w:val="24"/>
                <w:szCs w:val="24"/>
              </w:rPr>
              <w:t>2</w:t>
            </w:r>
          </w:p>
        </w:tc>
        <w:tc>
          <w:tcPr>
            <w:tcW w:w="3211" w:type="dxa"/>
          </w:tcPr>
          <w:p w:rsidR="005D0351" w:rsidRPr="007F1422" w:rsidRDefault="005D0351" w:rsidP="00B13140">
            <w:pPr>
              <w:widowControl w:val="0"/>
              <w:autoSpaceDE w:val="0"/>
              <w:autoSpaceDN w:val="0"/>
              <w:adjustRightInd w:val="0"/>
              <w:rPr>
                <w:sz w:val="24"/>
                <w:szCs w:val="24"/>
              </w:rPr>
            </w:pPr>
            <w:r w:rsidRPr="007F1422">
              <w:rPr>
                <w:sz w:val="24"/>
                <w:szCs w:val="24"/>
              </w:rPr>
              <w:t>Общая площадь многоквартирных домов, в которых проведен капитальный ремонт.</w:t>
            </w:r>
          </w:p>
        </w:tc>
        <w:tc>
          <w:tcPr>
            <w:tcW w:w="1131"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тыс. кв.м.</w:t>
            </w:r>
          </w:p>
        </w:tc>
        <w:tc>
          <w:tcPr>
            <w:tcW w:w="1498"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0</w:t>
            </w:r>
          </w:p>
        </w:tc>
        <w:tc>
          <w:tcPr>
            <w:tcW w:w="1497"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37,8</w:t>
            </w:r>
          </w:p>
          <w:p w:rsidR="005D0351" w:rsidRPr="007F1422" w:rsidRDefault="005D0351" w:rsidP="00B13140">
            <w:pPr>
              <w:widowControl w:val="0"/>
              <w:autoSpaceDE w:val="0"/>
              <w:autoSpaceDN w:val="0"/>
              <w:adjustRightInd w:val="0"/>
              <w:jc w:val="center"/>
              <w:rPr>
                <w:sz w:val="24"/>
                <w:szCs w:val="24"/>
              </w:rPr>
            </w:pPr>
          </w:p>
        </w:tc>
        <w:tc>
          <w:tcPr>
            <w:tcW w:w="1496" w:type="dxa"/>
          </w:tcPr>
          <w:p w:rsidR="005D0351" w:rsidRPr="007F1422" w:rsidRDefault="005D0351" w:rsidP="00B13140">
            <w:pPr>
              <w:widowControl w:val="0"/>
              <w:autoSpaceDE w:val="0"/>
              <w:autoSpaceDN w:val="0"/>
              <w:adjustRightInd w:val="0"/>
              <w:jc w:val="center"/>
              <w:rPr>
                <w:sz w:val="24"/>
                <w:szCs w:val="24"/>
              </w:rPr>
            </w:pPr>
          </w:p>
          <w:p w:rsidR="005D0351" w:rsidRPr="00950DD5" w:rsidRDefault="005D0351" w:rsidP="00B13140">
            <w:pPr>
              <w:widowControl w:val="0"/>
              <w:autoSpaceDE w:val="0"/>
              <w:autoSpaceDN w:val="0"/>
              <w:adjustRightInd w:val="0"/>
              <w:jc w:val="center"/>
              <w:rPr>
                <w:sz w:val="24"/>
                <w:szCs w:val="24"/>
              </w:rPr>
            </w:pPr>
            <w:r>
              <w:rPr>
                <w:sz w:val="24"/>
                <w:szCs w:val="24"/>
                <w:lang w:val="en-US"/>
              </w:rPr>
              <w:t>9,8</w:t>
            </w:r>
          </w:p>
        </w:tc>
        <w:tc>
          <w:tcPr>
            <w:tcW w:w="1497"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c>
          <w:tcPr>
            <w:tcW w:w="1496"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c>
          <w:tcPr>
            <w:tcW w:w="1497"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c>
          <w:tcPr>
            <w:tcW w:w="1497"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r>
      <w:tr w:rsidR="005D0351" w:rsidRPr="007F1422" w:rsidTr="00B13140">
        <w:trPr>
          <w:jc w:val="center"/>
        </w:trPr>
        <w:tc>
          <w:tcPr>
            <w:tcW w:w="576" w:type="dxa"/>
            <w:gridSpan w:val="2"/>
          </w:tcPr>
          <w:p w:rsidR="005D0351" w:rsidRPr="007F1422" w:rsidRDefault="005D0351" w:rsidP="00DC28F5">
            <w:pPr>
              <w:widowControl w:val="0"/>
              <w:autoSpaceDE w:val="0"/>
              <w:autoSpaceDN w:val="0"/>
              <w:adjustRightInd w:val="0"/>
              <w:jc w:val="center"/>
              <w:rPr>
                <w:sz w:val="24"/>
                <w:szCs w:val="24"/>
              </w:rPr>
            </w:pPr>
            <w:r w:rsidRPr="007F1422">
              <w:rPr>
                <w:sz w:val="24"/>
                <w:szCs w:val="24"/>
              </w:rPr>
              <w:t>3.</w:t>
            </w:r>
            <w:r w:rsidR="00DC28F5">
              <w:rPr>
                <w:sz w:val="24"/>
                <w:szCs w:val="24"/>
              </w:rPr>
              <w:t>3</w:t>
            </w:r>
          </w:p>
        </w:tc>
        <w:tc>
          <w:tcPr>
            <w:tcW w:w="3211" w:type="dxa"/>
          </w:tcPr>
          <w:p w:rsidR="005D0351" w:rsidRPr="00D85BE7" w:rsidRDefault="005D0351" w:rsidP="00FF796F">
            <w:pPr>
              <w:widowControl w:val="0"/>
              <w:autoSpaceDE w:val="0"/>
              <w:autoSpaceDN w:val="0"/>
              <w:adjustRightInd w:val="0"/>
              <w:rPr>
                <w:sz w:val="24"/>
                <w:szCs w:val="24"/>
              </w:rPr>
            </w:pPr>
            <w:r w:rsidRPr="00D85BE7">
              <w:rPr>
                <w:sz w:val="24"/>
                <w:szCs w:val="24"/>
              </w:rPr>
              <w:t xml:space="preserve">Количество многоквартирных домов, в которых </w:t>
            </w:r>
            <w:r w:rsidR="00FF796F" w:rsidRPr="00D85BE7">
              <w:rPr>
                <w:sz w:val="24"/>
                <w:szCs w:val="24"/>
              </w:rPr>
              <w:t>в</w:t>
            </w:r>
            <w:r w:rsidR="00F241CE" w:rsidRPr="00D85BE7">
              <w:rPr>
                <w:sz w:val="24"/>
                <w:szCs w:val="24"/>
              </w:rPr>
              <w:t>ыполнены работы по капитальному ремонту</w:t>
            </w:r>
            <w:r w:rsidR="00D85BE7">
              <w:rPr>
                <w:sz w:val="24"/>
                <w:szCs w:val="24"/>
              </w:rPr>
              <w:t>.</w:t>
            </w:r>
          </w:p>
        </w:tc>
        <w:tc>
          <w:tcPr>
            <w:tcW w:w="1131"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ед.</w:t>
            </w:r>
          </w:p>
        </w:tc>
        <w:tc>
          <w:tcPr>
            <w:tcW w:w="1498"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0</w:t>
            </w:r>
          </w:p>
        </w:tc>
        <w:tc>
          <w:tcPr>
            <w:tcW w:w="1497"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sidRPr="007F1422">
              <w:rPr>
                <w:sz w:val="24"/>
                <w:szCs w:val="24"/>
              </w:rPr>
              <w:t>9</w:t>
            </w:r>
          </w:p>
        </w:tc>
        <w:tc>
          <w:tcPr>
            <w:tcW w:w="1496" w:type="dxa"/>
          </w:tcPr>
          <w:p w:rsidR="005D0351" w:rsidRPr="007F1422" w:rsidRDefault="005D0351" w:rsidP="00B13140">
            <w:pPr>
              <w:widowControl w:val="0"/>
              <w:autoSpaceDE w:val="0"/>
              <w:autoSpaceDN w:val="0"/>
              <w:adjustRightInd w:val="0"/>
              <w:jc w:val="center"/>
              <w:rPr>
                <w:sz w:val="24"/>
                <w:szCs w:val="24"/>
              </w:rPr>
            </w:pPr>
          </w:p>
          <w:p w:rsidR="005D0351" w:rsidRPr="007F1422" w:rsidRDefault="005D0351" w:rsidP="00B13140">
            <w:pPr>
              <w:widowControl w:val="0"/>
              <w:autoSpaceDE w:val="0"/>
              <w:autoSpaceDN w:val="0"/>
              <w:adjustRightInd w:val="0"/>
              <w:jc w:val="center"/>
              <w:rPr>
                <w:sz w:val="24"/>
                <w:szCs w:val="24"/>
              </w:rPr>
            </w:pPr>
            <w:r>
              <w:rPr>
                <w:sz w:val="24"/>
                <w:szCs w:val="24"/>
              </w:rPr>
              <w:t>4</w:t>
            </w:r>
          </w:p>
        </w:tc>
        <w:tc>
          <w:tcPr>
            <w:tcW w:w="1497"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c>
          <w:tcPr>
            <w:tcW w:w="1496"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c>
          <w:tcPr>
            <w:tcW w:w="1497"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c>
          <w:tcPr>
            <w:tcW w:w="1497" w:type="dxa"/>
          </w:tcPr>
          <w:p w:rsidR="005D0351" w:rsidRPr="00DC28F5" w:rsidRDefault="005D0351" w:rsidP="00B13140">
            <w:pPr>
              <w:widowControl w:val="0"/>
              <w:autoSpaceDE w:val="0"/>
              <w:autoSpaceDN w:val="0"/>
              <w:adjustRightInd w:val="0"/>
              <w:jc w:val="center"/>
              <w:rPr>
                <w:sz w:val="24"/>
                <w:szCs w:val="24"/>
              </w:rPr>
            </w:pPr>
          </w:p>
          <w:p w:rsidR="005D0351" w:rsidRPr="00DC28F5" w:rsidRDefault="005D0351" w:rsidP="00B13140">
            <w:pPr>
              <w:widowControl w:val="0"/>
              <w:autoSpaceDE w:val="0"/>
              <w:autoSpaceDN w:val="0"/>
              <w:adjustRightInd w:val="0"/>
              <w:jc w:val="center"/>
              <w:rPr>
                <w:sz w:val="24"/>
                <w:szCs w:val="24"/>
              </w:rPr>
            </w:pPr>
            <w:r w:rsidRPr="00DC28F5">
              <w:rPr>
                <w:sz w:val="24"/>
                <w:szCs w:val="24"/>
              </w:rPr>
              <w:t>0</w:t>
            </w:r>
          </w:p>
        </w:tc>
      </w:tr>
      <w:tr w:rsidR="005D0351" w:rsidRPr="007F1422" w:rsidTr="00B13140">
        <w:trPr>
          <w:jc w:val="center"/>
        </w:trPr>
        <w:tc>
          <w:tcPr>
            <w:tcW w:w="15396" w:type="dxa"/>
            <w:gridSpan w:val="11"/>
          </w:tcPr>
          <w:p w:rsidR="005D0351" w:rsidRPr="00DC28F5" w:rsidRDefault="005D0351" w:rsidP="00042B82">
            <w:pPr>
              <w:widowControl w:val="0"/>
              <w:autoSpaceDE w:val="0"/>
              <w:autoSpaceDN w:val="0"/>
              <w:adjustRightInd w:val="0"/>
              <w:jc w:val="center"/>
              <w:rPr>
                <w:sz w:val="24"/>
                <w:szCs w:val="24"/>
              </w:rPr>
            </w:pPr>
            <w:r w:rsidRPr="00DC28F5">
              <w:rPr>
                <w:sz w:val="24"/>
                <w:szCs w:val="24"/>
              </w:rPr>
              <w:t xml:space="preserve">Задача </w:t>
            </w:r>
            <w:r w:rsidR="00042B82" w:rsidRPr="00DC28F5">
              <w:rPr>
                <w:sz w:val="24"/>
                <w:szCs w:val="24"/>
              </w:rPr>
              <w:t>3</w:t>
            </w:r>
            <w:r w:rsidRPr="00DC28F5">
              <w:rPr>
                <w:sz w:val="24"/>
                <w:szCs w:val="24"/>
              </w:rPr>
              <w:t>: Создание комфортных условий для проживания населения на территории муниципального образования муниципального района «Сосногорск».</w:t>
            </w:r>
          </w:p>
        </w:tc>
      </w:tr>
      <w:tr w:rsidR="00E56C2F" w:rsidRPr="007F1422" w:rsidTr="00B13140">
        <w:trPr>
          <w:jc w:val="center"/>
        </w:trPr>
        <w:tc>
          <w:tcPr>
            <w:tcW w:w="576" w:type="dxa"/>
            <w:gridSpan w:val="2"/>
          </w:tcPr>
          <w:p w:rsidR="00E56C2F" w:rsidRPr="007F1422" w:rsidRDefault="00DC28F5" w:rsidP="00305465">
            <w:pPr>
              <w:widowControl w:val="0"/>
              <w:autoSpaceDE w:val="0"/>
              <w:autoSpaceDN w:val="0"/>
              <w:adjustRightInd w:val="0"/>
              <w:jc w:val="center"/>
            </w:pPr>
            <w:r>
              <w:t>3.</w:t>
            </w:r>
            <w:r w:rsidR="00305465">
              <w:t>4</w:t>
            </w:r>
          </w:p>
        </w:tc>
        <w:tc>
          <w:tcPr>
            <w:tcW w:w="3211" w:type="dxa"/>
          </w:tcPr>
          <w:p w:rsidR="00E56C2F" w:rsidRPr="00EF59C7" w:rsidRDefault="00E56C2F" w:rsidP="00B13140">
            <w:pPr>
              <w:widowControl w:val="0"/>
              <w:autoSpaceDE w:val="0"/>
              <w:autoSpaceDN w:val="0"/>
              <w:adjustRightInd w:val="0"/>
              <w:rPr>
                <w:highlight w:val="yellow"/>
              </w:rPr>
            </w:pPr>
            <w:r w:rsidRPr="007F1422">
              <w:rPr>
                <w:sz w:val="24"/>
                <w:szCs w:val="24"/>
              </w:rPr>
              <w:t>Количество членов молодых семей, улучшивших жилищные условия за счет социальной выплаты на приобретение жилого помещения или создание объекта индивидуального жилищного строительства.</w:t>
            </w:r>
          </w:p>
        </w:tc>
        <w:tc>
          <w:tcPr>
            <w:tcW w:w="1131"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чел.</w:t>
            </w:r>
          </w:p>
        </w:tc>
        <w:tc>
          <w:tcPr>
            <w:tcW w:w="1498"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9</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7</w:t>
            </w:r>
          </w:p>
        </w:tc>
        <w:tc>
          <w:tcPr>
            <w:tcW w:w="1496"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7" w:type="dxa"/>
          </w:tcPr>
          <w:p w:rsidR="00E56C2F" w:rsidRPr="00DC28F5" w:rsidRDefault="00E56C2F" w:rsidP="00184DEC">
            <w:pPr>
              <w:widowControl w:val="0"/>
              <w:autoSpaceDE w:val="0"/>
              <w:autoSpaceDN w:val="0"/>
              <w:adjustRightInd w:val="0"/>
              <w:jc w:val="center"/>
              <w:rPr>
                <w:sz w:val="24"/>
                <w:szCs w:val="24"/>
              </w:rPr>
            </w:pPr>
          </w:p>
          <w:p w:rsidR="00E56C2F" w:rsidRPr="00DC28F5" w:rsidRDefault="00E56C2F" w:rsidP="00184DEC">
            <w:pPr>
              <w:widowControl w:val="0"/>
              <w:autoSpaceDE w:val="0"/>
              <w:autoSpaceDN w:val="0"/>
              <w:adjustRightInd w:val="0"/>
              <w:jc w:val="center"/>
              <w:rPr>
                <w:sz w:val="24"/>
                <w:szCs w:val="24"/>
              </w:rPr>
            </w:pPr>
            <w:r w:rsidRPr="00DC28F5">
              <w:rPr>
                <w:sz w:val="24"/>
                <w:szCs w:val="24"/>
              </w:rPr>
              <w:t>0</w:t>
            </w:r>
          </w:p>
        </w:tc>
        <w:tc>
          <w:tcPr>
            <w:tcW w:w="1496"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p w:rsidR="00E56C2F" w:rsidRPr="007F1422" w:rsidRDefault="00E56C2F" w:rsidP="00184DEC">
            <w:pPr>
              <w:widowControl w:val="0"/>
              <w:autoSpaceDE w:val="0"/>
              <w:autoSpaceDN w:val="0"/>
              <w:adjustRightInd w:val="0"/>
              <w:jc w:val="center"/>
              <w:rPr>
                <w:sz w:val="24"/>
                <w:szCs w:val="24"/>
              </w:rPr>
            </w:pP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r>
      <w:tr w:rsidR="00E56C2F" w:rsidRPr="007F1422" w:rsidTr="00B13140">
        <w:trPr>
          <w:jc w:val="center"/>
        </w:trPr>
        <w:tc>
          <w:tcPr>
            <w:tcW w:w="576" w:type="dxa"/>
            <w:gridSpan w:val="2"/>
          </w:tcPr>
          <w:p w:rsidR="00E56C2F" w:rsidRPr="007F1422" w:rsidRDefault="00DC28F5" w:rsidP="00DC28F5">
            <w:pPr>
              <w:widowControl w:val="0"/>
              <w:autoSpaceDE w:val="0"/>
              <w:autoSpaceDN w:val="0"/>
              <w:adjustRightInd w:val="0"/>
              <w:jc w:val="center"/>
            </w:pPr>
            <w:r>
              <w:t>3.</w:t>
            </w:r>
            <w:r w:rsidR="00305465">
              <w:t>5</w:t>
            </w:r>
          </w:p>
        </w:tc>
        <w:tc>
          <w:tcPr>
            <w:tcW w:w="3211" w:type="dxa"/>
          </w:tcPr>
          <w:p w:rsidR="00E56C2F" w:rsidRPr="00EF59C7" w:rsidRDefault="00E56C2F" w:rsidP="00B13140">
            <w:pPr>
              <w:widowControl w:val="0"/>
              <w:autoSpaceDE w:val="0"/>
              <w:autoSpaceDN w:val="0"/>
              <w:adjustRightInd w:val="0"/>
              <w:rPr>
                <w:highlight w:val="yellow"/>
              </w:rPr>
            </w:pPr>
            <w:r w:rsidRPr="007F1422">
              <w:rPr>
                <w:sz w:val="24"/>
                <w:szCs w:val="24"/>
              </w:rPr>
              <w:t xml:space="preserve">Количество отдельных категорий граждан, установленных Федеральными законами от 12.01.1995 </w:t>
            </w:r>
            <w:hyperlink r:id="rId58" w:history="1">
              <w:r w:rsidRPr="007F1422">
                <w:rPr>
                  <w:sz w:val="24"/>
                  <w:szCs w:val="24"/>
                </w:rPr>
                <w:t>№ 5-ФЗ</w:t>
              </w:r>
            </w:hyperlink>
            <w:r w:rsidRPr="007F1422">
              <w:rPr>
                <w:sz w:val="24"/>
                <w:szCs w:val="24"/>
              </w:rPr>
              <w:t xml:space="preserve"> «О ветеранах» и от 24.11.1995 </w:t>
            </w:r>
            <w:hyperlink r:id="rId59" w:history="1">
              <w:r w:rsidRPr="007F1422">
                <w:rPr>
                  <w:sz w:val="24"/>
                  <w:szCs w:val="24"/>
                </w:rPr>
                <w:t>№ 181-ФЗ</w:t>
              </w:r>
            </w:hyperlink>
            <w:r w:rsidRPr="007F1422">
              <w:rPr>
                <w:sz w:val="24"/>
                <w:szCs w:val="24"/>
              </w:rPr>
              <w:t xml:space="preserve"> «О социальной защите инвалидов в Российской Федерации», получивших </w:t>
            </w:r>
            <w:r w:rsidRPr="007F1422">
              <w:rPr>
                <w:sz w:val="24"/>
                <w:szCs w:val="24"/>
              </w:rPr>
              <w:lastRenderedPageBreak/>
              <w:t>единовременные денежные выплаты на строительство или приобретение жилого помещения, за счет средств субвенций, поступающих из федерального бюджета.</w:t>
            </w:r>
          </w:p>
        </w:tc>
        <w:tc>
          <w:tcPr>
            <w:tcW w:w="1131"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чел.</w:t>
            </w:r>
          </w:p>
        </w:tc>
        <w:tc>
          <w:tcPr>
            <w:tcW w:w="1498"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1</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2</w:t>
            </w:r>
          </w:p>
        </w:tc>
        <w:tc>
          <w:tcPr>
            <w:tcW w:w="1496"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6"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r>
      <w:tr w:rsidR="00E56C2F" w:rsidRPr="007F1422" w:rsidTr="00B13140">
        <w:trPr>
          <w:jc w:val="center"/>
        </w:trPr>
        <w:tc>
          <w:tcPr>
            <w:tcW w:w="576" w:type="dxa"/>
            <w:gridSpan w:val="2"/>
          </w:tcPr>
          <w:p w:rsidR="00E56C2F" w:rsidRPr="007F1422" w:rsidRDefault="00DC28F5" w:rsidP="00DC28F5">
            <w:pPr>
              <w:widowControl w:val="0"/>
              <w:autoSpaceDE w:val="0"/>
              <w:autoSpaceDN w:val="0"/>
              <w:adjustRightInd w:val="0"/>
              <w:jc w:val="center"/>
            </w:pPr>
            <w:r>
              <w:lastRenderedPageBreak/>
              <w:t>3.</w:t>
            </w:r>
            <w:r w:rsidR="00305465">
              <w:t>6</w:t>
            </w:r>
          </w:p>
        </w:tc>
        <w:tc>
          <w:tcPr>
            <w:tcW w:w="3211" w:type="dxa"/>
          </w:tcPr>
          <w:p w:rsidR="00E56C2F" w:rsidRPr="00EF59C7" w:rsidRDefault="00E56C2F" w:rsidP="00184DEC">
            <w:pPr>
              <w:widowControl w:val="0"/>
              <w:autoSpaceDE w:val="0"/>
              <w:autoSpaceDN w:val="0"/>
              <w:adjustRightInd w:val="0"/>
              <w:rPr>
                <w:highlight w:val="yellow"/>
              </w:rPr>
            </w:pPr>
            <w:r w:rsidRPr="007F1422">
              <w:rPr>
                <w:sz w:val="24"/>
                <w:szCs w:val="24"/>
              </w:rPr>
              <w:t>Количество детей-сирот и детей, оставшихся без попечения родителей, а также лиц из числа детей-сирот и детей, оставшихся без попечения родителей, обеспеченных жилыми помещениями.</w:t>
            </w:r>
          </w:p>
        </w:tc>
        <w:tc>
          <w:tcPr>
            <w:tcW w:w="1131"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чел.</w:t>
            </w:r>
          </w:p>
        </w:tc>
        <w:tc>
          <w:tcPr>
            <w:tcW w:w="1498"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3</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sidRPr="007F1422">
              <w:rPr>
                <w:sz w:val="24"/>
                <w:szCs w:val="24"/>
              </w:rPr>
              <w:t>3</w:t>
            </w:r>
          </w:p>
        </w:tc>
        <w:tc>
          <w:tcPr>
            <w:tcW w:w="1496"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6"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c>
          <w:tcPr>
            <w:tcW w:w="1497" w:type="dxa"/>
          </w:tcPr>
          <w:p w:rsidR="00E56C2F" w:rsidRPr="007F1422" w:rsidRDefault="00E56C2F" w:rsidP="00184DEC">
            <w:pPr>
              <w:widowControl w:val="0"/>
              <w:autoSpaceDE w:val="0"/>
              <w:autoSpaceDN w:val="0"/>
              <w:adjustRightInd w:val="0"/>
              <w:jc w:val="center"/>
              <w:rPr>
                <w:sz w:val="24"/>
                <w:szCs w:val="24"/>
              </w:rPr>
            </w:pPr>
          </w:p>
          <w:p w:rsidR="00E56C2F" w:rsidRPr="007F1422" w:rsidRDefault="00E56C2F" w:rsidP="00184DEC">
            <w:pPr>
              <w:widowControl w:val="0"/>
              <w:autoSpaceDE w:val="0"/>
              <w:autoSpaceDN w:val="0"/>
              <w:adjustRightInd w:val="0"/>
              <w:jc w:val="center"/>
              <w:rPr>
                <w:sz w:val="24"/>
                <w:szCs w:val="24"/>
              </w:rPr>
            </w:pPr>
            <w:r>
              <w:rPr>
                <w:sz w:val="24"/>
                <w:szCs w:val="24"/>
              </w:rPr>
              <w:t>0</w:t>
            </w:r>
          </w:p>
        </w:tc>
      </w:tr>
      <w:tr w:rsidR="00DC28F5" w:rsidRPr="007F1422" w:rsidTr="00B13140">
        <w:trPr>
          <w:jc w:val="center"/>
        </w:trPr>
        <w:tc>
          <w:tcPr>
            <w:tcW w:w="576" w:type="dxa"/>
            <w:gridSpan w:val="2"/>
          </w:tcPr>
          <w:p w:rsidR="00DC28F5" w:rsidRDefault="00DC28F5" w:rsidP="00B13140">
            <w:pPr>
              <w:widowControl w:val="0"/>
              <w:autoSpaceDE w:val="0"/>
              <w:autoSpaceDN w:val="0"/>
              <w:adjustRightInd w:val="0"/>
              <w:jc w:val="center"/>
            </w:pPr>
            <w:r>
              <w:t>3.</w:t>
            </w:r>
            <w:r w:rsidR="00305465">
              <w:t>7</w:t>
            </w:r>
          </w:p>
        </w:tc>
        <w:tc>
          <w:tcPr>
            <w:tcW w:w="3211" w:type="dxa"/>
          </w:tcPr>
          <w:p w:rsidR="00DC28F5" w:rsidRPr="007F1422" w:rsidRDefault="00DC28F5" w:rsidP="00184DEC">
            <w:pPr>
              <w:widowControl w:val="0"/>
              <w:autoSpaceDE w:val="0"/>
              <w:autoSpaceDN w:val="0"/>
              <w:adjustRightInd w:val="0"/>
              <w:rPr>
                <w:sz w:val="24"/>
                <w:szCs w:val="24"/>
              </w:rPr>
            </w:pPr>
            <w:r w:rsidRPr="007F1422">
              <w:rPr>
                <w:sz w:val="24"/>
                <w:szCs w:val="24"/>
              </w:rPr>
              <w:t>Количество отловленных безнадзорных животных.</w:t>
            </w:r>
          </w:p>
        </w:tc>
        <w:tc>
          <w:tcPr>
            <w:tcW w:w="1131"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ед.</w:t>
            </w:r>
          </w:p>
        </w:tc>
        <w:tc>
          <w:tcPr>
            <w:tcW w:w="1498"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538</w:t>
            </w:r>
          </w:p>
        </w:tc>
        <w:tc>
          <w:tcPr>
            <w:tcW w:w="1497"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200</w:t>
            </w:r>
          </w:p>
        </w:tc>
        <w:tc>
          <w:tcPr>
            <w:tcW w:w="1496"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200</w:t>
            </w:r>
          </w:p>
        </w:tc>
        <w:tc>
          <w:tcPr>
            <w:tcW w:w="1497"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200</w:t>
            </w:r>
          </w:p>
        </w:tc>
        <w:tc>
          <w:tcPr>
            <w:tcW w:w="1496"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200</w:t>
            </w:r>
          </w:p>
        </w:tc>
        <w:tc>
          <w:tcPr>
            <w:tcW w:w="1497"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200</w:t>
            </w:r>
          </w:p>
        </w:tc>
        <w:tc>
          <w:tcPr>
            <w:tcW w:w="1497"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200</w:t>
            </w:r>
          </w:p>
        </w:tc>
      </w:tr>
      <w:tr w:rsidR="00DC28F5" w:rsidRPr="007F1422" w:rsidTr="00B13140">
        <w:trPr>
          <w:jc w:val="center"/>
        </w:trPr>
        <w:tc>
          <w:tcPr>
            <w:tcW w:w="576" w:type="dxa"/>
            <w:gridSpan w:val="2"/>
          </w:tcPr>
          <w:p w:rsidR="00DC28F5" w:rsidRDefault="00DC28F5" w:rsidP="00305465">
            <w:pPr>
              <w:widowControl w:val="0"/>
              <w:autoSpaceDE w:val="0"/>
              <w:autoSpaceDN w:val="0"/>
              <w:adjustRightInd w:val="0"/>
              <w:jc w:val="center"/>
            </w:pPr>
            <w:r>
              <w:t>3.</w:t>
            </w:r>
            <w:r w:rsidR="00305465">
              <w:t>8</w:t>
            </w:r>
          </w:p>
        </w:tc>
        <w:tc>
          <w:tcPr>
            <w:tcW w:w="3211" w:type="dxa"/>
          </w:tcPr>
          <w:p w:rsidR="00DC28F5" w:rsidRPr="009752FD" w:rsidRDefault="00DC28F5" w:rsidP="00184DEC">
            <w:pPr>
              <w:widowControl w:val="0"/>
              <w:autoSpaceDE w:val="0"/>
              <w:autoSpaceDN w:val="0"/>
              <w:adjustRightInd w:val="0"/>
              <w:rPr>
                <w:sz w:val="24"/>
                <w:szCs w:val="24"/>
              </w:rPr>
            </w:pPr>
            <w:r w:rsidRPr="009752FD">
              <w:rPr>
                <w:sz w:val="24"/>
                <w:szCs w:val="24"/>
              </w:rPr>
              <w:t>Уровень фактической обеспеченности парками культуры и отдыха от нормативной потребности</w:t>
            </w:r>
          </w:p>
        </w:tc>
        <w:tc>
          <w:tcPr>
            <w:tcW w:w="1131" w:type="dxa"/>
          </w:tcPr>
          <w:p w:rsidR="009752FD" w:rsidRDefault="009752FD" w:rsidP="00184DEC">
            <w:pPr>
              <w:widowControl w:val="0"/>
              <w:autoSpaceDE w:val="0"/>
              <w:autoSpaceDN w:val="0"/>
              <w:adjustRightInd w:val="0"/>
              <w:jc w:val="center"/>
            </w:pPr>
          </w:p>
          <w:p w:rsidR="009752FD" w:rsidRDefault="009752FD" w:rsidP="00184DEC">
            <w:pPr>
              <w:widowControl w:val="0"/>
              <w:autoSpaceDE w:val="0"/>
              <w:autoSpaceDN w:val="0"/>
              <w:adjustRightInd w:val="0"/>
              <w:jc w:val="center"/>
            </w:pPr>
          </w:p>
          <w:p w:rsidR="00DC28F5" w:rsidRPr="007F1422" w:rsidRDefault="00DC28F5" w:rsidP="00184DEC">
            <w:pPr>
              <w:widowControl w:val="0"/>
              <w:autoSpaceDE w:val="0"/>
              <w:autoSpaceDN w:val="0"/>
              <w:adjustRightInd w:val="0"/>
              <w:jc w:val="center"/>
            </w:pPr>
            <w:r>
              <w:t>%</w:t>
            </w:r>
          </w:p>
        </w:tc>
        <w:tc>
          <w:tcPr>
            <w:tcW w:w="1498" w:type="dxa"/>
          </w:tcPr>
          <w:p w:rsidR="009752FD" w:rsidRDefault="009752FD" w:rsidP="00184DEC">
            <w:pPr>
              <w:widowControl w:val="0"/>
              <w:autoSpaceDE w:val="0"/>
              <w:autoSpaceDN w:val="0"/>
              <w:adjustRightInd w:val="0"/>
              <w:jc w:val="center"/>
            </w:pPr>
          </w:p>
          <w:p w:rsidR="009752FD" w:rsidRDefault="009752FD" w:rsidP="00184DEC">
            <w:pPr>
              <w:widowControl w:val="0"/>
              <w:autoSpaceDE w:val="0"/>
              <w:autoSpaceDN w:val="0"/>
              <w:adjustRightInd w:val="0"/>
              <w:jc w:val="center"/>
            </w:pPr>
          </w:p>
          <w:p w:rsidR="00DC28F5" w:rsidRPr="007F1422" w:rsidRDefault="00DC28F5" w:rsidP="00184DEC">
            <w:pPr>
              <w:widowControl w:val="0"/>
              <w:autoSpaceDE w:val="0"/>
              <w:autoSpaceDN w:val="0"/>
              <w:adjustRightInd w:val="0"/>
              <w:jc w:val="center"/>
            </w:pPr>
            <w:r>
              <w:t>0</w:t>
            </w:r>
          </w:p>
        </w:tc>
        <w:tc>
          <w:tcPr>
            <w:tcW w:w="1497" w:type="dxa"/>
          </w:tcPr>
          <w:p w:rsidR="009752FD" w:rsidRDefault="009752FD" w:rsidP="00184DEC">
            <w:pPr>
              <w:widowControl w:val="0"/>
              <w:autoSpaceDE w:val="0"/>
              <w:autoSpaceDN w:val="0"/>
              <w:adjustRightInd w:val="0"/>
              <w:jc w:val="center"/>
            </w:pPr>
          </w:p>
          <w:p w:rsidR="009752FD" w:rsidRDefault="009752FD" w:rsidP="00184DEC">
            <w:pPr>
              <w:widowControl w:val="0"/>
              <w:autoSpaceDE w:val="0"/>
              <w:autoSpaceDN w:val="0"/>
              <w:adjustRightInd w:val="0"/>
              <w:jc w:val="center"/>
            </w:pPr>
          </w:p>
          <w:p w:rsidR="00DC28F5" w:rsidRPr="007F1422" w:rsidRDefault="00DC28F5" w:rsidP="00184DEC">
            <w:pPr>
              <w:widowControl w:val="0"/>
              <w:autoSpaceDE w:val="0"/>
              <w:autoSpaceDN w:val="0"/>
              <w:adjustRightInd w:val="0"/>
              <w:jc w:val="center"/>
            </w:pPr>
            <w:r>
              <w:t>100</w:t>
            </w:r>
          </w:p>
        </w:tc>
        <w:tc>
          <w:tcPr>
            <w:tcW w:w="1496" w:type="dxa"/>
          </w:tcPr>
          <w:p w:rsidR="009752FD" w:rsidRDefault="009752FD" w:rsidP="00184DEC">
            <w:pPr>
              <w:widowControl w:val="0"/>
              <w:autoSpaceDE w:val="0"/>
              <w:autoSpaceDN w:val="0"/>
              <w:adjustRightInd w:val="0"/>
              <w:jc w:val="center"/>
            </w:pPr>
          </w:p>
          <w:p w:rsidR="009752FD" w:rsidRDefault="009752FD" w:rsidP="00184DEC">
            <w:pPr>
              <w:widowControl w:val="0"/>
              <w:autoSpaceDE w:val="0"/>
              <w:autoSpaceDN w:val="0"/>
              <w:adjustRightInd w:val="0"/>
              <w:jc w:val="center"/>
            </w:pPr>
          </w:p>
          <w:p w:rsidR="00DC28F5" w:rsidRPr="007F1422" w:rsidRDefault="00DC28F5" w:rsidP="00184DEC">
            <w:pPr>
              <w:widowControl w:val="0"/>
              <w:autoSpaceDE w:val="0"/>
              <w:autoSpaceDN w:val="0"/>
              <w:adjustRightInd w:val="0"/>
              <w:jc w:val="center"/>
            </w:pPr>
            <w:r>
              <w:t>100</w:t>
            </w:r>
          </w:p>
        </w:tc>
        <w:tc>
          <w:tcPr>
            <w:tcW w:w="1497" w:type="dxa"/>
          </w:tcPr>
          <w:p w:rsidR="009752FD" w:rsidRDefault="009752FD" w:rsidP="00184DEC">
            <w:pPr>
              <w:widowControl w:val="0"/>
              <w:autoSpaceDE w:val="0"/>
              <w:autoSpaceDN w:val="0"/>
              <w:adjustRightInd w:val="0"/>
              <w:jc w:val="center"/>
            </w:pPr>
          </w:p>
          <w:p w:rsidR="009752FD" w:rsidRDefault="009752FD" w:rsidP="00184DEC">
            <w:pPr>
              <w:widowControl w:val="0"/>
              <w:autoSpaceDE w:val="0"/>
              <w:autoSpaceDN w:val="0"/>
              <w:adjustRightInd w:val="0"/>
              <w:jc w:val="center"/>
            </w:pPr>
          </w:p>
          <w:p w:rsidR="00DC28F5" w:rsidRPr="007F1422" w:rsidRDefault="00DC28F5" w:rsidP="00184DEC">
            <w:pPr>
              <w:widowControl w:val="0"/>
              <w:autoSpaceDE w:val="0"/>
              <w:autoSpaceDN w:val="0"/>
              <w:adjustRightInd w:val="0"/>
              <w:jc w:val="center"/>
            </w:pPr>
            <w:r>
              <w:t>100</w:t>
            </w:r>
          </w:p>
        </w:tc>
        <w:tc>
          <w:tcPr>
            <w:tcW w:w="1496" w:type="dxa"/>
          </w:tcPr>
          <w:p w:rsidR="009752FD" w:rsidRDefault="009752FD" w:rsidP="00184DEC">
            <w:pPr>
              <w:widowControl w:val="0"/>
              <w:autoSpaceDE w:val="0"/>
              <w:autoSpaceDN w:val="0"/>
              <w:adjustRightInd w:val="0"/>
              <w:jc w:val="center"/>
            </w:pPr>
          </w:p>
          <w:p w:rsidR="009752FD" w:rsidRDefault="009752FD" w:rsidP="00184DEC">
            <w:pPr>
              <w:widowControl w:val="0"/>
              <w:autoSpaceDE w:val="0"/>
              <w:autoSpaceDN w:val="0"/>
              <w:adjustRightInd w:val="0"/>
              <w:jc w:val="center"/>
            </w:pPr>
          </w:p>
          <w:p w:rsidR="00DC28F5" w:rsidRPr="007F1422" w:rsidRDefault="00DC28F5" w:rsidP="00184DEC">
            <w:pPr>
              <w:widowControl w:val="0"/>
              <w:autoSpaceDE w:val="0"/>
              <w:autoSpaceDN w:val="0"/>
              <w:adjustRightInd w:val="0"/>
              <w:jc w:val="center"/>
            </w:pPr>
            <w:r>
              <w:t>100</w:t>
            </w:r>
          </w:p>
        </w:tc>
        <w:tc>
          <w:tcPr>
            <w:tcW w:w="1497" w:type="dxa"/>
          </w:tcPr>
          <w:p w:rsidR="009752FD" w:rsidRDefault="009752FD" w:rsidP="00184DEC">
            <w:pPr>
              <w:widowControl w:val="0"/>
              <w:autoSpaceDE w:val="0"/>
              <w:autoSpaceDN w:val="0"/>
              <w:adjustRightInd w:val="0"/>
              <w:jc w:val="center"/>
            </w:pPr>
          </w:p>
          <w:p w:rsidR="009752FD" w:rsidRDefault="009752FD" w:rsidP="00184DEC">
            <w:pPr>
              <w:widowControl w:val="0"/>
              <w:autoSpaceDE w:val="0"/>
              <w:autoSpaceDN w:val="0"/>
              <w:adjustRightInd w:val="0"/>
              <w:jc w:val="center"/>
            </w:pPr>
          </w:p>
          <w:p w:rsidR="00DC28F5" w:rsidRPr="007F1422" w:rsidRDefault="00DC28F5" w:rsidP="00184DEC">
            <w:pPr>
              <w:widowControl w:val="0"/>
              <w:autoSpaceDE w:val="0"/>
              <w:autoSpaceDN w:val="0"/>
              <w:adjustRightInd w:val="0"/>
              <w:jc w:val="center"/>
            </w:pPr>
            <w:r>
              <w:t>100</w:t>
            </w:r>
          </w:p>
        </w:tc>
        <w:tc>
          <w:tcPr>
            <w:tcW w:w="1497" w:type="dxa"/>
          </w:tcPr>
          <w:p w:rsidR="009752FD" w:rsidRDefault="009752FD" w:rsidP="00184DEC">
            <w:pPr>
              <w:widowControl w:val="0"/>
              <w:autoSpaceDE w:val="0"/>
              <w:autoSpaceDN w:val="0"/>
              <w:adjustRightInd w:val="0"/>
              <w:jc w:val="center"/>
            </w:pPr>
          </w:p>
          <w:p w:rsidR="009752FD" w:rsidRDefault="009752FD" w:rsidP="00184DEC">
            <w:pPr>
              <w:widowControl w:val="0"/>
              <w:autoSpaceDE w:val="0"/>
              <w:autoSpaceDN w:val="0"/>
              <w:adjustRightInd w:val="0"/>
              <w:jc w:val="center"/>
            </w:pPr>
          </w:p>
          <w:p w:rsidR="00DC28F5" w:rsidRPr="007F1422" w:rsidRDefault="00DC28F5" w:rsidP="00184DEC">
            <w:pPr>
              <w:widowControl w:val="0"/>
              <w:autoSpaceDE w:val="0"/>
              <w:autoSpaceDN w:val="0"/>
              <w:adjustRightInd w:val="0"/>
              <w:jc w:val="center"/>
            </w:pPr>
            <w:r>
              <w:t>100</w:t>
            </w:r>
          </w:p>
        </w:tc>
      </w:tr>
      <w:tr w:rsidR="00DC28F5" w:rsidRPr="007F1422" w:rsidTr="00184DEC">
        <w:trPr>
          <w:jc w:val="center"/>
        </w:trPr>
        <w:tc>
          <w:tcPr>
            <w:tcW w:w="15396" w:type="dxa"/>
            <w:gridSpan w:val="11"/>
          </w:tcPr>
          <w:p w:rsidR="00DC28F5" w:rsidRPr="007F1422" w:rsidRDefault="00DC28F5" w:rsidP="00184DEC">
            <w:pPr>
              <w:widowControl w:val="0"/>
              <w:autoSpaceDE w:val="0"/>
              <w:autoSpaceDN w:val="0"/>
              <w:adjustRightInd w:val="0"/>
              <w:jc w:val="center"/>
            </w:pPr>
            <w:r w:rsidRPr="009752FD">
              <w:rPr>
                <w:sz w:val="24"/>
                <w:szCs w:val="24"/>
              </w:rPr>
              <w:t>Задача 4: Осуществление переданных государственных полномочий.</w:t>
            </w:r>
          </w:p>
        </w:tc>
      </w:tr>
      <w:tr w:rsidR="00DC28F5" w:rsidRPr="007F1422" w:rsidTr="00B13140">
        <w:trPr>
          <w:jc w:val="center"/>
        </w:trPr>
        <w:tc>
          <w:tcPr>
            <w:tcW w:w="576" w:type="dxa"/>
            <w:gridSpan w:val="2"/>
          </w:tcPr>
          <w:p w:rsidR="00DC28F5" w:rsidRPr="007F1422" w:rsidRDefault="00DC28F5" w:rsidP="00305465">
            <w:pPr>
              <w:widowControl w:val="0"/>
              <w:autoSpaceDE w:val="0"/>
              <w:autoSpaceDN w:val="0"/>
              <w:adjustRightInd w:val="0"/>
              <w:jc w:val="center"/>
            </w:pPr>
            <w:r>
              <w:t>3.</w:t>
            </w:r>
            <w:r w:rsidR="00305465">
              <w:t>9</w:t>
            </w:r>
          </w:p>
        </w:tc>
        <w:tc>
          <w:tcPr>
            <w:tcW w:w="3211" w:type="dxa"/>
          </w:tcPr>
          <w:p w:rsidR="00DC28F5" w:rsidRPr="007F1422" w:rsidRDefault="00DC28F5" w:rsidP="00184DEC">
            <w:pPr>
              <w:widowControl w:val="0"/>
              <w:autoSpaceDE w:val="0"/>
              <w:autoSpaceDN w:val="0"/>
              <w:adjustRightInd w:val="0"/>
              <w:rPr>
                <w:sz w:val="24"/>
                <w:szCs w:val="24"/>
              </w:rPr>
            </w:pPr>
            <w:r w:rsidRPr="007F1422">
              <w:rPr>
                <w:sz w:val="24"/>
                <w:szCs w:val="24"/>
              </w:rPr>
              <w:t xml:space="preserve">Выполнение переданных государственных полномочий            </w:t>
            </w:r>
          </w:p>
        </w:tc>
        <w:tc>
          <w:tcPr>
            <w:tcW w:w="1131"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w:t>
            </w:r>
          </w:p>
        </w:tc>
        <w:tc>
          <w:tcPr>
            <w:tcW w:w="1498"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100</w:t>
            </w:r>
          </w:p>
        </w:tc>
        <w:tc>
          <w:tcPr>
            <w:tcW w:w="1497" w:type="dxa"/>
          </w:tcPr>
          <w:p w:rsidR="00DC28F5" w:rsidRPr="007F1422" w:rsidRDefault="00DC28F5" w:rsidP="00184DEC">
            <w:pPr>
              <w:widowControl w:val="0"/>
              <w:autoSpaceDE w:val="0"/>
              <w:autoSpaceDN w:val="0"/>
              <w:adjustRightInd w:val="0"/>
              <w:jc w:val="center"/>
              <w:rPr>
                <w:sz w:val="24"/>
                <w:szCs w:val="24"/>
              </w:rPr>
            </w:pPr>
          </w:p>
          <w:p w:rsidR="00DC28F5" w:rsidRPr="007F1422" w:rsidRDefault="00DC28F5" w:rsidP="00184DEC">
            <w:pPr>
              <w:widowControl w:val="0"/>
              <w:autoSpaceDE w:val="0"/>
              <w:autoSpaceDN w:val="0"/>
              <w:adjustRightInd w:val="0"/>
              <w:jc w:val="center"/>
              <w:rPr>
                <w:sz w:val="24"/>
                <w:szCs w:val="24"/>
              </w:rPr>
            </w:pPr>
            <w:r w:rsidRPr="007F1422">
              <w:rPr>
                <w:sz w:val="24"/>
                <w:szCs w:val="24"/>
              </w:rPr>
              <w:t>100</w:t>
            </w:r>
          </w:p>
        </w:tc>
        <w:tc>
          <w:tcPr>
            <w:tcW w:w="1496" w:type="dxa"/>
          </w:tcPr>
          <w:p w:rsidR="00DC28F5" w:rsidRPr="009752FD" w:rsidRDefault="00DC28F5" w:rsidP="00184DEC">
            <w:pPr>
              <w:widowControl w:val="0"/>
              <w:autoSpaceDE w:val="0"/>
              <w:autoSpaceDN w:val="0"/>
              <w:adjustRightInd w:val="0"/>
              <w:jc w:val="center"/>
              <w:rPr>
                <w:sz w:val="24"/>
                <w:szCs w:val="24"/>
              </w:rPr>
            </w:pPr>
          </w:p>
          <w:p w:rsidR="00DC28F5" w:rsidRPr="009752FD" w:rsidRDefault="00DC28F5" w:rsidP="00184DEC">
            <w:pPr>
              <w:widowControl w:val="0"/>
              <w:autoSpaceDE w:val="0"/>
              <w:autoSpaceDN w:val="0"/>
              <w:adjustRightInd w:val="0"/>
              <w:jc w:val="center"/>
              <w:rPr>
                <w:sz w:val="24"/>
                <w:szCs w:val="24"/>
              </w:rPr>
            </w:pPr>
            <w:r w:rsidRPr="009752FD">
              <w:rPr>
                <w:sz w:val="24"/>
                <w:szCs w:val="24"/>
              </w:rPr>
              <w:t>100</w:t>
            </w:r>
          </w:p>
        </w:tc>
        <w:tc>
          <w:tcPr>
            <w:tcW w:w="1497" w:type="dxa"/>
          </w:tcPr>
          <w:p w:rsidR="00DC28F5" w:rsidRPr="009752FD" w:rsidRDefault="00DC28F5" w:rsidP="00184DEC">
            <w:pPr>
              <w:widowControl w:val="0"/>
              <w:autoSpaceDE w:val="0"/>
              <w:autoSpaceDN w:val="0"/>
              <w:adjustRightInd w:val="0"/>
              <w:jc w:val="center"/>
              <w:rPr>
                <w:sz w:val="24"/>
                <w:szCs w:val="24"/>
              </w:rPr>
            </w:pPr>
          </w:p>
          <w:p w:rsidR="00DC28F5" w:rsidRPr="009752FD" w:rsidRDefault="00DC28F5" w:rsidP="00184DEC">
            <w:pPr>
              <w:widowControl w:val="0"/>
              <w:autoSpaceDE w:val="0"/>
              <w:autoSpaceDN w:val="0"/>
              <w:adjustRightInd w:val="0"/>
              <w:jc w:val="center"/>
              <w:rPr>
                <w:sz w:val="24"/>
                <w:szCs w:val="24"/>
              </w:rPr>
            </w:pPr>
            <w:r w:rsidRPr="009752FD">
              <w:rPr>
                <w:sz w:val="24"/>
                <w:szCs w:val="24"/>
              </w:rPr>
              <w:t>100</w:t>
            </w:r>
          </w:p>
        </w:tc>
        <w:tc>
          <w:tcPr>
            <w:tcW w:w="1496" w:type="dxa"/>
          </w:tcPr>
          <w:p w:rsidR="00DC28F5" w:rsidRPr="009752FD" w:rsidRDefault="00DC28F5" w:rsidP="00184DEC">
            <w:pPr>
              <w:widowControl w:val="0"/>
              <w:autoSpaceDE w:val="0"/>
              <w:autoSpaceDN w:val="0"/>
              <w:adjustRightInd w:val="0"/>
              <w:jc w:val="center"/>
              <w:rPr>
                <w:sz w:val="24"/>
                <w:szCs w:val="24"/>
              </w:rPr>
            </w:pPr>
          </w:p>
          <w:p w:rsidR="00DC28F5" w:rsidRPr="009752FD" w:rsidRDefault="00DC28F5" w:rsidP="00184DEC">
            <w:pPr>
              <w:widowControl w:val="0"/>
              <w:autoSpaceDE w:val="0"/>
              <w:autoSpaceDN w:val="0"/>
              <w:adjustRightInd w:val="0"/>
              <w:jc w:val="center"/>
              <w:rPr>
                <w:sz w:val="24"/>
                <w:szCs w:val="24"/>
              </w:rPr>
            </w:pPr>
            <w:r w:rsidRPr="009752FD">
              <w:rPr>
                <w:sz w:val="24"/>
                <w:szCs w:val="24"/>
              </w:rPr>
              <w:t>100</w:t>
            </w:r>
          </w:p>
        </w:tc>
        <w:tc>
          <w:tcPr>
            <w:tcW w:w="1497" w:type="dxa"/>
          </w:tcPr>
          <w:p w:rsidR="00DC28F5" w:rsidRPr="009752FD" w:rsidRDefault="00DC28F5" w:rsidP="00184DEC">
            <w:pPr>
              <w:widowControl w:val="0"/>
              <w:autoSpaceDE w:val="0"/>
              <w:autoSpaceDN w:val="0"/>
              <w:adjustRightInd w:val="0"/>
              <w:jc w:val="center"/>
              <w:rPr>
                <w:sz w:val="24"/>
                <w:szCs w:val="24"/>
              </w:rPr>
            </w:pPr>
          </w:p>
          <w:p w:rsidR="00DC28F5" w:rsidRPr="009752FD" w:rsidRDefault="00DC28F5" w:rsidP="00184DEC">
            <w:pPr>
              <w:widowControl w:val="0"/>
              <w:autoSpaceDE w:val="0"/>
              <w:autoSpaceDN w:val="0"/>
              <w:adjustRightInd w:val="0"/>
              <w:jc w:val="center"/>
              <w:rPr>
                <w:sz w:val="24"/>
                <w:szCs w:val="24"/>
              </w:rPr>
            </w:pPr>
            <w:r w:rsidRPr="009752FD">
              <w:rPr>
                <w:sz w:val="24"/>
                <w:szCs w:val="24"/>
              </w:rPr>
              <w:t>100</w:t>
            </w:r>
          </w:p>
        </w:tc>
        <w:tc>
          <w:tcPr>
            <w:tcW w:w="1497" w:type="dxa"/>
          </w:tcPr>
          <w:p w:rsidR="00DC28F5" w:rsidRPr="009752FD" w:rsidRDefault="00DC28F5" w:rsidP="00184DEC">
            <w:pPr>
              <w:widowControl w:val="0"/>
              <w:autoSpaceDE w:val="0"/>
              <w:autoSpaceDN w:val="0"/>
              <w:adjustRightInd w:val="0"/>
              <w:jc w:val="center"/>
              <w:rPr>
                <w:sz w:val="24"/>
                <w:szCs w:val="24"/>
              </w:rPr>
            </w:pPr>
          </w:p>
          <w:p w:rsidR="00DC28F5" w:rsidRPr="009752FD" w:rsidRDefault="00DC28F5" w:rsidP="00184DEC">
            <w:pPr>
              <w:widowControl w:val="0"/>
              <w:autoSpaceDE w:val="0"/>
              <w:autoSpaceDN w:val="0"/>
              <w:adjustRightInd w:val="0"/>
              <w:jc w:val="center"/>
              <w:rPr>
                <w:sz w:val="24"/>
                <w:szCs w:val="24"/>
              </w:rPr>
            </w:pPr>
            <w:r w:rsidRPr="009752FD">
              <w:rPr>
                <w:sz w:val="24"/>
                <w:szCs w:val="24"/>
              </w:rPr>
              <w:t>100</w:t>
            </w:r>
          </w:p>
        </w:tc>
      </w:tr>
      <w:tr w:rsidR="00DC28F5" w:rsidRPr="007F1422" w:rsidTr="00B13140">
        <w:trPr>
          <w:jc w:val="center"/>
        </w:trPr>
        <w:tc>
          <w:tcPr>
            <w:tcW w:w="15396" w:type="dxa"/>
            <w:gridSpan w:val="11"/>
          </w:tcPr>
          <w:p w:rsidR="00DC28F5" w:rsidRPr="007F1422" w:rsidRDefault="00DC28F5" w:rsidP="00B13140">
            <w:pPr>
              <w:widowControl w:val="0"/>
              <w:autoSpaceDE w:val="0"/>
              <w:autoSpaceDN w:val="0"/>
              <w:adjustRightInd w:val="0"/>
              <w:jc w:val="center"/>
              <w:rPr>
                <w:sz w:val="24"/>
                <w:szCs w:val="24"/>
              </w:rPr>
            </w:pPr>
            <w:r w:rsidRPr="007F1422">
              <w:rPr>
                <w:sz w:val="24"/>
                <w:szCs w:val="24"/>
              </w:rPr>
              <w:t xml:space="preserve">Подпрограмма </w:t>
            </w:r>
            <w:r>
              <w:rPr>
                <w:sz w:val="24"/>
                <w:szCs w:val="24"/>
              </w:rPr>
              <w:t>4</w:t>
            </w:r>
            <w:r w:rsidRPr="007F1422">
              <w:rPr>
                <w:sz w:val="24"/>
                <w:szCs w:val="24"/>
              </w:rPr>
              <w:t xml:space="preserve">: </w:t>
            </w:r>
            <w:r w:rsidRPr="007B55E2">
              <w:rPr>
                <w:sz w:val="24"/>
                <w:szCs w:val="24"/>
              </w:rPr>
              <w:t>«Обращение с отходами производства и потребления на территории муниципального образования муниципального района «Сосногорск».</w:t>
            </w:r>
          </w:p>
        </w:tc>
      </w:tr>
      <w:tr w:rsidR="00DC28F5" w:rsidRPr="007B55E2" w:rsidTr="00B13140">
        <w:trPr>
          <w:jc w:val="center"/>
        </w:trPr>
        <w:tc>
          <w:tcPr>
            <w:tcW w:w="15396" w:type="dxa"/>
            <w:gridSpan w:val="11"/>
          </w:tcPr>
          <w:p w:rsidR="00DC28F5" w:rsidRPr="007F1422" w:rsidRDefault="00DC28F5" w:rsidP="00B13140">
            <w:pPr>
              <w:widowControl w:val="0"/>
              <w:autoSpaceDE w:val="0"/>
              <w:autoSpaceDN w:val="0"/>
              <w:adjustRightInd w:val="0"/>
              <w:jc w:val="center"/>
              <w:rPr>
                <w:sz w:val="24"/>
                <w:szCs w:val="24"/>
              </w:rPr>
            </w:pPr>
            <w:r w:rsidRPr="007F1422">
              <w:rPr>
                <w:sz w:val="24"/>
                <w:szCs w:val="24"/>
              </w:rPr>
              <w:t xml:space="preserve">Цель подпрограммы </w:t>
            </w:r>
            <w:r>
              <w:rPr>
                <w:sz w:val="24"/>
                <w:szCs w:val="24"/>
              </w:rPr>
              <w:t>4</w:t>
            </w:r>
            <w:r w:rsidRPr="007F1422">
              <w:rPr>
                <w:sz w:val="24"/>
                <w:szCs w:val="24"/>
              </w:rPr>
              <w:t xml:space="preserve">: </w:t>
            </w:r>
            <w:r>
              <w:rPr>
                <w:sz w:val="24"/>
                <w:szCs w:val="24"/>
              </w:rPr>
              <w:t>Улучшение</w:t>
            </w:r>
            <w:r w:rsidRPr="007B55E2">
              <w:rPr>
                <w:sz w:val="24"/>
                <w:szCs w:val="24"/>
              </w:rPr>
              <w:t xml:space="preserve"> ситуации в области обращения с отходами производства и потребления на территории муниципального образования муниципального района «Сосногорск»</w:t>
            </w:r>
            <w:r>
              <w:rPr>
                <w:sz w:val="24"/>
                <w:szCs w:val="24"/>
              </w:rPr>
              <w:t>.</w:t>
            </w:r>
          </w:p>
        </w:tc>
      </w:tr>
      <w:tr w:rsidR="00DC28F5" w:rsidRPr="007B55E2" w:rsidTr="00B13140">
        <w:trPr>
          <w:trHeight w:val="566"/>
          <w:jc w:val="center"/>
        </w:trPr>
        <w:tc>
          <w:tcPr>
            <w:tcW w:w="15396" w:type="dxa"/>
            <w:gridSpan w:val="11"/>
          </w:tcPr>
          <w:p w:rsidR="00DC28F5" w:rsidRPr="007F1422" w:rsidRDefault="00DC28F5" w:rsidP="00B13140">
            <w:pPr>
              <w:widowControl w:val="0"/>
              <w:autoSpaceDE w:val="0"/>
              <w:autoSpaceDN w:val="0"/>
              <w:adjustRightInd w:val="0"/>
              <w:jc w:val="center"/>
              <w:rPr>
                <w:sz w:val="24"/>
                <w:szCs w:val="24"/>
              </w:rPr>
            </w:pPr>
            <w:r w:rsidRPr="007F1422">
              <w:rPr>
                <w:sz w:val="24"/>
                <w:szCs w:val="24"/>
              </w:rPr>
              <w:t xml:space="preserve">Задача 1: </w:t>
            </w:r>
            <w:r w:rsidRPr="000E3B01">
              <w:rPr>
                <w:sz w:val="24"/>
                <w:szCs w:val="24"/>
              </w:rPr>
              <w:t>Ликвидация и рекультивация несанкционированных объектов размещения ТБО поселений, которые войдут в плановое использование нового полигона.</w:t>
            </w:r>
          </w:p>
        </w:tc>
      </w:tr>
      <w:tr w:rsidR="00DC28F5" w:rsidRPr="007F1422" w:rsidTr="00B13140">
        <w:trPr>
          <w:jc w:val="center"/>
        </w:trPr>
        <w:tc>
          <w:tcPr>
            <w:tcW w:w="576" w:type="dxa"/>
            <w:gridSpan w:val="2"/>
          </w:tcPr>
          <w:p w:rsidR="00DC28F5" w:rsidRPr="007F1422" w:rsidRDefault="00DC28F5" w:rsidP="00B13140">
            <w:pPr>
              <w:widowControl w:val="0"/>
              <w:autoSpaceDE w:val="0"/>
              <w:autoSpaceDN w:val="0"/>
              <w:adjustRightInd w:val="0"/>
              <w:jc w:val="center"/>
              <w:rPr>
                <w:sz w:val="24"/>
                <w:szCs w:val="24"/>
              </w:rPr>
            </w:pPr>
            <w:r>
              <w:rPr>
                <w:sz w:val="24"/>
                <w:szCs w:val="24"/>
              </w:rPr>
              <w:t>4</w:t>
            </w:r>
            <w:r w:rsidRPr="007F1422">
              <w:rPr>
                <w:sz w:val="24"/>
                <w:szCs w:val="24"/>
              </w:rPr>
              <w:t>.1</w:t>
            </w:r>
          </w:p>
        </w:tc>
        <w:tc>
          <w:tcPr>
            <w:tcW w:w="3211" w:type="dxa"/>
          </w:tcPr>
          <w:p w:rsidR="00DC28F5" w:rsidRPr="007F1422" w:rsidRDefault="00DC28F5" w:rsidP="00B13140">
            <w:pPr>
              <w:widowControl w:val="0"/>
              <w:autoSpaceDE w:val="0"/>
              <w:autoSpaceDN w:val="0"/>
              <w:adjustRightInd w:val="0"/>
              <w:rPr>
                <w:sz w:val="24"/>
                <w:szCs w:val="24"/>
              </w:rPr>
            </w:pPr>
            <w:r w:rsidRPr="007B55E2">
              <w:rPr>
                <w:sz w:val="24"/>
                <w:szCs w:val="24"/>
              </w:rPr>
              <w:t xml:space="preserve">Количество построенных и введенных   в   эксплуатацию полигонов </w:t>
            </w:r>
            <w:r w:rsidRPr="007B55E2">
              <w:rPr>
                <w:sz w:val="24"/>
                <w:szCs w:val="24"/>
              </w:rPr>
              <w:lastRenderedPageBreak/>
              <w:t>твердых</w:t>
            </w:r>
            <w:r>
              <w:rPr>
                <w:sz w:val="24"/>
                <w:szCs w:val="24"/>
              </w:rPr>
              <w:t xml:space="preserve"> бытовых и промышленных отходов.</w:t>
            </w:r>
          </w:p>
        </w:tc>
        <w:tc>
          <w:tcPr>
            <w:tcW w:w="1131"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ед</w:t>
            </w:r>
            <w:r w:rsidRPr="007F1422">
              <w:rPr>
                <w:sz w:val="24"/>
                <w:szCs w:val="24"/>
              </w:rPr>
              <w:t>.</w:t>
            </w:r>
          </w:p>
        </w:tc>
        <w:tc>
          <w:tcPr>
            <w:tcW w:w="1498"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7"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6"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7"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6"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1</w:t>
            </w:r>
          </w:p>
          <w:p w:rsidR="00DC28F5" w:rsidRPr="007F1422" w:rsidRDefault="00DC28F5" w:rsidP="00B13140">
            <w:pPr>
              <w:widowControl w:val="0"/>
              <w:autoSpaceDE w:val="0"/>
              <w:autoSpaceDN w:val="0"/>
              <w:adjustRightInd w:val="0"/>
              <w:jc w:val="center"/>
              <w:rPr>
                <w:sz w:val="24"/>
                <w:szCs w:val="24"/>
              </w:rPr>
            </w:pPr>
          </w:p>
        </w:tc>
        <w:tc>
          <w:tcPr>
            <w:tcW w:w="1497"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7"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r>
      <w:tr w:rsidR="00DC28F5" w:rsidRPr="007F1422" w:rsidTr="00B13140">
        <w:trPr>
          <w:jc w:val="center"/>
        </w:trPr>
        <w:tc>
          <w:tcPr>
            <w:tcW w:w="576" w:type="dxa"/>
            <w:gridSpan w:val="2"/>
          </w:tcPr>
          <w:p w:rsidR="00DC28F5" w:rsidRPr="007F1422" w:rsidRDefault="00DC28F5" w:rsidP="00B13140">
            <w:pPr>
              <w:widowControl w:val="0"/>
              <w:autoSpaceDE w:val="0"/>
              <w:autoSpaceDN w:val="0"/>
              <w:adjustRightInd w:val="0"/>
              <w:jc w:val="center"/>
              <w:rPr>
                <w:sz w:val="24"/>
                <w:szCs w:val="24"/>
              </w:rPr>
            </w:pPr>
            <w:r>
              <w:rPr>
                <w:sz w:val="24"/>
                <w:szCs w:val="24"/>
              </w:rPr>
              <w:lastRenderedPageBreak/>
              <w:t>4</w:t>
            </w:r>
            <w:r w:rsidRPr="007F1422">
              <w:rPr>
                <w:sz w:val="24"/>
                <w:szCs w:val="24"/>
              </w:rPr>
              <w:t>.2</w:t>
            </w:r>
          </w:p>
        </w:tc>
        <w:tc>
          <w:tcPr>
            <w:tcW w:w="3211" w:type="dxa"/>
          </w:tcPr>
          <w:p w:rsidR="00DC28F5" w:rsidRPr="007F1422" w:rsidRDefault="00DC28F5" w:rsidP="00B13140">
            <w:pPr>
              <w:widowControl w:val="0"/>
              <w:autoSpaceDE w:val="0"/>
              <w:autoSpaceDN w:val="0"/>
              <w:adjustRightInd w:val="0"/>
              <w:rPr>
                <w:sz w:val="24"/>
                <w:szCs w:val="24"/>
              </w:rPr>
            </w:pPr>
            <w:r w:rsidRPr="007B55E2">
              <w:rPr>
                <w:sz w:val="24"/>
                <w:szCs w:val="24"/>
              </w:rPr>
              <w:t>Количество ликвидированных и рекультивированных объектов размещения отходов.</w:t>
            </w:r>
          </w:p>
        </w:tc>
        <w:tc>
          <w:tcPr>
            <w:tcW w:w="1131"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ед</w:t>
            </w:r>
            <w:r w:rsidRPr="007F1422">
              <w:rPr>
                <w:sz w:val="24"/>
                <w:szCs w:val="24"/>
              </w:rPr>
              <w:t>.</w:t>
            </w:r>
          </w:p>
        </w:tc>
        <w:tc>
          <w:tcPr>
            <w:tcW w:w="1498"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7"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6"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7"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6"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2</w:t>
            </w:r>
          </w:p>
        </w:tc>
        <w:tc>
          <w:tcPr>
            <w:tcW w:w="1497"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c>
          <w:tcPr>
            <w:tcW w:w="1497" w:type="dxa"/>
          </w:tcPr>
          <w:p w:rsidR="00DC28F5" w:rsidRPr="007F1422" w:rsidRDefault="00DC28F5" w:rsidP="00B13140">
            <w:pPr>
              <w:widowControl w:val="0"/>
              <w:autoSpaceDE w:val="0"/>
              <w:autoSpaceDN w:val="0"/>
              <w:adjustRightInd w:val="0"/>
              <w:jc w:val="center"/>
              <w:rPr>
                <w:sz w:val="24"/>
                <w:szCs w:val="24"/>
              </w:rPr>
            </w:pPr>
          </w:p>
          <w:p w:rsidR="00DC28F5" w:rsidRPr="007F1422" w:rsidRDefault="00DC28F5" w:rsidP="00B13140">
            <w:pPr>
              <w:widowControl w:val="0"/>
              <w:autoSpaceDE w:val="0"/>
              <w:autoSpaceDN w:val="0"/>
              <w:adjustRightInd w:val="0"/>
              <w:jc w:val="center"/>
              <w:rPr>
                <w:sz w:val="24"/>
                <w:szCs w:val="24"/>
              </w:rPr>
            </w:pPr>
            <w:r>
              <w:rPr>
                <w:sz w:val="24"/>
                <w:szCs w:val="24"/>
              </w:rPr>
              <w:t>0</w:t>
            </w:r>
          </w:p>
        </w:tc>
      </w:tr>
    </w:tbl>
    <w:p w:rsidR="003B6254" w:rsidRDefault="003B6254" w:rsidP="003B6254">
      <w:pPr>
        <w:widowControl w:val="0"/>
        <w:autoSpaceDE w:val="0"/>
        <w:autoSpaceDN w:val="0"/>
        <w:adjustRightInd w:val="0"/>
        <w:jc w:val="right"/>
        <w:rPr>
          <w:sz w:val="28"/>
          <w:szCs w:val="28"/>
        </w:rPr>
      </w:pPr>
    </w:p>
    <w:p w:rsidR="003B6254" w:rsidRPr="007C0BBE" w:rsidRDefault="003B6254" w:rsidP="003B6254">
      <w:pPr>
        <w:widowControl w:val="0"/>
        <w:autoSpaceDE w:val="0"/>
        <w:autoSpaceDN w:val="0"/>
        <w:adjustRightInd w:val="0"/>
        <w:jc w:val="right"/>
        <w:rPr>
          <w:sz w:val="28"/>
          <w:szCs w:val="28"/>
        </w:rPr>
      </w:pPr>
      <w:r w:rsidRPr="007C0BBE">
        <w:rPr>
          <w:sz w:val="28"/>
          <w:szCs w:val="28"/>
        </w:rPr>
        <w:t>Таблица № 2</w:t>
      </w:r>
    </w:p>
    <w:p w:rsidR="003B6254" w:rsidRPr="0072516A" w:rsidRDefault="003B6254" w:rsidP="003B6254">
      <w:pPr>
        <w:widowControl w:val="0"/>
        <w:autoSpaceDE w:val="0"/>
        <w:autoSpaceDN w:val="0"/>
        <w:adjustRightInd w:val="0"/>
        <w:jc w:val="center"/>
        <w:rPr>
          <w:b/>
          <w:sz w:val="28"/>
          <w:szCs w:val="28"/>
        </w:rPr>
      </w:pPr>
      <w:r w:rsidRPr="0072516A">
        <w:rPr>
          <w:b/>
          <w:sz w:val="28"/>
          <w:szCs w:val="28"/>
        </w:rPr>
        <w:t>Перечень основных мероприятий</w:t>
      </w:r>
    </w:p>
    <w:p w:rsidR="003B6254" w:rsidRPr="0072516A" w:rsidRDefault="003B6254" w:rsidP="003B6254">
      <w:pPr>
        <w:widowControl w:val="0"/>
        <w:autoSpaceDE w:val="0"/>
        <w:autoSpaceDN w:val="0"/>
        <w:adjustRightInd w:val="0"/>
        <w:jc w:val="center"/>
        <w:rPr>
          <w:b/>
          <w:sz w:val="28"/>
          <w:szCs w:val="28"/>
        </w:rPr>
      </w:pPr>
      <w:r w:rsidRPr="0072516A">
        <w:rPr>
          <w:b/>
          <w:sz w:val="28"/>
          <w:szCs w:val="28"/>
        </w:rPr>
        <w:t>муниципальной программы</w:t>
      </w:r>
      <w:r>
        <w:rPr>
          <w:b/>
          <w:sz w:val="28"/>
          <w:szCs w:val="28"/>
        </w:rPr>
        <w:t>.</w:t>
      </w:r>
    </w:p>
    <w:p w:rsidR="003B6254" w:rsidRDefault="003B6254" w:rsidP="003B6254">
      <w:pPr>
        <w:jc w:val="center"/>
        <w:rPr>
          <w:b/>
          <w:sz w:val="28"/>
          <w:szCs w:val="28"/>
        </w:rPr>
      </w:pPr>
    </w:p>
    <w:tbl>
      <w:tblPr>
        <w:tblStyle w:val="17"/>
        <w:tblW w:w="15623" w:type="dxa"/>
        <w:jc w:val="center"/>
        <w:tblLook w:val="04A0" w:firstRow="1" w:lastRow="0" w:firstColumn="1" w:lastColumn="0" w:noHBand="0" w:noVBand="1"/>
      </w:tblPr>
      <w:tblGrid>
        <w:gridCol w:w="654"/>
        <w:gridCol w:w="2766"/>
        <w:gridCol w:w="2305"/>
        <w:gridCol w:w="1963"/>
        <w:gridCol w:w="2747"/>
        <w:gridCol w:w="2647"/>
        <w:gridCol w:w="2541"/>
      </w:tblGrid>
      <w:tr w:rsidR="00B13140" w:rsidRPr="00B13140" w:rsidTr="00C8404A">
        <w:trPr>
          <w:jc w:val="center"/>
        </w:trPr>
        <w:tc>
          <w:tcPr>
            <w:tcW w:w="654"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п/п</w:t>
            </w:r>
          </w:p>
        </w:tc>
        <w:tc>
          <w:tcPr>
            <w:tcW w:w="2766"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Наименование основного мероприятия</w:t>
            </w:r>
          </w:p>
        </w:tc>
        <w:tc>
          <w:tcPr>
            <w:tcW w:w="2305"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Ответственный исполнитель</w:t>
            </w:r>
          </w:p>
        </w:tc>
        <w:tc>
          <w:tcPr>
            <w:tcW w:w="1963"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Срок начала и окончания реализации</w:t>
            </w:r>
          </w:p>
        </w:tc>
        <w:tc>
          <w:tcPr>
            <w:tcW w:w="2747"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Ожидаемый непосредственный результат (краткое описание)</w:t>
            </w:r>
          </w:p>
        </w:tc>
        <w:tc>
          <w:tcPr>
            <w:tcW w:w="2647"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Последствия не реализации основного мероприятия</w:t>
            </w:r>
          </w:p>
        </w:tc>
        <w:tc>
          <w:tcPr>
            <w:tcW w:w="2541" w:type="dxa"/>
          </w:tcPr>
          <w:p w:rsidR="00B13140" w:rsidRPr="00B13140" w:rsidRDefault="00B13140" w:rsidP="00B13140">
            <w:pPr>
              <w:widowControl w:val="0"/>
              <w:autoSpaceDE w:val="0"/>
              <w:autoSpaceDN w:val="0"/>
              <w:adjustRightInd w:val="0"/>
              <w:jc w:val="center"/>
              <w:rPr>
                <w:rFonts w:eastAsiaTheme="minorHAnsi"/>
                <w:color w:val="FF0000"/>
                <w:sz w:val="24"/>
                <w:szCs w:val="24"/>
                <w:lang w:eastAsia="en-US"/>
              </w:rPr>
            </w:pPr>
            <w:r w:rsidRPr="00B13140">
              <w:rPr>
                <w:rFonts w:eastAsiaTheme="minorHAnsi"/>
                <w:sz w:val="24"/>
                <w:szCs w:val="24"/>
                <w:lang w:eastAsia="en-US"/>
              </w:rPr>
              <w:t xml:space="preserve">Связь с показателями </w:t>
            </w:r>
            <w:r w:rsidRPr="00B13140">
              <w:rPr>
                <w:rFonts w:eastAsiaTheme="minorHAnsi"/>
                <w:color w:val="000000" w:themeColor="text1"/>
                <w:sz w:val="24"/>
                <w:szCs w:val="24"/>
                <w:lang w:eastAsia="en-US"/>
              </w:rPr>
              <w:t>муниципальной программы (подпрограммы)</w:t>
            </w:r>
          </w:p>
        </w:tc>
      </w:tr>
      <w:tr w:rsidR="00B13140" w:rsidRPr="00B13140" w:rsidTr="00C8404A">
        <w:trPr>
          <w:jc w:val="center"/>
        </w:trPr>
        <w:tc>
          <w:tcPr>
            <w:tcW w:w="654"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1</w:t>
            </w:r>
          </w:p>
        </w:tc>
        <w:tc>
          <w:tcPr>
            <w:tcW w:w="2766"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w:t>
            </w:r>
          </w:p>
        </w:tc>
        <w:tc>
          <w:tcPr>
            <w:tcW w:w="2305"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3</w:t>
            </w:r>
          </w:p>
        </w:tc>
        <w:tc>
          <w:tcPr>
            <w:tcW w:w="1963"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4</w:t>
            </w:r>
          </w:p>
        </w:tc>
        <w:tc>
          <w:tcPr>
            <w:tcW w:w="2747"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5</w:t>
            </w:r>
          </w:p>
        </w:tc>
        <w:tc>
          <w:tcPr>
            <w:tcW w:w="2647"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6</w:t>
            </w:r>
          </w:p>
        </w:tc>
        <w:tc>
          <w:tcPr>
            <w:tcW w:w="2541"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7</w:t>
            </w:r>
          </w:p>
        </w:tc>
      </w:tr>
      <w:tr w:rsidR="00B13140" w:rsidRPr="00B13140" w:rsidTr="001411AC">
        <w:trPr>
          <w:jc w:val="center"/>
        </w:trPr>
        <w:tc>
          <w:tcPr>
            <w:tcW w:w="15623" w:type="dxa"/>
            <w:gridSpan w:val="7"/>
          </w:tcPr>
          <w:p w:rsidR="00B13140" w:rsidRPr="00B13140" w:rsidRDefault="00B13140" w:rsidP="00B13140">
            <w:pPr>
              <w:widowControl w:val="0"/>
              <w:autoSpaceDE w:val="0"/>
              <w:autoSpaceDN w:val="0"/>
              <w:adjustRightInd w:val="0"/>
              <w:jc w:val="both"/>
              <w:rPr>
                <w:rFonts w:eastAsiaTheme="minorEastAsia"/>
                <w:sz w:val="24"/>
                <w:szCs w:val="24"/>
                <w:lang w:eastAsia="en-US"/>
              </w:rPr>
            </w:pPr>
            <w:r w:rsidRPr="00B13140">
              <w:rPr>
                <w:rFonts w:eastAsiaTheme="minorEastAsia"/>
                <w:sz w:val="24"/>
                <w:szCs w:val="24"/>
                <w:lang w:eastAsia="en-US"/>
              </w:rPr>
              <w:t xml:space="preserve">Подпрограмма 1: </w:t>
            </w:r>
            <w:r w:rsidRPr="00B13140">
              <w:rPr>
                <w:rFonts w:eastAsia="Calibri"/>
                <w:sz w:val="24"/>
                <w:szCs w:val="24"/>
                <w:lang w:eastAsia="en-US"/>
              </w:rPr>
              <w:t xml:space="preserve">Комплексное развитие систем коммунальной инфраструктуры </w:t>
            </w:r>
            <w:r w:rsidRPr="00B13140">
              <w:rPr>
                <w:rFonts w:eastAsia="Calibri"/>
                <w:bCs/>
                <w:sz w:val="24"/>
                <w:szCs w:val="24"/>
                <w:lang w:eastAsia="en-US"/>
              </w:rPr>
              <w:t xml:space="preserve">муниципального образования муниципального района </w:t>
            </w:r>
            <w:r w:rsidRPr="00B13140">
              <w:rPr>
                <w:rFonts w:eastAsia="Calibri"/>
                <w:sz w:val="24"/>
                <w:szCs w:val="24"/>
                <w:lang w:eastAsia="en-US"/>
              </w:rPr>
              <w:t>«Сосногорск»</w:t>
            </w:r>
            <w:r w:rsidRPr="00B13140">
              <w:rPr>
                <w:rFonts w:eastAsiaTheme="minorEastAsia"/>
                <w:sz w:val="24"/>
                <w:szCs w:val="24"/>
                <w:lang w:eastAsia="en-US"/>
              </w:rPr>
              <w:t>.</w:t>
            </w:r>
          </w:p>
        </w:tc>
      </w:tr>
      <w:tr w:rsidR="00B13140" w:rsidRPr="00B13140" w:rsidTr="001411AC">
        <w:trPr>
          <w:jc w:val="center"/>
        </w:trPr>
        <w:tc>
          <w:tcPr>
            <w:tcW w:w="15623" w:type="dxa"/>
            <w:gridSpan w:val="7"/>
          </w:tcPr>
          <w:p w:rsidR="00B13140" w:rsidRPr="00B13140" w:rsidRDefault="00B13140" w:rsidP="00B13140">
            <w:pPr>
              <w:widowControl w:val="0"/>
              <w:autoSpaceDE w:val="0"/>
              <w:autoSpaceDN w:val="0"/>
              <w:adjustRightInd w:val="0"/>
              <w:jc w:val="center"/>
              <w:rPr>
                <w:rFonts w:eastAsiaTheme="minorHAnsi"/>
                <w:sz w:val="24"/>
                <w:szCs w:val="24"/>
                <w:highlight w:val="yellow"/>
                <w:lang w:eastAsia="en-US"/>
              </w:rPr>
            </w:pPr>
            <w:r w:rsidRPr="00B13140">
              <w:rPr>
                <w:rFonts w:eastAsiaTheme="minorHAnsi"/>
                <w:sz w:val="24"/>
                <w:szCs w:val="24"/>
                <w:lang w:eastAsia="en-US"/>
              </w:rPr>
              <w:t>Задача 1: Повышение эффективности, качества и надежности поставки коммунальных ресурсов.</w:t>
            </w:r>
          </w:p>
        </w:tc>
      </w:tr>
      <w:tr w:rsidR="00B13140" w:rsidRPr="00B13140" w:rsidTr="00C8404A">
        <w:trPr>
          <w:jc w:val="center"/>
        </w:trPr>
        <w:tc>
          <w:tcPr>
            <w:tcW w:w="654" w:type="dxa"/>
          </w:tcPr>
          <w:p w:rsidR="00B13140" w:rsidRPr="00B13140" w:rsidRDefault="00B13140" w:rsidP="00B13140">
            <w:pPr>
              <w:widowControl w:val="0"/>
              <w:autoSpaceDE w:val="0"/>
              <w:autoSpaceDN w:val="0"/>
              <w:adjustRightInd w:val="0"/>
              <w:jc w:val="center"/>
              <w:rPr>
                <w:rFonts w:eastAsiaTheme="minorHAnsi"/>
                <w:sz w:val="24"/>
                <w:szCs w:val="24"/>
                <w:highlight w:val="yellow"/>
                <w:lang w:eastAsia="en-US"/>
              </w:rPr>
            </w:pPr>
            <w:r w:rsidRPr="00B13140">
              <w:rPr>
                <w:rFonts w:eastAsiaTheme="minorHAnsi"/>
                <w:sz w:val="24"/>
                <w:szCs w:val="24"/>
                <w:lang w:eastAsia="en-US"/>
              </w:rPr>
              <w:t>1.1</w:t>
            </w:r>
          </w:p>
        </w:tc>
        <w:tc>
          <w:tcPr>
            <w:tcW w:w="2766" w:type="dxa"/>
          </w:tcPr>
          <w:p w:rsidR="00B13140" w:rsidRPr="00B13140" w:rsidRDefault="00B13140" w:rsidP="00D83CB2">
            <w:pPr>
              <w:rPr>
                <w:rFonts w:eastAsiaTheme="minorHAnsi"/>
                <w:color w:val="000000" w:themeColor="text1"/>
                <w:sz w:val="24"/>
                <w:szCs w:val="24"/>
                <w:highlight w:val="yellow"/>
                <w:lang w:eastAsia="en-US"/>
              </w:rPr>
            </w:pPr>
            <w:r w:rsidRPr="00B13140">
              <w:rPr>
                <w:rFonts w:eastAsiaTheme="minorHAnsi"/>
                <w:bCs/>
                <w:sz w:val="24"/>
                <w:szCs w:val="24"/>
                <w:lang w:eastAsia="en-US"/>
              </w:rPr>
              <w:t>Реконструкция и модернизация систем коммунальной инфраструктуры</w:t>
            </w:r>
            <w:r w:rsidR="00D84BFA">
              <w:rPr>
                <w:rFonts w:eastAsiaTheme="minorHAnsi"/>
                <w:bCs/>
                <w:sz w:val="24"/>
                <w:szCs w:val="24"/>
                <w:lang w:eastAsia="en-US"/>
              </w:rPr>
              <w:t>.</w:t>
            </w:r>
          </w:p>
        </w:tc>
        <w:tc>
          <w:tcPr>
            <w:tcW w:w="2305" w:type="dxa"/>
          </w:tcPr>
          <w:p w:rsidR="00B13140" w:rsidRPr="00B13140" w:rsidRDefault="00B13140" w:rsidP="00B13140">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Комитет по управлению имуществом администрации муниципального района «Сосногорск», </w:t>
            </w:r>
          </w:p>
          <w:p w:rsidR="00B13140" w:rsidRPr="00B13140" w:rsidRDefault="00B13140" w:rsidP="00B13140">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w:t>
            </w:r>
            <w:r w:rsidRPr="00B13140">
              <w:rPr>
                <w:rFonts w:eastAsiaTheme="minorHAnsi"/>
                <w:color w:val="000000" w:themeColor="text1"/>
                <w:sz w:val="24"/>
                <w:szCs w:val="24"/>
                <w:lang w:eastAsia="en-US"/>
              </w:rPr>
              <w:lastRenderedPageBreak/>
              <w:t xml:space="preserve">района «Сосногорск». </w:t>
            </w:r>
          </w:p>
        </w:tc>
        <w:tc>
          <w:tcPr>
            <w:tcW w:w="1963" w:type="dxa"/>
          </w:tcPr>
          <w:p w:rsidR="00B13140" w:rsidRPr="006B3680" w:rsidRDefault="002C2E7A" w:rsidP="00D84BFA">
            <w:pPr>
              <w:jc w:val="center"/>
              <w:rPr>
                <w:rFonts w:eastAsiaTheme="minorHAnsi"/>
                <w:sz w:val="24"/>
                <w:szCs w:val="24"/>
                <w:lang w:eastAsia="en-US"/>
              </w:rPr>
            </w:pPr>
            <w:r w:rsidRPr="006B3680">
              <w:rPr>
                <w:rFonts w:eastAsiaTheme="minorHAnsi"/>
                <w:sz w:val="24"/>
                <w:szCs w:val="24"/>
                <w:lang w:eastAsia="en-US"/>
              </w:rPr>
              <w:lastRenderedPageBreak/>
              <w:t>2014-</w:t>
            </w:r>
            <w:r w:rsidR="00B13140" w:rsidRPr="006B3680">
              <w:rPr>
                <w:rFonts w:eastAsiaTheme="minorHAnsi"/>
                <w:sz w:val="24"/>
                <w:szCs w:val="24"/>
                <w:lang w:eastAsia="en-US"/>
              </w:rPr>
              <w:t>20</w:t>
            </w:r>
            <w:r w:rsidR="00D84BFA" w:rsidRPr="006B3680">
              <w:rPr>
                <w:rFonts w:eastAsiaTheme="minorHAnsi"/>
                <w:sz w:val="24"/>
                <w:szCs w:val="24"/>
                <w:lang w:eastAsia="en-US"/>
              </w:rPr>
              <w:t>20</w:t>
            </w:r>
          </w:p>
        </w:tc>
        <w:tc>
          <w:tcPr>
            <w:tcW w:w="2747" w:type="dxa"/>
          </w:tcPr>
          <w:p w:rsidR="00B13140" w:rsidRPr="00B13140" w:rsidRDefault="00B13140" w:rsidP="00B13140">
            <w:pPr>
              <w:rPr>
                <w:rFonts w:eastAsiaTheme="minorHAnsi"/>
                <w:sz w:val="24"/>
                <w:szCs w:val="24"/>
                <w:lang w:eastAsia="en-US"/>
              </w:rPr>
            </w:pPr>
            <w:r w:rsidRPr="00B13140">
              <w:rPr>
                <w:rFonts w:eastAsiaTheme="minorHAnsi"/>
                <w:sz w:val="24"/>
                <w:szCs w:val="24"/>
                <w:lang w:eastAsia="en-US"/>
              </w:rPr>
              <w:t>Повышение надежности и качества предоставления услуг системы водоснабжения, реконструкция и модернизация систем водоснабжения.</w:t>
            </w:r>
          </w:p>
          <w:p w:rsidR="00B13140" w:rsidRPr="00B13140" w:rsidRDefault="00B13140" w:rsidP="00B13140">
            <w:pPr>
              <w:rPr>
                <w:rFonts w:eastAsiaTheme="minorHAnsi"/>
                <w:color w:val="000000" w:themeColor="text1"/>
                <w:sz w:val="24"/>
                <w:szCs w:val="24"/>
                <w:lang w:eastAsia="en-US"/>
              </w:rPr>
            </w:pPr>
          </w:p>
        </w:tc>
        <w:tc>
          <w:tcPr>
            <w:tcW w:w="2647" w:type="dxa"/>
          </w:tcPr>
          <w:p w:rsidR="00B13140" w:rsidRPr="00B13140" w:rsidRDefault="00B13140" w:rsidP="00B13140">
            <w:pPr>
              <w:rPr>
                <w:rFonts w:eastAsiaTheme="minorHAnsi"/>
                <w:color w:val="000000" w:themeColor="text1"/>
                <w:sz w:val="24"/>
                <w:szCs w:val="24"/>
                <w:lang w:eastAsia="en-US"/>
              </w:rPr>
            </w:pPr>
            <w:r w:rsidRPr="00B13140">
              <w:rPr>
                <w:rFonts w:eastAsiaTheme="minorHAnsi"/>
                <w:color w:val="000000" w:themeColor="text1"/>
                <w:sz w:val="24"/>
                <w:szCs w:val="24"/>
                <w:lang w:eastAsia="en-US"/>
              </w:rPr>
              <w:t>Предоставление не качественных услуг водоснабжения населению.</w:t>
            </w:r>
          </w:p>
        </w:tc>
        <w:tc>
          <w:tcPr>
            <w:tcW w:w="2541" w:type="dxa"/>
          </w:tcPr>
          <w:p w:rsidR="009776DF" w:rsidRPr="009A4689" w:rsidRDefault="00561B25" w:rsidP="00B13140">
            <w:pPr>
              <w:rPr>
                <w:rFonts w:eastAsiaTheme="minorHAnsi"/>
                <w:sz w:val="24"/>
                <w:szCs w:val="24"/>
                <w:lang w:eastAsia="en-US"/>
              </w:rPr>
            </w:pPr>
            <w:r>
              <w:rPr>
                <w:rFonts w:eastAsiaTheme="minorHAnsi"/>
                <w:sz w:val="24"/>
                <w:szCs w:val="24"/>
                <w:lang w:eastAsia="en-US"/>
              </w:rPr>
              <w:t>Снижение а</w:t>
            </w:r>
            <w:r w:rsidR="009A4689" w:rsidRPr="009A4689">
              <w:rPr>
                <w:rFonts w:eastAsiaTheme="minorHAnsi"/>
                <w:sz w:val="24"/>
                <w:szCs w:val="24"/>
                <w:lang w:eastAsia="en-US"/>
              </w:rPr>
              <w:t>варийност</w:t>
            </w:r>
            <w:r>
              <w:rPr>
                <w:rFonts w:eastAsiaTheme="minorHAnsi"/>
                <w:sz w:val="24"/>
                <w:szCs w:val="24"/>
                <w:lang w:eastAsia="en-US"/>
              </w:rPr>
              <w:t>и</w:t>
            </w:r>
            <w:r w:rsidR="009A4689" w:rsidRPr="009A4689">
              <w:rPr>
                <w:rFonts w:eastAsiaTheme="minorHAnsi"/>
                <w:sz w:val="24"/>
                <w:szCs w:val="24"/>
                <w:lang w:eastAsia="en-US"/>
              </w:rPr>
              <w:t xml:space="preserve"> коммунальной системы.</w:t>
            </w:r>
          </w:p>
          <w:p w:rsidR="009A4689" w:rsidRPr="009A4689" w:rsidRDefault="009A4689" w:rsidP="00B13140">
            <w:pPr>
              <w:rPr>
                <w:rFonts w:eastAsiaTheme="minorHAnsi"/>
                <w:sz w:val="24"/>
                <w:szCs w:val="24"/>
                <w:lang w:eastAsia="en-US"/>
              </w:rPr>
            </w:pPr>
          </w:p>
        </w:tc>
      </w:tr>
      <w:tr w:rsidR="00B13140" w:rsidRPr="00B13140" w:rsidTr="001411AC">
        <w:trPr>
          <w:jc w:val="center"/>
        </w:trPr>
        <w:tc>
          <w:tcPr>
            <w:tcW w:w="15623" w:type="dxa"/>
            <w:gridSpan w:val="7"/>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Задача 2: Обеспечение экологических требований.</w:t>
            </w:r>
          </w:p>
        </w:tc>
      </w:tr>
      <w:tr w:rsidR="00B13140" w:rsidRPr="00B13140" w:rsidTr="00C8404A">
        <w:trPr>
          <w:jc w:val="center"/>
        </w:trPr>
        <w:tc>
          <w:tcPr>
            <w:tcW w:w="654"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2.1</w:t>
            </w:r>
          </w:p>
        </w:tc>
        <w:tc>
          <w:tcPr>
            <w:tcW w:w="2766" w:type="dxa"/>
          </w:tcPr>
          <w:p w:rsidR="00B13140" w:rsidRPr="00B13140" w:rsidRDefault="00B13140" w:rsidP="00B13140">
            <w:pPr>
              <w:rPr>
                <w:rFonts w:eastAsiaTheme="minorHAnsi"/>
                <w:color w:val="000000" w:themeColor="text1"/>
                <w:sz w:val="24"/>
                <w:szCs w:val="24"/>
                <w:lang w:eastAsia="en-US"/>
              </w:rPr>
            </w:pPr>
            <w:r w:rsidRPr="00B13140">
              <w:rPr>
                <w:rFonts w:eastAsiaTheme="minorHAnsi"/>
                <w:color w:val="000000" w:themeColor="text1"/>
                <w:sz w:val="24"/>
                <w:szCs w:val="24"/>
                <w:lang w:eastAsia="en-US"/>
              </w:rPr>
              <w:t>Мониторинг качества отобранных проб воды и сточных вод.</w:t>
            </w:r>
          </w:p>
        </w:tc>
        <w:tc>
          <w:tcPr>
            <w:tcW w:w="2305" w:type="dxa"/>
          </w:tcPr>
          <w:p w:rsidR="00B13140" w:rsidRPr="00B13140" w:rsidRDefault="00B13140" w:rsidP="00B13140">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района «Сосногорск». </w:t>
            </w:r>
          </w:p>
        </w:tc>
        <w:tc>
          <w:tcPr>
            <w:tcW w:w="1963" w:type="dxa"/>
          </w:tcPr>
          <w:p w:rsidR="00B13140" w:rsidRPr="00B13140" w:rsidRDefault="00B13140" w:rsidP="00B13140">
            <w:pPr>
              <w:jc w:val="center"/>
              <w:rPr>
                <w:rFonts w:eastAsiaTheme="minorHAnsi"/>
                <w:color w:val="000000" w:themeColor="text1"/>
                <w:sz w:val="24"/>
                <w:szCs w:val="24"/>
                <w:lang w:eastAsia="en-US"/>
              </w:rPr>
            </w:pPr>
            <w:r w:rsidRPr="00B13140">
              <w:rPr>
                <w:rFonts w:eastAsiaTheme="minorHAnsi"/>
                <w:color w:val="000000" w:themeColor="text1"/>
                <w:sz w:val="24"/>
                <w:szCs w:val="24"/>
                <w:lang w:eastAsia="en-US"/>
              </w:rPr>
              <w:t>Ежеквартально</w:t>
            </w:r>
          </w:p>
        </w:tc>
        <w:tc>
          <w:tcPr>
            <w:tcW w:w="2747" w:type="dxa"/>
          </w:tcPr>
          <w:p w:rsidR="00B13140" w:rsidRPr="00B13140" w:rsidRDefault="00B13140" w:rsidP="00B13140">
            <w:pPr>
              <w:rPr>
                <w:rFonts w:eastAsiaTheme="minorHAnsi"/>
                <w:color w:val="000000" w:themeColor="text1"/>
                <w:sz w:val="24"/>
                <w:szCs w:val="24"/>
                <w:lang w:eastAsia="en-US"/>
              </w:rPr>
            </w:pPr>
            <w:r w:rsidRPr="00B13140">
              <w:rPr>
                <w:rFonts w:eastAsiaTheme="minorHAnsi"/>
                <w:color w:val="000000" w:themeColor="text1"/>
                <w:sz w:val="24"/>
                <w:szCs w:val="24"/>
                <w:lang w:eastAsia="en-US"/>
              </w:rPr>
              <w:t>Соблюдение экологических требований при предоставлении услуг в сфере водоснабжения и водоотведения. Минимальное негативное воздействие на окружающую среду.</w:t>
            </w:r>
          </w:p>
        </w:tc>
        <w:tc>
          <w:tcPr>
            <w:tcW w:w="2647" w:type="dxa"/>
          </w:tcPr>
          <w:p w:rsidR="00B13140" w:rsidRPr="00B13140" w:rsidRDefault="00B13140" w:rsidP="00B13140">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Снижение качества предоставления услуг потребителям водоснабжения и водоотведения. Негативное воздействие на окружающую среду. </w:t>
            </w:r>
          </w:p>
        </w:tc>
        <w:tc>
          <w:tcPr>
            <w:tcW w:w="2541" w:type="dxa"/>
          </w:tcPr>
          <w:p w:rsidR="00B13140" w:rsidRPr="00B13140" w:rsidRDefault="009A4689" w:rsidP="00B13140">
            <w:pPr>
              <w:rPr>
                <w:rFonts w:eastAsiaTheme="minorHAnsi"/>
                <w:sz w:val="24"/>
                <w:szCs w:val="24"/>
                <w:lang w:eastAsia="en-US"/>
              </w:rPr>
            </w:pPr>
            <w:r w:rsidRPr="009A4689">
              <w:rPr>
                <w:rFonts w:eastAsiaTheme="minorHAnsi"/>
                <w:sz w:val="24"/>
                <w:szCs w:val="24"/>
                <w:lang w:eastAsia="en-US"/>
              </w:rPr>
              <w:t>Соответствие качества услуг нормативным требованиям (отношение количества проб, соответствующих нормативам, общему количеству проб)</w:t>
            </w:r>
            <w:r>
              <w:rPr>
                <w:rFonts w:eastAsiaTheme="minorHAnsi"/>
                <w:sz w:val="24"/>
                <w:szCs w:val="24"/>
                <w:lang w:eastAsia="en-US"/>
              </w:rPr>
              <w:t>.</w:t>
            </w:r>
          </w:p>
        </w:tc>
      </w:tr>
      <w:tr w:rsidR="00B13140" w:rsidRPr="00B13140" w:rsidTr="001411AC">
        <w:trPr>
          <w:jc w:val="center"/>
        </w:trPr>
        <w:tc>
          <w:tcPr>
            <w:tcW w:w="15623" w:type="dxa"/>
            <w:gridSpan w:val="7"/>
          </w:tcPr>
          <w:p w:rsidR="00B13140" w:rsidRPr="00B13140" w:rsidRDefault="00B13140" w:rsidP="00B13140">
            <w:pPr>
              <w:widowControl w:val="0"/>
              <w:autoSpaceDE w:val="0"/>
              <w:autoSpaceDN w:val="0"/>
              <w:adjustRightInd w:val="0"/>
              <w:jc w:val="both"/>
              <w:rPr>
                <w:rFonts w:eastAsiaTheme="minorEastAsia"/>
                <w:bCs/>
                <w:sz w:val="24"/>
                <w:szCs w:val="24"/>
                <w:lang w:eastAsia="en-US"/>
              </w:rPr>
            </w:pPr>
            <w:r w:rsidRPr="00B13140">
              <w:rPr>
                <w:rFonts w:eastAsiaTheme="minorEastAsia"/>
                <w:sz w:val="24"/>
                <w:szCs w:val="24"/>
                <w:lang w:eastAsia="en-US"/>
              </w:rPr>
              <w:t xml:space="preserve">Подпрограмма </w:t>
            </w:r>
            <w:r w:rsidRPr="00B13140">
              <w:rPr>
                <w:rFonts w:eastAsiaTheme="minorEastAsia"/>
                <w:color w:val="000000" w:themeColor="text1"/>
                <w:sz w:val="24"/>
                <w:szCs w:val="24"/>
                <w:lang w:eastAsia="en-US"/>
              </w:rPr>
              <w:t xml:space="preserve">2: </w:t>
            </w:r>
            <w:r w:rsidRPr="00B13140">
              <w:rPr>
                <w:rFonts w:eastAsia="Calibri"/>
                <w:bCs/>
                <w:sz w:val="24"/>
                <w:szCs w:val="24"/>
                <w:lang w:eastAsia="en-US"/>
              </w:rPr>
              <w:t>Энергосбережение и повышение энергетической эффективности в структурных бюджетных подразделениях муниципального образования муниципального района «Сосногорск»</w:t>
            </w:r>
            <w:r w:rsidRPr="00B13140">
              <w:rPr>
                <w:rFonts w:eastAsiaTheme="minorEastAsia"/>
                <w:bCs/>
                <w:sz w:val="24"/>
                <w:szCs w:val="24"/>
                <w:lang w:eastAsia="en-US"/>
              </w:rPr>
              <w:t>.</w:t>
            </w:r>
          </w:p>
        </w:tc>
      </w:tr>
      <w:tr w:rsidR="00B13140" w:rsidRPr="00B13140" w:rsidTr="001411AC">
        <w:trPr>
          <w:jc w:val="center"/>
        </w:trPr>
        <w:tc>
          <w:tcPr>
            <w:tcW w:w="15623" w:type="dxa"/>
            <w:gridSpan w:val="7"/>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xml:space="preserve">Задача 1: </w:t>
            </w:r>
            <w:r w:rsidRPr="00B13140">
              <w:rPr>
                <w:rFonts w:eastAsia="Calibri"/>
                <w:sz w:val="24"/>
                <w:szCs w:val="24"/>
                <w:lang w:eastAsia="en-US"/>
              </w:rPr>
              <w:t>Снижение объемов потребления топливно - энергетических ресурсов и сокращение расходов на оплату энергоресурсов в бюджетной сфере</w:t>
            </w:r>
          </w:p>
        </w:tc>
      </w:tr>
      <w:tr w:rsidR="00B13140" w:rsidRPr="00B13140" w:rsidTr="00C8404A">
        <w:trPr>
          <w:jc w:val="center"/>
        </w:trPr>
        <w:tc>
          <w:tcPr>
            <w:tcW w:w="654"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1.1</w:t>
            </w:r>
          </w:p>
        </w:tc>
        <w:tc>
          <w:tcPr>
            <w:tcW w:w="2766" w:type="dxa"/>
          </w:tcPr>
          <w:p w:rsidR="00B13140" w:rsidRPr="00B13140" w:rsidRDefault="00B13140" w:rsidP="00184DEC">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Реализация механизма заинтересованности персонала в</w:t>
            </w:r>
            <w:r w:rsidRPr="00B13140">
              <w:rPr>
                <w:rFonts w:eastAsiaTheme="minorHAnsi"/>
                <w:sz w:val="24"/>
                <w:szCs w:val="24"/>
                <w:lang w:eastAsia="en-US"/>
              </w:rPr>
              <w:br/>
              <w:t xml:space="preserve">энергосбережении. </w:t>
            </w:r>
          </w:p>
        </w:tc>
        <w:tc>
          <w:tcPr>
            <w:tcW w:w="2305" w:type="dxa"/>
          </w:tcPr>
          <w:p w:rsidR="00B13140" w:rsidRPr="00B13140" w:rsidRDefault="00B13140"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Директоры бюджетных учреждений.</w:t>
            </w:r>
          </w:p>
        </w:tc>
        <w:tc>
          <w:tcPr>
            <w:tcW w:w="1963"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6B3680">
              <w:rPr>
                <w:rFonts w:eastAsiaTheme="minorHAnsi"/>
                <w:sz w:val="24"/>
                <w:szCs w:val="24"/>
                <w:lang w:eastAsia="en-US"/>
              </w:rPr>
              <w:t>2014</w:t>
            </w:r>
            <w:r w:rsidR="00900E24" w:rsidRPr="006B3680">
              <w:rPr>
                <w:rFonts w:eastAsiaTheme="minorHAnsi"/>
                <w:sz w:val="24"/>
                <w:szCs w:val="24"/>
                <w:lang w:eastAsia="en-US"/>
              </w:rPr>
              <w:t>-2020</w:t>
            </w:r>
          </w:p>
        </w:tc>
        <w:tc>
          <w:tcPr>
            <w:tcW w:w="2747" w:type="dxa"/>
          </w:tcPr>
          <w:p w:rsidR="00B13140" w:rsidRPr="00B13140" w:rsidRDefault="00B13140" w:rsidP="00B13140">
            <w:pPr>
              <w:rPr>
                <w:rFonts w:eastAsiaTheme="minorHAnsi"/>
                <w:sz w:val="24"/>
                <w:szCs w:val="24"/>
                <w:lang w:eastAsia="en-US"/>
              </w:rPr>
            </w:pPr>
            <w:r w:rsidRPr="00B13140">
              <w:rPr>
                <w:rFonts w:eastAsiaTheme="minorHAnsi"/>
                <w:sz w:val="24"/>
                <w:szCs w:val="24"/>
                <w:lang w:eastAsia="en-US"/>
              </w:rPr>
              <w:t>Развитие нормативно правовой базы в целях внедрения инновации и модернизации в организациях являющихся потребителями энергоресурсов.</w:t>
            </w:r>
          </w:p>
        </w:tc>
        <w:tc>
          <w:tcPr>
            <w:tcW w:w="2647" w:type="dxa"/>
          </w:tcPr>
          <w:p w:rsidR="00B13140" w:rsidRPr="00B13140" w:rsidRDefault="00B13140" w:rsidP="00B13140">
            <w:pPr>
              <w:rPr>
                <w:rFonts w:eastAsiaTheme="minorHAnsi"/>
                <w:sz w:val="24"/>
                <w:szCs w:val="24"/>
                <w:lang w:eastAsia="en-US"/>
              </w:rPr>
            </w:pPr>
            <w:r w:rsidRPr="00B13140">
              <w:rPr>
                <w:rFonts w:eastAsiaTheme="minorHAnsi"/>
                <w:sz w:val="24"/>
                <w:szCs w:val="24"/>
                <w:lang w:eastAsia="en-US"/>
              </w:rPr>
              <w:t>Отсутствие внедрения инновации и модернизации в организациях являющихся потребителями энергоресурсов развития энергоснабжения и повышения эффективности.</w:t>
            </w:r>
          </w:p>
        </w:tc>
        <w:tc>
          <w:tcPr>
            <w:tcW w:w="2541" w:type="dxa"/>
          </w:tcPr>
          <w:p w:rsidR="00B13140" w:rsidRPr="00D83CB2" w:rsidRDefault="009A4689" w:rsidP="00B13140">
            <w:pPr>
              <w:rPr>
                <w:rFonts w:eastAsiaTheme="minorHAnsi"/>
                <w:sz w:val="24"/>
                <w:szCs w:val="24"/>
                <w:lang w:eastAsia="en-US"/>
              </w:rPr>
            </w:pPr>
            <w:r>
              <w:rPr>
                <w:rFonts w:eastAsiaTheme="minorHAnsi"/>
                <w:sz w:val="24"/>
                <w:szCs w:val="24"/>
                <w:lang w:eastAsia="en-US"/>
              </w:rPr>
              <w:t>Выполнение энергосберегающих мероприятий.</w:t>
            </w:r>
          </w:p>
        </w:tc>
      </w:tr>
      <w:tr w:rsidR="009A4689" w:rsidRPr="00B13140" w:rsidTr="00C8404A">
        <w:trPr>
          <w:trHeight w:val="2082"/>
          <w:jc w:val="center"/>
        </w:trPr>
        <w:tc>
          <w:tcPr>
            <w:tcW w:w="654"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1.2</w:t>
            </w:r>
          </w:p>
        </w:tc>
        <w:tc>
          <w:tcPr>
            <w:tcW w:w="2766"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Проведение энергетических обследований зданий, строений, сооружений.</w:t>
            </w:r>
          </w:p>
        </w:tc>
        <w:tc>
          <w:tcPr>
            <w:tcW w:w="2305"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Директоры бюджетных учреждений.</w:t>
            </w:r>
          </w:p>
        </w:tc>
        <w:tc>
          <w:tcPr>
            <w:tcW w:w="1963"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xml:space="preserve">2014 </w:t>
            </w:r>
          </w:p>
        </w:tc>
        <w:tc>
          <w:tcPr>
            <w:tcW w:w="2747" w:type="dxa"/>
          </w:tcPr>
          <w:p w:rsidR="009A4689" w:rsidRPr="00B13140" w:rsidRDefault="009A4689" w:rsidP="00B13140">
            <w:pPr>
              <w:rPr>
                <w:rFonts w:eastAsiaTheme="minorHAnsi"/>
                <w:sz w:val="24"/>
                <w:szCs w:val="24"/>
                <w:lang w:eastAsia="en-US"/>
              </w:rPr>
            </w:pPr>
            <w:r w:rsidRPr="00B13140">
              <w:rPr>
                <w:rFonts w:eastAsiaTheme="minorHAnsi"/>
                <w:sz w:val="24"/>
                <w:szCs w:val="24"/>
                <w:lang w:eastAsia="en-US"/>
              </w:rPr>
              <w:t xml:space="preserve">Выявление потерь энергоресурсов, возможность разработки мероприятий для экономии энергетических ресурсов. Экономия </w:t>
            </w:r>
            <w:r w:rsidRPr="00B13140">
              <w:rPr>
                <w:rFonts w:eastAsiaTheme="minorHAnsi"/>
                <w:sz w:val="24"/>
                <w:szCs w:val="24"/>
                <w:lang w:eastAsia="en-US"/>
              </w:rPr>
              <w:lastRenderedPageBreak/>
              <w:t>денежных средств при оплате за энергетические ресурсы.</w:t>
            </w:r>
          </w:p>
        </w:tc>
        <w:tc>
          <w:tcPr>
            <w:tcW w:w="2647" w:type="dxa"/>
          </w:tcPr>
          <w:p w:rsidR="009A4689" w:rsidRPr="00B13140" w:rsidRDefault="009A4689" w:rsidP="00B13140">
            <w:pPr>
              <w:rPr>
                <w:rFonts w:eastAsiaTheme="minorHAnsi"/>
                <w:sz w:val="24"/>
                <w:szCs w:val="24"/>
                <w:lang w:eastAsia="en-US"/>
              </w:rPr>
            </w:pPr>
            <w:r w:rsidRPr="00B13140">
              <w:rPr>
                <w:rFonts w:eastAsiaTheme="minorHAnsi"/>
                <w:sz w:val="24"/>
                <w:szCs w:val="24"/>
                <w:lang w:eastAsia="en-US"/>
              </w:rPr>
              <w:lastRenderedPageBreak/>
              <w:t>Потери энергетических ресурсов, отсутствие экономии бюджетных средств.</w:t>
            </w:r>
          </w:p>
        </w:tc>
        <w:tc>
          <w:tcPr>
            <w:tcW w:w="2541" w:type="dxa"/>
          </w:tcPr>
          <w:p w:rsidR="009A4689" w:rsidRPr="00D83CB2" w:rsidRDefault="009A4689" w:rsidP="00C7439D">
            <w:pPr>
              <w:rPr>
                <w:rFonts w:eastAsiaTheme="minorHAnsi"/>
                <w:sz w:val="24"/>
                <w:szCs w:val="24"/>
                <w:lang w:eastAsia="en-US"/>
              </w:rPr>
            </w:pPr>
            <w:r>
              <w:rPr>
                <w:rFonts w:eastAsiaTheme="minorHAnsi"/>
                <w:sz w:val="24"/>
                <w:szCs w:val="24"/>
                <w:lang w:eastAsia="en-US"/>
              </w:rPr>
              <w:t>Выполнение энергосберегающих мероприятий.</w:t>
            </w:r>
          </w:p>
        </w:tc>
      </w:tr>
      <w:tr w:rsidR="009A4689" w:rsidRPr="00B13140" w:rsidTr="00C8404A">
        <w:trPr>
          <w:jc w:val="center"/>
        </w:trPr>
        <w:tc>
          <w:tcPr>
            <w:tcW w:w="654"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1.3</w:t>
            </w:r>
          </w:p>
        </w:tc>
        <w:tc>
          <w:tcPr>
            <w:tcW w:w="2766"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Регулярная очистка светильников, окон, радиаторов.</w:t>
            </w:r>
          </w:p>
        </w:tc>
        <w:tc>
          <w:tcPr>
            <w:tcW w:w="2305"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Директоры бюджетных учреждений.</w:t>
            </w:r>
          </w:p>
        </w:tc>
        <w:tc>
          <w:tcPr>
            <w:tcW w:w="1963"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xml:space="preserve">2014 </w:t>
            </w:r>
          </w:p>
        </w:tc>
        <w:tc>
          <w:tcPr>
            <w:tcW w:w="2747"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Снижение расходов энергетических ресурсов.</w:t>
            </w:r>
          </w:p>
        </w:tc>
        <w:tc>
          <w:tcPr>
            <w:tcW w:w="2647"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Увеличение расходов энергетических ресурсов.</w:t>
            </w:r>
          </w:p>
        </w:tc>
        <w:tc>
          <w:tcPr>
            <w:tcW w:w="2541" w:type="dxa"/>
          </w:tcPr>
          <w:p w:rsidR="009A4689" w:rsidRPr="00D83CB2" w:rsidRDefault="009A4689" w:rsidP="00C7439D">
            <w:pPr>
              <w:rPr>
                <w:rFonts w:eastAsiaTheme="minorHAnsi"/>
                <w:sz w:val="24"/>
                <w:szCs w:val="24"/>
                <w:lang w:eastAsia="en-US"/>
              </w:rPr>
            </w:pPr>
            <w:r>
              <w:rPr>
                <w:rFonts w:eastAsiaTheme="minorHAnsi"/>
                <w:sz w:val="24"/>
                <w:szCs w:val="24"/>
                <w:lang w:eastAsia="en-US"/>
              </w:rPr>
              <w:t>Выполнение энергосберегающих мероприятий.</w:t>
            </w:r>
          </w:p>
        </w:tc>
      </w:tr>
      <w:tr w:rsidR="009A4689" w:rsidRPr="00B13140" w:rsidTr="00C8404A">
        <w:trPr>
          <w:jc w:val="center"/>
        </w:trPr>
        <w:tc>
          <w:tcPr>
            <w:tcW w:w="654"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1.4</w:t>
            </w:r>
          </w:p>
        </w:tc>
        <w:tc>
          <w:tcPr>
            <w:tcW w:w="2766" w:type="dxa"/>
          </w:tcPr>
          <w:p w:rsidR="009A4689" w:rsidRPr="00B13140" w:rsidRDefault="009A4689" w:rsidP="009A4689">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 xml:space="preserve">Проверка, содержание в исправном состоянии приборов узлов учета и запорно-регулирующей арматуры систем потребления энергетических ресурсов, тепловая изоляция трубопроводов. </w:t>
            </w:r>
          </w:p>
        </w:tc>
        <w:tc>
          <w:tcPr>
            <w:tcW w:w="2305"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Директоры бюджетных учреждений.</w:t>
            </w:r>
          </w:p>
        </w:tc>
        <w:tc>
          <w:tcPr>
            <w:tcW w:w="1963"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xml:space="preserve">2014 </w:t>
            </w:r>
          </w:p>
        </w:tc>
        <w:tc>
          <w:tcPr>
            <w:tcW w:w="2747"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Снижение потребления энергетических ресурсов, выявление потерь.</w:t>
            </w:r>
          </w:p>
        </w:tc>
        <w:tc>
          <w:tcPr>
            <w:tcW w:w="2647"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Повышение потребления энергетических ресурсов, увеличение затрат.</w:t>
            </w:r>
          </w:p>
        </w:tc>
        <w:tc>
          <w:tcPr>
            <w:tcW w:w="2541" w:type="dxa"/>
          </w:tcPr>
          <w:p w:rsidR="009A4689" w:rsidRPr="00D83CB2" w:rsidRDefault="009A4689" w:rsidP="00C7439D">
            <w:pPr>
              <w:rPr>
                <w:rFonts w:eastAsiaTheme="minorHAnsi"/>
                <w:sz w:val="24"/>
                <w:szCs w:val="24"/>
                <w:lang w:eastAsia="en-US"/>
              </w:rPr>
            </w:pPr>
            <w:r>
              <w:rPr>
                <w:rFonts w:eastAsiaTheme="minorHAnsi"/>
                <w:sz w:val="24"/>
                <w:szCs w:val="24"/>
                <w:lang w:eastAsia="en-US"/>
              </w:rPr>
              <w:t>Выполнение энергосберегающих мероприятий.</w:t>
            </w:r>
          </w:p>
        </w:tc>
      </w:tr>
      <w:tr w:rsidR="009A4689" w:rsidRPr="00B13140" w:rsidTr="00C8404A">
        <w:trPr>
          <w:jc w:val="center"/>
        </w:trPr>
        <w:tc>
          <w:tcPr>
            <w:tcW w:w="654"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1.5</w:t>
            </w:r>
          </w:p>
        </w:tc>
        <w:tc>
          <w:tcPr>
            <w:tcW w:w="2766"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Промывка и опрессовка систем отопления.</w:t>
            </w:r>
          </w:p>
        </w:tc>
        <w:tc>
          <w:tcPr>
            <w:tcW w:w="2305"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Директоры бюджетных учреждений.</w:t>
            </w:r>
          </w:p>
        </w:tc>
        <w:tc>
          <w:tcPr>
            <w:tcW w:w="1963"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xml:space="preserve">2014 </w:t>
            </w:r>
          </w:p>
        </w:tc>
        <w:tc>
          <w:tcPr>
            <w:tcW w:w="2747"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Качественное предоставление коммунальных услуг и снижение потерь в системах теплоснабжения.</w:t>
            </w:r>
          </w:p>
        </w:tc>
        <w:tc>
          <w:tcPr>
            <w:tcW w:w="2647"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Увеличение потерь в системах теплоснабжения , снижение качества предоставляемых услуг.</w:t>
            </w:r>
          </w:p>
        </w:tc>
        <w:tc>
          <w:tcPr>
            <w:tcW w:w="2541" w:type="dxa"/>
          </w:tcPr>
          <w:p w:rsidR="009A4689" w:rsidRPr="00D83CB2" w:rsidRDefault="009A4689" w:rsidP="00C7439D">
            <w:pPr>
              <w:rPr>
                <w:rFonts w:eastAsiaTheme="minorHAnsi"/>
                <w:sz w:val="24"/>
                <w:szCs w:val="24"/>
                <w:lang w:eastAsia="en-US"/>
              </w:rPr>
            </w:pPr>
            <w:r>
              <w:rPr>
                <w:rFonts w:eastAsiaTheme="minorHAnsi"/>
                <w:sz w:val="24"/>
                <w:szCs w:val="24"/>
                <w:lang w:eastAsia="en-US"/>
              </w:rPr>
              <w:t>Выполнение энергосберегающих мероприятий.</w:t>
            </w:r>
          </w:p>
        </w:tc>
      </w:tr>
      <w:tr w:rsidR="009A4689" w:rsidRPr="00B13140" w:rsidTr="00C8404A">
        <w:trPr>
          <w:jc w:val="center"/>
        </w:trPr>
        <w:tc>
          <w:tcPr>
            <w:tcW w:w="654"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1.6</w:t>
            </w:r>
          </w:p>
        </w:tc>
        <w:tc>
          <w:tcPr>
            <w:tcW w:w="2766"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 xml:space="preserve">Применение энергосберегающих ламп, энергосберегающих светильников, установка энергосберегающих окон и дверей, </w:t>
            </w:r>
            <w:r w:rsidRPr="00B13140">
              <w:rPr>
                <w:rFonts w:eastAsiaTheme="minorHAnsi"/>
                <w:sz w:val="24"/>
                <w:szCs w:val="24"/>
                <w:lang w:eastAsia="en-US"/>
              </w:rPr>
              <w:lastRenderedPageBreak/>
              <w:t>установка автоматических доводчиков на дверях.</w:t>
            </w:r>
          </w:p>
        </w:tc>
        <w:tc>
          <w:tcPr>
            <w:tcW w:w="2305"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lastRenderedPageBreak/>
              <w:t>Директоры бюджетных учреждений.</w:t>
            </w:r>
          </w:p>
        </w:tc>
        <w:tc>
          <w:tcPr>
            <w:tcW w:w="1963" w:type="dxa"/>
          </w:tcPr>
          <w:p w:rsidR="009A4689" w:rsidRPr="00B13140" w:rsidRDefault="009A4689"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xml:space="preserve">2014 </w:t>
            </w:r>
          </w:p>
        </w:tc>
        <w:tc>
          <w:tcPr>
            <w:tcW w:w="2747"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 xml:space="preserve">Снижение потерь энергетических ресурсов. </w:t>
            </w:r>
          </w:p>
        </w:tc>
        <w:tc>
          <w:tcPr>
            <w:tcW w:w="2647" w:type="dxa"/>
          </w:tcPr>
          <w:p w:rsidR="009A4689" w:rsidRPr="00B13140" w:rsidRDefault="009A4689"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Увеличение потерь энергетических ресурсов.</w:t>
            </w:r>
          </w:p>
        </w:tc>
        <w:tc>
          <w:tcPr>
            <w:tcW w:w="2541" w:type="dxa"/>
          </w:tcPr>
          <w:p w:rsidR="009A4689" w:rsidRPr="00D83CB2" w:rsidRDefault="009A4689" w:rsidP="00C7439D">
            <w:pPr>
              <w:rPr>
                <w:rFonts w:eastAsiaTheme="minorHAnsi"/>
                <w:sz w:val="24"/>
                <w:szCs w:val="24"/>
                <w:lang w:eastAsia="en-US"/>
              </w:rPr>
            </w:pPr>
            <w:r>
              <w:rPr>
                <w:rFonts w:eastAsiaTheme="minorHAnsi"/>
                <w:sz w:val="24"/>
                <w:szCs w:val="24"/>
                <w:lang w:eastAsia="en-US"/>
              </w:rPr>
              <w:t>Выполнение энергосберегающих мероприятий.</w:t>
            </w:r>
          </w:p>
        </w:tc>
      </w:tr>
      <w:tr w:rsidR="00B13140" w:rsidRPr="00B13140" w:rsidTr="00C8404A">
        <w:trPr>
          <w:jc w:val="center"/>
        </w:trPr>
        <w:tc>
          <w:tcPr>
            <w:tcW w:w="654"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1.7</w:t>
            </w:r>
          </w:p>
        </w:tc>
        <w:tc>
          <w:tcPr>
            <w:tcW w:w="2766" w:type="dxa"/>
          </w:tcPr>
          <w:p w:rsidR="00B13140" w:rsidRPr="00B13140" w:rsidRDefault="00B13140"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Приобретение и установка приборов учета энергетических ресурсов.</w:t>
            </w:r>
          </w:p>
        </w:tc>
        <w:tc>
          <w:tcPr>
            <w:tcW w:w="2305" w:type="dxa"/>
          </w:tcPr>
          <w:p w:rsidR="00B13140" w:rsidRPr="00B13140" w:rsidRDefault="00B13140"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Директоры бюджетных учреждений.</w:t>
            </w:r>
          </w:p>
        </w:tc>
        <w:tc>
          <w:tcPr>
            <w:tcW w:w="1963"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xml:space="preserve">2014 </w:t>
            </w:r>
          </w:p>
        </w:tc>
        <w:tc>
          <w:tcPr>
            <w:tcW w:w="2747" w:type="dxa"/>
          </w:tcPr>
          <w:p w:rsidR="00B13140" w:rsidRPr="00B13140" w:rsidRDefault="00B13140"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 xml:space="preserve">Рациональное использование энергетических ресурсов. </w:t>
            </w:r>
          </w:p>
        </w:tc>
        <w:tc>
          <w:tcPr>
            <w:tcW w:w="2647" w:type="dxa"/>
          </w:tcPr>
          <w:p w:rsidR="00B13140" w:rsidRPr="00B13140" w:rsidRDefault="00B13140"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Нерациональное использование энергетических ресурсов.</w:t>
            </w:r>
          </w:p>
        </w:tc>
        <w:tc>
          <w:tcPr>
            <w:tcW w:w="2541" w:type="dxa"/>
          </w:tcPr>
          <w:p w:rsidR="00B13140" w:rsidRPr="00D83CB2" w:rsidRDefault="00561B25" w:rsidP="00561B25">
            <w:pPr>
              <w:widowControl w:val="0"/>
              <w:autoSpaceDE w:val="0"/>
              <w:autoSpaceDN w:val="0"/>
              <w:adjustRightInd w:val="0"/>
              <w:rPr>
                <w:rFonts w:eastAsiaTheme="minorHAnsi"/>
                <w:sz w:val="24"/>
                <w:szCs w:val="24"/>
                <w:lang w:eastAsia="en-US"/>
              </w:rPr>
            </w:pPr>
            <w:r>
              <w:rPr>
                <w:rFonts w:eastAsiaTheme="minorHAnsi"/>
                <w:sz w:val="24"/>
                <w:szCs w:val="24"/>
                <w:lang w:eastAsia="en-US"/>
              </w:rPr>
              <w:t>Увеличение д</w:t>
            </w:r>
            <w:r w:rsidR="00C862E1">
              <w:rPr>
                <w:rFonts w:eastAsiaTheme="minorHAnsi"/>
                <w:sz w:val="24"/>
                <w:szCs w:val="24"/>
                <w:lang w:eastAsia="en-US"/>
              </w:rPr>
              <w:t>ол</w:t>
            </w:r>
            <w:r>
              <w:rPr>
                <w:rFonts w:eastAsiaTheme="minorHAnsi"/>
                <w:sz w:val="24"/>
                <w:szCs w:val="24"/>
                <w:lang w:eastAsia="en-US"/>
              </w:rPr>
              <w:t>и</w:t>
            </w:r>
            <w:r w:rsidR="00C862E1">
              <w:rPr>
                <w:rFonts w:eastAsiaTheme="minorHAnsi"/>
                <w:sz w:val="24"/>
                <w:szCs w:val="24"/>
                <w:lang w:eastAsia="en-US"/>
              </w:rPr>
              <w:t xml:space="preserve"> введенных в эксплуатацию приборов учета энергетических ресурсов бюджетных учреждений в общем количестве приборов учета бюджетных учреждений, подлежащих установке.</w:t>
            </w:r>
          </w:p>
        </w:tc>
      </w:tr>
      <w:tr w:rsidR="00B13140" w:rsidRPr="00B13140" w:rsidTr="001411AC">
        <w:trPr>
          <w:jc w:val="center"/>
        </w:trPr>
        <w:tc>
          <w:tcPr>
            <w:tcW w:w="15623" w:type="dxa"/>
            <w:gridSpan w:val="7"/>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 xml:space="preserve">Подпрограмма 3: </w:t>
            </w:r>
            <w:r w:rsidRPr="00B13140">
              <w:rPr>
                <w:rFonts w:eastAsia="Calibri"/>
                <w:bCs/>
                <w:sz w:val="24"/>
                <w:szCs w:val="24"/>
                <w:lang w:eastAsia="en-US"/>
              </w:rPr>
              <w:t>Создание условий для обеспечения доступным и комфортным жильем населения муниципального образования муниципального района «Сосногорск».</w:t>
            </w:r>
          </w:p>
        </w:tc>
      </w:tr>
      <w:tr w:rsidR="00B13140" w:rsidRPr="00B13140" w:rsidTr="001411AC">
        <w:trPr>
          <w:jc w:val="center"/>
        </w:trPr>
        <w:tc>
          <w:tcPr>
            <w:tcW w:w="15623" w:type="dxa"/>
            <w:gridSpan w:val="7"/>
          </w:tcPr>
          <w:p w:rsidR="00B13140" w:rsidRPr="00B13140" w:rsidRDefault="00B13140" w:rsidP="00B13140">
            <w:pPr>
              <w:autoSpaceDE w:val="0"/>
              <w:autoSpaceDN w:val="0"/>
              <w:adjustRightInd w:val="0"/>
              <w:jc w:val="both"/>
              <w:rPr>
                <w:rFonts w:eastAsiaTheme="minorHAnsi"/>
                <w:sz w:val="24"/>
                <w:szCs w:val="24"/>
                <w:lang w:eastAsia="en-US"/>
              </w:rPr>
            </w:pPr>
            <w:r w:rsidRPr="00B13140">
              <w:rPr>
                <w:rFonts w:eastAsiaTheme="minorHAnsi"/>
                <w:sz w:val="24"/>
                <w:szCs w:val="24"/>
                <w:lang w:eastAsia="en-US"/>
              </w:rPr>
              <w:t>Задача 1: Содействие реализации мероприятий по переселению граждан из аварийного жилищного фонда.</w:t>
            </w:r>
          </w:p>
        </w:tc>
      </w:tr>
      <w:tr w:rsidR="00B13140" w:rsidRPr="00B13140" w:rsidTr="00C8404A">
        <w:trPr>
          <w:jc w:val="center"/>
        </w:trPr>
        <w:tc>
          <w:tcPr>
            <w:tcW w:w="654"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val="en-US" w:eastAsia="en-US"/>
              </w:rPr>
              <w:t>1</w:t>
            </w:r>
            <w:r w:rsidRPr="00B13140">
              <w:rPr>
                <w:rFonts w:eastAsiaTheme="minorHAnsi"/>
                <w:sz w:val="24"/>
                <w:szCs w:val="24"/>
                <w:lang w:eastAsia="en-US"/>
              </w:rPr>
              <w:t>.1</w:t>
            </w:r>
          </w:p>
        </w:tc>
        <w:tc>
          <w:tcPr>
            <w:tcW w:w="2766" w:type="dxa"/>
          </w:tcPr>
          <w:p w:rsidR="00B13140" w:rsidRPr="00B13140" w:rsidRDefault="00B13140" w:rsidP="00B13140">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Обеспечение мероприятий по переселению граждан из аварийного жилищного фонда.</w:t>
            </w:r>
          </w:p>
        </w:tc>
        <w:tc>
          <w:tcPr>
            <w:tcW w:w="2305" w:type="dxa"/>
          </w:tcPr>
          <w:p w:rsidR="00B13140" w:rsidRPr="00B13140" w:rsidRDefault="00B13140" w:rsidP="00B13140">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района «Сосногорск», Комитет по управлению имуществом администрации муниципального района «Сосногорск», МКУ «Управление </w:t>
            </w:r>
            <w:r w:rsidRPr="00B13140">
              <w:rPr>
                <w:rFonts w:eastAsiaTheme="minorHAnsi"/>
                <w:color w:val="000000" w:themeColor="text1"/>
                <w:sz w:val="24"/>
                <w:szCs w:val="24"/>
                <w:lang w:eastAsia="en-US"/>
              </w:rPr>
              <w:lastRenderedPageBreak/>
              <w:t>капитального строительства г. Сосногорска», Администрации городских поселений.</w:t>
            </w:r>
          </w:p>
        </w:tc>
        <w:tc>
          <w:tcPr>
            <w:tcW w:w="1963" w:type="dxa"/>
          </w:tcPr>
          <w:p w:rsidR="00B13140" w:rsidRPr="00B13140" w:rsidRDefault="00B13140" w:rsidP="00B13140">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2014 - 2020</w:t>
            </w:r>
          </w:p>
        </w:tc>
        <w:tc>
          <w:tcPr>
            <w:tcW w:w="2747" w:type="dxa"/>
          </w:tcPr>
          <w:p w:rsidR="00B13140" w:rsidRPr="00B13140" w:rsidRDefault="00B13140" w:rsidP="00B13140">
            <w:pPr>
              <w:tabs>
                <w:tab w:val="left" w:pos="3825"/>
              </w:tabs>
              <w:rPr>
                <w:rFonts w:eastAsia="Calibri"/>
                <w:sz w:val="24"/>
                <w:szCs w:val="24"/>
                <w:lang w:eastAsia="en-US"/>
              </w:rPr>
            </w:pPr>
            <w:r w:rsidRPr="00B13140">
              <w:rPr>
                <w:rFonts w:eastAsia="Calibri"/>
                <w:sz w:val="24"/>
                <w:szCs w:val="24"/>
                <w:lang w:eastAsia="en-US"/>
              </w:rPr>
              <w:t>Переселение граждан из аварийного жилищного фонда. Ликвидация аварийного жилищного фонда.</w:t>
            </w:r>
          </w:p>
        </w:tc>
        <w:tc>
          <w:tcPr>
            <w:tcW w:w="2647" w:type="dxa"/>
          </w:tcPr>
          <w:p w:rsidR="00B13140" w:rsidRPr="00B13140" w:rsidRDefault="00B13140" w:rsidP="00B13140">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Ухудшение жилищных условий граждан. Проживание граждан в не пригодном для проживания жилищном фонде.</w:t>
            </w:r>
          </w:p>
        </w:tc>
        <w:tc>
          <w:tcPr>
            <w:tcW w:w="2541" w:type="dxa"/>
          </w:tcPr>
          <w:p w:rsidR="00B13140" w:rsidRPr="00D83CB2" w:rsidRDefault="005C41AA" w:rsidP="00B13140">
            <w:pPr>
              <w:widowControl w:val="0"/>
              <w:autoSpaceDE w:val="0"/>
              <w:autoSpaceDN w:val="0"/>
              <w:adjustRightInd w:val="0"/>
              <w:rPr>
                <w:rFonts w:eastAsiaTheme="minorHAnsi"/>
                <w:sz w:val="24"/>
                <w:szCs w:val="24"/>
                <w:lang w:eastAsia="en-US"/>
              </w:rPr>
            </w:pPr>
            <w:r>
              <w:rPr>
                <w:rFonts w:eastAsiaTheme="minorHAnsi"/>
                <w:sz w:val="24"/>
                <w:szCs w:val="24"/>
                <w:lang w:eastAsia="en-US"/>
              </w:rPr>
              <w:t>Увеличение количества граждан, переселенных из аварийного жилищного фонда.</w:t>
            </w:r>
            <w:r w:rsidR="00C862E1">
              <w:rPr>
                <w:rFonts w:eastAsiaTheme="minorHAnsi"/>
                <w:sz w:val="24"/>
                <w:szCs w:val="24"/>
                <w:lang w:eastAsia="en-US"/>
              </w:rPr>
              <w:t xml:space="preserve"> </w:t>
            </w:r>
          </w:p>
        </w:tc>
      </w:tr>
      <w:tr w:rsidR="00C8404A" w:rsidRPr="00B13140" w:rsidTr="00C8404A">
        <w:trPr>
          <w:jc w:val="center"/>
        </w:trPr>
        <w:tc>
          <w:tcPr>
            <w:tcW w:w="654" w:type="dxa"/>
          </w:tcPr>
          <w:p w:rsidR="00C8404A" w:rsidRPr="00C8404A" w:rsidRDefault="00C8404A" w:rsidP="00C8404A">
            <w:pPr>
              <w:widowControl w:val="0"/>
              <w:autoSpaceDE w:val="0"/>
              <w:autoSpaceDN w:val="0"/>
              <w:adjustRightInd w:val="0"/>
              <w:jc w:val="center"/>
              <w:rPr>
                <w:rFonts w:eastAsiaTheme="minorHAnsi"/>
                <w:lang w:eastAsia="en-US"/>
              </w:rPr>
            </w:pPr>
            <w:r>
              <w:rPr>
                <w:rFonts w:eastAsiaTheme="minorHAnsi"/>
                <w:lang w:eastAsia="en-US"/>
              </w:rPr>
              <w:lastRenderedPageBreak/>
              <w:t>1.2</w:t>
            </w:r>
          </w:p>
        </w:tc>
        <w:tc>
          <w:tcPr>
            <w:tcW w:w="2766" w:type="dxa"/>
          </w:tcPr>
          <w:p w:rsidR="00C8404A" w:rsidRPr="00561B25" w:rsidRDefault="00C8404A" w:rsidP="00C8404A">
            <w:pPr>
              <w:widowControl w:val="0"/>
              <w:autoSpaceDE w:val="0"/>
              <w:autoSpaceDN w:val="0"/>
              <w:adjustRightInd w:val="0"/>
              <w:rPr>
                <w:rFonts w:eastAsiaTheme="minorHAnsi"/>
                <w:sz w:val="24"/>
                <w:szCs w:val="24"/>
                <w:lang w:eastAsia="en-US"/>
              </w:rPr>
            </w:pPr>
            <w:r w:rsidRPr="00561B25">
              <w:rPr>
                <w:rFonts w:eastAsiaTheme="minorHAnsi"/>
                <w:sz w:val="24"/>
                <w:szCs w:val="24"/>
                <w:lang w:eastAsia="en-US"/>
              </w:rPr>
              <w:t>Создание условий для комфортного проживания граждан.</w:t>
            </w:r>
          </w:p>
        </w:tc>
        <w:tc>
          <w:tcPr>
            <w:tcW w:w="2305" w:type="dxa"/>
          </w:tcPr>
          <w:p w:rsidR="00C8404A" w:rsidRPr="00B13140" w:rsidRDefault="00C8404A"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Комитет по управлению имуществом администрации муниципального района «Сосногорск», МКУ «Управление капитального строительства г. Сосногорска», </w:t>
            </w:r>
            <w:r>
              <w:rPr>
                <w:rFonts w:eastAsiaTheme="minorHAnsi"/>
                <w:color w:val="000000" w:themeColor="text1"/>
                <w:sz w:val="24"/>
                <w:szCs w:val="24"/>
                <w:lang w:eastAsia="en-US"/>
              </w:rPr>
              <w:t>отдел строительства, архитектуры и градостроительного кадастра администрации муниципального района «Сосногорск».</w:t>
            </w:r>
          </w:p>
        </w:tc>
        <w:tc>
          <w:tcPr>
            <w:tcW w:w="1963" w:type="dxa"/>
          </w:tcPr>
          <w:p w:rsidR="00C8404A" w:rsidRPr="00B13140" w:rsidRDefault="00C8404A" w:rsidP="00C8404A">
            <w:pPr>
              <w:widowControl w:val="0"/>
              <w:autoSpaceDE w:val="0"/>
              <w:autoSpaceDN w:val="0"/>
              <w:adjustRightInd w:val="0"/>
              <w:jc w:val="center"/>
              <w:rPr>
                <w:rFonts w:eastAsiaTheme="minorHAnsi"/>
                <w:lang w:eastAsia="en-US"/>
              </w:rPr>
            </w:pPr>
            <w:r>
              <w:rPr>
                <w:rFonts w:eastAsiaTheme="minorHAnsi"/>
                <w:lang w:eastAsia="en-US"/>
              </w:rPr>
              <w:t>2016-2020</w:t>
            </w:r>
          </w:p>
        </w:tc>
        <w:tc>
          <w:tcPr>
            <w:tcW w:w="2747" w:type="dxa"/>
          </w:tcPr>
          <w:p w:rsidR="00C8404A" w:rsidRPr="005C41AA" w:rsidRDefault="00C8404A" w:rsidP="005C41AA">
            <w:pPr>
              <w:widowControl w:val="0"/>
              <w:autoSpaceDE w:val="0"/>
              <w:autoSpaceDN w:val="0"/>
              <w:adjustRightInd w:val="0"/>
              <w:rPr>
                <w:rFonts w:eastAsiaTheme="minorHAnsi"/>
                <w:sz w:val="24"/>
                <w:szCs w:val="24"/>
                <w:lang w:eastAsia="en-US"/>
              </w:rPr>
            </w:pPr>
            <w:r w:rsidRPr="005C41AA">
              <w:rPr>
                <w:rFonts w:eastAsiaTheme="minorHAnsi"/>
                <w:sz w:val="24"/>
                <w:szCs w:val="24"/>
                <w:lang w:eastAsia="en-US"/>
              </w:rPr>
              <w:t>Улучшение условий для проживания граждан и создание комфортных условий.</w:t>
            </w:r>
          </w:p>
        </w:tc>
        <w:tc>
          <w:tcPr>
            <w:tcW w:w="2647" w:type="dxa"/>
          </w:tcPr>
          <w:p w:rsidR="00C8404A" w:rsidRPr="00B13140" w:rsidRDefault="00C8404A"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Ухудшение условий</w:t>
            </w:r>
            <w:r>
              <w:rPr>
                <w:rFonts w:eastAsiaTheme="minorHAnsi"/>
                <w:sz w:val="24"/>
                <w:szCs w:val="24"/>
                <w:lang w:eastAsia="en-US"/>
              </w:rPr>
              <w:t xml:space="preserve"> проживания</w:t>
            </w:r>
            <w:r w:rsidRPr="00B13140">
              <w:rPr>
                <w:rFonts w:eastAsiaTheme="minorHAnsi"/>
                <w:sz w:val="24"/>
                <w:szCs w:val="24"/>
                <w:lang w:eastAsia="en-US"/>
              </w:rPr>
              <w:t xml:space="preserve"> граждан. Проживание граждан в </w:t>
            </w:r>
            <w:r>
              <w:rPr>
                <w:rFonts w:eastAsiaTheme="minorHAnsi"/>
                <w:sz w:val="24"/>
                <w:szCs w:val="24"/>
                <w:lang w:eastAsia="en-US"/>
              </w:rPr>
              <w:t>некомфортных условиях.</w:t>
            </w:r>
          </w:p>
        </w:tc>
        <w:tc>
          <w:tcPr>
            <w:tcW w:w="2541" w:type="dxa"/>
          </w:tcPr>
          <w:p w:rsidR="00C8404A" w:rsidRPr="00D83CB2" w:rsidRDefault="00C8404A" w:rsidP="005C41AA">
            <w:pPr>
              <w:tabs>
                <w:tab w:val="left" w:pos="9180"/>
              </w:tabs>
              <w:rPr>
                <w:rFonts w:eastAsiaTheme="minorHAnsi"/>
                <w:sz w:val="24"/>
                <w:szCs w:val="24"/>
                <w:lang w:eastAsia="en-US"/>
              </w:rPr>
            </w:pPr>
          </w:p>
        </w:tc>
      </w:tr>
      <w:tr w:rsidR="00C8404A" w:rsidRPr="00B13140" w:rsidTr="001411AC">
        <w:trPr>
          <w:jc w:val="center"/>
        </w:trPr>
        <w:tc>
          <w:tcPr>
            <w:tcW w:w="15623" w:type="dxa"/>
            <w:gridSpan w:val="7"/>
          </w:tcPr>
          <w:p w:rsidR="00C8404A" w:rsidRPr="00B13140" w:rsidRDefault="00C8404A" w:rsidP="00C8404A">
            <w:pPr>
              <w:autoSpaceDE w:val="0"/>
              <w:autoSpaceDN w:val="0"/>
              <w:adjustRightInd w:val="0"/>
              <w:jc w:val="both"/>
              <w:rPr>
                <w:rFonts w:eastAsiaTheme="minorHAnsi"/>
                <w:sz w:val="24"/>
                <w:szCs w:val="24"/>
                <w:lang w:eastAsia="en-US"/>
              </w:rPr>
            </w:pPr>
            <w:r w:rsidRPr="00B13140">
              <w:rPr>
                <w:rFonts w:eastAsiaTheme="minorHAnsi"/>
                <w:sz w:val="24"/>
                <w:szCs w:val="24"/>
                <w:lang w:eastAsia="en-US"/>
              </w:rPr>
              <w:t>Задача 2: Содействие реализации мероприятий по капитальному ремонту многоквартирных домов.</w:t>
            </w:r>
          </w:p>
        </w:tc>
      </w:tr>
      <w:tr w:rsidR="00C8404A" w:rsidRPr="00B13140" w:rsidTr="00C8404A">
        <w:trPr>
          <w:jc w:val="center"/>
        </w:trPr>
        <w:tc>
          <w:tcPr>
            <w:tcW w:w="654" w:type="dxa"/>
          </w:tcPr>
          <w:p w:rsidR="00C8404A" w:rsidRPr="00B13140" w:rsidRDefault="00C8404A"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val="en-US" w:eastAsia="en-US"/>
              </w:rPr>
              <w:t>2</w:t>
            </w:r>
            <w:r w:rsidRPr="00B13140">
              <w:rPr>
                <w:rFonts w:eastAsiaTheme="minorHAnsi"/>
                <w:sz w:val="24"/>
                <w:szCs w:val="24"/>
                <w:lang w:eastAsia="en-US"/>
              </w:rPr>
              <w:t>.1</w:t>
            </w:r>
          </w:p>
        </w:tc>
        <w:tc>
          <w:tcPr>
            <w:tcW w:w="2766" w:type="dxa"/>
          </w:tcPr>
          <w:p w:rsidR="00C8404A" w:rsidRPr="00B13140" w:rsidRDefault="00C8404A"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Обеспечение мероприятий по капитальному ремонту многоквартирных домов.</w:t>
            </w:r>
          </w:p>
        </w:tc>
        <w:tc>
          <w:tcPr>
            <w:tcW w:w="2305" w:type="dxa"/>
          </w:tcPr>
          <w:p w:rsidR="00C8404A" w:rsidRPr="00B13140" w:rsidRDefault="00C8404A"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района </w:t>
            </w:r>
            <w:r w:rsidRPr="00B13140">
              <w:rPr>
                <w:rFonts w:eastAsiaTheme="minorHAnsi"/>
                <w:color w:val="000000" w:themeColor="text1"/>
                <w:sz w:val="24"/>
                <w:szCs w:val="24"/>
                <w:lang w:eastAsia="en-US"/>
              </w:rPr>
              <w:lastRenderedPageBreak/>
              <w:t>«Сосногорск», Администрации городских поселений.</w:t>
            </w:r>
          </w:p>
        </w:tc>
        <w:tc>
          <w:tcPr>
            <w:tcW w:w="1963" w:type="dxa"/>
          </w:tcPr>
          <w:p w:rsidR="00C8404A" w:rsidRPr="00B13140" w:rsidRDefault="00C8404A"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2014 - 2020</w:t>
            </w:r>
          </w:p>
        </w:tc>
        <w:tc>
          <w:tcPr>
            <w:tcW w:w="2747" w:type="dxa"/>
          </w:tcPr>
          <w:p w:rsidR="00C8404A" w:rsidRPr="00B13140" w:rsidRDefault="00C8404A" w:rsidP="00C8404A">
            <w:pPr>
              <w:tabs>
                <w:tab w:val="left" w:pos="3825"/>
              </w:tabs>
              <w:rPr>
                <w:rFonts w:eastAsia="Calibri"/>
                <w:sz w:val="24"/>
                <w:szCs w:val="24"/>
                <w:lang w:eastAsia="en-US"/>
              </w:rPr>
            </w:pPr>
            <w:r w:rsidRPr="00B13140">
              <w:rPr>
                <w:rFonts w:eastAsia="Calibri"/>
                <w:sz w:val="24"/>
                <w:szCs w:val="24"/>
                <w:lang w:eastAsia="en-US"/>
              </w:rPr>
              <w:t>Улучшение условий проживания граждан в многоквартирных домах.</w:t>
            </w:r>
          </w:p>
        </w:tc>
        <w:tc>
          <w:tcPr>
            <w:tcW w:w="2647" w:type="dxa"/>
          </w:tcPr>
          <w:p w:rsidR="00C8404A" w:rsidRPr="00B13140" w:rsidRDefault="00C8404A"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Старение жилищного фонда, ухудшение условий проживания граждан в многоквартирных домах.</w:t>
            </w:r>
          </w:p>
        </w:tc>
        <w:tc>
          <w:tcPr>
            <w:tcW w:w="2541" w:type="dxa"/>
          </w:tcPr>
          <w:p w:rsidR="00477205" w:rsidRDefault="00477205" w:rsidP="00C8404A">
            <w:pPr>
              <w:widowControl w:val="0"/>
              <w:autoSpaceDE w:val="0"/>
              <w:autoSpaceDN w:val="0"/>
              <w:adjustRightInd w:val="0"/>
              <w:rPr>
                <w:rFonts w:eastAsiaTheme="minorHAnsi"/>
                <w:sz w:val="24"/>
                <w:szCs w:val="24"/>
                <w:lang w:eastAsia="en-US"/>
              </w:rPr>
            </w:pPr>
            <w:r>
              <w:rPr>
                <w:rFonts w:eastAsiaTheme="minorHAnsi"/>
                <w:sz w:val="24"/>
                <w:szCs w:val="24"/>
                <w:lang w:eastAsia="en-US"/>
              </w:rPr>
              <w:t>Увеличение общей площади многоквартирных домов, в которых проведен капитальный ремонт.</w:t>
            </w:r>
          </w:p>
          <w:p w:rsidR="00C8404A" w:rsidRPr="00D83CB2" w:rsidRDefault="00477205" w:rsidP="00C8404A">
            <w:pPr>
              <w:widowControl w:val="0"/>
              <w:autoSpaceDE w:val="0"/>
              <w:autoSpaceDN w:val="0"/>
              <w:adjustRightInd w:val="0"/>
              <w:rPr>
                <w:rFonts w:eastAsiaTheme="minorHAnsi"/>
                <w:sz w:val="24"/>
                <w:szCs w:val="24"/>
                <w:lang w:eastAsia="en-US"/>
              </w:rPr>
            </w:pPr>
            <w:r>
              <w:rPr>
                <w:rFonts w:eastAsiaTheme="minorHAnsi"/>
                <w:sz w:val="24"/>
                <w:szCs w:val="24"/>
                <w:lang w:eastAsia="en-US"/>
              </w:rPr>
              <w:t xml:space="preserve">Количество </w:t>
            </w:r>
            <w:r>
              <w:rPr>
                <w:rFonts w:eastAsiaTheme="minorHAnsi"/>
                <w:sz w:val="24"/>
                <w:szCs w:val="24"/>
                <w:lang w:eastAsia="en-US"/>
              </w:rPr>
              <w:lastRenderedPageBreak/>
              <w:t xml:space="preserve">многоквартирных домов, в которых проведен капитальный ремонт. </w:t>
            </w:r>
          </w:p>
        </w:tc>
      </w:tr>
      <w:tr w:rsidR="00C8404A" w:rsidRPr="00B13140" w:rsidTr="001411AC">
        <w:trPr>
          <w:jc w:val="center"/>
        </w:trPr>
        <w:tc>
          <w:tcPr>
            <w:tcW w:w="15623" w:type="dxa"/>
            <w:gridSpan w:val="7"/>
          </w:tcPr>
          <w:p w:rsidR="00C8404A" w:rsidRPr="00B13140" w:rsidRDefault="00C8404A" w:rsidP="00C8404A">
            <w:pPr>
              <w:tabs>
                <w:tab w:val="left" w:pos="0"/>
                <w:tab w:val="left" w:pos="33"/>
              </w:tabs>
              <w:autoSpaceDE w:val="0"/>
              <w:autoSpaceDN w:val="0"/>
              <w:adjustRightInd w:val="0"/>
              <w:ind w:left="33"/>
              <w:jc w:val="both"/>
              <w:rPr>
                <w:rFonts w:eastAsiaTheme="minorHAnsi"/>
                <w:sz w:val="24"/>
                <w:szCs w:val="24"/>
                <w:lang w:eastAsia="en-US"/>
              </w:rPr>
            </w:pPr>
            <w:r w:rsidRPr="00B13140">
              <w:rPr>
                <w:rFonts w:eastAsiaTheme="minorHAnsi"/>
                <w:sz w:val="24"/>
                <w:szCs w:val="24"/>
                <w:lang w:eastAsia="en-US"/>
              </w:rPr>
              <w:lastRenderedPageBreak/>
              <w:t>Задача 3: Создание комфортных условий для проживания населения на территории муниципального образования муниципального района «Сосногорск».</w:t>
            </w:r>
          </w:p>
        </w:tc>
      </w:tr>
      <w:tr w:rsidR="00561B25" w:rsidRPr="00B13140" w:rsidTr="00C8404A">
        <w:trPr>
          <w:jc w:val="center"/>
        </w:trPr>
        <w:tc>
          <w:tcPr>
            <w:tcW w:w="654" w:type="dxa"/>
          </w:tcPr>
          <w:p w:rsidR="00561B25" w:rsidRPr="00B13140" w:rsidRDefault="00561B25"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3.1</w:t>
            </w:r>
          </w:p>
        </w:tc>
        <w:tc>
          <w:tcPr>
            <w:tcW w:w="2766" w:type="dxa"/>
          </w:tcPr>
          <w:p w:rsidR="00561B25" w:rsidRPr="00B13140" w:rsidRDefault="00561B25"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Учет молодых семей, изъявивших желание получить социальную выплату на строительство или приобретение жилья для улучшения жилищных условий.</w:t>
            </w:r>
          </w:p>
        </w:tc>
        <w:tc>
          <w:tcPr>
            <w:tcW w:w="2305" w:type="dxa"/>
          </w:tcPr>
          <w:p w:rsidR="00561B25" w:rsidRPr="00B13140" w:rsidRDefault="00561B25"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района «Сосногорск». </w:t>
            </w:r>
          </w:p>
        </w:tc>
        <w:tc>
          <w:tcPr>
            <w:tcW w:w="1963" w:type="dxa"/>
          </w:tcPr>
          <w:p w:rsidR="00561B25" w:rsidRPr="00B13140" w:rsidRDefault="00561B25"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2014 - 2020</w:t>
            </w:r>
          </w:p>
        </w:tc>
        <w:tc>
          <w:tcPr>
            <w:tcW w:w="2747" w:type="dxa"/>
          </w:tcPr>
          <w:p w:rsidR="00561B25" w:rsidRPr="00B13140" w:rsidRDefault="00561B25"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Формирование списков молодых семей, претендентов на получение социальной выплаты на строительство или приобретение жилья.</w:t>
            </w:r>
          </w:p>
        </w:tc>
        <w:tc>
          <w:tcPr>
            <w:tcW w:w="2647" w:type="dxa"/>
          </w:tcPr>
          <w:p w:rsidR="00561B25" w:rsidRPr="00B13140" w:rsidRDefault="00561B25"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Лишение граждан, категории «молодая семья» права состоять на учете на получение социальной выплаты на строительство или приобретение жилья.</w:t>
            </w:r>
          </w:p>
        </w:tc>
        <w:tc>
          <w:tcPr>
            <w:tcW w:w="2541" w:type="dxa"/>
          </w:tcPr>
          <w:p w:rsidR="00561B25" w:rsidRPr="00D83CB2" w:rsidRDefault="00C7439D" w:rsidP="00C7439D">
            <w:pPr>
              <w:widowControl w:val="0"/>
              <w:autoSpaceDE w:val="0"/>
              <w:autoSpaceDN w:val="0"/>
              <w:adjustRightInd w:val="0"/>
              <w:rPr>
                <w:rFonts w:eastAsiaTheme="minorHAnsi"/>
                <w:sz w:val="24"/>
                <w:szCs w:val="24"/>
                <w:lang w:eastAsia="en-US"/>
              </w:rPr>
            </w:pPr>
            <w:r>
              <w:rPr>
                <w:rFonts w:eastAsiaTheme="minorHAnsi"/>
                <w:sz w:val="24"/>
                <w:szCs w:val="24"/>
                <w:lang w:eastAsia="en-US"/>
              </w:rPr>
              <w:t>Увеличение количества членов молодых семей, улучшивших жилищные условия за счет социальной выплаты на приобретение жилого помещения или создание объекта индивидуального жилищного строительства.</w:t>
            </w:r>
          </w:p>
        </w:tc>
      </w:tr>
      <w:tr w:rsidR="00B44677" w:rsidRPr="00B13140" w:rsidTr="00C8404A">
        <w:trPr>
          <w:jc w:val="center"/>
        </w:trPr>
        <w:tc>
          <w:tcPr>
            <w:tcW w:w="654"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3.2</w:t>
            </w:r>
          </w:p>
        </w:tc>
        <w:tc>
          <w:tcPr>
            <w:tcW w:w="2766" w:type="dxa"/>
          </w:tcPr>
          <w:p w:rsidR="00B44677" w:rsidRPr="00B13140" w:rsidRDefault="00B44677"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sz w:val="24"/>
                <w:szCs w:val="24"/>
                <w:lang w:eastAsia="en-US"/>
              </w:rPr>
              <w:t>Предоставление молодым семьям, нуждающимся в улучшении жилищных условий, социальных выплат на приобретение жилого помещения или строительство индивидуального жилого дома.</w:t>
            </w:r>
          </w:p>
        </w:tc>
        <w:tc>
          <w:tcPr>
            <w:tcW w:w="2305" w:type="dxa"/>
          </w:tcPr>
          <w:p w:rsidR="00B44677" w:rsidRPr="00B13140" w:rsidRDefault="00B44677"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района «Сосногорск». </w:t>
            </w:r>
          </w:p>
        </w:tc>
        <w:tc>
          <w:tcPr>
            <w:tcW w:w="1963"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2014 - 2020</w:t>
            </w:r>
          </w:p>
        </w:tc>
        <w:tc>
          <w:tcPr>
            <w:tcW w:w="2747" w:type="dxa"/>
          </w:tcPr>
          <w:p w:rsidR="00B44677" w:rsidRPr="00B13140" w:rsidRDefault="00B44677" w:rsidP="00C8404A">
            <w:pPr>
              <w:tabs>
                <w:tab w:val="left" w:pos="3825"/>
              </w:tabs>
              <w:rPr>
                <w:rFonts w:eastAsia="Calibri"/>
                <w:sz w:val="24"/>
                <w:szCs w:val="24"/>
                <w:lang w:eastAsia="en-US"/>
              </w:rPr>
            </w:pPr>
            <w:r w:rsidRPr="00B13140">
              <w:rPr>
                <w:rFonts w:eastAsia="Calibri"/>
                <w:sz w:val="24"/>
                <w:szCs w:val="24"/>
                <w:lang w:eastAsia="en-US"/>
              </w:rPr>
              <w:t>Улучшение жилищных условий молодых семей. Строительство или приобретение жилья.</w:t>
            </w:r>
          </w:p>
        </w:tc>
        <w:tc>
          <w:tcPr>
            <w:tcW w:w="2647"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Отсутствие возможности молодых семей улучшить свои жилищные условия.</w:t>
            </w:r>
          </w:p>
        </w:tc>
        <w:tc>
          <w:tcPr>
            <w:tcW w:w="2541" w:type="dxa"/>
          </w:tcPr>
          <w:p w:rsidR="00B44677" w:rsidRPr="00D83CB2" w:rsidRDefault="00B44677" w:rsidP="00C9370C">
            <w:pPr>
              <w:widowControl w:val="0"/>
              <w:autoSpaceDE w:val="0"/>
              <w:autoSpaceDN w:val="0"/>
              <w:adjustRightInd w:val="0"/>
              <w:rPr>
                <w:rFonts w:eastAsiaTheme="minorHAnsi"/>
                <w:sz w:val="24"/>
                <w:szCs w:val="24"/>
                <w:lang w:eastAsia="en-US"/>
              </w:rPr>
            </w:pPr>
            <w:r>
              <w:rPr>
                <w:rFonts w:eastAsiaTheme="minorHAnsi"/>
                <w:sz w:val="24"/>
                <w:szCs w:val="24"/>
                <w:lang w:eastAsia="en-US"/>
              </w:rPr>
              <w:t>Увеличение количества членов молодых семей, улучшивших жилищные условия за счет социальной выплаты на приобретение жилого помещения или создание объекта индивидуального жилищного строительства.</w:t>
            </w:r>
          </w:p>
        </w:tc>
      </w:tr>
      <w:tr w:rsidR="00B44677" w:rsidRPr="00B13140" w:rsidTr="00C8404A">
        <w:trPr>
          <w:jc w:val="center"/>
        </w:trPr>
        <w:tc>
          <w:tcPr>
            <w:tcW w:w="654"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3.3</w:t>
            </w:r>
          </w:p>
        </w:tc>
        <w:tc>
          <w:tcPr>
            <w:tcW w:w="2766" w:type="dxa"/>
          </w:tcPr>
          <w:p w:rsidR="00B44677" w:rsidRPr="00B13140" w:rsidRDefault="00B44677"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Учет отдельных категорий граждан, </w:t>
            </w:r>
            <w:r w:rsidRPr="00B13140">
              <w:rPr>
                <w:rFonts w:eastAsiaTheme="minorHAnsi"/>
                <w:sz w:val="24"/>
                <w:szCs w:val="24"/>
                <w:lang w:eastAsia="en-US"/>
              </w:rPr>
              <w:lastRenderedPageBreak/>
              <w:t>установленных Федеральными законами от 12.01.1995</w:t>
            </w:r>
            <w:hyperlink r:id="rId60" w:history="1"/>
            <w:r w:rsidRPr="00B13140">
              <w:rPr>
                <w:rFonts w:eastAsiaTheme="minorHAnsi"/>
                <w:sz w:val="24"/>
                <w:szCs w:val="24"/>
                <w:lang w:eastAsia="en-US"/>
              </w:rPr>
              <w:t xml:space="preserve"> № 5-ФЗ «О ветеранах» и от 24.11.1995 № 181-ФЗ «О социальной защите инвалидов в Российской Федерации».</w:t>
            </w:r>
          </w:p>
        </w:tc>
        <w:tc>
          <w:tcPr>
            <w:tcW w:w="2305" w:type="dxa"/>
          </w:tcPr>
          <w:p w:rsidR="00B44677" w:rsidRPr="00B13140" w:rsidRDefault="00B44677"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lastRenderedPageBreak/>
              <w:t xml:space="preserve">Отдел коммунальных </w:t>
            </w:r>
            <w:r w:rsidRPr="00B13140">
              <w:rPr>
                <w:rFonts w:eastAsiaTheme="minorHAnsi"/>
                <w:color w:val="000000" w:themeColor="text1"/>
                <w:sz w:val="24"/>
                <w:szCs w:val="24"/>
                <w:lang w:eastAsia="en-US"/>
              </w:rPr>
              <w:lastRenderedPageBreak/>
              <w:t xml:space="preserve">энергосистем, транспорта и связи администрации муниципального района «Сосногорск». </w:t>
            </w:r>
          </w:p>
        </w:tc>
        <w:tc>
          <w:tcPr>
            <w:tcW w:w="1963"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2014 - 2020</w:t>
            </w:r>
          </w:p>
        </w:tc>
        <w:tc>
          <w:tcPr>
            <w:tcW w:w="2747"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 xml:space="preserve">Формирование списков отдельных категорий </w:t>
            </w:r>
            <w:r w:rsidRPr="00B13140">
              <w:rPr>
                <w:rFonts w:eastAsiaTheme="minorHAnsi"/>
                <w:sz w:val="24"/>
                <w:szCs w:val="24"/>
                <w:lang w:eastAsia="en-US"/>
              </w:rPr>
              <w:lastRenderedPageBreak/>
              <w:t>граждан, имеющих право на получение социальных выплат.</w:t>
            </w:r>
          </w:p>
        </w:tc>
        <w:tc>
          <w:tcPr>
            <w:tcW w:w="2647"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lastRenderedPageBreak/>
              <w:t xml:space="preserve">Отсутствие списков отдельных категорий </w:t>
            </w:r>
            <w:r w:rsidRPr="00B13140">
              <w:rPr>
                <w:rFonts w:eastAsiaTheme="minorHAnsi"/>
                <w:sz w:val="24"/>
                <w:szCs w:val="24"/>
                <w:lang w:eastAsia="en-US"/>
              </w:rPr>
              <w:lastRenderedPageBreak/>
              <w:t>граждан, имеющих право на получение социальных выплат.</w:t>
            </w:r>
          </w:p>
        </w:tc>
        <w:tc>
          <w:tcPr>
            <w:tcW w:w="2541" w:type="dxa"/>
          </w:tcPr>
          <w:p w:rsidR="00B44677" w:rsidRPr="00B44677" w:rsidRDefault="00B44677" w:rsidP="00B44677">
            <w:pPr>
              <w:widowControl w:val="0"/>
              <w:autoSpaceDE w:val="0"/>
              <w:autoSpaceDN w:val="0"/>
              <w:adjustRightInd w:val="0"/>
              <w:jc w:val="both"/>
              <w:rPr>
                <w:sz w:val="24"/>
                <w:szCs w:val="24"/>
              </w:rPr>
            </w:pPr>
            <w:r>
              <w:rPr>
                <w:sz w:val="24"/>
                <w:szCs w:val="24"/>
              </w:rPr>
              <w:lastRenderedPageBreak/>
              <w:t>Увеличение к</w:t>
            </w:r>
            <w:r w:rsidRPr="00B44677">
              <w:rPr>
                <w:sz w:val="24"/>
                <w:szCs w:val="24"/>
              </w:rPr>
              <w:t>оличеств</w:t>
            </w:r>
            <w:r>
              <w:rPr>
                <w:sz w:val="24"/>
                <w:szCs w:val="24"/>
              </w:rPr>
              <w:t>а</w:t>
            </w:r>
            <w:r w:rsidRPr="00B44677">
              <w:rPr>
                <w:sz w:val="24"/>
                <w:szCs w:val="24"/>
              </w:rPr>
              <w:t xml:space="preserve"> отдельных </w:t>
            </w:r>
            <w:r w:rsidRPr="00B44677">
              <w:rPr>
                <w:sz w:val="24"/>
                <w:szCs w:val="24"/>
              </w:rPr>
              <w:lastRenderedPageBreak/>
              <w:t xml:space="preserve">категорий граждан, установленных Федеральными законами от 12.01.1995 </w:t>
            </w:r>
            <w:hyperlink r:id="rId61" w:history="1">
              <w:r w:rsidRPr="00B44677">
                <w:rPr>
                  <w:sz w:val="24"/>
                  <w:szCs w:val="24"/>
                </w:rPr>
                <w:t>№ 5-ФЗ</w:t>
              </w:r>
            </w:hyperlink>
            <w:r w:rsidRPr="00B44677">
              <w:rPr>
                <w:sz w:val="24"/>
                <w:szCs w:val="24"/>
              </w:rPr>
              <w:t xml:space="preserve"> «О ветеранах» и от 24.11.1995 </w:t>
            </w:r>
            <w:hyperlink r:id="rId62" w:history="1">
              <w:r w:rsidRPr="00B44677">
                <w:rPr>
                  <w:sz w:val="24"/>
                  <w:szCs w:val="24"/>
                </w:rPr>
                <w:t>№ 181-ФЗ</w:t>
              </w:r>
            </w:hyperlink>
            <w:r w:rsidRPr="00B44677">
              <w:rPr>
                <w:sz w:val="24"/>
                <w:szCs w:val="24"/>
              </w:rPr>
              <w:t xml:space="preserve"> «О социальной защите инвалидов в Российской Федерации», получивших единовременные денежные выплаты на строительство или приобретение жилого помещения, за счет средств субвенций, поступающ</w:t>
            </w:r>
            <w:r>
              <w:rPr>
                <w:sz w:val="24"/>
                <w:szCs w:val="24"/>
              </w:rPr>
              <w:t>их из федерального бюджета.</w:t>
            </w:r>
          </w:p>
          <w:p w:rsidR="00B44677" w:rsidRPr="00B44677" w:rsidRDefault="00B44677" w:rsidP="00B44677">
            <w:pPr>
              <w:widowControl w:val="0"/>
              <w:autoSpaceDE w:val="0"/>
              <w:autoSpaceDN w:val="0"/>
              <w:adjustRightInd w:val="0"/>
              <w:jc w:val="both"/>
              <w:rPr>
                <w:rFonts w:eastAsiaTheme="minorHAnsi"/>
                <w:sz w:val="24"/>
                <w:szCs w:val="24"/>
                <w:lang w:eastAsia="en-US"/>
              </w:rPr>
            </w:pPr>
          </w:p>
        </w:tc>
      </w:tr>
      <w:tr w:rsidR="00B44677" w:rsidRPr="00B13140" w:rsidTr="00C8404A">
        <w:trPr>
          <w:jc w:val="center"/>
        </w:trPr>
        <w:tc>
          <w:tcPr>
            <w:tcW w:w="654"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3.4</w:t>
            </w:r>
          </w:p>
        </w:tc>
        <w:tc>
          <w:tcPr>
            <w:tcW w:w="2766" w:type="dxa"/>
          </w:tcPr>
          <w:p w:rsidR="00B44677" w:rsidRPr="00B13140" w:rsidRDefault="00B44677"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sz w:val="24"/>
                <w:szCs w:val="24"/>
                <w:lang w:eastAsia="en-US"/>
              </w:rPr>
              <w:t>Обеспечение жильем отдельных категорий граждан, установленных Федеральными законами от 12.01.1995</w:t>
            </w:r>
            <w:hyperlink r:id="rId63" w:history="1"/>
            <w:r w:rsidRPr="00B13140">
              <w:rPr>
                <w:rFonts w:eastAsiaTheme="minorHAnsi"/>
                <w:sz w:val="24"/>
                <w:szCs w:val="24"/>
                <w:lang w:eastAsia="en-US"/>
              </w:rPr>
              <w:t xml:space="preserve"> № 5-ФЗ «О ветеранах» и от 24.11.1995 № 181-ФЗ «О социальной защите инвалидов в Российской Федерации».</w:t>
            </w:r>
          </w:p>
        </w:tc>
        <w:tc>
          <w:tcPr>
            <w:tcW w:w="2305" w:type="dxa"/>
          </w:tcPr>
          <w:p w:rsidR="00B44677" w:rsidRPr="00B13140" w:rsidRDefault="00B44677"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района «Сосногорск». </w:t>
            </w:r>
          </w:p>
        </w:tc>
        <w:tc>
          <w:tcPr>
            <w:tcW w:w="1963"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2014 - 2020</w:t>
            </w:r>
          </w:p>
        </w:tc>
        <w:tc>
          <w:tcPr>
            <w:tcW w:w="2747" w:type="dxa"/>
          </w:tcPr>
          <w:p w:rsidR="00B44677" w:rsidRPr="00B13140" w:rsidRDefault="00B44677" w:rsidP="00C8404A">
            <w:pPr>
              <w:tabs>
                <w:tab w:val="left" w:pos="3825"/>
              </w:tabs>
              <w:rPr>
                <w:rFonts w:eastAsia="Calibri"/>
                <w:sz w:val="24"/>
                <w:szCs w:val="24"/>
                <w:lang w:eastAsia="en-US"/>
              </w:rPr>
            </w:pPr>
            <w:r w:rsidRPr="00B13140">
              <w:rPr>
                <w:rFonts w:eastAsia="Calibri"/>
                <w:sz w:val="24"/>
                <w:szCs w:val="24"/>
                <w:lang w:eastAsia="en-US"/>
              </w:rPr>
              <w:t xml:space="preserve">Улучшение жилищных условий отдельных категорий граждан, </w:t>
            </w:r>
            <w:r w:rsidRPr="00B13140">
              <w:rPr>
                <w:rFonts w:eastAsiaTheme="minorHAnsi"/>
                <w:sz w:val="24"/>
                <w:szCs w:val="24"/>
                <w:lang w:eastAsia="en-US"/>
              </w:rPr>
              <w:t>установленных Федеральными законами от 12.01.1995</w:t>
            </w:r>
            <w:hyperlink r:id="rId64" w:history="1"/>
            <w:r w:rsidRPr="00B13140">
              <w:rPr>
                <w:rFonts w:eastAsiaTheme="minorHAnsi"/>
                <w:sz w:val="24"/>
                <w:szCs w:val="24"/>
                <w:lang w:eastAsia="en-US"/>
              </w:rPr>
              <w:t xml:space="preserve"> № 5-ФЗ «О ветеранах» и от 24.11.1995 № 181-ФЗ «О социальной защите инвалидов в Российской Федерации».</w:t>
            </w:r>
          </w:p>
        </w:tc>
        <w:tc>
          <w:tcPr>
            <w:tcW w:w="2647"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Отсутствие возможности отдельных категорий граждан, установленных Федеральными законами от 12.01.1995</w:t>
            </w:r>
            <w:hyperlink r:id="rId65" w:history="1"/>
            <w:r w:rsidRPr="00B13140">
              <w:rPr>
                <w:rFonts w:eastAsiaTheme="minorHAnsi"/>
                <w:sz w:val="24"/>
                <w:szCs w:val="24"/>
                <w:lang w:eastAsia="en-US"/>
              </w:rPr>
              <w:t xml:space="preserve"> № 5-ФЗ «О ветеранах» и от 24.11.1995 № 181-ФЗ «О социальной защите инвалидов в Российской </w:t>
            </w:r>
            <w:r w:rsidRPr="00B13140">
              <w:rPr>
                <w:rFonts w:eastAsiaTheme="minorHAnsi"/>
                <w:sz w:val="24"/>
                <w:szCs w:val="24"/>
                <w:lang w:eastAsia="en-US"/>
              </w:rPr>
              <w:lastRenderedPageBreak/>
              <w:t>Федерации» улучшить свои жилищные условия.</w:t>
            </w:r>
          </w:p>
        </w:tc>
        <w:tc>
          <w:tcPr>
            <w:tcW w:w="2541" w:type="dxa"/>
          </w:tcPr>
          <w:p w:rsidR="00B44677" w:rsidRPr="00B44677" w:rsidRDefault="00B44677" w:rsidP="00C9370C">
            <w:pPr>
              <w:widowControl w:val="0"/>
              <w:autoSpaceDE w:val="0"/>
              <w:autoSpaceDN w:val="0"/>
              <w:adjustRightInd w:val="0"/>
              <w:jc w:val="both"/>
              <w:rPr>
                <w:sz w:val="24"/>
                <w:szCs w:val="24"/>
              </w:rPr>
            </w:pPr>
            <w:r>
              <w:rPr>
                <w:sz w:val="24"/>
                <w:szCs w:val="24"/>
              </w:rPr>
              <w:lastRenderedPageBreak/>
              <w:t>Увеличение к</w:t>
            </w:r>
            <w:r w:rsidRPr="00B44677">
              <w:rPr>
                <w:sz w:val="24"/>
                <w:szCs w:val="24"/>
              </w:rPr>
              <w:t>оличеств</w:t>
            </w:r>
            <w:r>
              <w:rPr>
                <w:sz w:val="24"/>
                <w:szCs w:val="24"/>
              </w:rPr>
              <w:t>а</w:t>
            </w:r>
            <w:r w:rsidRPr="00B44677">
              <w:rPr>
                <w:sz w:val="24"/>
                <w:szCs w:val="24"/>
              </w:rPr>
              <w:t xml:space="preserve"> отдельных категорий граждан, установленных Федеральными законами от 12.01.1995 </w:t>
            </w:r>
            <w:hyperlink r:id="rId66" w:history="1">
              <w:r w:rsidRPr="00B44677">
                <w:rPr>
                  <w:sz w:val="24"/>
                  <w:szCs w:val="24"/>
                </w:rPr>
                <w:t>№ 5-ФЗ</w:t>
              </w:r>
            </w:hyperlink>
            <w:r w:rsidRPr="00B44677">
              <w:rPr>
                <w:sz w:val="24"/>
                <w:szCs w:val="24"/>
              </w:rPr>
              <w:t xml:space="preserve"> «О ветеранах» и от 24.11.1995 </w:t>
            </w:r>
            <w:hyperlink r:id="rId67" w:history="1">
              <w:r w:rsidRPr="00B44677">
                <w:rPr>
                  <w:sz w:val="24"/>
                  <w:szCs w:val="24"/>
                </w:rPr>
                <w:t>№ 181-ФЗ</w:t>
              </w:r>
            </w:hyperlink>
            <w:r w:rsidRPr="00B44677">
              <w:rPr>
                <w:sz w:val="24"/>
                <w:szCs w:val="24"/>
              </w:rPr>
              <w:t xml:space="preserve"> «О социальной защите инвалидов в Российской </w:t>
            </w:r>
            <w:r w:rsidRPr="00B44677">
              <w:rPr>
                <w:sz w:val="24"/>
                <w:szCs w:val="24"/>
              </w:rPr>
              <w:lastRenderedPageBreak/>
              <w:t>Федерации», получивших единовременные денежные выплаты на строительство или приобретение жилого помещения, за счет средств субвенций, поступающ</w:t>
            </w:r>
            <w:r>
              <w:rPr>
                <w:sz w:val="24"/>
                <w:szCs w:val="24"/>
              </w:rPr>
              <w:t>их из федерального бюджета.</w:t>
            </w:r>
          </w:p>
          <w:p w:rsidR="00B44677" w:rsidRPr="00B44677" w:rsidRDefault="00B44677" w:rsidP="00C9370C">
            <w:pPr>
              <w:widowControl w:val="0"/>
              <w:autoSpaceDE w:val="0"/>
              <w:autoSpaceDN w:val="0"/>
              <w:adjustRightInd w:val="0"/>
              <w:jc w:val="both"/>
              <w:rPr>
                <w:rFonts w:eastAsiaTheme="minorHAnsi"/>
                <w:sz w:val="24"/>
                <w:szCs w:val="24"/>
                <w:lang w:eastAsia="en-US"/>
              </w:rPr>
            </w:pPr>
          </w:p>
        </w:tc>
      </w:tr>
      <w:tr w:rsidR="00B44677" w:rsidRPr="00B13140" w:rsidTr="00C8404A">
        <w:trPr>
          <w:jc w:val="center"/>
        </w:trPr>
        <w:tc>
          <w:tcPr>
            <w:tcW w:w="654"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3.5</w:t>
            </w:r>
          </w:p>
        </w:tc>
        <w:tc>
          <w:tcPr>
            <w:tcW w:w="2766" w:type="dxa"/>
          </w:tcPr>
          <w:p w:rsidR="00B44677" w:rsidRPr="00B13140" w:rsidRDefault="00B44677"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Учет граждан из категории детей-сирот и детей, оставшихся без попечения родителей, лиц из числа детей-сирот и детей, оставшихся без попечения родителей. </w:t>
            </w:r>
          </w:p>
        </w:tc>
        <w:tc>
          <w:tcPr>
            <w:tcW w:w="2305" w:type="dxa"/>
          </w:tcPr>
          <w:p w:rsidR="00B44677" w:rsidRPr="00B13140" w:rsidRDefault="00B44677"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района «Сосногорск». </w:t>
            </w:r>
          </w:p>
        </w:tc>
        <w:tc>
          <w:tcPr>
            <w:tcW w:w="1963"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2014 - 2020</w:t>
            </w:r>
          </w:p>
        </w:tc>
        <w:tc>
          <w:tcPr>
            <w:tcW w:w="2747"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 xml:space="preserve">Формирование списков граждан </w:t>
            </w:r>
            <w:r w:rsidRPr="00B13140">
              <w:rPr>
                <w:rFonts w:eastAsiaTheme="minorHAnsi"/>
                <w:color w:val="000000" w:themeColor="text1"/>
                <w:sz w:val="24"/>
                <w:szCs w:val="24"/>
                <w:lang w:eastAsia="en-US"/>
              </w:rPr>
              <w:t>из категории детей-сирот и детей, оставшихся без попечения родителей, лиц из числа детей-сирот и детей, оставшихся без попечения родителей.</w:t>
            </w:r>
          </w:p>
        </w:tc>
        <w:tc>
          <w:tcPr>
            <w:tcW w:w="2647"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 xml:space="preserve">Отсутствие списков граждан </w:t>
            </w:r>
            <w:r w:rsidRPr="00B13140">
              <w:rPr>
                <w:rFonts w:eastAsiaTheme="minorHAnsi"/>
                <w:color w:val="000000" w:themeColor="text1"/>
                <w:sz w:val="24"/>
                <w:szCs w:val="24"/>
                <w:lang w:eastAsia="en-US"/>
              </w:rPr>
              <w:t>из категории детей-сирот и детей, оставшихся без попечения родителей, лиц из числа детей-сирот и детей, оставшихся без попечения родителей.</w:t>
            </w:r>
          </w:p>
        </w:tc>
        <w:tc>
          <w:tcPr>
            <w:tcW w:w="2541" w:type="dxa"/>
          </w:tcPr>
          <w:p w:rsidR="00B44677" w:rsidRPr="00B44677" w:rsidRDefault="00C14B10" w:rsidP="00B44677">
            <w:pPr>
              <w:widowControl w:val="0"/>
              <w:autoSpaceDE w:val="0"/>
              <w:autoSpaceDN w:val="0"/>
              <w:adjustRightInd w:val="0"/>
              <w:jc w:val="both"/>
              <w:rPr>
                <w:sz w:val="24"/>
                <w:szCs w:val="24"/>
              </w:rPr>
            </w:pPr>
            <w:r>
              <w:rPr>
                <w:sz w:val="24"/>
                <w:szCs w:val="24"/>
              </w:rPr>
              <w:t>Увеличение количества</w:t>
            </w:r>
            <w:r w:rsidR="00B44677" w:rsidRPr="00B44677">
              <w:rPr>
                <w:sz w:val="24"/>
                <w:szCs w:val="24"/>
              </w:rPr>
              <w:t xml:space="preserve"> детей-сирот и детей, оставшихся без попечения родителей, а также лиц из числа детей-сирот и детей, оставшихся без попечения родителей, обеспеченных жилыми помещениями</w:t>
            </w:r>
            <w:r w:rsidR="00B44677">
              <w:rPr>
                <w:sz w:val="24"/>
                <w:szCs w:val="24"/>
              </w:rPr>
              <w:t>.</w:t>
            </w:r>
          </w:p>
          <w:p w:rsidR="00B44677" w:rsidRPr="00B44677" w:rsidRDefault="00B44677" w:rsidP="00C7439D">
            <w:pPr>
              <w:widowControl w:val="0"/>
              <w:autoSpaceDE w:val="0"/>
              <w:autoSpaceDN w:val="0"/>
              <w:adjustRightInd w:val="0"/>
              <w:rPr>
                <w:rFonts w:eastAsiaTheme="minorHAnsi"/>
                <w:sz w:val="24"/>
                <w:szCs w:val="24"/>
                <w:lang w:eastAsia="en-US"/>
              </w:rPr>
            </w:pPr>
          </w:p>
        </w:tc>
      </w:tr>
      <w:tr w:rsidR="00C14B10" w:rsidRPr="00B13140" w:rsidTr="00C8404A">
        <w:trPr>
          <w:jc w:val="center"/>
        </w:trPr>
        <w:tc>
          <w:tcPr>
            <w:tcW w:w="654" w:type="dxa"/>
          </w:tcPr>
          <w:p w:rsidR="00C14B10" w:rsidRPr="00B13140" w:rsidRDefault="00C14B10"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3.6</w:t>
            </w:r>
          </w:p>
        </w:tc>
        <w:tc>
          <w:tcPr>
            <w:tcW w:w="2766" w:type="dxa"/>
          </w:tcPr>
          <w:p w:rsidR="00C14B10" w:rsidRPr="00B13140" w:rsidRDefault="00C14B10"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w:t>
            </w:r>
            <w:r w:rsidRPr="00B13140">
              <w:rPr>
                <w:rFonts w:eastAsiaTheme="minorHAnsi"/>
                <w:color w:val="000000" w:themeColor="text1"/>
                <w:sz w:val="24"/>
                <w:szCs w:val="24"/>
                <w:lang w:eastAsia="en-US"/>
              </w:rPr>
              <w:lastRenderedPageBreak/>
              <w:t>жилых помещений.</w:t>
            </w:r>
          </w:p>
        </w:tc>
        <w:tc>
          <w:tcPr>
            <w:tcW w:w="2305" w:type="dxa"/>
          </w:tcPr>
          <w:p w:rsidR="00C14B10" w:rsidRPr="00B13140" w:rsidRDefault="00C14B10"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lastRenderedPageBreak/>
              <w:t xml:space="preserve">Комитет по управлению имуществом администрации муниципального района «Сосногорск», </w:t>
            </w:r>
          </w:p>
          <w:p w:rsidR="00C14B10" w:rsidRPr="00B13140" w:rsidRDefault="00C14B10"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w:t>
            </w:r>
            <w:r w:rsidRPr="00B13140">
              <w:rPr>
                <w:rFonts w:eastAsiaTheme="minorHAnsi"/>
                <w:color w:val="000000" w:themeColor="text1"/>
                <w:sz w:val="24"/>
                <w:szCs w:val="24"/>
                <w:lang w:eastAsia="en-US"/>
              </w:rPr>
              <w:lastRenderedPageBreak/>
              <w:t xml:space="preserve">энергосистем, транспорта и связи администрации муниципального района «Сосногорск». </w:t>
            </w:r>
          </w:p>
        </w:tc>
        <w:tc>
          <w:tcPr>
            <w:tcW w:w="1963" w:type="dxa"/>
          </w:tcPr>
          <w:p w:rsidR="00C14B10" w:rsidRPr="00B13140" w:rsidRDefault="00C14B10"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2014 - 2020</w:t>
            </w:r>
          </w:p>
        </w:tc>
        <w:tc>
          <w:tcPr>
            <w:tcW w:w="2747" w:type="dxa"/>
          </w:tcPr>
          <w:p w:rsidR="00C14B10" w:rsidRPr="00B13140" w:rsidRDefault="00C14B10" w:rsidP="00C8404A">
            <w:pPr>
              <w:tabs>
                <w:tab w:val="left" w:pos="3825"/>
              </w:tabs>
              <w:rPr>
                <w:rFonts w:eastAsia="Calibri"/>
                <w:sz w:val="24"/>
                <w:szCs w:val="24"/>
                <w:lang w:eastAsia="en-US"/>
              </w:rPr>
            </w:pPr>
            <w:r w:rsidRPr="00B13140">
              <w:rPr>
                <w:rFonts w:eastAsia="Calibri"/>
                <w:sz w:val="24"/>
                <w:szCs w:val="24"/>
                <w:lang w:eastAsia="en-US"/>
              </w:rPr>
              <w:t xml:space="preserve">Предоставление жилых помещений </w:t>
            </w:r>
            <w:r>
              <w:rPr>
                <w:rFonts w:eastAsia="Calibri"/>
                <w:sz w:val="24"/>
                <w:szCs w:val="24"/>
                <w:lang w:eastAsia="en-US"/>
              </w:rPr>
              <w:t xml:space="preserve">по договору специализированного </w:t>
            </w:r>
            <w:r w:rsidRPr="00B13140">
              <w:rPr>
                <w:rFonts w:eastAsia="Calibri"/>
                <w:sz w:val="24"/>
                <w:szCs w:val="24"/>
                <w:lang w:eastAsia="en-US"/>
              </w:rPr>
              <w:t xml:space="preserve">найма жилых помещений специализированного муниципального жилищного фонда гражданам из категории </w:t>
            </w:r>
            <w:r w:rsidRPr="00B13140">
              <w:rPr>
                <w:rFonts w:eastAsiaTheme="minorHAnsi"/>
                <w:color w:val="000000" w:themeColor="text1"/>
                <w:sz w:val="24"/>
                <w:szCs w:val="24"/>
                <w:lang w:eastAsia="en-US"/>
              </w:rPr>
              <w:lastRenderedPageBreak/>
              <w:t>детей-сирот и детей, оставшихся без попечения родителей, лиц из числа детей-сирот и детей, оставшихся без попечения родителей.</w:t>
            </w:r>
          </w:p>
        </w:tc>
        <w:tc>
          <w:tcPr>
            <w:tcW w:w="2647" w:type="dxa"/>
          </w:tcPr>
          <w:p w:rsidR="00C14B10" w:rsidRPr="00B13140" w:rsidRDefault="00C14B10"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lastRenderedPageBreak/>
              <w:t xml:space="preserve">Отсутствие жилых помещений для проживания граждан </w:t>
            </w:r>
            <w:r w:rsidRPr="00B13140">
              <w:rPr>
                <w:rFonts w:eastAsia="Calibri"/>
                <w:sz w:val="24"/>
                <w:szCs w:val="24"/>
                <w:lang w:eastAsia="en-US"/>
              </w:rPr>
              <w:t xml:space="preserve">из категории </w:t>
            </w:r>
            <w:r w:rsidRPr="00B13140">
              <w:rPr>
                <w:rFonts w:eastAsiaTheme="minorHAnsi"/>
                <w:color w:val="000000" w:themeColor="text1"/>
                <w:sz w:val="24"/>
                <w:szCs w:val="24"/>
                <w:lang w:eastAsia="en-US"/>
              </w:rPr>
              <w:t xml:space="preserve">детей-сирот и детей, оставшихся без попечения родителей, лиц из числа детей-сирот и детей, </w:t>
            </w:r>
            <w:r w:rsidRPr="00B13140">
              <w:rPr>
                <w:rFonts w:eastAsiaTheme="minorHAnsi"/>
                <w:color w:val="000000" w:themeColor="text1"/>
                <w:sz w:val="24"/>
                <w:szCs w:val="24"/>
                <w:lang w:eastAsia="en-US"/>
              </w:rPr>
              <w:lastRenderedPageBreak/>
              <w:t>оставшихся без попечения родителей.</w:t>
            </w:r>
          </w:p>
        </w:tc>
        <w:tc>
          <w:tcPr>
            <w:tcW w:w="2541" w:type="dxa"/>
          </w:tcPr>
          <w:p w:rsidR="00C14B10" w:rsidRPr="00B44677" w:rsidRDefault="00C14B10" w:rsidP="00C9370C">
            <w:pPr>
              <w:widowControl w:val="0"/>
              <w:autoSpaceDE w:val="0"/>
              <w:autoSpaceDN w:val="0"/>
              <w:adjustRightInd w:val="0"/>
              <w:jc w:val="both"/>
              <w:rPr>
                <w:sz w:val="24"/>
                <w:szCs w:val="24"/>
              </w:rPr>
            </w:pPr>
            <w:r>
              <w:rPr>
                <w:sz w:val="24"/>
                <w:szCs w:val="24"/>
              </w:rPr>
              <w:lastRenderedPageBreak/>
              <w:t>Увеличение количества</w:t>
            </w:r>
            <w:r w:rsidRPr="00B44677">
              <w:rPr>
                <w:sz w:val="24"/>
                <w:szCs w:val="24"/>
              </w:rPr>
              <w:t xml:space="preserve"> детей-сирот и детей, оставшихся без попечения родителей, а также лиц из числа детей-сирот и детей, оставшихся без попечения родителей, </w:t>
            </w:r>
            <w:r w:rsidRPr="00B44677">
              <w:rPr>
                <w:sz w:val="24"/>
                <w:szCs w:val="24"/>
              </w:rPr>
              <w:lastRenderedPageBreak/>
              <w:t>обеспеченных жилыми помещениями</w:t>
            </w:r>
            <w:r>
              <w:rPr>
                <w:sz w:val="24"/>
                <w:szCs w:val="24"/>
              </w:rPr>
              <w:t>.</w:t>
            </w:r>
          </w:p>
          <w:p w:rsidR="00C14B10" w:rsidRPr="00B44677" w:rsidRDefault="00C14B10" w:rsidP="00C9370C">
            <w:pPr>
              <w:widowControl w:val="0"/>
              <w:autoSpaceDE w:val="0"/>
              <w:autoSpaceDN w:val="0"/>
              <w:adjustRightInd w:val="0"/>
              <w:rPr>
                <w:rFonts w:eastAsiaTheme="minorHAnsi"/>
                <w:sz w:val="24"/>
                <w:szCs w:val="24"/>
                <w:lang w:eastAsia="en-US"/>
              </w:rPr>
            </w:pPr>
          </w:p>
        </w:tc>
      </w:tr>
      <w:tr w:rsidR="00B44677" w:rsidRPr="00B13140" w:rsidTr="00C8404A">
        <w:trPr>
          <w:jc w:val="center"/>
        </w:trPr>
        <w:tc>
          <w:tcPr>
            <w:tcW w:w="654"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3.7</w:t>
            </w:r>
          </w:p>
        </w:tc>
        <w:tc>
          <w:tcPr>
            <w:tcW w:w="2766" w:type="dxa"/>
          </w:tcPr>
          <w:p w:rsidR="00B44677" w:rsidRPr="00B13140" w:rsidRDefault="00B44677"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Отлов и содержание безнадзорных животных.</w:t>
            </w:r>
          </w:p>
        </w:tc>
        <w:tc>
          <w:tcPr>
            <w:tcW w:w="2305" w:type="dxa"/>
          </w:tcPr>
          <w:p w:rsidR="00B44677" w:rsidRPr="00B13140" w:rsidRDefault="00B44677"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Отдел коммунальных энергосистем, транспорта и связи администрации муниципального района «Сосногорск».</w:t>
            </w:r>
          </w:p>
        </w:tc>
        <w:tc>
          <w:tcPr>
            <w:tcW w:w="1963"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2014 - 2020</w:t>
            </w:r>
          </w:p>
        </w:tc>
        <w:tc>
          <w:tcPr>
            <w:tcW w:w="2747" w:type="dxa"/>
          </w:tcPr>
          <w:p w:rsidR="00B44677" w:rsidRPr="00B13140" w:rsidRDefault="00B44677" w:rsidP="00C8404A">
            <w:pPr>
              <w:tabs>
                <w:tab w:val="left" w:pos="3825"/>
              </w:tabs>
              <w:rPr>
                <w:rFonts w:eastAsia="Calibri"/>
                <w:sz w:val="24"/>
                <w:szCs w:val="24"/>
                <w:lang w:eastAsia="en-US"/>
              </w:rPr>
            </w:pPr>
            <w:r w:rsidRPr="00B13140">
              <w:rPr>
                <w:rFonts w:eastAsia="Calibri"/>
                <w:sz w:val="24"/>
                <w:szCs w:val="24"/>
                <w:lang w:eastAsia="en-US"/>
              </w:rPr>
              <w:t>Снижение количества безнадзорных животных.</w:t>
            </w:r>
          </w:p>
        </w:tc>
        <w:tc>
          <w:tcPr>
            <w:tcW w:w="2647"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Увеличение количества безнадзорных животных.</w:t>
            </w:r>
          </w:p>
        </w:tc>
        <w:tc>
          <w:tcPr>
            <w:tcW w:w="2541" w:type="dxa"/>
          </w:tcPr>
          <w:p w:rsidR="00B44677" w:rsidRPr="00D83CB2" w:rsidRDefault="00B44677" w:rsidP="00C7439D">
            <w:pPr>
              <w:widowControl w:val="0"/>
              <w:autoSpaceDE w:val="0"/>
              <w:autoSpaceDN w:val="0"/>
              <w:adjustRightInd w:val="0"/>
              <w:rPr>
                <w:rFonts w:eastAsiaTheme="minorHAnsi"/>
                <w:sz w:val="24"/>
                <w:szCs w:val="24"/>
                <w:lang w:eastAsia="en-US"/>
              </w:rPr>
            </w:pPr>
            <w:r>
              <w:rPr>
                <w:rFonts w:eastAsiaTheme="minorHAnsi"/>
                <w:sz w:val="24"/>
                <w:szCs w:val="24"/>
                <w:lang w:eastAsia="en-US"/>
              </w:rPr>
              <w:t>Увеличение количества отловленных безнадзорных животных.</w:t>
            </w:r>
          </w:p>
        </w:tc>
      </w:tr>
      <w:tr w:rsidR="00B44677" w:rsidRPr="00B13140" w:rsidTr="00C8404A">
        <w:trPr>
          <w:jc w:val="center"/>
        </w:trPr>
        <w:tc>
          <w:tcPr>
            <w:tcW w:w="654"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3.8</w:t>
            </w:r>
          </w:p>
        </w:tc>
        <w:tc>
          <w:tcPr>
            <w:tcW w:w="2766" w:type="dxa"/>
          </w:tcPr>
          <w:p w:rsidR="00B44677" w:rsidRPr="00B13140" w:rsidRDefault="00B44677"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Обеспечение условий для реализации подпрограмм.</w:t>
            </w:r>
          </w:p>
        </w:tc>
        <w:tc>
          <w:tcPr>
            <w:tcW w:w="2305"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МКУ «Управление капитального строительства г. Сосногорска».</w:t>
            </w:r>
          </w:p>
        </w:tc>
        <w:tc>
          <w:tcPr>
            <w:tcW w:w="1963" w:type="dxa"/>
          </w:tcPr>
          <w:p w:rsidR="00B44677" w:rsidRPr="00B13140" w:rsidRDefault="00B44677"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2014 - 2020</w:t>
            </w:r>
          </w:p>
        </w:tc>
        <w:tc>
          <w:tcPr>
            <w:tcW w:w="2747" w:type="dxa"/>
          </w:tcPr>
          <w:p w:rsidR="00B44677" w:rsidRPr="00B13140" w:rsidRDefault="00B44677" w:rsidP="00C8404A">
            <w:pPr>
              <w:tabs>
                <w:tab w:val="left" w:pos="3825"/>
              </w:tabs>
              <w:rPr>
                <w:rFonts w:eastAsia="Calibri"/>
                <w:sz w:val="24"/>
                <w:szCs w:val="24"/>
                <w:lang w:eastAsia="en-US"/>
              </w:rPr>
            </w:pPr>
            <w:r w:rsidRPr="00B13140">
              <w:rPr>
                <w:rFonts w:eastAsia="Calibri"/>
                <w:sz w:val="24"/>
                <w:szCs w:val="24"/>
                <w:lang w:eastAsia="en-US"/>
              </w:rPr>
              <w:t>Реализация мероприятий подпрограмм.</w:t>
            </w:r>
          </w:p>
        </w:tc>
        <w:tc>
          <w:tcPr>
            <w:tcW w:w="2647" w:type="dxa"/>
          </w:tcPr>
          <w:p w:rsidR="00B44677" w:rsidRPr="00B13140" w:rsidRDefault="00B44677"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Не реализация мероприятий подпрограмм.</w:t>
            </w:r>
          </w:p>
        </w:tc>
        <w:tc>
          <w:tcPr>
            <w:tcW w:w="2541" w:type="dxa"/>
          </w:tcPr>
          <w:p w:rsidR="00B44677" w:rsidRPr="00D83CB2" w:rsidRDefault="00B44677" w:rsidP="00C7439D">
            <w:pPr>
              <w:widowControl w:val="0"/>
              <w:autoSpaceDE w:val="0"/>
              <w:autoSpaceDN w:val="0"/>
              <w:adjustRightInd w:val="0"/>
              <w:rPr>
                <w:rFonts w:eastAsiaTheme="minorHAnsi"/>
                <w:sz w:val="24"/>
                <w:szCs w:val="24"/>
                <w:lang w:eastAsia="en-US"/>
              </w:rPr>
            </w:pPr>
          </w:p>
        </w:tc>
      </w:tr>
      <w:tr w:rsidR="006E0B6B" w:rsidRPr="00B13140" w:rsidTr="00C8404A">
        <w:trPr>
          <w:jc w:val="center"/>
        </w:trPr>
        <w:tc>
          <w:tcPr>
            <w:tcW w:w="654" w:type="dxa"/>
          </w:tcPr>
          <w:p w:rsidR="006E0B6B" w:rsidRPr="00B13140" w:rsidRDefault="006E0B6B"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3.9</w:t>
            </w:r>
          </w:p>
        </w:tc>
        <w:tc>
          <w:tcPr>
            <w:tcW w:w="2766" w:type="dxa"/>
          </w:tcPr>
          <w:p w:rsidR="006E0B6B" w:rsidRPr="001A7CA7" w:rsidRDefault="006E0B6B" w:rsidP="00C8404A">
            <w:pPr>
              <w:widowControl w:val="0"/>
              <w:autoSpaceDE w:val="0"/>
              <w:autoSpaceDN w:val="0"/>
              <w:adjustRightInd w:val="0"/>
              <w:rPr>
                <w:rFonts w:eastAsiaTheme="minorHAnsi"/>
                <w:sz w:val="24"/>
                <w:szCs w:val="24"/>
                <w:lang w:eastAsia="en-US"/>
              </w:rPr>
            </w:pPr>
            <w:r w:rsidRPr="001A7CA7">
              <w:rPr>
                <w:rFonts w:eastAsiaTheme="minorHAnsi"/>
                <w:sz w:val="24"/>
                <w:szCs w:val="24"/>
                <w:lang w:eastAsia="en-US"/>
              </w:rPr>
              <w:t>Обустройство и приобретение объектов для создания привлекательной среды муниципального образования муниципального района «Сосногорск».</w:t>
            </w:r>
          </w:p>
        </w:tc>
        <w:tc>
          <w:tcPr>
            <w:tcW w:w="2305" w:type="dxa"/>
          </w:tcPr>
          <w:p w:rsidR="006E0B6B" w:rsidRPr="00B13140" w:rsidRDefault="006E0B6B"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МКУ «Управление капитального строительства г. Сосногорска».</w:t>
            </w:r>
          </w:p>
        </w:tc>
        <w:tc>
          <w:tcPr>
            <w:tcW w:w="1963" w:type="dxa"/>
          </w:tcPr>
          <w:p w:rsidR="006E0B6B" w:rsidRPr="00B13140" w:rsidRDefault="006E0B6B"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2014 - 2020</w:t>
            </w:r>
          </w:p>
        </w:tc>
        <w:tc>
          <w:tcPr>
            <w:tcW w:w="2747" w:type="dxa"/>
          </w:tcPr>
          <w:p w:rsidR="006E0B6B" w:rsidRPr="00B13140" w:rsidRDefault="006E0B6B" w:rsidP="00C8404A">
            <w:pPr>
              <w:tabs>
                <w:tab w:val="left" w:pos="3825"/>
              </w:tabs>
              <w:rPr>
                <w:rFonts w:eastAsia="Calibri"/>
                <w:sz w:val="24"/>
                <w:szCs w:val="24"/>
                <w:lang w:eastAsia="en-US"/>
              </w:rPr>
            </w:pPr>
            <w:r w:rsidRPr="00B13140">
              <w:rPr>
                <w:rFonts w:eastAsia="Calibri"/>
                <w:sz w:val="24"/>
                <w:szCs w:val="24"/>
                <w:lang w:eastAsia="en-US"/>
              </w:rPr>
              <w:t>Обустройство культурно-досуговой зоны г.Сосногорска.</w:t>
            </w:r>
          </w:p>
        </w:tc>
        <w:tc>
          <w:tcPr>
            <w:tcW w:w="2647" w:type="dxa"/>
          </w:tcPr>
          <w:p w:rsidR="006E0B6B" w:rsidRPr="00B13140" w:rsidRDefault="006E0B6B"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t>Отсутствие обустроенной культурно-досуговой зоны г. Сосногорска.</w:t>
            </w:r>
          </w:p>
        </w:tc>
        <w:tc>
          <w:tcPr>
            <w:tcW w:w="2541" w:type="dxa"/>
          </w:tcPr>
          <w:p w:rsidR="006E0B6B" w:rsidRPr="00D83CB2" w:rsidRDefault="006E0B6B" w:rsidP="00C9370C">
            <w:pPr>
              <w:tabs>
                <w:tab w:val="left" w:pos="9180"/>
              </w:tabs>
              <w:rPr>
                <w:rFonts w:eastAsiaTheme="minorHAnsi"/>
                <w:sz w:val="24"/>
                <w:szCs w:val="24"/>
                <w:lang w:eastAsia="en-US"/>
              </w:rPr>
            </w:pPr>
            <w:r>
              <w:rPr>
                <w:rFonts w:eastAsiaTheme="minorHAnsi"/>
                <w:sz w:val="24"/>
                <w:szCs w:val="24"/>
                <w:lang w:eastAsia="en-US"/>
              </w:rPr>
              <w:t xml:space="preserve">Повышение уровня фактической обеспеченности парками культуры и отдыха от нормативной потребности. </w:t>
            </w:r>
          </w:p>
        </w:tc>
      </w:tr>
      <w:tr w:rsidR="006E0B6B" w:rsidRPr="00B13140" w:rsidTr="001411AC">
        <w:trPr>
          <w:jc w:val="center"/>
        </w:trPr>
        <w:tc>
          <w:tcPr>
            <w:tcW w:w="15623" w:type="dxa"/>
            <w:gridSpan w:val="7"/>
          </w:tcPr>
          <w:p w:rsidR="006E0B6B" w:rsidRPr="00B13140" w:rsidRDefault="006E0B6B" w:rsidP="00C8404A">
            <w:pPr>
              <w:autoSpaceDE w:val="0"/>
              <w:autoSpaceDN w:val="0"/>
              <w:adjustRightInd w:val="0"/>
              <w:jc w:val="both"/>
              <w:rPr>
                <w:rFonts w:eastAsiaTheme="minorHAnsi"/>
                <w:sz w:val="24"/>
                <w:szCs w:val="24"/>
                <w:lang w:eastAsia="en-US"/>
              </w:rPr>
            </w:pPr>
            <w:r w:rsidRPr="00B13140">
              <w:rPr>
                <w:rFonts w:eastAsiaTheme="minorHAnsi"/>
                <w:sz w:val="24"/>
                <w:szCs w:val="24"/>
                <w:lang w:eastAsia="en-US"/>
              </w:rPr>
              <w:t>Задача 4: Осуществление переданных полномочий.</w:t>
            </w:r>
          </w:p>
        </w:tc>
      </w:tr>
      <w:tr w:rsidR="006E0B6B" w:rsidRPr="00B13140" w:rsidTr="00C8404A">
        <w:trPr>
          <w:jc w:val="center"/>
        </w:trPr>
        <w:tc>
          <w:tcPr>
            <w:tcW w:w="654" w:type="dxa"/>
          </w:tcPr>
          <w:p w:rsidR="006E0B6B" w:rsidRPr="00B13140" w:rsidRDefault="006E0B6B"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4.1</w:t>
            </w:r>
          </w:p>
        </w:tc>
        <w:tc>
          <w:tcPr>
            <w:tcW w:w="2766" w:type="dxa"/>
          </w:tcPr>
          <w:p w:rsidR="006E0B6B" w:rsidRPr="00B13140" w:rsidRDefault="006E0B6B"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Осуществление переданных государственных полномочий по обеспечению детей-сирот и детей, </w:t>
            </w:r>
            <w:r w:rsidRPr="00B13140">
              <w:rPr>
                <w:rFonts w:eastAsiaTheme="minorHAnsi"/>
                <w:color w:val="000000" w:themeColor="text1"/>
                <w:sz w:val="24"/>
                <w:szCs w:val="24"/>
                <w:lang w:eastAsia="en-US"/>
              </w:rPr>
              <w:lastRenderedPageBreak/>
              <w:t>оставшихся без попечения родителей, лиц из числа детей-сирот и детей, оставшихся без попечения родителей жилыми помещениями специализированного муниципального жилищного фонда, предоставляемыми по договорам найма специализированных жилых помещений.</w:t>
            </w:r>
          </w:p>
        </w:tc>
        <w:tc>
          <w:tcPr>
            <w:tcW w:w="2305" w:type="dxa"/>
          </w:tcPr>
          <w:p w:rsidR="006E0B6B" w:rsidRPr="00B13140" w:rsidRDefault="006E0B6B"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lastRenderedPageBreak/>
              <w:t xml:space="preserve">Отдел коммунальных энергосистем, транспорта и связи администрации муниципального </w:t>
            </w:r>
            <w:r w:rsidRPr="00B13140">
              <w:rPr>
                <w:rFonts w:eastAsiaTheme="minorHAnsi"/>
                <w:color w:val="000000" w:themeColor="text1"/>
                <w:sz w:val="24"/>
                <w:szCs w:val="24"/>
                <w:lang w:eastAsia="en-US"/>
              </w:rPr>
              <w:lastRenderedPageBreak/>
              <w:t xml:space="preserve">района «Сосногорск». </w:t>
            </w:r>
          </w:p>
        </w:tc>
        <w:tc>
          <w:tcPr>
            <w:tcW w:w="1963" w:type="dxa"/>
          </w:tcPr>
          <w:p w:rsidR="006E0B6B" w:rsidRPr="00B13140" w:rsidRDefault="006E0B6B"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2014 - 2020</w:t>
            </w:r>
          </w:p>
        </w:tc>
        <w:tc>
          <w:tcPr>
            <w:tcW w:w="2747" w:type="dxa"/>
          </w:tcPr>
          <w:p w:rsidR="006E0B6B" w:rsidRPr="00B13140" w:rsidRDefault="006E0B6B" w:rsidP="00C8404A">
            <w:pPr>
              <w:tabs>
                <w:tab w:val="left" w:pos="3825"/>
              </w:tabs>
              <w:rPr>
                <w:rFonts w:eastAsia="Calibri"/>
                <w:sz w:val="24"/>
                <w:szCs w:val="24"/>
                <w:lang w:eastAsia="en-US"/>
              </w:rPr>
            </w:pPr>
            <w:r w:rsidRPr="00B13140">
              <w:rPr>
                <w:rFonts w:eastAsia="Calibri"/>
                <w:sz w:val="24"/>
                <w:szCs w:val="24"/>
                <w:lang w:eastAsia="en-US"/>
              </w:rPr>
              <w:t xml:space="preserve">Осуществление мероприятий по предоставлению детям-сиротам и детям, оставшимся без попечения родителей, </w:t>
            </w:r>
            <w:r w:rsidRPr="00B13140">
              <w:rPr>
                <w:rFonts w:eastAsia="Calibri"/>
                <w:sz w:val="24"/>
                <w:szCs w:val="24"/>
                <w:lang w:eastAsia="en-US"/>
              </w:rPr>
              <w:lastRenderedPageBreak/>
              <w:t>лицам из числа детей-сирот и детей, оставшихся без попечения родителей жилых помещений специализированного муниципального жилищного фонда.</w:t>
            </w:r>
          </w:p>
        </w:tc>
        <w:tc>
          <w:tcPr>
            <w:tcW w:w="2647" w:type="dxa"/>
          </w:tcPr>
          <w:p w:rsidR="006E0B6B" w:rsidRPr="00B13140" w:rsidRDefault="006E0B6B" w:rsidP="00C8404A">
            <w:pPr>
              <w:widowControl w:val="0"/>
              <w:autoSpaceDE w:val="0"/>
              <w:autoSpaceDN w:val="0"/>
              <w:adjustRightInd w:val="0"/>
              <w:rPr>
                <w:rFonts w:eastAsiaTheme="minorHAnsi"/>
                <w:sz w:val="24"/>
                <w:szCs w:val="24"/>
                <w:lang w:eastAsia="en-US"/>
              </w:rPr>
            </w:pPr>
            <w:r w:rsidRPr="00B13140">
              <w:rPr>
                <w:rFonts w:eastAsia="Calibri"/>
                <w:sz w:val="24"/>
                <w:szCs w:val="24"/>
                <w:lang w:eastAsia="en-US"/>
              </w:rPr>
              <w:lastRenderedPageBreak/>
              <w:t xml:space="preserve">Отсутствие мероприятий по предоставлению детям-сиротам и детям, оставшимся без попечения родителей, </w:t>
            </w:r>
            <w:r w:rsidRPr="00B13140">
              <w:rPr>
                <w:rFonts w:eastAsia="Calibri"/>
                <w:sz w:val="24"/>
                <w:szCs w:val="24"/>
                <w:lang w:eastAsia="en-US"/>
              </w:rPr>
              <w:lastRenderedPageBreak/>
              <w:t>лицам из числа детей-сирот и детей, оставшихся без попечения родителей жилых помещений специализированного муниципального жилищного фонда.</w:t>
            </w:r>
          </w:p>
        </w:tc>
        <w:tc>
          <w:tcPr>
            <w:tcW w:w="2541" w:type="dxa"/>
          </w:tcPr>
          <w:p w:rsidR="006E0B6B" w:rsidRDefault="00FE1EB3" w:rsidP="00C8404A">
            <w:pPr>
              <w:widowControl w:val="0"/>
              <w:autoSpaceDE w:val="0"/>
              <w:autoSpaceDN w:val="0"/>
              <w:adjustRightInd w:val="0"/>
              <w:rPr>
                <w:rFonts w:eastAsiaTheme="minorHAnsi"/>
                <w:sz w:val="24"/>
                <w:szCs w:val="24"/>
                <w:lang w:eastAsia="en-US"/>
              </w:rPr>
            </w:pPr>
            <w:r>
              <w:rPr>
                <w:rFonts w:eastAsiaTheme="minorHAnsi"/>
                <w:sz w:val="24"/>
                <w:szCs w:val="24"/>
                <w:lang w:eastAsia="en-US"/>
              </w:rPr>
              <w:lastRenderedPageBreak/>
              <w:t>Выполнение переданных государственных полномочий.</w:t>
            </w:r>
          </w:p>
          <w:p w:rsidR="00FE1EB3" w:rsidRPr="00D83CB2" w:rsidRDefault="00FE1EB3" w:rsidP="00C8404A">
            <w:pPr>
              <w:widowControl w:val="0"/>
              <w:autoSpaceDE w:val="0"/>
              <w:autoSpaceDN w:val="0"/>
              <w:adjustRightInd w:val="0"/>
              <w:rPr>
                <w:rFonts w:eastAsiaTheme="minorHAnsi"/>
                <w:sz w:val="24"/>
                <w:szCs w:val="24"/>
                <w:lang w:eastAsia="en-US"/>
              </w:rPr>
            </w:pPr>
          </w:p>
        </w:tc>
      </w:tr>
      <w:tr w:rsidR="00FE1EB3" w:rsidRPr="00B13140" w:rsidTr="00C8404A">
        <w:trPr>
          <w:jc w:val="center"/>
        </w:trPr>
        <w:tc>
          <w:tcPr>
            <w:tcW w:w="654" w:type="dxa"/>
          </w:tcPr>
          <w:p w:rsidR="00FE1EB3" w:rsidRPr="00B13140" w:rsidRDefault="00FE1EB3"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4.2</w:t>
            </w:r>
          </w:p>
        </w:tc>
        <w:tc>
          <w:tcPr>
            <w:tcW w:w="2766" w:type="dxa"/>
          </w:tcPr>
          <w:p w:rsidR="00FE1EB3" w:rsidRPr="00B13140" w:rsidRDefault="00FE1EB3"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Осуществление переданных государственных полномочий по обеспечению жильем отдельных категорий граждан, </w:t>
            </w:r>
            <w:r w:rsidRPr="00B13140">
              <w:rPr>
                <w:rFonts w:eastAsiaTheme="minorHAnsi"/>
                <w:sz w:val="24"/>
                <w:szCs w:val="24"/>
                <w:lang w:eastAsia="en-US"/>
              </w:rPr>
              <w:t>установленных Федеральными законами от 12.01.1995</w:t>
            </w:r>
            <w:hyperlink r:id="rId68" w:history="1"/>
            <w:r w:rsidRPr="00B13140">
              <w:rPr>
                <w:rFonts w:eastAsiaTheme="minorHAnsi"/>
                <w:sz w:val="24"/>
                <w:szCs w:val="24"/>
                <w:lang w:eastAsia="en-US"/>
              </w:rPr>
              <w:t xml:space="preserve"> № 5-ФЗ «О ветеранах» и от 24.11.1995 № 181-ФЗ «О социальной защите инвалидов в Российской Федерации».</w:t>
            </w:r>
          </w:p>
        </w:tc>
        <w:tc>
          <w:tcPr>
            <w:tcW w:w="2305" w:type="dxa"/>
          </w:tcPr>
          <w:p w:rsidR="00FE1EB3" w:rsidRPr="00B13140" w:rsidRDefault="00FE1EB3"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Отдел коммунальных энергосистем, транспорта и связи администрации муниципального района «Сосногорск». </w:t>
            </w:r>
          </w:p>
        </w:tc>
        <w:tc>
          <w:tcPr>
            <w:tcW w:w="1963" w:type="dxa"/>
          </w:tcPr>
          <w:p w:rsidR="00FE1EB3" w:rsidRPr="00B13140" w:rsidRDefault="00FE1EB3"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2014 - 2020</w:t>
            </w:r>
          </w:p>
        </w:tc>
        <w:tc>
          <w:tcPr>
            <w:tcW w:w="2747" w:type="dxa"/>
          </w:tcPr>
          <w:p w:rsidR="00FE1EB3" w:rsidRPr="00B13140" w:rsidRDefault="00FE1EB3" w:rsidP="00C8404A">
            <w:pPr>
              <w:tabs>
                <w:tab w:val="left" w:pos="3825"/>
              </w:tabs>
              <w:rPr>
                <w:rFonts w:eastAsia="Calibri"/>
                <w:sz w:val="24"/>
                <w:szCs w:val="24"/>
                <w:lang w:eastAsia="en-US"/>
              </w:rPr>
            </w:pPr>
            <w:r w:rsidRPr="00B13140">
              <w:rPr>
                <w:rFonts w:eastAsia="Calibri"/>
                <w:sz w:val="24"/>
                <w:szCs w:val="24"/>
                <w:lang w:eastAsia="en-US"/>
              </w:rPr>
              <w:t xml:space="preserve">Осуществление мероприятий по предоставлению социальных выплат для улучшения жилищных условий из федерального бюджета отдельным категориям граждан, </w:t>
            </w:r>
            <w:r w:rsidRPr="00B13140">
              <w:rPr>
                <w:rFonts w:eastAsiaTheme="minorHAnsi"/>
                <w:sz w:val="24"/>
                <w:szCs w:val="24"/>
                <w:lang w:eastAsia="en-US"/>
              </w:rPr>
              <w:t>установленных Федеральными законами от 12.01.1995</w:t>
            </w:r>
            <w:hyperlink r:id="rId69" w:history="1"/>
            <w:r w:rsidRPr="00B13140">
              <w:rPr>
                <w:rFonts w:eastAsiaTheme="minorHAnsi"/>
                <w:sz w:val="24"/>
                <w:szCs w:val="24"/>
                <w:lang w:eastAsia="en-US"/>
              </w:rPr>
              <w:t xml:space="preserve"> № 5-ФЗ «О ветеранах» и от 24.11.1995 № 181-ФЗ «О социальной защите инвалидов в Российской Федерации».</w:t>
            </w:r>
          </w:p>
        </w:tc>
        <w:tc>
          <w:tcPr>
            <w:tcW w:w="2647" w:type="dxa"/>
          </w:tcPr>
          <w:p w:rsidR="00FE1EB3" w:rsidRPr="00B13140" w:rsidRDefault="00FE1EB3" w:rsidP="00C8404A">
            <w:pPr>
              <w:tabs>
                <w:tab w:val="left" w:pos="3825"/>
              </w:tabs>
              <w:rPr>
                <w:rFonts w:eastAsia="Calibri"/>
                <w:sz w:val="24"/>
                <w:szCs w:val="24"/>
                <w:lang w:eastAsia="en-US"/>
              </w:rPr>
            </w:pPr>
            <w:r w:rsidRPr="00B13140">
              <w:rPr>
                <w:rFonts w:eastAsia="Calibri"/>
                <w:sz w:val="24"/>
                <w:szCs w:val="24"/>
                <w:lang w:eastAsia="en-US"/>
              </w:rPr>
              <w:t xml:space="preserve">Отсутствие мероприятий по предоставлению социальных выплат для улучшения жилищных условий из федерального бюджета отдельным категориям граждан, </w:t>
            </w:r>
            <w:r w:rsidRPr="00B13140">
              <w:rPr>
                <w:rFonts w:eastAsiaTheme="minorHAnsi"/>
                <w:sz w:val="24"/>
                <w:szCs w:val="24"/>
                <w:lang w:eastAsia="en-US"/>
              </w:rPr>
              <w:t>установленных Федеральными законами от 12.01.1995</w:t>
            </w:r>
            <w:hyperlink r:id="rId70" w:history="1"/>
            <w:r w:rsidRPr="00B13140">
              <w:rPr>
                <w:rFonts w:eastAsiaTheme="minorHAnsi"/>
                <w:sz w:val="24"/>
                <w:szCs w:val="24"/>
                <w:lang w:eastAsia="en-US"/>
              </w:rPr>
              <w:t xml:space="preserve"> № 5-ФЗ «О ветеранах» и от 24.11.1995 № 181-ФЗ «О социальной защите инвалидов в Российской Федерации».</w:t>
            </w:r>
          </w:p>
        </w:tc>
        <w:tc>
          <w:tcPr>
            <w:tcW w:w="2541" w:type="dxa"/>
          </w:tcPr>
          <w:p w:rsidR="00FE1EB3" w:rsidRDefault="00FE1EB3" w:rsidP="005A7333">
            <w:pPr>
              <w:widowControl w:val="0"/>
              <w:autoSpaceDE w:val="0"/>
              <w:autoSpaceDN w:val="0"/>
              <w:adjustRightInd w:val="0"/>
              <w:rPr>
                <w:rFonts w:eastAsiaTheme="minorHAnsi"/>
                <w:sz w:val="24"/>
                <w:szCs w:val="24"/>
                <w:lang w:eastAsia="en-US"/>
              </w:rPr>
            </w:pPr>
            <w:r>
              <w:rPr>
                <w:rFonts w:eastAsiaTheme="minorHAnsi"/>
                <w:sz w:val="24"/>
                <w:szCs w:val="24"/>
                <w:lang w:eastAsia="en-US"/>
              </w:rPr>
              <w:t>Выполнение переданных государственных полномочий.</w:t>
            </w:r>
          </w:p>
          <w:p w:rsidR="00FE1EB3" w:rsidRPr="00D83CB2" w:rsidRDefault="00FE1EB3" w:rsidP="005A7333">
            <w:pPr>
              <w:widowControl w:val="0"/>
              <w:autoSpaceDE w:val="0"/>
              <w:autoSpaceDN w:val="0"/>
              <w:adjustRightInd w:val="0"/>
              <w:rPr>
                <w:rFonts w:eastAsiaTheme="minorHAnsi"/>
                <w:sz w:val="24"/>
                <w:szCs w:val="24"/>
                <w:lang w:eastAsia="en-US"/>
              </w:rPr>
            </w:pPr>
          </w:p>
        </w:tc>
      </w:tr>
      <w:tr w:rsidR="00FE1EB3" w:rsidRPr="00B13140" w:rsidTr="00C8404A">
        <w:trPr>
          <w:jc w:val="center"/>
        </w:trPr>
        <w:tc>
          <w:tcPr>
            <w:tcW w:w="654" w:type="dxa"/>
          </w:tcPr>
          <w:p w:rsidR="00FE1EB3" w:rsidRPr="00B13140" w:rsidRDefault="00FE1EB3"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t>4.3</w:t>
            </w:r>
          </w:p>
        </w:tc>
        <w:tc>
          <w:tcPr>
            <w:tcW w:w="2766" w:type="dxa"/>
          </w:tcPr>
          <w:p w:rsidR="00FE1EB3" w:rsidRPr="00B13140" w:rsidRDefault="00FE1EB3"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Осуществление переданных </w:t>
            </w:r>
            <w:r w:rsidRPr="00B13140">
              <w:rPr>
                <w:rFonts w:eastAsiaTheme="minorHAnsi"/>
                <w:color w:val="000000" w:themeColor="text1"/>
                <w:sz w:val="24"/>
                <w:szCs w:val="24"/>
                <w:lang w:eastAsia="en-US"/>
              </w:rPr>
              <w:lastRenderedPageBreak/>
              <w:t>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Законом Республики Коми «О наделении органов местного самоуправления в Республике Коми отдельными государственными полномочиями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
        </w:tc>
        <w:tc>
          <w:tcPr>
            <w:tcW w:w="2305" w:type="dxa"/>
          </w:tcPr>
          <w:p w:rsidR="00FE1EB3" w:rsidRPr="00B13140" w:rsidRDefault="00FE1EB3"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lastRenderedPageBreak/>
              <w:t xml:space="preserve">Отдел коммунальных </w:t>
            </w:r>
            <w:r w:rsidRPr="00B13140">
              <w:rPr>
                <w:rFonts w:eastAsiaTheme="minorHAnsi"/>
                <w:color w:val="000000" w:themeColor="text1"/>
                <w:sz w:val="24"/>
                <w:szCs w:val="24"/>
                <w:lang w:eastAsia="en-US"/>
              </w:rPr>
              <w:lastRenderedPageBreak/>
              <w:t xml:space="preserve">энергосистем, транспорта и связи администрации муниципального района «Сосногорск». </w:t>
            </w:r>
          </w:p>
        </w:tc>
        <w:tc>
          <w:tcPr>
            <w:tcW w:w="1963" w:type="dxa"/>
          </w:tcPr>
          <w:p w:rsidR="00FE1EB3" w:rsidRPr="00B13140" w:rsidRDefault="00FE1EB3"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2014 - 2020</w:t>
            </w:r>
          </w:p>
        </w:tc>
        <w:tc>
          <w:tcPr>
            <w:tcW w:w="2747" w:type="dxa"/>
          </w:tcPr>
          <w:p w:rsidR="00FE1EB3" w:rsidRPr="00B13140" w:rsidRDefault="00FE1EB3" w:rsidP="00C8404A">
            <w:pPr>
              <w:tabs>
                <w:tab w:val="left" w:pos="3825"/>
              </w:tabs>
              <w:rPr>
                <w:rFonts w:eastAsia="Calibri"/>
                <w:sz w:val="24"/>
                <w:szCs w:val="24"/>
                <w:lang w:eastAsia="en-US"/>
              </w:rPr>
            </w:pPr>
            <w:r w:rsidRPr="00B13140">
              <w:rPr>
                <w:rFonts w:eastAsia="Calibri"/>
                <w:sz w:val="24"/>
                <w:szCs w:val="24"/>
                <w:lang w:eastAsia="en-US"/>
              </w:rPr>
              <w:t xml:space="preserve">Осуществление мероприятий в области </w:t>
            </w:r>
            <w:r w:rsidRPr="00B13140">
              <w:rPr>
                <w:rFonts w:eastAsia="Calibri"/>
                <w:sz w:val="24"/>
                <w:szCs w:val="24"/>
                <w:lang w:eastAsia="en-US"/>
              </w:rPr>
              <w:lastRenderedPageBreak/>
              <w:t xml:space="preserve">государственной поддержки граждан, имеющих право на получение субсидий (социальных выплат) для улучшения жилищных условий. </w:t>
            </w:r>
          </w:p>
        </w:tc>
        <w:tc>
          <w:tcPr>
            <w:tcW w:w="2647" w:type="dxa"/>
          </w:tcPr>
          <w:p w:rsidR="00FE1EB3" w:rsidRPr="00B13140" w:rsidRDefault="00FE1EB3" w:rsidP="00C8404A">
            <w:pPr>
              <w:tabs>
                <w:tab w:val="left" w:pos="3825"/>
              </w:tabs>
              <w:rPr>
                <w:rFonts w:eastAsia="Calibri"/>
                <w:sz w:val="24"/>
                <w:szCs w:val="24"/>
                <w:lang w:eastAsia="en-US"/>
              </w:rPr>
            </w:pPr>
            <w:r w:rsidRPr="00B13140">
              <w:rPr>
                <w:rFonts w:eastAsia="Calibri"/>
                <w:sz w:val="24"/>
                <w:szCs w:val="24"/>
                <w:lang w:eastAsia="en-US"/>
              </w:rPr>
              <w:lastRenderedPageBreak/>
              <w:t xml:space="preserve">Отсутствие мероприятий в области </w:t>
            </w:r>
            <w:r w:rsidRPr="00B13140">
              <w:rPr>
                <w:rFonts w:eastAsia="Calibri"/>
                <w:sz w:val="24"/>
                <w:szCs w:val="24"/>
                <w:lang w:eastAsia="en-US"/>
              </w:rPr>
              <w:lastRenderedPageBreak/>
              <w:t xml:space="preserve">государственной поддержки граждан, имеющих право на получение субсидий (социальных выплат) для улучшения жилищных условий. </w:t>
            </w:r>
          </w:p>
        </w:tc>
        <w:tc>
          <w:tcPr>
            <w:tcW w:w="2541" w:type="dxa"/>
          </w:tcPr>
          <w:p w:rsidR="00FE1EB3" w:rsidRDefault="00FE1EB3" w:rsidP="005A7333">
            <w:pPr>
              <w:widowControl w:val="0"/>
              <w:autoSpaceDE w:val="0"/>
              <w:autoSpaceDN w:val="0"/>
              <w:adjustRightInd w:val="0"/>
              <w:rPr>
                <w:rFonts w:eastAsiaTheme="minorHAnsi"/>
                <w:sz w:val="24"/>
                <w:szCs w:val="24"/>
                <w:lang w:eastAsia="en-US"/>
              </w:rPr>
            </w:pPr>
            <w:r>
              <w:rPr>
                <w:rFonts w:eastAsiaTheme="minorHAnsi"/>
                <w:sz w:val="24"/>
                <w:szCs w:val="24"/>
                <w:lang w:eastAsia="en-US"/>
              </w:rPr>
              <w:lastRenderedPageBreak/>
              <w:t xml:space="preserve">Выполнение переданных </w:t>
            </w:r>
            <w:r>
              <w:rPr>
                <w:rFonts w:eastAsiaTheme="minorHAnsi"/>
                <w:sz w:val="24"/>
                <w:szCs w:val="24"/>
                <w:lang w:eastAsia="en-US"/>
              </w:rPr>
              <w:lastRenderedPageBreak/>
              <w:t>государственных полномочий.</w:t>
            </w:r>
          </w:p>
          <w:p w:rsidR="00FE1EB3" w:rsidRPr="00D83CB2" w:rsidRDefault="00FE1EB3" w:rsidP="005A7333">
            <w:pPr>
              <w:widowControl w:val="0"/>
              <w:autoSpaceDE w:val="0"/>
              <w:autoSpaceDN w:val="0"/>
              <w:adjustRightInd w:val="0"/>
              <w:rPr>
                <w:rFonts w:eastAsiaTheme="minorHAnsi"/>
                <w:sz w:val="24"/>
                <w:szCs w:val="24"/>
                <w:lang w:eastAsia="en-US"/>
              </w:rPr>
            </w:pPr>
          </w:p>
        </w:tc>
      </w:tr>
      <w:tr w:rsidR="00FE1EB3" w:rsidRPr="00B13140" w:rsidTr="00C8404A">
        <w:trPr>
          <w:jc w:val="center"/>
        </w:trPr>
        <w:tc>
          <w:tcPr>
            <w:tcW w:w="654" w:type="dxa"/>
          </w:tcPr>
          <w:p w:rsidR="00FE1EB3" w:rsidRPr="00B13140" w:rsidRDefault="00FE1EB3" w:rsidP="00C8404A">
            <w:pPr>
              <w:widowControl w:val="0"/>
              <w:autoSpaceDE w:val="0"/>
              <w:autoSpaceDN w:val="0"/>
              <w:adjustRightInd w:val="0"/>
              <w:jc w:val="center"/>
              <w:rPr>
                <w:rFonts w:eastAsiaTheme="minorHAnsi"/>
                <w:sz w:val="24"/>
                <w:szCs w:val="24"/>
                <w:lang w:val="en-US" w:eastAsia="en-US"/>
              </w:rPr>
            </w:pPr>
            <w:r w:rsidRPr="00B13140">
              <w:rPr>
                <w:rFonts w:eastAsiaTheme="minorHAnsi"/>
                <w:sz w:val="24"/>
                <w:szCs w:val="24"/>
                <w:lang w:val="en-US" w:eastAsia="en-US"/>
              </w:rPr>
              <w:lastRenderedPageBreak/>
              <w:t>4</w:t>
            </w:r>
            <w:r w:rsidRPr="00B13140">
              <w:rPr>
                <w:rFonts w:eastAsiaTheme="minorHAnsi"/>
                <w:sz w:val="24"/>
                <w:szCs w:val="24"/>
                <w:lang w:eastAsia="en-US"/>
              </w:rPr>
              <w:t>.</w:t>
            </w:r>
            <w:r w:rsidRPr="00B13140">
              <w:rPr>
                <w:rFonts w:eastAsiaTheme="minorHAnsi"/>
                <w:sz w:val="24"/>
                <w:szCs w:val="24"/>
                <w:lang w:val="en-US" w:eastAsia="en-US"/>
              </w:rPr>
              <w:t>4</w:t>
            </w:r>
          </w:p>
        </w:tc>
        <w:tc>
          <w:tcPr>
            <w:tcW w:w="2766" w:type="dxa"/>
          </w:tcPr>
          <w:p w:rsidR="00FE1EB3" w:rsidRPr="00B13140" w:rsidRDefault="00FE1EB3" w:rsidP="00C8404A">
            <w:pPr>
              <w:widowControl w:val="0"/>
              <w:autoSpaceDE w:val="0"/>
              <w:autoSpaceDN w:val="0"/>
              <w:adjustRightInd w:val="0"/>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Осуществление переданных поселениями полномочий по организации строительства и </w:t>
            </w:r>
            <w:r w:rsidRPr="00B13140">
              <w:rPr>
                <w:rFonts w:eastAsiaTheme="minorHAnsi"/>
                <w:color w:val="000000" w:themeColor="text1"/>
                <w:sz w:val="24"/>
                <w:szCs w:val="24"/>
                <w:lang w:eastAsia="en-US"/>
              </w:rPr>
              <w:lastRenderedPageBreak/>
              <w:t>содержанию муниципального жилищного фонда.</w:t>
            </w:r>
          </w:p>
        </w:tc>
        <w:tc>
          <w:tcPr>
            <w:tcW w:w="2305" w:type="dxa"/>
          </w:tcPr>
          <w:p w:rsidR="00FE1EB3" w:rsidRPr="00B13140" w:rsidRDefault="00FE1EB3"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lastRenderedPageBreak/>
              <w:t xml:space="preserve">Отдел коммунальных энергосистем, транспорта и связи администрации муниципального </w:t>
            </w:r>
            <w:r w:rsidRPr="00B13140">
              <w:rPr>
                <w:rFonts w:eastAsiaTheme="minorHAnsi"/>
                <w:color w:val="000000" w:themeColor="text1"/>
                <w:sz w:val="24"/>
                <w:szCs w:val="24"/>
                <w:lang w:eastAsia="en-US"/>
              </w:rPr>
              <w:lastRenderedPageBreak/>
              <w:t xml:space="preserve">района «Сосногорск». </w:t>
            </w:r>
          </w:p>
        </w:tc>
        <w:tc>
          <w:tcPr>
            <w:tcW w:w="1963" w:type="dxa"/>
          </w:tcPr>
          <w:p w:rsidR="00FE1EB3" w:rsidRPr="00B13140" w:rsidRDefault="00FE1EB3"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2014-2020</w:t>
            </w:r>
          </w:p>
        </w:tc>
        <w:tc>
          <w:tcPr>
            <w:tcW w:w="2747" w:type="dxa"/>
          </w:tcPr>
          <w:p w:rsidR="00FE1EB3" w:rsidRPr="00B13140" w:rsidRDefault="00FE1EB3" w:rsidP="00C8404A">
            <w:pPr>
              <w:tabs>
                <w:tab w:val="left" w:pos="3825"/>
              </w:tabs>
              <w:rPr>
                <w:rFonts w:eastAsia="Calibri"/>
                <w:sz w:val="24"/>
                <w:szCs w:val="24"/>
                <w:lang w:eastAsia="en-US"/>
              </w:rPr>
            </w:pPr>
            <w:r w:rsidRPr="00B13140">
              <w:rPr>
                <w:rFonts w:eastAsia="Calibri"/>
                <w:sz w:val="24"/>
                <w:szCs w:val="24"/>
                <w:lang w:eastAsia="en-US"/>
              </w:rPr>
              <w:t xml:space="preserve">Осуществление мероприятий по реализации переселения граждан из аварийного жилищного фонда и капитальному ремонту </w:t>
            </w:r>
            <w:r w:rsidRPr="00B13140">
              <w:rPr>
                <w:rFonts w:eastAsia="Calibri"/>
                <w:sz w:val="24"/>
                <w:szCs w:val="24"/>
                <w:lang w:eastAsia="en-US"/>
              </w:rPr>
              <w:lastRenderedPageBreak/>
              <w:t>многоквартирных домов.</w:t>
            </w:r>
          </w:p>
        </w:tc>
        <w:tc>
          <w:tcPr>
            <w:tcW w:w="2647" w:type="dxa"/>
          </w:tcPr>
          <w:p w:rsidR="00FE1EB3" w:rsidRPr="00B13140" w:rsidRDefault="00FE1EB3" w:rsidP="00C8404A">
            <w:pPr>
              <w:widowControl w:val="0"/>
              <w:autoSpaceDE w:val="0"/>
              <w:autoSpaceDN w:val="0"/>
              <w:adjustRightInd w:val="0"/>
              <w:rPr>
                <w:rFonts w:eastAsiaTheme="minorHAnsi"/>
                <w:sz w:val="24"/>
                <w:szCs w:val="24"/>
                <w:lang w:eastAsia="en-US"/>
              </w:rPr>
            </w:pPr>
            <w:r w:rsidRPr="00B13140">
              <w:rPr>
                <w:rFonts w:eastAsiaTheme="minorHAnsi"/>
                <w:sz w:val="24"/>
                <w:szCs w:val="24"/>
                <w:lang w:eastAsia="en-US"/>
              </w:rPr>
              <w:lastRenderedPageBreak/>
              <w:t xml:space="preserve">Отсутствие улучшения жилищных условий граждан. </w:t>
            </w:r>
          </w:p>
        </w:tc>
        <w:tc>
          <w:tcPr>
            <w:tcW w:w="2541" w:type="dxa"/>
          </w:tcPr>
          <w:p w:rsidR="00FE1EB3" w:rsidRDefault="00FE1EB3" w:rsidP="005A7333">
            <w:pPr>
              <w:widowControl w:val="0"/>
              <w:autoSpaceDE w:val="0"/>
              <w:autoSpaceDN w:val="0"/>
              <w:adjustRightInd w:val="0"/>
              <w:rPr>
                <w:rFonts w:eastAsiaTheme="minorHAnsi"/>
                <w:sz w:val="24"/>
                <w:szCs w:val="24"/>
                <w:lang w:eastAsia="en-US"/>
              </w:rPr>
            </w:pPr>
            <w:r>
              <w:rPr>
                <w:rFonts w:eastAsiaTheme="minorHAnsi"/>
                <w:sz w:val="24"/>
                <w:szCs w:val="24"/>
                <w:lang w:eastAsia="en-US"/>
              </w:rPr>
              <w:t>Выполнение переданных государственных полномочий.</w:t>
            </w:r>
          </w:p>
          <w:p w:rsidR="00FE1EB3" w:rsidRPr="00D83CB2" w:rsidRDefault="00FE1EB3" w:rsidP="005A7333">
            <w:pPr>
              <w:widowControl w:val="0"/>
              <w:autoSpaceDE w:val="0"/>
              <w:autoSpaceDN w:val="0"/>
              <w:adjustRightInd w:val="0"/>
              <w:rPr>
                <w:rFonts w:eastAsiaTheme="minorHAnsi"/>
                <w:sz w:val="24"/>
                <w:szCs w:val="24"/>
                <w:lang w:eastAsia="en-US"/>
              </w:rPr>
            </w:pPr>
          </w:p>
        </w:tc>
      </w:tr>
      <w:tr w:rsidR="00FE1EB3" w:rsidRPr="00B13140" w:rsidTr="001411AC">
        <w:trPr>
          <w:jc w:val="center"/>
        </w:trPr>
        <w:tc>
          <w:tcPr>
            <w:tcW w:w="15623" w:type="dxa"/>
            <w:gridSpan w:val="7"/>
          </w:tcPr>
          <w:p w:rsidR="00FE1EB3" w:rsidRPr="00B13140" w:rsidRDefault="00FE1EB3" w:rsidP="00C8404A">
            <w:pPr>
              <w:widowControl w:val="0"/>
              <w:autoSpaceDE w:val="0"/>
              <w:autoSpaceDN w:val="0"/>
              <w:adjustRightInd w:val="0"/>
              <w:jc w:val="center"/>
              <w:rPr>
                <w:rFonts w:eastAsiaTheme="minorHAnsi"/>
                <w:sz w:val="24"/>
                <w:szCs w:val="24"/>
                <w:lang w:eastAsia="en-US"/>
              </w:rPr>
            </w:pPr>
            <w:r w:rsidRPr="00B13140">
              <w:rPr>
                <w:rFonts w:eastAsiaTheme="minorHAnsi"/>
                <w:sz w:val="24"/>
                <w:szCs w:val="24"/>
                <w:lang w:eastAsia="en-US"/>
              </w:rPr>
              <w:lastRenderedPageBreak/>
              <w:t>Подпрограмма 4: Обращение с отходами производства и потребления на территории муниципального образования муниципального района «Сосногорск»</w:t>
            </w:r>
          </w:p>
        </w:tc>
      </w:tr>
      <w:tr w:rsidR="00FE1EB3" w:rsidRPr="00B13140" w:rsidTr="001411AC">
        <w:trPr>
          <w:jc w:val="center"/>
        </w:trPr>
        <w:tc>
          <w:tcPr>
            <w:tcW w:w="15623" w:type="dxa"/>
            <w:gridSpan w:val="7"/>
          </w:tcPr>
          <w:p w:rsidR="00FE1EB3" w:rsidRPr="00B13140" w:rsidRDefault="00FE1EB3" w:rsidP="00C8404A">
            <w:pPr>
              <w:widowControl w:val="0"/>
              <w:autoSpaceDE w:val="0"/>
              <w:autoSpaceDN w:val="0"/>
              <w:adjustRightInd w:val="0"/>
              <w:jc w:val="center"/>
              <w:rPr>
                <w:rFonts w:eastAsiaTheme="minorHAnsi"/>
                <w:lang w:eastAsia="en-US"/>
              </w:rPr>
            </w:pPr>
            <w:r w:rsidRPr="007F1422">
              <w:rPr>
                <w:sz w:val="24"/>
                <w:szCs w:val="24"/>
              </w:rPr>
              <w:t xml:space="preserve">Задача 1: </w:t>
            </w:r>
            <w:r w:rsidRPr="000E3B01">
              <w:rPr>
                <w:sz w:val="24"/>
                <w:szCs w:val="24"/>
              </w:rPr>
              <w:t>Ликвидация и рекультивация несанкционированных объектов размещения ТБО поселений, которые войдут в плановое использование нового полигона.</w:t>
            </w:r>
          </w:p>
        </w:tc>
      </w:tr>
      <w:tr w:rsidR="00FE1EB3" w:rsidRPr="00B13140" w:rsidTr="00C8404A">
        <w:trPr>
          <w:jc w:val="center"/>
        </w:trPr>
        <w:tc>
          <w:tcPr>
            <w:tcW w:w="654" w:type="dxa"/>
          </w:tcPr>
          <w:p w:rsidR="00FE1EB3" w:rsidRPr="00B13140" w:rsidRDefault="00FE1EB3" w:rsidP="00C8404A">
            <w:pPr>
              <w:widowControl w:val="0"/>
              <w:autoSpaceDE w:val="0"/>
              <w:autoSpaceDN w:val="0"/>
              <w:adjustRightInd w:val="0"/>
              <w:jc w:val="center"/>
              <w:rPr>
                <w:rFonts w:eastAsiaTheme="minorHAnsi"/>
                <w:sz w:val="24"/>
                <w:szCs w:val="24"/>
                <w:highlight w:val="yellow"/>
                <w:lang w:eastAsia="en-US"/>
              </w:rPr>
            </w:pPr>
            <w:r w:rsidRPr="00B13140">
              <w:rPr>
                <w:rFonts w:eastAsiaTheme="minorHAnsi"/>
                <w:sz w:val="24"/>
                <w:szCs w:val="24"/>
                <w:lang w:eastAsia="en-US"/>
              </w:rPr>
              <w:t>1.1</w:t>
            </w:r>
          </w:p>
        </w:tc>
        <w:tc>
          <w:tcPr>
            <w:tcW w:w="2766" w:type="dxa"/>
          </w:tcPr>
          <w:p w:rsidR="00FE1EB3" w:rsidRPr="007F1422" w:rsidRDefault="00FE1EB3" w:rsidP="00C8404A">
            <w:pPr>
              <w:widowControl w:val="0"/>
              <w:autoSpaceDE w:val="0"/>
              <w:autoSpaceDN w:val="0"/>
              <w:adjustRightInd w:val="0"/>
              <w:rPr>
                <w:sz w:val="24"/>
                <w:szCs w:val="24"/>
              </w:rPr>
            </w:pPr>
            <w:r>
              <w:rPr>
                <w:sz w:val="24"/>
                <w:szCs w:val="24"/>
              </w:rPr>
              <w:t xml:space="preserve">Строительство межпоселенческого полигона бытовых и промышленных отходов на территории муниципального района «Сосногорск» </w:t>
            </w:r>
          </w:p>
        </w:tc>
        <w:tc>
          <w:tcPr>
            <w:tcW w:w="2305" w:type="dxa"/>
          </w:tcPr>
          <w:p w:rsidR="00FE1EB3" w:rsidRDefault="00FE1EB3" w:rsidP="00C8404A">
            <w:pPr>
              <w:rPr>
                <w:rFonts w:eastAsiaTheme="minorHAnsi"/>
                <w:color w:val="000000" w:themeColor="text1"/>
                <w:sz w:val="24"/>
                <w:szCs w:val="24"/>
                <w:lang w:eastAsia="en-US"/>
              </w:rPr>
            </w:pPr>
            <w:r w:rsidRPr="00B13140">
              <w:rPr>
                <w:rFonts w:eastAsiaTheme="minorHAnsi"/>
                <w:sz w:val="24"/>
                <w:szCs w:val="24"/>
                <w:lang w:eastAsia="en-US"/>
              </w:rPr>
              <w:t>МКУ «Управление капитальног</w:t>
            </w:r>
            <w:r>
              <w:rPr>
                <w:rFonts w:eastAsiaTheme="minorHAnsi"/>
                <w:sz w:val="24"/>
                <w:szCs w:val="24"/>
                <w:lang w:eastAsia="en-US"/>
              </w:rPr>
              <w:t>о строительства г. Сосногорска»,</w:t>
            </w:r>
          </w:p>
          <w:p w:rsidR="00FE1EB3" w:rsidRPr="00B13140" w:rsidRDefault="00FE1EB3"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Комитет по управлению имуществом администрации муниципального района «Сосногорск», </w:t>
            </w:r>
          </w:p>
          <w:p w:rsidR="00FE1EB3" w:rsidRPr="00B13140" w:rsidRDefault="00FE1EB3" w:rsidP="00C8404A">
            <w:pPr>
              <w:pStyle w:val="ac"/>
              <w:widowControl w:val="0"/>
              <w:tabs>
                <w:tab w:val="left" w:pos="317"/>
              </w:tabs>
              <w:autoSpaceDE w:val="0"/>
              <w:autoSpaceDN w:val="0"/>
              <w:adjustRightInd w:val="0"/>
              <w:ind w:left="34"/>
              <w:jc w:val="both"/>
              <w:rPr>
                <w:rFonts w:eastAsiaTheme="minorHAnsi"/>
                <w:color w:val="000000" w:themeColor="text1"/>
                <w:sz w:val="24"/>
                <w:szCs w:val="24"/>
                <w:lang w:eastAsia="en-US"/>
              </w:rPr>
            </w:pPr>
            <w:r w:rsidRPr="00B13140">
              <w:rPr>
                <w:rFonts w:eastAsiaTheme="minorHAnsi"/>
                <w:color w:val="000000" w:themeColor="text1"/>
                <w:sz w:val="24"/>
                <w:szCs w:val="24"/>
                <w:lang w:eastAsia="en-US"/>
              </w:rPr>
              <w:t>Отдел коммунальных энергосистем, транспорта и связи администрации муниципального района «Сос</w:t>
            </w:r>
            <w:r>
              <w:rPr>
                <w:rFonts w:eastAsiaTheme="minorHAnsi"/>
                <w:color w:val="000000" w:themeColor="text1"/>
                <w:sz w:val="24"/>
                <w:szCs w:val="24"/>
                <w:lang w:eastAsia="en-US"/>
              </w:rPr>
              <w:t xml:space="preserve">ногорск», отдел </w:t>
            </w:r>
            <w:r w:rsidRPr="0084357E">
              <w:rPr>
                <w:sz w:val="24"/>
                <w:szCs w:val="24"/>
              </w:rPr>
              <w:t xml:space="preserve">строительства, архитектуры и градостроительного кадастра администрации муниципального района </w:t>
            </w:r>
            <w:r w:rsidRPr="0084357E">
              <w:rPr>
                <w:sz w:val="24"/>
                <w:szCs w:val="24"/>
              </w:rPr>
              <w:lastRenderedPageBreak/>
              <w:t>«Сосногорск».</w:t>
            </w:r>
          </w:p>
        </w:tc>
        <w:tc>
          <w:tcPr>
            <w:tcW w:w="1963" w:type="dxa"/>
          </w:tcPr>
          <w:p w:rsidR="00FE1EB3" w:rsidRPr="00B13140" w:rsidRDefault="00FE1EB3" w:rsidP="00C8404A">
            <w:pPr>
              <w:jc w:val="center"/>
              <w:rPr>
                <w:rFonts w:eastAsiaTheme="minorHAnsi"/>
                <w:color w:val="000000" w:themeColor="text1"/>
                <w:sz w:val="24"/>
                <w:szCs w:val="24"/>
                <w:lang w:eastAsia="en-US"/>
              </w:rPr>
            </w:pPr>
            <w:r w:rsidRPr="00B13140">
              <w:rPr>
                <w:rFonts w:eastAsiaTheme="minorHAnsi"/>
                <w:color w:val="000000" w:themeColor="text1"/>
                <w:sz w:val="24"/>
                <w:szCs w:val="24"/>
                <w:lang w:eastAsia="en-US"/>
              </w:rPr>
              <w:lastRenderedPageBreak/>
              <w:t>201</w:t>
            </w:r>
            <w:r>
              <w:rPr>
                <w:rFonts w:eastAsiaTheme="minorHAnsi"/>
                <w:color w:val="000000" w:themeColor="text1"/>
                <w:sz w:val="24"/>
                <w:szCs w:val="24"/>
                <w:lang w:eastAsia="en-US"/>
              </w:rPr>
              <w:t>6-2020</w:t>
            </w:r>
          </w:p>
        </w:tc>
        <w:tc>
          <w:tcPr>
            <w:tcW w:w="2747" w:type="dxa"/>
          </w:tcPr>
          <w:p w:rsidR="00FE1EB3" w:rsidRPr="008000FF" w:rsidRDefault="00FE1EB3" w:rsidP="00C8404A">
            <w:pPr>
              <w:autoSpaceDE w:val="0"/>
              <w:autoSpaceDN w:val="0"/>
              <w:adjustRightInd w:val="0"/>
              <w:jc w:val="both"/>
              <w:rPr>
                <w:sz w:val="24"/>
                <w:szCs w:val="24"/>
              </w:rPr>
            </w:pPr>
            <w:r w:rsidRPr="008000FF">
              <w:rPr>
                <w:sz w:val="24"/>
                <w:szCs w:val="24"/>
              </w:rPr>
              <w:t>Снижение уровня загрязнения окружающей среды, совершенствование системы утилизации твердых бытовых и промышленных отходов.</w:t>
            </w:r>
          </w:p>
        </w:tc>
        <w:tc>
          <w:tcPr>
            <w:tcW w:w="2647" w:type="dxa"/>
          </w:tcPr>
          <w:p w:rsidR="00FE1EB3" w:rsidRPr="00B13140" w:rsidRDefault="00FE1EB3" w:rsidP="00C8404A">
            <w:pPr>
              <w:rPr>
                <w:rFonts w:eastAsiaTheme="minorHAnsi"/>
                <w:color w:val="000000" w:themeColor="text1"/>
                <w:sz w:val="24"/>
                <w:szCs w:val="24"/>
                <w:lang w:eastAsia="en-US"/>
              </w:rPr>
            </w:pPr>
            <w:r>
              <w:rPr>
                <w:rFonts w:eastAsiaTheme="minorHAnsi"/>
                <w:color w:val="000000" w:themeColor="text1"/>
                <w:sz w:val="24"/>
                <w:szCs w:val="24"/>
                <w:lang w:eastAsia="en-US"/>
              </w:rPr>
              <w:t>Повышение уровня загрязнений окружающей среды, отсутствие системы утилизации твердых бытовых и промышленных отходов.</w:t>
            </w:r>
          </w:p>
        </w:tc>
        <w:tc>
          <w:tcPr>
            <w:tcW w:w="2541" w:type="dxa"/>
          </w:tcPr>
          <w:p w:rsidR="00FE1EB3" w:rsidRPr="00D83CB2" w:rsidRDefault="00FE1EB3" w:rsidP="00C8404A">
            <w:pPr>
              <w:autoSpaceDE w:val="0"/>
              <w:autoSpaceDN w:val="0"/>
              <w:adjustRightInd w:val="0"/>
              <w:jc w:val="both"/>
              <w:rPr>
                <w:sz w:val="24"/>
                <w:szCs w:val="24"/>
              </w:rPr>
            </w:pPr>
            <w:r>
              <w:rPr>
                <w:sz w:val="24"/>
                <w:szCs w:val="24"/>
              </w:rPr>
              <w:t>Увеличение количества построенных и введенных в эксплуатацию полигонов твердых бытовых и промышленных отходов.</w:t>
            </w:r>
          </w:p>
          <w:p w:rsidR="00FE1EB3" w:rsidRPr="00D83CB2" w:rsidRDefault="00FE1EB3" w:rsidP="00C8404A">
            <w:pPr>
              <w:rPr>
                <w:rFonts w:eastAsiaTheme="minorHAnsi"/>
                <w:sz w:val="24"/>
                <w:szCs w:val="24"/>
                <w:lang w:eastAsia="en-US"/>
              </w:rPr>
            </w:pPr>
          </w:p>
        </w:tc>
      </w:tr>
      <w:tr w:rsidR="00FE1EB3" w:rsidRPr="00B13140" w:rsidTr="00C8404A">
        <w:trPr>
          <w:jc w:val="center"/>
        </w:trPr>
        <w:tc>
          <w:tcPr>
            <w:tcW w:w="654" w:type="dxa"/>
          </w:tcPr>
          <w:p w:rsidR="00FE1EB3" w:rsidRPr="00B13140" w:rsidRDefault="00FE1EB3" w:rsidP="00C8404A">
            <w:pPr>
              <w:widowControl w:val="0"/>
              <w:autoSpaceDE w:val="0"/>
              <w:autoSpaceDN w:val="0"/>
              <w:adjustRightInd w:val="0"/>
              <w:jc w:val="center"/>
              <w:rPr>
                <w:rFonts w:eastAsiaTheme="minorHAnsi"/>
                <w:sz w:val="24"/>
                <w:szCs w:val="24"/>
                <w:lang w:eastAsia="en-US"/>
              </w:rPr>
            </w:pPr>
            <w:r>
              <w:rPr>
                <w:rFonts w:eastAsiaTheme="minorHAnsi"/>
                <w:sz w:val="24"/>
                <w:szCs w:val="24"/>
                <w:lang w:eastAsia="en-US"/>
              </w:rPr>
              <w:lastRenderedPageBreak/>
              <w:t>1</w:t>
            </w:r>
            <w:r w:rsidRPr="00B13140">
              <w:rPr>
                <w:rFonts w:eastAsiaTheme="minorHAnsi"/>
                <w:sz w:val="24"/>
                <w:szCs w:val="24"/>
                <w:lang w:eastAsia="en-US"/>
              </w:rPr>
              <w:t>.</w:t>
            </w:r>
            <w:r>
              <w:rPr>
                <w:rFonts w:eastAsiaTheme="minorHAnsi"/>
                <w:sz w:val="24"/>
                <w:szCs w:val="24"/>
                <w:lang w:eastAsia="en-US"/>
              </w:rPr>
              <w:t>2</w:t>
            </w:r>
          </w:p>
        </w:tc>
        <w:tc>
          <w:tcPr>
            <w:tcW w:w="2766" w:type="dxa"/>
          </w:tcPr>
          <w:p w:rsidR="00FE1EB3" w:rsidRPr="007F1422" w:rsidRDefault="00FE1EB3" w:rsidP="00C8404A">
            <w:pPr>
              <w:widowControl w:val="0"/>
              <w:autoSpaceDE w:val="0"/>
              <w:autoSpaceDN w:val="0"/>
              <w:adjustRightInd w:val="0"/>
              <w:rPr>
                <w:sz w:val="24"/>
                <w:szCs w:val="24"/>
              </w:rPr>
            </w:pPr>
            <w:r>
              <w:rPr>
                <w:sz w:val="24"/>
                <w:szCs w:val="24"/>
              </w:rPr>
              <w:t xml:space="preserve">Ликвидация и рекультивация </w:t>
            </w:r>
            <w:r w:rsidRPr="007B55E2">
              <w:rPr>
                <w:sz w:val="24"/>
                <w:szCs w:val="24"/>
              </w:rPr>
              <w:t>объектов размещения отходов.</w:t>
            </w:r>
          </w:p>
        </w:tc>
        <w:tc>
          <w:tcPr>
            <w:tcW w:w="2305" w:type="dxa"/>
          </w:tcPr>
          <w:p w:rsidR="00FE1EB3" w:rsidRDefault="00FE1EB3" w:rsidP="00C8404A">
            <w:pPr>
              <w:rPr>
                <w:rFonts w:eastAsiaTheme="minorHAnsi"/>
                <w:color w:val="000000" w:themeColor="text1"/>
                <w:sz w:val="24"/>
                <w:szCs w:val="24"/>
                <w:lang w:eastAsia="en-US"/>
              </w:rPr>
            </w:pPr>
            <w:r w:rsidRPr="00B13140">
              <w:rPr>
                <w:rFonts w:eastAsiaTheme="minorHAnsi"/>
                <w:sz w:val="24"/>
                <w:szCs w:val="24"/>
                <w:lang w:eastAsia="en-US"/>
              </w:rPr>
              <w:t>МКУ «Управление капитальног</w:t>
            </w:r>
            <w:r>
              <w:rPr>
                <w:rFonts w:eastAsiaTheme="minorHAnsi"/>
                <w:sz w:val="24"/>
                <w:szCs w:val="24"/>
                <w:lang w:eastAsia="en-US"/>
              </w:rPr>
              <w:t>о строительства г. Сосногорска»,</w:t>
            </w:r>
          </w:p>
          <w:p w:rsidR="00FE1EB3" w:rsidRPr="00B13140" w:rsidRDefault="00FE1EB3" w:rsidP="00C8404A">
            <w:pPr>
              <w:rPr>
                <w:rFonts w:eastAsiaTheme="minorHAnsi"/>
                <w:color w:val="000000" w:themeColor="text1"/>
                <w:sz w:val="24"/>
                <w:szCs w:val="24"/>
                <w:lang w:eastAsia="en-US"/>
              </w:rPr>
            </w:pPr>
            <w:r w:rsidRPr="00B13140">
              <w:rPr>
                <w:rFonts w:eastAsiaTheme="minorHAnsi"/>
                <w:color w:val="000000" w:themeColor="text1"/>
                <w:sz w:val="24"/>
                <w:szCs w:val="24"/>
                <w:lang w:eastAsia="en-US"/>
              </w:rPr>
              <w:t xml:space="preserve">Комитет по управлению имуществом администрации муниципального района «Сосногорск», </w:t>
            </w:r>
          </w:p>
          <w:p w:rsidR="00FE1EB3" w:rsidRPr="00B13140" w:rsidRDefault="00FE1EB3" w:rsidP="00C8404A">
            <w:pPr>
              <w:pStyle w:val="ac"/>
              <w:widowControl w:val="0"/>
              <w:tabs>
                <w:tab w:val="left" w:pos="317"/>
              </w:tabs>
              <w:autoSpaceDE w:val="0"/>
              <w:autoSpaceDN w:val="0"/>
              <w:adjustRightInd w:val="0"/>
              <w:ind w:left="34"/>
              <w:jc w:val="both"/>
              <w:rPr>
                <w:rFonts w:eastAsiaTheme="minorHAnsi"/>
                <w:color w:val="000000" w:themeColor="text1"/>
                <w:sz w:val="24"/>
                <w:szCs w:val="24"/>
                <w:lang w:eastAsia="en-US"/>
              </w:rPr>
            </w:pPr>
            <w:r w:rsidRPr="00B13140">
              <w:rPr>
                <w:rFonts w:eastAsiaTheme="minorHAnsi"/>
                <w:color w:val="000000" w:themeColor="text1"/>
                <w:sz w:val="24"/>
                <w:szCs w:val="24"/>
                <w:lang w:eastAsia="en-US"/>
              </w:rPr>
              <w:t>Отдел коммунальных энергосистем, транспорта и связи администрации муниципального района «Сос</w:t>
            </w:r>
            <w:r>
              <w:rPr>
                <w:rFonts w:eastAsiaTheme="minorHAnsi"/>
                <w:color w:val="000000" w:themeColor="text1"/>
                <w:sz w:val="24"/>
                <w:szCs w:val="24"/>
                <w:lang w:eastAsia="en-US"/>
              </w:rPr>
              <w:t xml:space="preserve">ногорск», отдел </w:t>
            </w:r>
            <w:r w:rsidRPr="0084357E">
              <w:rPr>
                <w:sz w:val="24"/>
                <w:szCs w:val="24"/>
              </w:rPr>
              <w:t>строительства, архитектуры и градостроительного кадастра администрации муниципального района «Сосногорск».</w:t>
            </w:r>
          </w:p>
        </w:tc>
        <w:tc>
          <w:tcPr>
            <w:tcW w:w="1963" w:type="dxa"/>
          </w:tcPr>
          <w:p w:rsidR="00FE1EB3" w:rsidRPr="00B13140" w:rsidRDefault="00FE1EB3" w:rsidP="00C8404A">
            <w:pPr>
              <w:jc w:val="center"/>
              <w:rPr>
                <w:rFonts w:eastAsiaTheme="minorHAnsi"/>
                <w:color w:val="000000" w:themeColor="text1"/>
                <w:sz w:val="24"/>
                <w:szCs w:val="24"/>
                <w:lang w:eastAsia="en-US"/>
              </w:rPr>
            </w:pPr>
            <w:r>
              <w:rPr>
                <w:rFonts w:eastAsiaTheme="minorHAnsi"/>
                <w:color w:val="000000" w:themeColor="text1"/>
                <w:sz w:val="24"/>
                <w:szCs w:val="24"/>
                <w:lang w:eastAsia="en-US"/>
              </w:rPr>
              <w:t>2016-2020</w:t>
            </w:r>
          </w:p>
        </w:tc>
        <w:tc>
          <w:tcPr>
            <w:tcW w:w="2747" w:type="dxa"/>
          </w:tcPr>
          <w:p w:rsidR="00FE1EB3" w:rsidRPr="008000FF" w:rsidRDefault="00FE1EB3" w:rsidP="00C8404A">
            <w:pPr>
              <w:autoSpaceDE w:val="0"/>
              <w:autoSpaceDN w:val="0"/>
              <w:adjustRightInd w:val="0"/>
              <w:jc w:val="both"/>
              <w:rPr>
                <w:rFonts w:eastAsiaTheme="minorHAnsi"/>
                <w:color w:val="000000" w:themeColor="text1"/>
                <w:sz w:val="24"/>
                <w:szCs w:val="24"/>
                <w:lang w:eastAsia="en-US"/>
              </w:rPr>
            </w:pPr>
            <w:r>
              <w:rPr>
                <w:sz w:val="24"/>
                <w:szCs w:val="24"/>
              </w:rPr>
              <w:t>П</w:t>
            </w:r>
            <w:r w:rsidRPr="008000FF">
              <w:rPr>
                <w:sz w:val="24"/>
                <w:szCs w:val="24"/>
              </w:rPr>
              <w:t>овы</w:t>
            </w:r>
            <w:r>
              <w:rPr>
                <w:sz w:val="24"/>
                <w:szCs w:val="24"/>
              </w:rPr>
              <w:t>шение</w:t>
            </w:r>
            <w:r w:rsidRPr="008000FF">
              <w:rPr>
                <w:sz w:val="24"/>
                <w:szCs w:val="24"/>
              </w:rPr>
              <w:t xml:space="preserve"> санитарно-эпидемиологическо</w:t>
            </w:r>
            <w:r>
              <w:rPr>
                <w:sz w:val="24"/>
                <w:szCs w:val="24"/>
              </w:rPr>
              <w:t>го</w:t>
            </w:r>
            <w:r w:rsidRPr="008000FF">
              <w:rPr>
                <w:sz w:val="24"/>
                <w:szCs w:val="24"/>
              </w:rPr>
              <w:t xml:space="preserve"> и эколо</w:t>
            </w:r>
            <w:r>
              <w:rPr>
                <w:sz w:val="24"/>
                <w:szCs w:val="24"/>
              </w:rPr>
              <w:t>гического б</w:t>
            </w:r>
            <w:r w:rsidRPr="008000FF">
              <w:rPr>
                <w:sz w:val="24"/>
                <w:szCs w:val="24"/>
              </w:rPr>
              <w:t>лагополучи</w:t>
            </w:r>
            <w:r>
              <w:rPr>
                <w:sz w:val="24"/>
                <w:szCs w:val="24"/>
              </w:rPr>
              <w:t>я</w:t>
            </w:r>
            <w:r w:rsidRPr="008000FF">
              <w:rPr>
                <w:sz w:val="24"/>
                <w:szCs w:val="24"/>
              </w:rPr>
              <w:t xml:space="preserve"> в районе</w:t>
            </w:r>
            <w:r>
              <w:rPr>
                <w:sz w:val="24"/>
                <w:szCs w:val="24"/>
              </w:rPr>
              <w:t xml:space="preserve">, </w:t>
            </w:r>
            <w:r w:rsidRPr="008000FF">
              <w:rPr>
                <w:sz w:val="24"/>
                <w:szCs w:val="24"/>
              </w:rPr>
              <w:t>уменьш</w:t>
            </w:r>
            <w:r>
              <w:rPr>
                <w:sz w:val="24"/>
                <w:szCs w:val="24"/>
              </w:rPr>
              <w:t>ение</w:t>
            </w:r>
            <w:r w:rsidRPr="008000FF">
              <w:rPr>
                <w:sz w:val="24"/>
                <w:szCs w:val="24"/>
              </w:rPr>
              <w:t xml:space="preserve"> площади земельных участков, занимаемых объектами захоронения отходов.</w:t>
            </w:r>
          </w:p>
        </w:tc>
        <w:tc>
          <w:tcPr>
            <w:tcW w:w="2647" w:type="dxa"/>
          </w:tcPr>
          <w:p w:rsidR="00FE1EB3" w:rsidRPr="008000FF" w:rsidRDefault="00FE1EB3" w:rsidP="00C8404A">
            <w:pPr>
              <w:autoSpaceDE w:val="0"/>
              <w:autoSpaceDN w:val="0"/>
              <w:adjustRightInd w:val="0"/>
              <w:jc w:val="both"/>
              <w:rPr>
                <w:rFonts w:eastAsiaTheme="minorHAnsi"/>
                <w:color w:val="000000" w:themeColor="text1"/>
                <w:sz w:val="24"/>
                <w:szCs w:val="24"/>
                <w:lang w:eastAsia="en-US"/>
              </w:rPr>
            </w:pPr>
            <w:r>
              <w:rPr>
                <w:sz w:val="24"/>
                <w:szCs w:val="24"/>
              </w:rPr>
              <w:t>Снижение</w:t>
            </w:r>
            <w:r w:rsidRPr="008000FF">
              <w:rPr>
                <w:sz w:val="24"/>
                <w:szCs w:val="24"/>
              </w:rPr>
              <w:t xml:space="preserve"> санитарно-эпидемиологическо</w:t>
            </w:r>
            <w:r>
              <w:rPr>
                <w:sz w:val="24"/>
                <w:szCs w:val="24"/>
              </w:rPr>
              <w:t>го</w:t>
            </w:r>
            <w:r w:rsidRPr="008000FF">
              <w:rPr>
                <w:sz w:val="24"/>
                <w:szCs w:val="24"/>
              </w:rPr>
              <w:t xml:space="preserve"> и эколо</w:t>
            </w:r>
            <w:r>
              <w:rPr>
                <w:sz w:val="24"/>
                <w:szCs w:val="24"/>
              </w:rPr>
              <w:t>гического б</w:t>
            </w:r>
            <w:r w:rsidRPr="008000FF">
              <w:rPr>
                <w:sz w:val="24"/>
                <w:szCs w:val="24"/>
              </w:rPr>
              <w:t>лагополучи</w:t>
            </w:r>
            <w:r>
              <w:rPr>
                <w:sz w:val="24"/>
                <w:szCs w:val="24"/>
              </w:rPr>
              <w:t>я</w:t>
            </w:r>
            <w:r w:rsidRPr="008000FF">
              <w:rPr>
                <w:sz w:val="24"/>
                <w:szCs w:val="24"/>
              </w:rPr>
              <w:t xml:space="preserve"> в районе</w:t>
            </w:r>
            <w:r>
              <w:rPr>
                <w:sz w:val="24"/>
                <w:szCs w:val="24"/>
              </w:rPr>
              <w:t>, увеличение</w:t>
            </w:r>
            <w:r w:rsidRPr="008000FF">
              <w:rPr>
                <w:sz w:val="24"/>
                <w:szCs w:val="24"/>
              </w:rPr>
              <w:t xml:space="preserve"> площади земельных участков, занимаемых объектами захоронения отходов.</w:t>
            </w:r>
          </w:p>
        </w:tc>
        <w:tc>
          <w:tcPr>
            <w:tcW w:w="2541" w:type="dxa"/>
          </w:tcPr>
          <w:p w:rsidR="00FE1EB3" w:rsidRPr="00D83CB2" w:rsidRDefault="00FE1EB3" w:rsidP="00C8404A">
            <w:pPr>
              <w:rPr>
                <w:rFonts w:eastAsiaTheme="minorHAnsi"/>
                <w:sz w:val="24"/>
                <w:szCs w:val="24"/>
                <w:lang w:eastAsia="en-US"/>
              </w:rPr>
            </w:pPr>
            <w:r>
              <w:rPr>
                <w:rFonts w:eastAsiaTheme="minorHAnsi"/>
                <w:sz w:val="24"/>
                <w:szCs w:val="24"/>
                <w:lang w:eastAsia="en-US"/>
              </w:rPr>
              <w:t>Увеличение количества ликвидированных и рекультивированных объектов размещения отходов.</w:t>
            </w:r>
          </w:p>
        </w:tc>
      </w:tr>
    </w:tbl>
    <w:p w:rsidR="003B6254" w:rsidRDefault="003B6254" w:rsidP="003B6254">
      <w:pPr>
        <w:rPr>
          <w:sz w:val="28"/>
          <w:szCs w:val="28"/>
        </w:rPr>
        <w:sectPr w:rsidR="003B6254" w:rsidSect="008E2DE5">
          <w:pgSz w:w="16838" w:h="11906" w:orient="landscape" w:code="9"/>
          <w:pgMar w:top="1418" w:right="567" w:bottom="851" w:left="567" w:header="709" w:footer="709" w:gutter="0"/>
          <w:cols w:space="708"/>
          <w:docGrid w:linePitch="360"/>
        </w:sectPr>
      </w:pPr>
    </w:p>
    <w:p w:rsidR="003B6254" w:rsidRPr="007C0BBE" w:rsidRDefault="003B6254" w:rsidP="00B76D60">
      <w:pPr>
        <w:jc w:val="right"/>
        <w:rPr>
          <w:sz w:val="28"/>
          <w:szCs w:val="28"/>
        </w:rPr>
      </w:pPr>
      <w:r w:rsidRPr="007C0BBE">
        <w:rPr>
          <w:sz w:val="28"/>
          <w:szCs w:val="28"/>
        </w:rPr>
        <w:lastRenderedPageBreak/>
        <w:t>Таблица № 3</w:t>
      </w:r>
    </w:p>
    <w:p w:rsidR="003B6254" w:rsidRPr="00611F8D" w:rsidRDefault="003B6254" w:rsidP="003B6254">
      <w:pPr>
        <w:widowControl w:val="0"/>
        <w:autoSpaceDE w:val="0"/>
        <w:autoSpaceDN w:val="0"/>
        <w:adjustRightInd w:val="0"/>
        <w:jc w:val="right"/>
        <w:rPr>
          <w:b/>
          <w:sz w:val="28"/>
          <w:szCs w:val="28"/>
        </w:rPr>
      </w:pPr>
    </w:p>
    <w:p w:rsidR="003B6254" w:rsidRPr="00611F8D" w:rsidRDefault="003B6254" w:rsidP="003B6254">
      <w:pPr>
        <w:widowControl w:val="0"/>
        <w:autoSpaceDE w:val="0"/>
        <w:autoSpaceDN w:val="0"/>
        <w:adjustRightInd w:val="0"/>
        <w:jc w:val="center"/>
        <w:rPr>
          <w:b/>
          <w:sz w:val="28"/>
          <w:szCs w:val="28"/>
        </w:rPr>
      </w:pPr>
      <w:bookmarkStart w:id="11" w:name="Par545"/>
      <w:bookmarkEnd w:id="11"/>
      <w:r w:rsidRPr="00611F8D">
        <w:rPr>
          <w:b/>
          <w:sz w:val="28"/>
          <w:szCs w:val="28"/>
        </w:rPr>
        <w:t>Сведения</w:t>
      </w:r>
    </w:p>
    <w:p w:rsidR="003B6254" w:rsidRPr="00611F8D" w:rsidRDefault="003B6254" w:rsidP="003B6254">
      <w:pPr>
        <w:widowControl w:val="0"/>
        <w:autoSpaceDE w:val="0"/>
        <w:autoSpaceDN w:val="0"/>
        <w:adjustRightInd w:val="0"/>
        <w:jc w:val="center"/>
        <w:rPr>
          <w:b/>
          <w:sz w:val="28"/>
          <w:szCs w:val="28"/>
        </w:rPr>
      </w:pPr>
      <w:r w:rsidRPr="00611F8D">
        <w:rPr>
          <w:b/>
          <w:sz w:val="28"/>
          <w:szCs w:val="28"/>
        </w:rPr>
        <w:t>об основных мерах правового регулирования в сфере</w:t>
      </w:r>
    </w:p>
    <w:p w:rsidR="003B6254" w:rsidRPr="00611F8D" w:rsidRDefault="003B6254" w:rsidP="003B6254">
      <w:pPr>
        <w:widowControl w:val="0"/>
        <w:autoSpaceDE w:val="0"/>
        <w:autoSpaceDN w:val="0"/>
        <w:adjustRightInd w:val="0"/>
        <w:jc w:val="center"/>
        <w:rPr>
          <w:b/>
          <w:sz w:val="28"/>
          <w:szCs w:val="28"/>
        </w:rPr>
      </w:pPr>
      <w:r w:rsidRPr="00611F8D">
        <w:rPr>
          <w:b/>
          <w:sz w:val="28"/>
          <w:szCs w:val="28"/>
        </w:rPr>
        <w:t>реализации муниципальной программы.</w:t>
      </w:r>
    </w:p>
    <w:p w:rsidR="003B6254" w:rsidRDefault="003B6254" w:rsidP="003B6254">
      <w:pPr>
        <w:jc w:val="center"/>
        <w:rPr>
          <w:b/>
          <w:sz w:val="28"/>
          <w:szCs w:val="28"/>
        </w:rPr>
      </w:pPr>
    </w:p>
    <w:tbl>
      <w:tblPr>
        <w:tblStyle w:val="a3"/>
        <w:tblW w:w="10173" w:type="dxa"/>
        <w:jc w:val="center"/>
        <w:tblLook w:val="04A0" w:firstRow="1" w:lastRow="0" w:firstColumn="1" w:lastColumn="0" w:noHBand="0" w:noVBand="1"/>
      </w:tblPr>
      <w:tblGrid>
        <w:gridCol w:w="636"/>
        <w:gridCol w:w="2944"/>
        <w:gridCol w:w="2652"/>
        <w:gridCol w:w="2159"/>
        <w:gridCol w:w="1782"/>
      </w:tblGrid>
      <w:tr w:rsidR="003B6254" w:rsidRPr="009B6BA7" w:rsidTr="00FF6360">
        <w:trPr>
          <w:jc w:val="center"/>
        </w:trPr>
        <w:tc>
          <w:tcPr>
            <w:tcW w:w="0" w:type="auto"/>
          </w:tcPr>
          <w:p w:rsidR="003B6254" w:rsidRPr="00167EBC" w:rsidRDefault="003B6254" w:rsidP="00037A46">
            <w:pPr>
              <w:widowControl w:val="0"/>
              <w:autoSpaceDE w:val="0"/>
              <w:autoSpaceDN w:val="0"/>
              <w:adjustRightInd w:val="0"/>
              <w:jc w:val="center"/>
              <w:rPr>
                <w:sz w:val="24"/>
                <w:szCs w:val="24"/>
              </w:rPr>
            </w:pPr>
            <w:r w:rsidRPr="00167EBC">
              <w:rPr>
                <w:sz w:val="24"/>
                <w:szCs w:val="24"/>
              </w:rPr>
              <w:t>№</w:t>
            </w:r>
          </w:p>
          <w:p w:rsidR="003B6254" w:rsidRPr="00167EBC" w:rsidRDefault="003B6254" w:rsidP="00037A46">
            <w:pPr>
              <w:widowControl w:val="0"/>
              <w:autoSpaceDE w:val="0"/>
              <w:autoSpaceDN w:val="0"/>
              <w:adjustRightInd w:val="0"/>
              <w:jc w:val="center"/>
              <w:rPr>
                <w:sz w:val="24"/>
                <w:szCs w:val="24"/>
              </w:rPr>
            </w:pPr>
            <w:r w:rsidRPr="00167EBC">
              <w:rPr>
                <w:sz w:val="24"/>
                <w:szCs w:val="24"/>
              </w:rPr>
              <w:t>п/п</w:t>
            </w:r>
          </w:p>
        </w:tc>
        <w:tc>
          <w:tcPr>
            <w:tcW w:w="2944" w:type="dxa"/>
          </w:tcPr>
          <w:p w:rsidR="003B6254" w:rsidRPr="00167EBC" w:rsidRDefault="003B6254" w:rsidP="00037A46">
            <w:pPr>
              <w:widowControl w:val="0"/>
              <w:autoSpaceDE w:val="0"/>
              <w:autoSpaceDN w:val="0"/>
              <w:adjustRightInd w:val="0"/>
              <w:jc w:val="center"/>
              <w:rPr>
                <w:sz w:val="24"/>
                <w:szCs w:val="24"/>
              </w:rPr>
            </w:pPr>
            <w:r w:rsidRPr="00167EBC">
              <w:rPr>
                <w:sz w:val="24"/>
                <w:szCs w:val="24"/>
              </w:rPr>
              <w:t>Вид</w:t>
            </w:r>
          </w:p>
          <w:p w:rsidR="003B6254" w:rsidRPr="00167EBC" w:rsidRDefault="003B6254" w:rsidP="00037A46">
            <w:pPr>
              <w:widowControl w:val="0"/>
              <w:autoSpaceDE w:val="0"/>
              <w:autoSpaceDN w:val="0"/>
              <w:adjustRightInd w:val="0"/>
              <w:jc w:val="center"/>
              <w:rPr>
                <w:sz w:val="24"/>
                <w:szCs w:val="24"/>
              </w:rPr>
            </w:pPr>
            <w:r w:rsidRPr="00167EBC">
              <w:rPr>
                <w:sz w:val="24"/>
                <w:szCs w:val="24"/>
              </w:rPr>
              <w:t>нормативного</w:t>
            </w:r>
          </w:p>
          <w:p w:rsidR="003B6254" w:rsidRPr="00167EBC" w:rsidRDefault="003B6254" w:rsidP="00037A46">
            <w:pPr>
              <w:widowControl w:val="0"/>
              <w:autoSpaceDE w:val="0"/>
              <w:autoSpaceDN w:val="0"/>
              <w:adjustRightInd w:val="0"/>
              <w:jc w:val="center"/>
              <w:rPr>
                <w:sz w:val="24"/>
                <w:szCs w:val="24"/>
              </w:rPr>
            </w:pPr>
            <w:r w:rsidRPr="00167EBC">
              <w:rPr>
                <w:sz w:val="24"/>
                <w:szCs w:val="24"/>
              </w:rPr>
              <w:t>правового</w:t>
            </w:r>
          </w:p>
          <w:p w:rsidR="003B6254" w:rsidRPr="00167EBC" w:rsidRDefault="003B6254" w:rsidP="00037A46">
            <w:pPr>
              <w:widowControl w:val="0"/>
              <w:autoSpaceDE w:val="0"/>
              <w:autoSpaceDN w:val="0"/>
              <w:adjustRightInd w:val="0"/>
              <w:jc w:val="center"/>
              <w:rPr>
                <w:sz w:val="24"/>
                <w:szCs w:val="24"/>
              </w:rPr>
            </w:pPr>
            <w:r w:rsidRPr="00167EBC">
              <w:rPr>
                <w:sz w:val="24"/>
                <w:szCs w:val="24"/>
              </w:rPr>
              <w:t>акта</w:t>
            </w:r>
          </w:p>
        </w:tc>
        <w:tc>
          <w:tcPr>
            <w:tcW w:w="2652" w:type="dxa"/>
          </w:tcPr>
          <w:p w:rsidR="003B6254" w:rsidRPr="00167EBC" w:rsidRDefault="003B6254" w:rsidP="00037A46">
            <w:pPr>
              <w:widowControl w:val="0"/>
              <w:autoSpaceDE w:val="0"/>
              <w:autoSpaceDN w:val="0"/>
              <w:adjustRightInd w:val="0"/>
              <w:jc w:val="center"/>
              <w:rPr>
                <w:sz w:val="24"/>
                <w:szCs w:val="24"/>
              </w:rPr>
            </w:pPr>
            <w:r w:rsidRPr="00167EBC">
              <w:rPr>
                <w:sz w:val="24"/>
                <w:szCs w:val="24"/>
              </w:rPr>
              <w:t>Основные положения нормативно-правового акта</w:t>
            </w:r>
          </w:p>
        </w:tc>
        <w:tc>
          <w:tcPr>
            <w:tcW w:w="2159" w:type="dxa"/>
          </w:tcPr>
          <w:p w:rsidR="003B6254" w:rsidRPr="00167EBC" w:rsidRDefault="003B6254" w:rsidP="00037A46">
            <w:pPr>
              <w:widowControl w:val="0"/>
              <w:autoSpaceDE w:val="0"/>
              <w:autoSpaceDN w:val="0"/>
              <w:adjustRightInd w:val="0"/>
              <w:jc w:val="center"/>
              <w:rPr>
                <w:sz w:val="24"/>
                <w:szCs w:val="24"/>
              </w:rPr>
            </w:pPr>
            <w:r w:rsidRPr="00167EBC">
              <w:rPr>
                <w:sz w:val="24"/>
                <w:szCs w:val="24"/>
              </w:rPr>
              <w:t>Ответственный исполнитель и соисполнители</w:t>
            </w:r>
          </w:p>
        </w:tc>
        <w:tc>
          <w:tcPr>
            <w:tcW w:w="1782" w:type="dxa"/>
          </w:tcPr>
          <w:p w:rsidR="003B6254" w:rsidRPr="009B6BA7" w:rsidRDefault="003B6254" w:rsidP="00037A46">
            <w:pPr>
              <w:widowControl w:val="0"/>
              <w:autoSpaceDE w:val="0"/>
              <w:autoSpaceDN w:val="0"/>
              <w:adjustRightInd w:val="0"/>
              <w:jc w:val="center"/>
              <w:rPr>
                <w:sz w:val="24"/>
                <w:szCs w:val="24"/>
              </w:rPr>
            </w:pPr>
            <w:r>
              <w:rPr>
                <w:sz w:val="24"/>
                <w:szCs w:val="24"/>
              </w:rPr>
              <w:t>С</w:t>
            </w:r>
            <w:r w:rsidRPr="009B6BA7">
              <w:rPr>
                <w:sz w:val="24"/>
                <w:szCs w:val="24"/>
              </w:rPr>
              <w:t>роки принятия</w:t>
            </w:r>
            <w:r>
              <w:rPr>
                <w:sz w:val="24"/>
                <w:szCs w:val="24"/>
              </w:rPr>
              <w:t>.</w:t>
            </w:r>
          </w:p>
        </w:tc>
      </w:tr>
      <w:tr w:rsidR="003B6254" w:rsidRPr="009B6BA7" w:rsidTr="00FF6360">
        <w:trPr>
          <w:jc w:val="center"/>
        </w:trPr>
        <w:tc>
          <w:tcPr>
            <w:tcW w:w="0" w:type="auto"/>
          </w:tcPr>
          <w:p w:rsidR="003B6254" w:rsidRPr="00167EBC" w:rsidRDefault="003B6254" w:rsidP="00037A46">
            <w:pPr>
              <w:widowControl w:val="0"/>
              <w:autoSpaceDE w:val="0"/>
              <w:autoSpaceDN w:val="0"/>
              <w:adjustRightInd w:val="0"/>
              <w:jc w:val="center"/>
              <w:rPr>
                <w:sz w:val="24"/>
                <w:szCs w:val="24"/>
              </w:rPr>
            </w:pPr>
            <w:r w:rsidRPr="00167EBC">
              <w:rPr>
                <w:sz w:val="24"/>
                <w:szCs w:val="24"/>
              </w:rPr>
              <w:t>1</w:t>
            </w:r>
          </w:p>
        </w:tc>
        <w:tc>
          <w:tcPr>
            <w:tcW w:w="2944" w:type="dxa"/>
          </w:tcPr>
          <w:p w:rsidR="003B6254" w:rsidRPr="00167EBC" w:rsidRDefault="003B6254" w:rsidP="00037A46">
            <w:pPr>
              <w:widowControl w:val="0"/>
              <w:autoSpaceDE w:val="0"/>
              <w:autoSpaceDN w:val="0"/>
              <w:adjustRightInd w:val="0"/>
              <w:jc w:val="center"/>
              <w:rPr>
                <w:sz w:val="24"/>
                <w:szCs w:val="24"/>
              </w:rPr>
            </w:pPr>
            <w:r w:rsidRPr="00167EBC">
              <w:rPr>
                <w:sz w:val="24"/>
                <w:szCs w:val="24"/>
              </w:rPr>
              <w:t>2</w:t>
            </w:r>
          </w:p>
        </w:tc>
        <w:tc>
          <w:tcPr>
            <w:tcW w:w="2652" w:type="dxa"/>
          </w:tcPr>
          <w:p w:rsidR="003B6254" w:rsidRPr="00167EBC" w:rsidRDefault="003B6254" w:rsidP="00037A46">
            <w:pPr>
              <w:widowControl w:val="0"/>
              <w:autoSpaceDE w:val="0"/>
              <w:autoSpaceDN w:val="0"/>
              <w:adjustRightInd w:val="0"/>
              <w:jc w:val="center"/>
              <w:rPr>
                <w:sz w:val="24"/>
                <w:szCs w:val="24"/>
              </w:rPr>
            </w:pPr>
            <w:r w:rsidRPr="00167EBC">
              <w:rPr>
                <w:sz w:val="24"/>
                <w:szCs w:val="24"/>
              </w:rPr>
              <w:t>3</w:t>
            </w:r>
          </w:p>
        </w:tc>
        <w:tc>
          <w:tcPr>
            <w:tcW w:w="2159" w:type="dxa"/>
          </w:tcPr>
          <w:p w:rsidR="003B6254" w:rsidRPr="00167EBC" w:rsidRDefault="003B6254" w:rsidP="00037A46">
            <w:pPr>
              <w:widowControl w:val="0"/>
              <w:autoSpaceDE w:val="0"/>
              <w:autoSpaceDN w:val="0"/>
              <w:adjustRightInd w:val="0"/>
              <w:jc w:val="center"/>
              <w:rPr>
                <w:sz w:val="24"/>
                <w:szCs w:val="24"/>
              </w:rPr>
            </w:pPr>
            <w:r w:rsidRPr="00167EBC">
              <w:rPr>
                <w:sz w:val="24"/>
                <w:szCs w:val="24"/>
              </w:rPr>
              <w:t>4</w:t>
            </w:r>
          </w:p>
        </w:tc>
        <w:tc>
          <w:tcPr>
            <w:tcW w:w="1782" w:type="dxa"/>
          </w:tcPr>
          <w:p w:rsidR="003B6254" w:rsidRPr="009B6BA7" w:rsidRDefault="003B6254" w:rsidP="00037A46">
            <w:pPr>
              <w:widowControl w:val="0"/>
              <w:autoSpaceDE w:val="0"/>
              <w:autoSpaceDN w:val="0"/>
              <w:adjustRightInd w:val="0"/>
              <w:jc w:val="center"/>
              <w:rPr>
                <w:sz w:val="24"/>
                <w:szCs w:val="24"/>
              </w:rPr>
            </w:pPr>
            <w:r w:rsidRPr="009B6BA7">
              <w:rPr>
                <w:sz w:val="24"/>
                <w:szCs w:val="24"/>
              </w:rPr>
              <w:t>5</w:t>
            </w:r>
          </w:p>
        </w:tc>
      </w:tr>
      <w:tr w:rsidR="003B6254" w:rsidRPr="00611F8D" w:rsidTr="00037A46">
        <w:trPr>
          <w:jc w:val="center"/>
        </w:trPr>
        <w:tc>
          <w:tcPr>
            <w:tcW w:w="10173" w:type="dxa"/>
            <w:gridSpan w:val="5"/>
          </w:tcPr>
          <w:p w:rsidR="003B6254" w:rsidRPr="00167EBC" w:rsidRDefault="003B6254" w:rsidP="00037A46">
            <w:pPr>
              <w:pStyle w:val="ConsPlusCell"/>
              <w:jc w:val="both"/>
            </w:pPr>
            <w:r w:rsidRPr="00167EBC">
              <w:t xml:space="preserve">Подпрограмма 1: Комплексное развитие систем коммунальной инфраструктуры </w:t>
            </w:r>
            <w:r w:rsidRPr="00167EBC">
              <w:rPr>
                <w:bCs/>
              </w:rPr>
              <w:t xml:space="preserve">муниципального образования муниципального района </w:t>
            </w:r>
            <w:r w:rsidRPr="00167EBC">
              <w:t>«Сосногорск».</w:t>
            </w:r>
          </w:p>
        </w:tc>
      </w:tr>
      <w:tr w:rsidR="003B6254" w:rsidRPr="00611F8D" w:rsidTr="00FF6360">
        <w:trPr>
          <w:jc w:val="center"/>
        </w:trPr>
        <w:tc>
          <w:tcPr>
            <w:tcW w:w="0" w:type="auto"/>
          </w:tcPr>
          <w:p w:rsidR="003B6254" w:rsidRPr="00167EBC" w:rsidRDefault="003B6254" w:rsidP="00037A46">
            <w:pPr>
              <w:widowControl w:val="0"/>
              <w:autoSpaceDE w:val="0"/>
              <w:autoSpaceDN w:val="0"/>
              <w:adjustRightInd w:val="0"/>
              <w:jc w:val="center"/>
              <w:rPr>
                <w:sz w:val="24"/>
                <w:szCs w:val="24"/>
              </w:rPr>
            </w:pPr>
            <w:r w:rsidRPr="00167EBC">
              <w:rPr>
                <w:sz w:val="24"/>
                <w:szCs w:val="24"/>
              </w:rPr>
              <w:t>1.1</w:t>
            </w:r>
          </w:p>
        </w:tc>
        <w:tc>
          <w:tcPr>
            <w:tcW w:w="2944" w:type="dxa"/>
          </w:tcPr>
          <w:p w:rsidR="003B6254" w:rsidRPr="00167EBC" w:rsidRDefault="003B6254" w:rsidP="00037A46">
            <w:pPr>
              <w:tabs>
                <w:tab w:val="left" w:pos="9180"/>
              </w:tabs>
              <w:rPr>
                <w:sz w:val="24"/>
                <w:szCs w:val="24"/>
              </w:rPr>
            </w:pPr>
            <w:r w:rsidRPr="00167EBC">
              <w:rPr>
                <w:sz w:val="24"/>
                <w:szCs w:val="24"/>
              </w:rPr>
              <w:t xml:space="preserve">Федеральный закон от 30.12.2004  </w:t>
            </w:r>
          </w:p>
          <w:p w:rsidR="003B6254" w:rsidRPr="00167EBC" w:rsidRDefault="003B6254" w:rsidP="00037A46">
            <w:pPr>
              <w:tabs>
                <w:tab w:val="left" w:pos="9180"/>
              </w:tabs>
              <w:rPr>
                <w:sz w:val="24"/>
                <w:szCs w:val="24"/>
              </w:rPr>
            </w:pPr>
            <w:r w:rsidRPr="00167EBC">
              <w:rPr>
                <w:sz w:val="24"/>
                <w:szCs w:val="24"/>
              </w:rPr>
              <w:t xml:space="preserve">№ 210-ФЗ </w:t>
            </w:r>
          </w:p>
          <w:p w:rsidR="003B6254" w:rsidRPr="00167EBC" w:rsidRDefault="003B6254" w:rsidP="00037A46">
            <w:pPr>
              <w:widowControl w:val="0"/>
              <w:autoSpaceDE w:val="0"/>
              <w:autoSpaceDN w:val="0"/>
              <w:adjustRightInd w:val="0"/>
              <w:rPr>
                <w:sz w:val="24"/>
                <w:szCs w:val="24"/>
              </w:rPr>
            </w:pPr>
          </w:p>
        </w:tc>
        <w:tc>
          <w:tcPr>
            <w:tcW w:w="2652" w:type="dxa"/>
          </w:tcPr>
          <w:p w:rsidR="003B6254" w:rsidRPr="00167EBC" w:rsidRDefault="003B6254" w:rsidP="00037A46">
            <w:pPr>
              <w:widowControl w:val="0"/>
              <w:autoSpaceDE w:val="0"/>
              <w:autoSpaceDN w:val="0"/>
              <w:adjustRightInd w:val="0"/>
              <w:rPr>
                <w:sz w:val="24"/>
                <w:szCs w:val="24"/>
              </w:rPr>
            </w:pPr>
            <w:r w:rsidRPr="00167EBC">
              <w:rPr>
                <w:sz w:val="24"/>
                <w:szCs w:val="24"/>
              </w:rPr>
              <w:t>«Об основах регулирования тарифов  организаций коммунального комплекса»</w:t>
            </w:r>
          </w:p>
        </w:tc>
        <w:tc>
          <w:tcPr>
            <w:tcW w:w="2159" w:type="dxa"/>
          </w:tcPr>
          <w:p w:rsidR="003B6254" w:rsidRPr="00167EBC" w:rsidRDefault="003B6254" w:rsidP="00037A46">
            <w:pPr>
              <w:widowControl w:val="0"/>
              <w:autoSpaceDE w:val="0"/>
              <w:autoSpaceDN w:val="0"/>
              <w:adjustRightInd w:val="0"/>
              <w:jc w:val="center"/>
              <w:rPr>
                <w:sz w:val="24"/>
                <w:szCs w:val="24"/>
              </w:rPr>
            </w:pPr>
            <w:r w:rsidRPr="00167EBC">
              <w:rPr>
                <w:bCs/>
                <w:color w:val="000000"/>
                <w:sz w:val="24"/>
                <w:szCs w:val="24"/>
              </w:rPr>
              <w:t>Отдел коммунальных энергосистем транспорта и связи администрации МО МР «Сосногорск»</w:t>
            </w:r>
          </w:p>
        </w:tc>
        <w:tc>
          <w:tcPr>
            <w:tcW w:w="1782" w:type="dxa"/>
          </w:tcPr>
          <w:p w:rsidR="003B6254" w:rsidRPr="00611F8D" w:rsidRDefault="003B6254" w:rsidP="00037A46">
            <w:pPr>
              <w:widowControl w:val="0"/>
              <w:autoSpaceDE w:val="0"/>
              <w:autoSpaceDN w:val="0"/>
              <w:adjustRightInd w:val="0"/>
              <w:jc w:val="center"/>
              <w:rPr>
                <w:sz w:val="24"/>
                <w:szCs w:val="24"/>
              </w:rPr>
            </w:pPr>
            <w:r w:rsidRPr="00611F8D">
              <w:rPr>
                <w:sz w:val="24"/>
                <w:szCs w:val="24"/>
              </w:rPr>
              <w:t>20</w:t>
            </w:r>
            <w:r>
              <w:rPr>
                <w:sz w:val="24"/>
                <w:szCs w:val="24"/>
              </w:rPr>
              <w:t>04</w:t>
            </w:r>
            <w:r w:rsidRPr="00611F8D">
              <w:rPr>
                <w:sz w:val="24"/>
                <w:szCs w:val="24"/>
              </w:rPr>
              <w:t>-202</w:t>
            </w:r>
            <w:r>
              <w:rPr>
                <w:sz w:val="24"/>
                <w:szCs w:val="24"/>
              </w:rPr>
              <w:t>0</w:t>
            </w:r>
          </w:p>
        </w:tc>
      </w:tr>
      <w:tr w:rsidR="003B6254" w:rsidRPr="00611F8D" w:rsidTr="00FF6360">
        <w:trPr>
          <w:jc w:val="center"/>
        </w:trPr>
        <w:tc>
          <w:tcPr>
            <w:tcW w:w="0" w:type="auto"/>
          </w:tcPr>
          <w:p w:rsidR="003B6254" w:rsidRPr="00167EBC" w:rsidRDefault="003B6254" w:rsidP="00037A46">
            <w:pPr>
              <w:widowControl w:val="0"/>
              <w:autoSpaceDE w:val="0"/>
              <w:autoSpaceDN w:val="0"/>
              <w:adjustRightInd w:val="0"/>
              <w:jc w:val="center"/>
              <w:rPr>
                <w:sz w:val="24"/>
                <w:szCs w:val="24"/>
              </w:rPr>
            </w:pPr>
            <w:r w:rsidRPr="00167EBC">
              <w:rPr>
                <w:sz w:val="24"/>
                <w:szCs w:val="24"/>
              </w:rPr>
              <w:t>1.2</w:t>
            </w:r>
          </w:p>
        </w:tc>
        <w:tc>
          <w:tcPr>
            <w:tcW w:w="2944" w:type="dxa"/>
          </w:tcPr>
          <w:p w:rsidR="003B6254" w:rsidRPr="00167EBC" w:rsidRDefault="003B6254" w:rsidP="00037A46">
            <w:pPr>
              <w:widowControl w:val="0"/>
              <w:autoSpaceDE w:val="0"/>
              <w:autoSpaceDN w:val="0"/>
              <w:adjustRightInd w:val="0"/>
              <w:rPr>
                <w:sz w:val="24"/>
                <w:szCs w:val="24"/>
              </w:rPr>
            </w:pPr>
            <w:r w:rsidRPr="00167EBC">
              <w:rPr>
                <w:sz w:val="24"/>
                <w:szCs w:val="24"/>
              </w:rPr>
              <w:t xml:space="preserve">Федеральный закон от 06.10.2003  </w:t>
            </w:r>
          </w:p>
          <w:p w:rsidR="003B6254" w:rsidRPr="00167EBC" w:rsidRDefault="003B6254" w:rsidP="00037A46">
            <w:pPr>
              <w:widowControl w:val="0"/>
              <w:autoSpaceDE w:val="0"/>
              <w:autoSpaceDN w:val="0"/>
              <w:adjustRightInd w:val="0"/>
              <w:rPr>
                <w:sz w:val="24"/>
                <w:szCs w:val="24"/>
              </w:rPr>
            </w:pPr>
            <w:r w:rsidRPr="00167EBC">
              <w:rPr>
                <w:sz w:val="24"/>
                <w:szCs w:val="24"/>
              </w:rPr>
              <w:t xml:space="preserve">№ 131-ФЗ </w:t>
            </w:r>
          </w:p>
        </w:tc>
        <w:tc>
          <w:tcPr>
            <w:tcW w:w="2652" w:type="dxa"/>
          </w:tcPr>
          <w:p w:rsidR="003B6254" w:rsidRPr="00167EBC" w:rsidRDefault="003B6254" w:rsidP="00037A46">
            <w:pPr>
              <w:autoSpaceDE w:val="0"/>
              <w:autoSpaceDN w:val="0"/>
              <w:adjustRightInd w:val="0"/>
              <w:jc w:val="both"/>
              <w:outlineLvl w:val="0"/>
              <w:rPr>
                <w:sz w:val="24"/>
                <w:szCs w:val="24"/>
              </w:rPr>
            </w:pPr>
            <w:r w:rsidRPr="00167EBC">
              <w:rPr>
                <w:sz w:val="24"/>
                <w:szCs w:val="24"/>
              </w:rPr>
              <w:t>«Об общих принципах организации местного самоуправления в Российской Федерации»</w:t>
            </w:r>
          </w:p>
        </w:tc>
        <w:tc>
          <w:tcPr>
            <w:tcW w:w="2159" w:type="dxa"/>
          </w:tcPr>
          <w:p w:rsidR="003B6254" w:rsidRPr="00167EBC" w:rsidRDefault="003B6254" w:rsidP="00037A46">
            <w:pPr>
              <w:jc w:val="center"/>
              <w:rPr>
                <w:sz w:val="24"/>
                <w:szCs w:val="24"/>
              </w:rPr>
            </w:pPr>
            <w:r w:rsidRPr="00167EBC">
              <w:rPr>
                <w:bCs/>
                <w:color w:val="000000"/>
                <w:sz w:val="24"/>
                <w:szCs w:val="24"/>
              </w:rPr>
              <w:t>Отдел коммунальных энергосистем транспорта и связи администрации МО МР «Сосногорск»</w:t>
            </w:r>
          </w:p>
        </w:tc>
        <w:tc>
          <w:tcPr>
            <w:tcW w:w="1782" w:type="dxa"/>
          </w:tcPr>
          <w:p w:rsidR="003B6254" w:rsidRPr="00611F8D" w:rsidRDefault="003B6254" w:rsidP="00037A46">
            <w:pPr>
              <w:widowControl w:val="0"/>
              <w:autoSpaceDE w:val="0"/>
              <w:autoSpaceDN w:val="0"/>
              <w:adjustRightInd w:val="0"/>
              <w:jc w:val="center"/>
              <w:rPr>
                <w:sz w:val="24"/>
                <w:szCs w:val="24"/>
              </w:rPr>
            </w:pPr>
            <w:r w:rsidRPr="00611F8D">
              <w:rPr>
                <w:sz w:val="24"/>
                <w:szCs w:val="24"/>
              </w:rPr>
              <w:t>20</w:t>
            </w:r>
            <w:r>
              <w:rPr>
                <w:sz w:val="24"/>
                <w:szCs w:val="24"/>
              </w:rPr>
              <w:t>03</w:t>
            </w:r>
            <w:r w:rsidRPr="00611F8D">
              <w:rPr>
                <w:sz w:val="24"/>
                <w:szCs w:val="24"/>
              </w:rPr>
              <w:t>-202</w:t>
            </w:r>
            <w:r>
              <w:rPr>
                <w:sz w:val="24"/>
                <w:szCs w:val="24"/>
              </w:rPr>
              <w:t>0</w:t>
            </w:r>
          </w:p>
        </w:tc>
      </w:tr>
      <w:tr w:rsidR="003B6254" w:rsidRPr="00611F8D" w:rsidTr="00FF6360">
        <w:trPr>
          <w:jc w:val="center"/>
        </w:trPr>
        <w:tc>
          <w:tcPr>
            <w:tcW w:w="0" w:type="auto"/>
          </w:tcPr>
          <w:p w:rsidR="003B6254" w:rsidRPr="00167EBC" w:rsidRDefault="003B6254" w:rsidP="00037A46">
            <w:pPr>
              <w:widowControl w:val="0"/>
              <w:autoSpaceDE w:val="0"/>
              <w:autoSpaceDN w:val="0"/>
              <w:adjustRightInd w:val="0"/>
              <w:jc w:val="center"/>
              <w:rPr>
                <w:sz w:val="24"/>
                <w:szCs w:val="24"/>
              </w:rPr>
            </w:pPr>
            <w:r w:rsidRPr="00167EBC">
              <w:rPr>
                <w:sz w:val="24"/>
                <w:szCs w:val="24"/>
              </w:rPr>
              <w:t>1.3</w:t>
            </w:r>
          </w:p>
        </w:tc>
        <w:tc>
          <w:tcPr>
            <w:tcW w:w="2944" w:type="dxa"/>
          </w:tcPr>
          <w:p w:rsidR="003B6254" w:rsidRPr="00167EBC" w:rsidRDefault="003B6254" w:rsidP="00037A46">
            <w:pPr>
              <w:tabs>
                <w:tab w:val="left" w:pos="9180"/>
              </w:tabs>
              <w:rPr>
                <w:sz w:val="24"/>
                <w:szCs w:val="24"/>
              </w:rPr>
            </w:pPr>
            <w:r w:rsidRPr="00167EBC">
              <w:rPr>
                <w:sz w:val="24"/>
                <w:szCs w:val="24"/>
              </w:rPr>
              <w:t xml:space="preserve">Федеральный закон от 27.11.2009 </w:t>
            </w:r>
          </w:p>
          <w:p w:rsidR="003B6254" w:rsidRPr="00167EBC" w:rsidRDefault="003B6254" w:rsidP="00037A46">
            <w:pPr>
              <w:tabs>
                <w:tab w:val="left" w:pos="9180"/>
              </w:tabs>
              <w:rPr>
                <w:sz w:val="24"/>
                <w:szCs w:val="24"/>
              </w:rPr>
            </w:pPr>
            <w:r w:rsidRPr="00167EBC">
              <w:rPr>
                <w:sz w:val="24"/>
                <w:szCs w:val="24"/>
              </w:rPr>
              <w:t>№ 261-ФЗ</w:t>
            </w:r>
          </w:p>
          <w:p w:rsidR="003B6254" w:rsidRPr="00167EBC" w:rsidRDefault="003B6254" w:rsidP="00037A46">
            <w:pPr>
              <w:widowControl w:val="0"/>
              <w:autoSpaceDE w:val="0"/>
              <w:autoSpaceDN w:val="0"/>
              <w:adjustRightInd w:val="0"/>
              <w:rPr>
                <w:sz w:val="24"/>
                <w:szCs w:val="24"/>
              </w:rPr>
            </w:pPr>
          </w:p>
        </w:tc>
        <w:tc>
          <w:tcPr>
            <w:tcW w:w="2652" w:type="dxa"/>
          </w:tcPr>
          <w:p w:rsidR="003B6254" w:rsidRPr="00167EBC" w:rsidRDefault="003B6254" w:rsidP="00037A46">
            <w:pPr>
              <w:autoSpaceDE w:val="0"/>
              <w:autoSpaceDN w:val="0"/>
              <w:adjustRightInd w:val="0"/>
              <w:outlineLvl w:val="0"/>
              <w:rPr>
                <w:sz w:val="24"/>
                <w:szCs w:val="24"/>
              </w:rPr>
            </w:pPr>
            <w:r w:rsidRPr="00167EBC">
              <w:rPr>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2159" w:type="dxa"/>
          </w:tcPr>
          <w:p w:rsidR="003B6254" w:rsidRPr="00167EBC" w:rsidRDefault="003B6254" w:rsidP="00037A46">
            <w:pPr>
              <w:jc w:val="center"/>
              <w:rPr>
                <w:sz w:val="24"/>
                <w:szCs w:val="24"/>
              </w:rPr>
            </w:pPr>
            <w:r w:rsidRPr="00167EBC">
              <w:rPr>
                <w:bCs/>
                <w:color w:val="000000"/>
                <w:sz w:val="24"/>
                <w:szCs w:val="24"/>
              </w:rPr>
              <w:t>Отдел коммунальных энергосистем транспорта и связи администрации МО МР «Сосногорск»</w:t>
            </w:r>
          </w:p>
        </w:tc>
        <w:tc>
          <w:tcPr>
            <w:tcW w:w="1782" w:type="dxa"/>
          </w:tcPr>
          <w:p w:rsidR="003B6254" w:rsidRPr="00611F8D" w:rsidRDefault="003B6254" w:rsidP="00037A46">
            <w:pPr>
              <w:widowControl w:val="0"/>
              <w:autoSpaceDE w:val="0"/>
              <w:autoSpaceDN w:val="0"/>
              <w:adjustRightInd w:val="0"/>
              <w:jc w:val="center"/>
              <w:rPr>
                <w:sz w:val="24"/>
                <w:szCs w:val="24"/>
              </w:rPr>
            </w:pPr>
            <w:r w:rsidRPr="00611F8D">
              <w:rPr>
                <w:sz w:val="24"/>
                <w:szCs w:val="24"/>
              </w:rPr>
              <w:t>20</w:t>
            </w:r>
            <w:r>
              <w:rPr>
                <w:sz w:val="24"/>
                <w:szCs w:val="24"/>
              </w:rPr>
              <w:t>09</w:t>
            </w:r>
            <w:r w:rsidRPr="00611F8D">
              <w:rPr>
                <w:sz w:val="24"/>
                <w:szCs w:val="24"/>
              </w:rPr>
              <w:t>-202</w:t>
            </w:r>
            <w:r>
              <w:rPr>
                <w:sz w:val="24"/>
                <w:szCs w:val="24"/>
              </w:rPr>
              <w:t>0</w:t>
            </w:r>
          </w:p>
        </w:tc>
      </w:tr>
      <w:tr w:rsidR="00FF6360" w:rsidRPr="00611F8D" w:rsidTr="00FF6360">
        <w:trPr>
          <w:jc w:val="center"/>
        </w:trPr>
        <w:tc>
          <w:tcPr>
            <w:tcW w:w="0" w:type="auto"/>
          </w:tcPr>
          <w:p w:rsidR="00FF6360" w:rsidRPr="00167EBC" w:rsidRDefault="00FF6360" w:rsidP="00FF6360">
            <w:pPr>
              <w:widowControl w:val="0"/>
              <w:autoSpaceDE w:val="0"/>
              <w:autoSpaceDN w:val="0"/>
              <w:adjustRightInd w:val="0"/>
              <w:jc w:val="center"/>
            </w:pPr>
            <w:r>
              <w:t>1.4</w:t>
            </w:r>
          </w:p>
        </w:tc>
        <w:tc>
          <w:tcPr>
            <w:tcW w:w="2944" w:type="dxa"/>
          </w:tcPr>
          <w:p w:rsidR="00FF6360" w:rsidRPr="00FF6360" w:rsidRDefault="00FF6360" w:rsidP="00FF6360">
            <w:pPr>
              <w:autoSpaceDE w:val="0"/>
              <w:autoSpaceDN w:val="0"/>
              <w:adjustRightInd w:val="0"/>
              <w:jc w:val="both"/>
              <w:rPr>
                <w:rFonts w:eastAsiaTheme="minorHAnsi"/>
                <w:bCs/>
                <w:sz w:val="24"/>
                <w:szCs w:val="24"/>
                <w:lang w:eastAsia="en-US"/>
              </w:rPr>
            </w:pPr>
            <w:r w:rsidRPr="00FF6360">
              <w:rPr>
                <w:rFonts w:eastAsiaTheme="minorHAnsi"/>
                <w:sz w:val="24"/>
                <w:szCs w:val="24"/>
                <w:lang w:eastAsia="en-US"/>
              </w:rPr>
              <w:t>П</w:t>
            </w:r>
            <w:r w:rsidRPr="00FF6360">
              <w:rPr>
                <w:rFonts w:eastAsiaTheme="minorHAnsi"/>
                <w:bCs/>
                <w:sz w:val="24"/>
                <w:szCs w:val="24"/>
                <w:lang w:eastAsia="en-US"/>
              </w:rPr>
              <w:t xml:space="preserve">остановление Правительства Республики Коми от 28.09.2012 № 413 </w:t>
            </w:r>
          </w:p>
          <w:p w:rsidR="00FF6360" w:rsidRPr="00FF6360" w:rsidRDefault="00FF6360" w:rsidP="00FF6360">
            <w:pPr>
              <w:tabs>
                <w:tab w:val="left" w:pos="9180"/>
              </w:tabs>
              <w:rPr>
                <w:sz w:val="24"/>
                <w:szCs w:val="24"/>
              </w:rPr>
            </w:pPr>
          </w:p>
        </w:tc>
        <w:tc>
          <w:tcPr>
            <w:tcW w:w="2652" w:type="dxa"/>
          </w:tcPr>
          <w:p w:rsidR="00FF6360" w:rsidRPr="00FF6360" w:rsidRDefault="00FF6360" w:rsidP="00FF6360">
            <w:pPr>
              <w:autoSpaceDE w:val="0"/>
              <w:autoSpaceDN w:val="0"/>
              <w:adjustRightInd w:val="0"/>
              <w:ind w:firstLine="540"/>
              <w:jc w:val="both"/>
              <w:rPr>
                <w:rFonts w:eastAsiaTheme="minorHAnsi"/>
                <w:bCs/>
                <w:sz w:val="24"/>
                <w:szCs w:val="24"/>
                <w:lang w:eastAsia="en-US"/>
              </w:rPr>
            </w:pPr>
            <w:r w:rsidRPr="00FF6360">
              <w:rPr>
                <w:rFonts w:eastAsiaTheme="minorHAnsi"/>
                <w:bCs/>
                <w:sz w:val="24"/>
                <w:szCs w:val="24"/>
                <w:lang w:eastAsia="en-US"/>
              </w:rPr>
              <w:t xml:space="preserve">«О Государственной </w:t>
            </w:r>
            <w:hyperlink r:id="rId71" w:history="1">
              <w:r w:rsidRPr="00FF6360">
                <w:rPr>
                  <w:rFonts w:eastAsiaTheme="minorHAnsi"/>
                  <w:bCs/>
                  <w:sz w:val="24"/>
                  <w:szCs w:val="24"/>
                  <w:lang w:eastAsia="en-US"/>
                </w:rPr>
                <w:t>программ</w:t>
              </w:r>
            </w:hyperlink>
            <w:r w:rsidRPr="00FF6360">
              <w:rPr>
                <w:rFonts w:eastAsiaTheme="minorHAnsi"/>
                <w:bCs/>
                <w:sz w:val="24"/>
                <w:szCs w:val="24"/>
                <w:lang w:eastAsia="en-US"/>
              </w:rPr>
              <w:t>е Республики Коми «Развитие строительства и жилищно-коммунального комплекса, энергосбережение и повышение энергоэффективности»;</w:t>
            </w:r>
          </w:p>
          <w:p w:rsidR="00FF6360" w:rsidRPr="00167EBC" w:rsidRDefault="00FF6360" w:rsidP="00FF6360">
            <w:pPr>
              <w:autoSpaceDE w:val="0"/>
              <w:autoSpaceDN w:val="0"/>
              <w:adjustRightInd w:val="0"/>
              <w:outlineLvl w:val="0"/>
            </w:pPr>
          </w:p>
        </w:tc>
        <w:tc>
          <w:tcPr>
            <w:tcW w:w="2159" w:type="dxa"/>
          </w:tcPr>
          <w:p w:rsidR="00FF6360" w:rsidRPr="00167EBC" w:rsidRDefault="00FF6360" w:rsidP="00FF6360">
            <w:pPr>
              <w:jc w:val="center"/>
              <w:rPr>
                <w:sz w:val="24"/>
                <w:szCs w:val="24"/>
              </w:rPr>
            </w:pPr>
            <w:r w:rsidRPr="00167EBC">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611F8D" w:rsidRDefault="00FF6360" w:rsidP="00FF6360">
            <w:pPr>
              <w:widowControl w:val="0"/>
              <w:autoSpaceDE w:val="0"/>
              <w:autoSpaceDN w:val="0"/>
              <w:adjustRightInd w:val="0"/>
              <w:jc w:val="center"/>
              <w:rPr>
                <w:sz w:val="24"/>
                <w:szCs w:val="24"/>
              </w:rPr>
            </w:pPr>
            <w:r w:rsidRPr="00611F8D">
              <w:rPr>
                <w:sz w:val="24"/>
                <w:szCs w:val="24"/>
              </w:rPr>
              <w:t>20</w:t>
            </w:r>
            <w:r>
              <w:rPr>
                <w:sz w:val="24"/>
                <w:szCs w:val="24"/>
              </w:rPr>
              <w:t>12</w:t>
            </w:r>
            <w:r w:rsidRPr="00611F8D">
              <w:rPr>
                <w:sz w:val="24"/>
                <w:szCs w:val="24"/>
              </w:rPr>
              <w:t>-202</w:t>
            </w:r>
            <w:r>
              <w:rPr>
                <w:sz w:val="24"/>
                <w:szCs w:val="24"/>
              </w:rPr>
              <w:t>0</w:t>
            </w:r>
          </w:p>
        </w:tc>
      </w:tr>
      <w:tr w:rsidR="00FF6360" w:rsidRPr="006140BC" w:rsidTr="00037A46">
        <w:trPr>
          <w:jc w:val="center"/>
        </w:trPr>
        <w:tc>
          <w:tcPr>
            <w:tcW w:w="10173" w:type="dxa"/>
            <w:gridSpan w:val="5"/>
          </w:tcPr>
          <w:p w:rsidR="00FF6360" w:rsidRPr="00167EBC" w:rsidRDefault="00FF6360" w:rsidP="00FF6360">
            <w:pPr>
              <w:pStyle w:val="ConsPlusCell"/>
              <w:jc w:val="both"/>
            </w:pPr>
            <w:r w:rsidRPr="00167EBC">
              <w:t xml:space="preserve">Подпрограмма </w:t>
            </w:r>
            <w:r w:rsidRPr="00167EBC">
              <w:rPr>
                <w:color w:val="000000" w:themeColor="text1"/>
              </w:rPr>
              <w:t xml:space="preserve">2: </w:t>
            </w:r>
            <w:r w:rsidRPr="00167EBC">
              <w:rPr>
                <w:bCs/>
              </w:rPr>
              <w:t xml:space="preserve">Энергосбережение и повышение энергетической эффективности в структурных бюджетных подразделениях </w:t>
            </w:r>
            <w:r>
              <w:rPr>
                <w:bCs/>
              </w:rPr>
              <w:t xml:space="preserve">муниципального образования </w:t>
            </w:r>
            <w:r w:rsidRPr="00167EBC">
              <w:rPr>
                <w:bCs/>
              </w:rPr>
              <w:t>муниципального района «Сосногорск».</w:t>
            </w:r>
          </w:p>
        </w:tc>
      </w:tr>
      <w:tr w:rsidR="00FF6360" w:rsidRPr="009B6BA7" w:rsidTr="00FF6360">
        <w:trPr>
          <w:jc w:val="center"/>
        </w:trPr>
        <w:tc>
          <w:tcPr>
            <w:tcW w:w="0" w:type="auto"/>
          </w:tcPr>
          <w:p w:rsidR="00FF6360" w:rsidRPr="00167EBC" w:rsidRDefault="00FF6360" w:rsidP="00FF6360">
            <w:pPr>
              <w:widowControl w:val="0"/>
              <w:autoSpaceDE w:val="0"/>
              <w:autoSpaceDN w:val="0"/>
              <w:adjustRightInd w:val="0"/>
              <w:jc w:val="center"/>
              <w:rPr>
                <w:sz w:val="24"/>
                <w:szCs w:val="24"/>
              </w:rPr>
            </w:pPr>
            <w:r w:rsidRPr="00167EBC">
              <w:rPr>
                <w:sz w:val="24"/>
                <w:szCs w:val="24"/>
              </w:rPr>
              <w:t>2.1</w:t>
            </w:r>
          </w:p>
        </w:tc>
        <w:tc>
          <w:tcPr>
            <w:tcW w:w="2944" w:type="dxa"/>
          </w:tcPr>
          <w:p w:rsidR="00FF6360" w:rsidRDefault="00FF6360" w:rsidP="00FF6360">
            <w:pPr>
              <w:pStyle w:val="ConsPlusNormal"/>
              <w:widowControl/>
              <w:ind w:firstLine="0"/>
              <w:rPr>
                <w:rFonts w:ascii="Times New Roman" w:hAnsi="Times New Roman" w:cs="Times New Roman"/>
                <w:sz w:val="24"/>
                <w:szCs w:val="24"/>
              </w:rPr>
            </w:pPr>
            <w:r w:rsidRPr="00167EBC">
              <w:rPr>
                <w:rFonts w:ascii="Times New Roman" w:hAnsi="Times New Roman" w:cs="Times New Roman"/>
                <w:sz w:val="24"/>
                <w:szCs w:val="24"/>
              </w:rPr>
              <w:t xml:space="preserve">Федеральный закон от </w:t>
            </w:r>
            <w:r w:rsidRPr="00167EBC">
              <w:rPr>
                <w:rFonts w:ascii="Times New Roman" w:hAnsi="Times New Roman" w:cs="Times New Roman"/>
                <w:sz w:val="24"/>
                <w:szCs w:val="24"/>
              </w:rPr>
              <w:lastRenderedPageBreak/>
              <w:t>06.10.2003</w:t>
            </w:r>
          </w:p>
          <w:p w:rsidR="00FF6360" w:rsidRPr="00167EBC" w:rsidRDefault="00FF6360" w:rsidP="00FF6360">
            <w:pPr>
              <w:pStyle w:val="ConsPlusNormal"/>
              <w:widowControl/>
              <w:ind w:firstLine="0"/>
              <w:rPr>
                <w:rFonts w:ascii="Times New Roman" w:hAnsi="Times New Roman" w:cs="Times New Roman"/>
                <w:sz w:val="24"/>
                <w:szCs w:val="24"/>
              </w:rPr>
            </w:pPr>
            <w:r w:rsidRPr="00167EBC">
              <w:rPr>
                <w:rFonts w:ascii="Times New Roman" w:hAnsi="Times New Roman" w:cs="Times New Roman"/>
                <w:sz w:val="24"/>
                <w:szCs w:val="24"/>
              </w:rPr>
              <w:t>№ 131-ФЗ</w:t>
            </w:r>
            <w:r w:rsidRPr="00167EBC">
              <w:rPr>
                <w:rFonts w:ascii="Times New Roman" w:hAnsi="Times New Roman" w:cs="Times New Roman"/>
                <w:sz w:val="24"/>
                <w:szCs w:val="24"/>
              </w:rPr>
              <w:br/>
            </w:r>
          </w:p>
          <w:p w:rsidR="00FF6360" w:rsidRPr="00167EBC" w:rsidRDefault="00FF6360" w:rsidP="00FF6360">
            <w:pPr>
              <w:pStyle w:val="ConsPlusNormal"/>
              <w:widowControl/>
              <w:jc w:val="center"/>
              <w:rPr>
                <w:rFonts w:ascii="Times New Roman" w:hAnsi="Times New Roman" w:cs="Times New Roman"/>
                <w:sz w:val="24"/>
                <w:szCs w:val="24"/>
              </w:rPr>
            </w:pPr>
          </w:p>
        </w:tc>
        <w:tc>
          <w:tcPr>
            <w:tcW w:w="2652" w:type="dxa"/>
          </w:tcPr>
          <w:p w:rsidR="00FF6360" w:rsidRPr="00167EBC" w:rsidRDefault="00FF6360" w:rsidP="00FF6360">
            <w:pPr>
              <w:autoSpaceDE w:val="0"/>
              <w:autoSpaceDN w:val="0"/>
              <w:adjustRightInd w:val="0"/>
              <w:rPr>
                <w:sz w:val="24"/>
                <w:szCs w:val="24"/>
              </w:rPr>
            </w:pPr>
            <w:r w:rsidRPr="00167EBC">
              <w:rPr>
                <w:sz w:val="24"/>
                <w:szCs w:val="24"/>
              </w:rPr>
              <w:lastRenderedPageBreak/>
              <w:t xml:space="preserve">«Об общих принципах    </w:t>
            </w:r>
            <w:r w:rsidRPr="00167EBC">
              <w:rPr>
                <w:sz w:val="24"/>
                <w:szCs w:val="24"/>
              </w:rPr>
              <w:lastRenderedPageBreak/>
              <w:t>организации местного самоуправления в Российской  Федерации»</w:t>
            </w:r>
          </w:p>
        </w:tc>
        <w:tc>
          <w:tcPr>
            <w:tcW w:w="2159" w:type="dxa"/>
          </w:tcPr>
          <w:p w:rsidR="00FF6360" w:rsidRPr="00167EBC" w:rsidRDefault="00FF6360" w:rsidP="00FF6360">
            <w:pPr>
              <w:jc w:val="center"/>
              <w:rPr>
                <w:sz w:val="24"/>
                <w:szCs w:val="24"/>
              </w:rPr>
            </w:pPr>
            <w:r w:rsidRPr="00167EBC">
              <w:rPr>
                <w:bCs/>
                <w:color w:val="000000"/>
                <w:sz w:val="24"/>
                <w:szCs w:val="24"/>
              </w:rPr>
              <w:lastRenderedPageBreak/>
              <w:t xml:space="preserve">Отдел </w:t>
            </w:r>
            <w:r w:rsidRPr="00167EBC">
              <w:rPr>
                <w:bCs/>
                <w:color w:val="000000"/>
                <w:sz w:val="24"/>
                <w:szCs w:val="24"/>
              </w:rPr>
              <w:lastRenderedPageBreak/>
              <w:t>коммунальных энергосистем транспорта и связи администрации МО МР «Сосногорск»</w:t>
            </w:r>
          </w:p>
        </w:tc>
        <w:tc>
          <w:tcPr>
            <w:tcW w:w="1782" w:type="dxa"/>
          </w:tcPr>
          <w:p w:rsidR="00FF6360" w:rsidRPr="006140BC" w:rsidRDefault="00FF6360" w:rsidP="00FF6360">
            <w:pPr>
              <w:widowControl w:val="0"/>
              <w:autoSpaceDE w:val="0"/>
              <w:autoSpaceDN w:val="0"/>
              <w:adjustRightInd w:val="0"/>
              <w:jc w:val="center"/>
              <w:rPr>
                <w:sz w:val="24"/>
                <w:szCs w:val="24"/>
              </w:rPr>
            </w:pPr>
            <w:r w:rsidRPr="006140BC">
              <w:rPr>
                <w:sz w:val="24"/>
                <w:szCs w:val="24"/>
              </w:rPr>
              <w:lastRenderedPageBreak/>
              <w:t>20</w:t>
            </w:r>
            <w:r>
              <w:rPr>
                <w:sz w:val="24"/>
                <w:szCs w:val="24"/>
              </w:rPr>
              <w:t>03</w:t>
            </w:r>
            <w:r w:rsidRPr="006140BC">
              <w:rPr>
                <w:sz w:val="24"/>
                <w:szCs w:val="24"/>
              </w:rPr>
              <w:t>-202</w:t>
            </w:r>
            <w:r>
              <w:rPr>
                <w:sz w:val="24"/>
                <w:szCs w:val="24"/>
              </w:rPr>
              <w:t>0</w:t>
            </w:r>
          </w:p>
        </w:tc>
      </w:tr>
      <w:tr w:rsidR="00FF6360" w:rsidRPr="009B6BA7" w:rsidTr="00FF6360">
        <w:trPr>
          <w:jc w:val="center"/>
        </w:trPr>
        <w:tc>
          <w:tcPr>
            <w:tcW w:w="0" w:type="auto"/>
          </w:tcPr>
          <w:p w:rsidR="00FF6360" w:rsidRPr="00167EBC" w:rsidRDefault="00FF6360" w:rsidP="00FF6360">
            <w:pPr>
              <w:widowControl w:val="0"/>
              <w:autoSpaceDE w:val="0"/>
              <w:autoSpaceDN w:val="0"/>
              <w:adjustRightInd w:val="0"/>
              <w:jc w:val="center"/>
              <w:rPr>
                <w:sz w:val="24"/>
                <w:szCs w:val="24"/>
              </w:rPr>
            </w:pPr>
            <w:r w:rsidRPr="00167EBC">
              <w:rPr>
                <w:sz w:val="24"/>
                <w:szCs w:val="24"/>
              </w:rPr>
              <w:lastRenderedPageBreak/>
              <w:t>2.2</w:t>
            </w:r>
          </w:p>
        </w:tc>
        <w:tc>
          <w:tcPr>
            <w:tcW w:w="2944" w:type="dxa"/>
          </w:tcPr>
          <w:p w:rsidR="00FF6360" w:rsidRPr="00167EBC" w:rsidRDefault="00FF6360" w:rsidP="00FF6360">
            <w:pPr>
              <w:pStyle w:val="ConsPlusNormal"/>
              <w:widowControl/>
              <w:ind w:firstLine="0"/>
              <w:rPr>
                <w:rFonts w:ascii="Times New Roman" w:hAnsi="Times New Roman" w:cs="Times New Roman"/>
                <w:sz w:val="24"/>
                <w:szCs w:val="24"/>
              </w:rPr>
            </w:pPr>
            <w:r w:rsidRPr="00167EBC">
              <w:rPr>
                <w:rFonts w:ascii="Times New Roman" w:hAnsi="Times New Roman" w:cs="Times New Roman"/>
                <w:sz w:val="24"/>
                <w:szCs w:val="24"/>
              </w:rPr>
              <w:t xml:space="preserve">Федеральный закон от 23.11.2009 </w:t>
            </w:r>
          </w:p>
          <w:p w:rsidR="00FF6360" w:rsidRPr="00167EBC" w:rsidRDefault="00FF6360" w:rsidP="00FF6360">
            <w:pPr>
              <w:pStyle w:val="ConsPlusNormal"/>
              <w:widowControl/>
              <w:ind w:firstLine="0"/>
              <w:rPr>
                <w:rFonts w:ascii="Times New Roman" w:hAnsi="Times New Roman" w:cs="Times New Roman"/>
                <w:sz w:val="24"/>
                <w:szCs w:val="24"/>
              </w:rPr>
            </w:pPr>
            <w:r w:rsidRPr="00167EBC">
              <w:rPr>
                <w:rFonts w:ascii="Times New Roman" w:hAnsi="Times New Roman" w:cs="Times New Roman"/>
                <w:sz w:val="24"/>
                <w:szCs w:val="24"/>
              </w:rPr>
              <w:t xml:space="preserve">№ 261-ФЗ  </w:t>
            </w:r>
          </w:p>
        </w:tc>
        <w:tc>
          <w:tcPr>
            <w:tcW w:w="2652" w:type="dxa"/>
          </w:tcPr>
          <w:p w:rsidR="00FF6360" w:rsidRPr="00167EBC" w:rsidRDefault="00FF6360" w:rsidP="00FF6360">
            <w:pPr>
              <w:pStyle w:val="ConsPlusNormal"/>
              <w:widowControl/>
              <w:rPr>
                <w:rFonts w:ascii="Times New Roman" w:hAnsi="Times New Roman" w:cs="Times New Roman"/>
                <w:sz w:val="24"/>
                <w:szCs w:val="24"/>
              </w:rPr>
            </w:pPr>
            <w:r w:rsidRPr="00167EBC">
              <w:rPr>
                <w:rFonts w:ascii="Times New Roman" w:hAnsi="Times New Roman" w:cs="Times New Roman"/>
                <w:sz w:val="24"/>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F6360" w:rsidRPr="00167EBC" w:rsidRDefault="00FF6360" w:rsidP="00FF6360">
            <w:pPr>
              <w:autoSpaceDE w:val="0"/>
              <w:autoSpaceDN w:val="0"/>
              <w:adjustRightInd w:val="0"/>
              <w:jc w:val="both"/>
              <w:rPr>
                <w:sz w:val="24"/>
                <w:szCs w:val="24"/>
              </w:rPr>
            </w:pPr>
          </w:p>
        </w:tc>
        <w:tc>
          <w:tcPr>
            <w:tcW w:w="2159" w:type="dxa"/>
          </w:tcPr>
          <w:p w:rsidR="00FF6360" w:rsidRPr="00167EBC" w:rsidRDefault="00FF6360" w:rsidP="00FF6360">
            <w:pPr>
              <w:jc w:val="center"/>
              <w:rPr>
                <w:sz w:val="24"/>
                <w:szCs w:val="24"/>
              </w:rPr>
            </w:pPr>
            <w:r w:rsidRPr="00167EBC">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6140BC" w:rsidRDefault="00FF6360" w:rsidP="00FF6360">
            <w:pPr>
              <w:widowControl w:val="0"/>
              <w:autoSpaceDE w:val="0"/>
              <w:autoSpaceDN w:val="0"/>
              <w:adjustRightInd w:val="0"/>
              <w:jc w:val="center"/>
              <w:rPr>
                <w:sz w:val="24"/>
                <w:szCs w:val="24"/>
              </w:rPr>
            </w:pPr>
            <w:r w:rsidRPr="006140BC">
              <w:rPr>
                <w:sz w:val="24"/>
                <w:szCs w:val="24"/>
              </w:rPr>
              <w:t>20</w:t>
            </w:r>
            <w:r>
              <w:rPr>
                <w:sz w:val="24"/>
                <w:szCs w:val="24"/>
              </w:rPr>
              <w:t>09</w:t>
            </w:r>
            <w:r w:rsidRPr="006140BC">
              <w:rPr>
                <w:sz w:val="24"/>
                <w:szCs w:val="24"/>
              </w:rPr>
              <w:t>-202</w:t>
            </w:r>
            <w:r>
              <w:rPr>
                <w:sz w:val="24"/>
                <w:szCs w:val="24"/>
              </w:rPr>
              <w:t>0</w:t>
            </w:r>
          </w:p>
        </w:tc>
      </w:tr>
      <w:tr w:rsidR="00FF6360" w:rsidRPr="009B6BA7" w:rsidTr="00FF6360">
        <w:trPr>
          <w:jc w:val="center"/>
        </w:trPr>
        <w:tc>
          <w:tcPr>
            <w:tcW w:w="0" w:type="auto"/>
          </w:tcPr>
          <w:p w:rsidR="00FF6360" w:rsidRPr="00167EBC" w:rsidRDefault="00FF6360" w:rsidP="00FF6360">
            <w:pPr>
              <w:widowControl w:val="0"/>
              <w:autoSpaceDE w:val="0"/>
              <w:autoSpaceDN w:val="0"/>
              <w:adjustRightInd w:val="0"/>
              <w:jc w:val="center"/>
              <w:rPr>
                <w:sz w:val="24"/>
                <w:szCs w:val="24"/>
              </w:rPr>
            </w:pPr>
            <w:r w:rsidRPr="00167EBC">
              <w:rPr>
                <w:sz w:val="24"/>
                <w:szCs w:val="24"/>
              </w:rPr>
              <w:t>2.3</w:t>
            </w:r>
          </w:p>
        </w:tc>
        <w:tc>
          <w:tcPr>
            <w:tcW w:w="2944" w:type="dxa"/>
          </w:tcPr>
          <w:p w:rsidR="00FF6360" w:rsidRPr="00167EBC" w:rsidRDefault="00FF6360" w:rsidP="00FF6360">
            <w:pPr>
              <w:widowControl w:val="0"/>
              <w:autoSpaceDE w:val="0"/>
              <w:autoSpaceDN w:val="0"/>
              <w:adjustRightInd w:val="0"/>
              <w:rPr>
                <w:sz w:val="24"/>
                <w:szCs w:val="24"/>
              </w:rPr>
            </w:pPr>
            <w:r w:rsidRPr="00167EBC">
              <w:rPr>
                <w:sz w:val="24"/>
                <w:szCs w:val="24"/>
              </w:rPr>
              <w:t xml:space="preserve">Распоряжение Правительства Республики Коми от 09.04.2010  </w:t>
            </w:r>
          </w:p>
          <w:p w:rsidR="00FF6360" w:rsidRPr="00167EBC" w:rsidRDefault="00FF6360" w:rsidP="00FF6360">
            <w:pPr>
              <w:widowControl w:val="0"/>
              <w:autoSpaceDE w:val="0"/>
              <w:autoSpaceDN w:val="0"/>
              <w:adjustRightInd w:val="0"/>
              <w:jc w:val="both"/>
              <w:rPr>
                <w:sz w:val="24"/>
                <w:szCs w:val="24"/>
              </w:rPr>
            </w:pPr>
            <w:r w:rsidRPr="00167EBC">
              <w:rPr>
                <w:sz w:val="24"/>
                <w:szCs w:val="24"/>
              </w:rPr>
              <w:t xml:space="preserve">№145-р </w:t>
            </w:r>
          </w:p>
        </w:tc>
        <w:tc>
          <w:tcPr>
            <w:tcW w:w="2652" w:type="dxa"/>
          </w:tcPr>
          <w:p w:rsidR="00FF6360" w:rsidRPr="00167EBC" w:rsidRDefault="00FF6360" w:rsidP="00FF6360">
            <w:pPr>
              <w:rPr>
                <w:sz w:val="24"/>
                <w:szCs w:val="24"/>
              </w:rPr>
            </w:pPr>
            <w:r w:rsidRPr="00167EBC">
              <w:rPr>
                <w:sz w:val="24"/>
                <w:szCs w:val="24"/>
              </w:rPr>
              <w:t>«Об утверждении плана мероприятий по энергосбережению и повышении энергетической эффективности в Республике Коми, направленных на реализацию в Республике Коми Федерального Закона «Об энергосбережении и повышении энергетической эффективности и о внесении изменений в отдельные законодательные акты Российской Федерации»</w:t>
            </w:r>
          </w:p>
        </w:tc>
        <w:tc>
          <w:tcPr>
            <w:tcW w:w="2159" w:type="dxa"/>
          </w:tcPr>
          <w:p w:rsidR="00FF6360" w:rsidRPr="00167EBC" w:rsidRDefault="00FF6360" w:rsidP="00FF6360">
            <w:pPr>
              <w:jc w:val="center"/>
              <w:rPr>
                <w:sz w:val="24"/>
                <w:szCs w:val="24"/>
              </w:rPr>
            </w:pPr>
            <w:r w:rsidRPr="00167EBC">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6140BC" w:rsidRDefault="00FF6360" w:rsidP="00FF6360">
            <w:pPr>
              <w:widowControl w:val="0"/>
              <w:autoSpaceDE w:val="0"/>
              <w:autoSpaceDN w:val="0"/>
              <w:adjustRightInd w:val="0"/>
              <w:jc w:val="center"/>
              <w:rPr>
                <w:sz w:val="24"/>
                <w:szCs w:val="24"/>
              </w:rPr>
            </w:pPr>
            <w:r w:rsidRPr="006140BC">
              <w:rPr>
                <w:sz w:val="24"/>
                <w:szCs w:val="24"/>
              </w:rPr>
              <w:t>201</w:t>
            </w:r>
            <w:r>
              <w:rPr>
                <w:sz w:val="24"/>
                <w:szCs w:val="24"/>
              </w:rPr>
              <w:t>0</w:t>
            </w:r>
            <w:r w:rsidRPr="006140BC">
              <w:rPr>
                <w:sz w:val="24"/>
                <w:szCs w:val="24"/>
              </w:rPr>
              <w:t>-20</w:t>
            </w:r>
            <w:r>
              <w:rPr>
                <w:sz w:val="24"/>
                <w:szCs w:val="24"/>
              </w:rPr>
              <w:t>20</w:t>
            </w:r>
          </w:p>
        </w:tc>
      </w:tr>
      <w:tr w:rsidR="00FF6360" w:rsidRPr="006140BC" w:rsidTr="00037A46">
        <w:trPr>
          <w:jc w:val="center"/>
        </w:trPr>
        <w:tc>
          <w:tcPr>
            <w:tcW w:w="10173" w:type="dxa"/>
            <w:gridSpan w:val="5"/>
          </w:tcPr>
          <w:p w:rsidR="00FF6360" w:rsidRPr="00167EBC" w:rsidRDefault="00FF6360" w:rsidP="00FF6360">
            <w:pPr>
              <w:widowControl w:val="0"/>
              <w:autoSpaceDE w:val="0"/>
              <w:autoSpaceDN w:val="0"/>
              <w:adjustRightInd w:val="0"/>
              <w:jc w:val="both"/>
              <w:rPr>
                <w:sz w:val="24"/>
                <w:szCs w:val="24"/>
              </w:rPr>
            </w:pPr>
            <w:r w:rsidRPr="00167EBC">
              <w:rPr>
                <w:sz w:val="24"/>
                <w:szCs w:val="24"/>
              </w:rPr>
              <w:t xml:space="preserve">Подпрограмма 3: </w:t>
            </w:r>
            <w:r w:rsidRPr="00167EBC">
              <w:rPr>
                <w:bCs/>
                <w:sz w:val="24"/>
                <w:szCs w:val="24"/>
              </w:rPr>
              <w:t>Создание условий для обеспечения доступным и комфортным жильем населения муниципального образования муниципального района «Сосногорск».</w:t>
            </w:r>
          </w:p>
        </w:tc>
      </w:tr>
      <w:tr w:rsidR="00FF6360" w:rsidRPr="008905CD" w:rsidTr="00FF6360">
        <w:trPr>
          <w:jc w:val="center"/>
        </w:trPr>
        <w:tc>
          <w:tcPr>
            <w:tcW w:w="0" w:type="auto"/>
          </w:tcPr>
          <w:p w:rsidR="00FF6360" w:rsidRPr="002833AA" w:rsidRDefault="00FF6360" w:rsidP="00FF6360">
            <w:pPr>
              <w:widowControl w:val="0"/>
              <w:autoSpaceDE w:val="0"/>
              <w:autoSpaceDN w:val="0"/>
              <w:adjustRightInd w:val="0"/>
              <w:jc w:val="center"/>
              <w:rPr>
                <w:sz w:val="24"/>
                <w:szCs w:val="24"/>
              </w:rPr>
            </w:pPr>
            <w:r w:rsidRPr="002833AA">
              <w:rPr>
                <w:sz w:val="24"/>
                <w:szCs w:val="24"/>
              </w:rPr>
              <w:t>3.1</w:t>
            </w:r>
          </w:p>
        </w:tc>
        <w:tc>
          <w:tcPr>
            <w:tcW w:w="2944" w:type="dxa"/>
          </w:tcPr>
          <w:p w:rsidR="00FF6360" w:rsidRPr="002833AA" w:rsidRDefault="00FF6360" w:rsidP="00FF6360">
            <w:pPr>
              <w:pStyle w:val="ConsPlusNormal"/>
              <w:widowControl/>
              <w:ind w:firstLine="0"/>
              <w:rPr>
                <w:rFonts w:ascii="Times New Roman" w:hAnsi="Times New Roman" w:cs="Times New Roman"/>
                <w:sz w:val="24"/>
                <w:szCs w:val="24"/>
              </w:rPr>
            </w:pPr>
            <w:r w:rsidRPr="002833AA">
              <w:rPr>
                <w:rFonts w:ascii="Times New Roman" w:hAnsi="Times New Roman" w:cs="Times New Roman"/>
                <w:sz w:val="24"/>
                <w:szCs w:val="24"/>
              </w:rPr>
              <w:t xml:space="preserve">Федеральный закон от 06.10.2003 </w:t>
            </w:r>
          </w:p>
          <w:p w:rsidR="00FF6360" w:rsidRPr="002833AA" w:rsidRDefault="00FF6360" w:rsidP="00FF6360">
            <w:pPr>
              <w:pStyle w:val="ConsPlusNormal"/>
              <w:widowControl/>
              <w:ind w:firstLine="0"/>
              <w:rPr>
                <w:rFonts w:ascii="Times New Roman" w:hAnsi="Times New Roman" w:cs="Times New Roman"/>
                <w:sz w:val="24"/>
                <w:szCs w:val="24"/>
              </w:rPr>
            </w:pPr>
            <w:r w:rsidRPr="002833AA">
              <w:rPr>
                <w:rFonts w:ascii="Times New Roman" w:hAnsi="Times New Roman" w:cs="Times New Roman"/>
                <w:sz w:val="24"/>
                <w:szCs w:val="24"/>
              </w:rPr>
              <w:t>№ 131-ФЗ</w:t>
            </w:r>
            <w:r w:rsidRPr="002833AA">
              <w:rPr>
                <w:rFonts w:ascii="Times New Roman" w:hAnsi="Times New Roman" w:cs="Times New Roman"/>
                <w:sz w:val="24"/>
                <w:szCs w:val="24"/>
              </w:rPr>
              <w:br/>
            </w:r>
          </w:p>
          <w:p w:rsidR="00FF6360" w:rsidRPr="002833AA" w:rsidRDefault="00FF6360" w:rsidP="00FF6360">
            <w:pPr>
              <w:pStyle w:val="ConsPlusNormal"/>
              <w:widowControl/>
              <w:rPr>
                <w:rFonts w:ascii="Times New Roman" w:hAnsi="Times New Roman" w:cs="Times New Roman"/>
                <w:sz w:val="24"/>
                <w:szCs w:val="24"/>
              </w:rPr>
            </w:pPr>
          </w:p>
        </w:tc>
        <w:tc>
          <w:tcPr>
            <w:tcW w:w="2652" w:type="dxa"/>
          </w:tcPr>
          <w:p w:rsidR="00FF6360" w:rsidRPr="002833AA" w:rsidRDefault="00FF6360" w:rsidP="00FF6360">
            <w:pPr>
              <w:autoSpaceDE w:val="0"/>
              <w:autoSpaceDN w:val="0"/>
              <w:adjustRightInd w:val="0"/>
              <w:rPr>
                <w:sz w:val="24"/>
                <w:szCs w:val="24"/>
              </w:rPr>
            </w:pPr>
            <w:r w:rsidRPr="002833AA">
              <w:rPr>
                <w:sz w:val="24"/>
                <w:szCs w:val="24"/>
              </w:rPr>
              <w:t>«Об общих принципах    организации местного самоуправления в Российской  Федерации»</w:t>
            </w:r>
          </w:p>
        </w:tc>
        <w:tc>
          <w:tcPr>
            <w:tcW w:w="2159" w:type="dxa"/>
          </w:tcPr>
          <w:p w:rsidR="00FF6360" w:rsidRPr="002833AA" w:rsidRDefault="00FF6360" w:rsidP="00FF6360">
            <w:pPr>
              <w:jc w:val="center"/>
              <w:rPr>
                <w:sz w:val="24"/>
                <w:szCs w:val="24"/>
              </w:rPr>
            </w:pPr>
            <w:r w:rsidRPr="002833AA">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2833AA" w:rsidRDefault="00FF6360" w:rsidP="00FF6360">
            <w:pPr>
              <w:widowControl w:val="0"/>
              <w:autoSpaceDE w:val="0"/>
              <w:autoSpaceDN w:val="0"/>
              <w:adjustRightInd w:val="0"/>
              <w:jc w:val="center"/>
              <w:rPr>
                <w:sz w:val="24"/>
                <w:szCs w:val="24"/>
              </w:rPr>
            </w:pPr>
            <w:r w:rsidRPr="002833AA">
              <w:rPr>
                <w:sz w:val="24"/>
                <w:szCs w:val="24"/>
              </w:rPr>
              <w:t>2003-2020</w:t>
            </w:r>
          </w:p>
        </w:tc>
      </w:tr>
      <w:tr w:rsidR="00FF6360" w:rsidRPr="008905CD" w:rsidTr="00FF6360">
        <w:trPr>
          <w:jc w:val="center"/>
        </w:trPr>
        <w:tc>
          <w:tcPr>
            <w:tcW w:w="0" w:type="auto"/>
          </w:tcPr>
          <w:p w:rsidR="00FF6360" w:rsidRPr="002833AA" w:rsidRDefault="00FF6360" w:rsidP="00FF6360">
            <w:pPr>
              <w:widowControl w:val="0"/>
              <w:autoSpaceDE w:val="0"/>
              <w:autoSpaceDN w:val="0"/>
              <w:adjustRightInd w:val="0"/>
              <w:jc w:val="center"/>
              <w:rPr>
                <w:sz w:val="24"/>
                <w:szCs w:val="24"/>
              </w:rPr>
            </w:pPr>
            <w:r w:rsidRPr="002833AA">
              <w:rPr>
                <w:sz w:val="24"/>
                <w:szCs w:val="24"/>
              </w:rPr>
              <w:t>3.2</w:t>
            </w:r>
          </w:p>
        </w:tc>
        <w:tc>
          <w:tcPr>
            <w:tcW w:w="2944" w:type="dxa"/>
          </w:tcPr>
          <w:p w:rsidR="00FF6360" w:rsidRPr="002833AA" w:rsidRDefault="00FF6360" w:rsidP="00FF6360">
            <w:pPr>
              <w:widowControl w:val="0"/>
              <w:autoSpaceDE w:val="0"/>
              <w:autoSpaceDN w:val="0"/>
              <w:adjustRightInd w:val="0"/>
              <w:rPr>
                <w:sz w:val="24"/>
                <w:szCs w:val="24"/>
              </w:rPr>
            </w:pPr>
            <w:r w:rsidRPr="002833AA">
              <w:rPr>
                <w:sz w:val="24"/>
                <w:szCs w:val="24"/>
              </w:rPr>
              <w:t xml:space="preserve">Постановление Правительства РФ от 17.12.2010 № 1050 </w:t>
            </w:r>
          </w:p>
        </w:tc>
        <w:tc>
          <w:tcPr>
            <w:tcW w:w="2652" w:type="dxa"/>
          </w:tcPr>
          <w:p w:rsidR="00FF6360" w:rsidRPr="002833AA" w:rsidRDefault="00FF6360" w:rsidP="00FF6360">
            <w:pPr>
              <w:widowControl w:val="0"/>
              <w:autoSpaceDE w:val="0"/>
              <w:autoSpaceDN w:val="0"/>
              <w:adjustRightInd w:val="0"/>
              <w:rPr>
                <w:sz w:val="24"/>
                <w:szCs w:val="24"/>
              </w:rPr>
            </w:pPr>
            <w:r w:rsidRPr="002833AA">
              <w:rPr>
                <w:sz w:val="24"/>
                <w:szCs w:val="24"/>
              </w:rPr>
              <w:t>«О федеральной целевой программе "Жилище" на 2011 - 2015 годы»</w:t>
            </w:r>
          </w:p>
        </w:tc>
        <w:tc>
          <w:tcPr>
            <w:tcW w:w="2159" w:type="dxa"/>
          </w:tcPr>
          <w:p w:rsidR="00FF6360" w:rsidRPr="002833AA" w:rsidRDefault="00FF6360" w:rsidP="00FF6360">
            <w:pPr>
              <w:jc w:val="center"/>
              <w:rPr>
                <w:sz w:val="24"/>
                <w:szCs w:val="24"/>
              </w:rPr>
            </w:pPr>
            <w:r w:rsidRPr="002833AA">
              <w:rPr>
                <w:bCs/>
                <w:color w:val="000000"/>
                <w:sz w:val="24"/>
                <w:szCs w:val="24"/>
              </w:rPr>
              <w:t xml:space="preserve">Отдел коммунальных энергосистем транспорта и связи администрации МО МР </w:t>
            </w:r>
            <w:r w:rsidRPr="002833AA">
              <w:rPr>
                <w:bCs/>
                <w:color w:val="000000"/>
                <w:sz w:val="24"/>
                <w:szCs w:val="24"/>
              </w:rPr>
              <w:lastRenderedPageBreak/>
              <w:t>«Сосногорск»</w:t>
            </w:r>
          </w:p>
        </w:tc>
        <w:tc>
          <w:tcPr>
            <w:tcW w:w="1782" w:type="dxa"/>
          </w:tcPr>
          <w:p w:rsidR="00FF6360" w:rsidRPr="002833AA" w:rsidRDefault="00FF6360" w:rsidP="00FF6360">
            <w:pPr>
              <w:widowControl w:val="0"/>
              <w:autoSpaceDE w:val="0"/>
              <w:autoSpaceDN w:val="0"/>
              <w:adjustRightInd w:val="0"/>
              <w:jc w:val="center"/>
              <w:rPr>
                <w:sz w:val="24"/>
                <w:szCs w:val="24"/>
              </w:rPr>
            </w:pPr>
            <w:r w:rsidRPr="002833AA">
              <w:rPr>
                <w:sz w:val="24"/>
                <w:szCs w:val="24"/>
              </w:rPr>
              <w:lastRenderedPageBreak/>
              <w:t>2010-2020</w:t>
            </w:r>
          </w:p>
        </w:tc>
      </w:tr>
      <w:tr w:rsidR="00FF6360" w:rsidRPr="008905CD" w:rsidTr="00FF6360">
        <w:trPr>
          <w:jc w:val="center"/>
        </w:trPr>
        <w:tc>
          <w:tcPr>
            <w:tcW w:w="0" w:type="auto"/>
          </w:tcPr>
          <w:p w:rsidR="00FF6360" w:rsidRPr="002833AA" w:rsidRDefault="00FF6360" w:rsidP="00FF6360">
            <w:pPr>
              <w:widowControl w:val="0"/>
              <w:autoSpaceDE w:val="0"/>
              <w:autoSpaceDN w:val="0"/>
              <w:adjustRightInd w:val="0"/>
              <w:jc w:val="center"/>
              <w:rPr>
                <w:sz w:val="24"/>
                <w:szCs w:val="24"/>
              </w:rPr>
            </w:pPr>
            <w:r w:rsidRPr="002833AA">
              <w:rPr>
                <w:sz w:val="24"/>
                <w:szCs w:val="24"/>
              </w:rPr>
              <w:lastRenderedPageBreak/>
              <w:t>3.3</w:t>
            </w:r>
          </w:p>
        </w:tc>
        <w:tc>
          <w:tcPr>
            <w:tcW w:w="2944" w:type="dxa"/>
          </w:tcPr>
          <w:p w:rsidR="00FF6360" w:rsidRDefault="00FF6360" w:rsidP="00FF6360">
            <w:pPr>
              <w:widowControl w:val="0"/>
              <w:autoSpaceDE w:val="0"/>
              <w:autoSpaceDN w:val="0"/>
              <w:adjustRightInd w:val="0"/>
              <w:rPr>
                <w:sz w:val="24"/>
                <w:szCs w:val="24"/>
              </w:rPr>
            </w:pPr>
            <w:r w:rsidRPr="002833AA">
              <w:rPr>
                <w:sz w:val="24"/>
                <w:szCs w:val="24"/>
              </w:rPr>
              <w:t xml:space="preserve">Федеральный закон от 12.01.1995 </w:t>
            </w:r>
          </w:p>
          <w:p w:rsidR="00FF6360" w:rsidRPr="002833AA" w:rsidRDefault="00FF6360" w:rsidP="00FF6360">
            <w:pPr>
              <w:widowControl w:val="0"/>
              <w:autoSpaceDE w:val="0"/>
              <w:autoSpaceDN w:val="0"/>
              <w:adjustRightInd w:val="0"/>
              <w:rPr>
                <w:sz w:val="24"/>
                <w:szCs w:val="24"/>
              </w:rPr>
            </w:pPr>
            <w:r w:rsidRPr="002833AA">
              <w:rPr>
                <w:sz w:val="24"/>
                <w:szCs w:val="24"/>
              </w:rPr>
              <w:t xml:space="preserve">№ 5-ФЗ </w:t>
            </w:r>
          </w:p>
        </w:tc>
        <w:tc>
          <w:tcPr>
            <w:tcW w:w="2652" w:type="dxa"/>
          </w:tcPr>
          <w:p w:rsidR="00FF6360" w:rsidRPr="002833AA" w:rsidRDefault="00FF6360" w:rsidP="00FF6360">
            <w:pPr>
              <w:widowControl w:val="0"/>
              <w:autoSpaceDE w:val="0"/>
              <w:autoSpaceDN w:val="0"/>
              <w:adjustRightInd w:val="0"/>
              <w:rPr>
                <w:sz w:val="24"/>
                <w:szCs w:val="24"/>
              </w:rPr>
            </w:pPr>
            <w:r w:rsidRPr="002833AA">
              <w:rPr>
                <w:sz w:val="24"/>
                <w:szCs w:val="24"/>
              </w:rPr>
              <w:t>«О ветеранах»</w:t>
            </w:r>
          </w:p>
        </w:tc>
        <w:tc>
          <w:tcPr>
            <w:tcW w:w="2159" w:type="dxa"/>
          </w:tcPr>
          <w:p w:rsidR="00FF6360" w:rsidRPr="002833AA" w:rsidRDefault="00FF6360" w:rsidP="00FF6360">
            <w:pPr>
              <w:jc w:val="center"/>
              <w:rPr>
                <w:sz w:val="24"/>
                <w:szCs w:val="24"/>
              </w:rPr>
            </w:pPr>
            <w:r w:rsidRPr="002833AA">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2833AA" w:rsidRDefault="00FF6360" w:rsidP="00FF6360">
            <w:pPr>
              <w:widowControl w:val="0"/>
              <w:autoSpaceDE w:val="0"/>
              <w:autoSpaceDN w:val="0"/>
              <w:adjustRightInd w:val="0"/>
              <w:jc w:val="center"/>
              <w:rPr>
                <w:sz w:val="24"/>
                <w:szCs w:val="24"/>
              </w:rPr>
            </w:pPr>
            <w:r w:rsidRPr="002833AA">
              <w:rPr>
                <w:sz w:val="24"/>
                <w:szCs w:val="24"/>
              </w:rPr>
              <w:t>1995-2020</w:t>
            </w:r>
          </w:p>
        </w:tc>
      </w:tr>
      <w:tr w:rsidR="00FF6360" w:rsidRPr="008905CD" w:rsidTr="00FF6360">
        <w:trPr>
          <w:jc w:val="center"/>
        </w:trPr>
        <w:tc>
          <w:tcPr>
            <w:tcW w:w="0" w:type="auto"/>
          </w:tcPr>
          <w:p w:rsidR="00FF6360" w:rsidRPr="002833AA" w:rsidRDefault="00FF6360" w:rsidP="00FF6360">
            <w:pPr>
              <w:widowControl w:val="0"/>
              <w:autoSpaceDE w:val="0"/>
              <w:autoSpaceDN w:val="0"/>
              <w:adjustRightInd w:val="0"/>
              <w:jc w:val="center"/>
              <w:rPr>
                <w:sz w:val="24"/>
                <w:szCs w:val="24"/>
              </w:rPr>
            </w:pPr>
            <w:r w:rsidRPr="002833AA">
              <w:rPr>
                <w:sz w:val="24"/>
                <w:szCs w:val="24"/>
              </w:rPr>
              <w:t>3.4</w:t>
            </w:r>
          </w:p>
        </w:tc>
        <w:tc>
          <w:tcPr>
            <w:tcW w:w="2944" w:type="dxa"/>
          </w:tcPr>
          <w:p w:rsidR="00FF6360" w:rsidRDefault="00FF6360" w:rsidP="00FF6360">
            <w:pPr>
              <w:pStyle w:val="ConsPlusNormal"/>
              <w:widowControl/>
              <w:ind w:firstLine="0"/>
              <w:rPr>
                <w:rFonts w:ascii="Times New Roman" w:hAnsi="Times New Roman" w:cs="Times New Roman"/>
                <w:sz w:val="24"/>
                <w:szCs w:val="24"/>
              </w:rPr>
            </w:pPr>
            <w:r w:rsidRPr="002833AA">
              <w:rPr>
                <w:rFonts w:ascii="Times New Roman" w:hAnsi="Times New Roman" w:cs="Times New Roman"/>
                <w:sz w:val="24"/>
                <w:szCs w:val="24"/>
              </w:rPr>
              <w:t xml:space="preserve">Федеральный закон от 24.11.1995 </w:t>
            </w:r>
          </w:p>
          <w:p w:rsidR="00FF6360" w:rsidRPr="002833AA" w:rsidRDefault="00FF6360" w:rsidP="00FF6360">
            <w:pPr>
              <w:pStyle w:val="ConsPlusNormal"/>
              <w:widowControl/>
              <w:ind w:firstLine="0"/>
              <w:rPr>
                <w:rFonts w:ascii="Times New Roman" w:hAnsi="Times New Roman" w:cs="Times New Roman"/>
                <w:sz w:val="24"/>
                <w:szCs w:val="24"/>
              </w:rPr>
            </w:pPr>
            <w:r w:rsidRPr="002833AA">
              <w:rPr>
                <w:rFonts w:ascii="Times New Roman" w:hAnsi="Times New Roman" w:cs="Times New Roman"/>
                <w:sz w:val="24"/>
                <w:szCs w:val="24"/>
              </w:rPr>
              <w:t xml:space="preserve">№ 181-ФЗ </w:t>
            </w:r>
          </w:p>
        </w:tc>
        <w:tc>
          <w:tcPr>
            <w:tcW w:w="2652" w:type="dxa"/>
          </w:tcPr>
          <w:p w:rsidR="00FF6360" w:rsidRPr="002833AA" w:rsidRDefault="00FF6360" w:rsidP="00FF6360">
            <w:pPr>
              <w:autoSpaceDE w:val="0"/>
              <w:autoSpaceDN w:val="0"/>
              <w:adjustRightInd w:val="0"/>
              <w:rPr>
                <w:sz w:val="24"/>
                <w:szCs w:val="24"/>
              </w:rPr>
            </w:pPr>
            <w:r w:rsidRPr="002833AA">
              <w:rPr>
                <w:sz w:val="24"/>
                <w:szCs w:val="24"/>
              </w:rPr>
              <w:t>«О социальной защите инвалидов в Российской Федерации»</w:t>
            </w:r>
          </w:p>
        </w:tc>
        <w:tc>
          <w:tcPr>
            <w:tcW w:w="2159" w:type="dxa"/>
          </w:tcPr>
          <w:p w:rsidR="00FF6360" w:rsidRPr="002833AA" w:rsidRDefault="00FF6360" w:rsidP="00FF6360">
            <w:pPr>
              <w:jc w:val="center"/>
              <w:rPr>
                <w:sz w:val="24"/>
                <w:szCs w:val="24"/>
              </w:rPr>
            </w:pPr>
            <w:r w:rsidRPr="002833AA">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2833AA" w:rsidRDefault="00FF6360" w:rsidP="00FF6360">
            <w:pPr>
              <w:widowControl w:val="0"/>
              <w:autoSpaceDE w:val="0"/>
              <w:autoSpaceDN w:val="0"/>
              <w:adjustRightInd w:val="0"/>
              <w:jc w:val="center"/>
              <w:rPr>
                <w:sz w:val="24"/>
                <w:szCs w:val="24"/>
              </w:rPr>
            </w:pPr>
            <w:r w:rsidRPr="002833AA">
              <w:rPr>
                <w:sz w:val="24"/>
                <w:szCs w:val="24"/>
              </w:rPr>
              <w:t>1995-2020</w:t>
            </w:r>
          </w:p>
        </w:tc>
      </w:tr>
      <w:tr w:rsidR="00FF6360" w:rsidRPr="008905CD" w:rsidTr="00FF6360">
        <w:trPr>
          <w:jc w:val="center"/>
        </w:trPr>
        <w:tc>
          <w:tcPr>
            <w:tcW w:w="0" w:type="auto"/>
          </w:tcPr>
          <w:p w:rsidR="00FF6360" w:rsidRPr="002833AA" w:rsidRDefault="00FF6360" w:rsidP="00FF6360">
            <w:pPr>
              <w:widowControl w:val="0"/>
              <w:autoSpaceDE w:val="0"/>
              <w:autoSpaceDN w:val="0"/>
              <w:adjustRightInd w:val="0"/>
              <w:jc w:val="center"/>
              <w:rPr>
                <w:sz w:val="24"/>
                <w:szCs w:val="24"/>
              </w:rPr>
            </w:pPr>
            <w:r w:rsidRPr="002833AA">
              <w:rPr>
                <w:sz w:val="24"/>
                <w:szCs w:val="24"/>
              </w:rPr>
              <w:t>3.5</w:t>
            </w:r>
          </w:p>
        </w:tc>
        <w:tc>
          <w:tcPr>
            <w:tcW w:w="2944" w:type="dxa"/>
          </w:tcPr>
          <w:p w:rsidR="00FF6360" w:rsidRDefault="00FF6360" w:rsidP="00FF6360">
            <w:pPr>
              <w:pStyle w:val="ConsPlusNormal"/>
              <w:widowControl/>
              <w:ind w:firstLine="0"/>
              <w:rPr>
                <w:rFonts w:ascii="Times New Roman" w:hAnsi="Times New Roman" w:cs="Times New Roman"/>
                <w:sz w:val="24"/>
                <w:szCs w:val="24"/>
              </w:rPr>
            </w:pPr>
            <w:r w:rsidRPr="002833AA">
              <w:rPr>
                <w:rFonts w:ascii="Times New Roman" w:hAnsi="Times New Roman" w:cs="Times New Roman"/>
                <w:sz w:val="24"/>
                <w:szCs w:val="24"/>
              </w:rPr>
              <w:t xml:space="preserve">Закон Республики Коми от 07.12.2012 </w:t>
            </w:r>
          </w:p>
          <w:p w:rsidR="00FF6360" w:rsidRPr="002833AA" w:rsidRDefault="00FF6360" w:rsidP="00FF6360">
            <w:pPr>
              <w:pStyle w:val="ConsPlusNormal"/>
              <w:widowControl/>
              <w:ind w:firstLine="0"/>
              <w:rPr>
                <w:rFonts w:ascii="Times New Roman" w:hAnsi="Times New Roman" w:cs="Times New Roman"/>
                <w:sz w:val="24"/>
                <w:szCs w:val="24"/>
              </w:rPr>
            </w:pPr>
            <w:r w:rsidRPr="002833AA">
              <w:rPr>
                <w:rFonts w:ascii="Times New Roman" w:hAnsi="Times New Roman" w:cs="Times New Roman"/>
                <w:sz w:val="24"/>
                <w:szCs w:val="24"/>
              </w:rPr>
              <w:t>№ 104-РЗ</w:t>
            </w:r>
          </w:p>
        </w:tc>
        <w:tc>
          <w:tcPr>
            <w:tcW w:w="2652" w:type="dxa"/>
          </w:tcPr>
          <w:p w:rsidR="00FF6360" w:rsidRPr="002833AA" w:rsidRDefault="00FF6360" w:rsidP="00FF6360">
            <w:pPr>
              <w:autoSpaceDE w:val="0"/>
              <w:autoSpaceDN w:val="0"/>
              <w:adjustRightInd w:val="0"/>
              <w:rPr>
                <w:sz w:val="24"/>
                <w:szCs w:val="24"/>
              </w:rPr>
            </w:pPr>
            <w:r w:rsidRPr="002833AA">
              <w:rPr>
                <w:sz w:val="24"/>
                <w:szCs w:val="24"/>
              </w:rPr>
              <w:t>«О наделении органов местного самоуправления в Республике Коми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2159" w:type="dxa"/>
          </w:tcPr>
          <w:p w:rsidR="00FF6360" w:rsidRPr="002833AA" w:rsidRDefault="00FF6360" w:rsidP="00FF6360">
            <w:pPr>
              <w:jc w:val="center"/>
              <w:rPr>
                <w:sz w:val="24"/>
                <w:szCs w:val="24"/>
              </w:rPr>
            </w:pPr>
            <w:r w:rsidRPr="002833AA">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2833AA" w:rsidRDefault="00FF6360" w:rsidP="00FF6360">
            <w:pPr>
              <w:widowControl w:val="0"/>
              <w:autoSpaceDE w:val="0"/>
              <w:autoSpaceDN w:val="0"/>
              <w:adjustRightInd w:val="0"/>
              <w:jc w:val="center"/>
              <w:rPr>
                <w:sz w:val="24"/>
                <w:szCs w:val="24"/>
              </w:rPr>
            </w:pPr>
            <w:r w:rsidRPr="002833AA">
              <w:rPr>
                <w:sz w:val="24"/>
                <w:szCs w:val="24"/>
              </w:rPr>
              <w:t>2012-2020</w:t>
            </w:r>
          </w:p>
        </w:tc>
      </w:tr>
      <w:tr w:rsidR="00FF6360" w:rsidRPr="008905CD" w:rsidTr="00FF6360">
        <w:trPr>
          <w:jc w:val="center"/>
        </w:trPr>
        <w:tc>
          <w:tcPr>
            <w:tcW w:w="0" w:type="auto"/>
          </w:tcPr>
          <w:p w:rsidR="00FF6360" w:rsidRPr="00430C6D" w:rsidRDefault="00FF6360" w:rsidP="00FF6360">
            <w:pPr>
              <w:widowControl w:val="0"/>
              <w:autoSpaceDE w:val="0"/>
              <w:autoSpaceDN w:val="0"/>
              <w:adjustRightInd w:val="0"/>
              <w:jc w:val="center"/>
              <w:rPr>
                <w:sz w:val="24"/>
                <w:szCs w:val="24"/>
              </w:rPr>
            </w:pPr>
            <w:r w:rsidRPr="00430C6D">
              <w:rPr>
                <w:sz w:val="24"/>
                <w:szCs w:val="24"/>
              </w:rPr>
              <w:t>3.6</w:t>
            </w:r>
          </w:p>
        </w:tc>
        <w:tc>
          <w:tcPr>
            <w:tcW w:w="2944" w:type="dxa"/>
          </w:tcPr>
          <w:p w:rsidR="00FF6360" w:rsidRDefault="00FF6360" w:rsidP="00FF6360">
            <w:pPr>
              <w:pStyle w:val="ConsPlusNormal"/>
              <w:widowControl/>
              <w:ind w:firstLine="0"/>
              <w:rPr>
                <w:rFonts w:ascii="Times New Roman" w:hAnsi="Times New Roman" w:cs="Times New Roman"/>
                <w:sz w:val="24"/>
                <w:szCs w:val="24"/>
              </w:rPr>
            </w:pPr>
            <w:r w:rsidRPr="00430C6D">
              <w:rPr>
                <w:rFonts w:ascii="Times New Roman" w:hAnsi="Times New Roman" w:cs="Times New Roman"/>
                <w:sz w:val="24"/>
                <w:szCs w:val="24"/>
              </w:rPr>
              <w:t xml:space="preserve">Закон Республики Коми от 05.04.2005 </w:t>
            </w:r>
          </w:p>
          <w:p w:rsidR="00FF6360" w:rsidRPr="00430C6D" w:rsidRDefault="00FF6360" w:rsidP="00FF6360">
            <w:pPr>
              <w:pStyle w:val="ConsPlusNormal"/>
              <w:widowControl/>
              <w:ind w:firstLine="0"/>
              <w:rPr>
                <w:rFonts w:ascii="Times New Roman" w:hAnsi="Times New Roman" w:cs="Times New Roman"/>
                <w:sz w:val="24"/>
                <w:szCs w:val="24"/>
              </w:rPr>
            </w:pPr>
            <w:r w:rsidRPr="00430C6D">
              <w:rPr>
                <w:rFonts w:ascii="Times New Roman" w:hAnsi="Times New Roman" w:cs="Times New Roman"/>
                <w:sz w:val="24"/>
                <w:szCs w:val="24"/>
              </w:rPr>
              <w:t>№ 30-РЗ</w:t>
            </w:r>
          </w:p>
        </w:tc>
        <w:tc>
          <w:tcPr>
            <w:tcW w:w="2652" w:type="dxa"/>
          </w:tcPr>
          <w:p w:rsidR="00FF6360" w:rsidRPr="00430C6D" w:rsidRDefault="00FF6360" w:rsidP="00FF6360">
            <w:pPr>
              <w:autoSpaceDE w:val="0"/>
              <w:autoSpaceDN w:val="0"/>
              <w:adjustRightInd w:val="0"/>
              <w:rPr>
                <w:sz w:val="24"/>
                <w:szCs w:val="24"/>
              </w:rPr>
            </w:pPr>
            <w:r w:rsidRPr="00430C6D">
              <w:rPr>
                <w:sz w:val="24"/>
                <w:szCs w:val="24"/>
              </w:rPr>
              <w:t>«О социальных выплатах на строительство или приобретение жилья»</w:t>
            </w:r>
          </w:p>
        </w:tc>
        <w:tc>
          <w:tcPr>
            <w:tcW w:w="2159" w:type="dxa"/>
          </w:tcPr>
          <w:p w:rsidR="00FF6360" w:rsidRPr="00430C6D" w:rsidRDefault="00FF6360" w:rsidP="00FF6360">
            <w:pPr>
              <w:jc w:val="center"/>
              <w:rPr>
                <w:sz w:val="24"/>
                <w:szCs w:val="24"/>
              </w:rPr>
            </w:pPr>
            <w:r w:rsidRPr="00430C6D">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430C6D" w:rsidRDefault="00FF6360" w:rsidP="00FF6360">
            <w:pPr>
              <w:widowControl w:val="0"/>
              <w:autoSpaceDE w:val="0"/>
              <w:autoSpaceDN w:val="0"/>
              <w:adjustRightInd w:val="0"/>
              <w:jc w:val="center"/>
              <w:rPr>
                <w:sz w:val="24"/>
                <w:szCs w:val="24"/>
              </w:rPr>
            </w:pPr>
            <w:r w:rsidRPr="00430C6D">
              <w:rPr>
                <w:sz w:val="24"/>
                <w:szCs w:val="24"/>
              </w:rPr>
              <w:t>2005-2020</w:t>
            </w:r>
          </w:p>
        </w:tc>
      </w:tr>
      <w:tr w:rsidR="00FF6360" w:rsidRPr="008905CD" w:rsidTr="00FF6360">
        <w:trPr>
          <w:jc w:val="center"/>
        </w:trPr>
        <w:tc>
          <w:tcPr>
            <w:tcW w:w="0" w:type="auto"/>
          </w:tcPr>
          <w:p w:rsidR="00FF6360" w:rsidRPr="00AE26B5" w:rsidRDefault="00FF6360" w:rsidP="00FF6360">
            <w:pPr>
              <w:widowControl w:val="0"/>
              <w:autoSpaceDE w:val="0"/>
              <w:autoSpaceDN w:val="0"/>
              <w:adjustRightInd w:val="0"/>
              <w:jc w:val="center"/>
              <w:rPr>
                <w:sz w:val="24"/>
                <w:szCs w:val="24"/>
              </w:rPr>
            </w:pPr>
            <w:r w:rsidRPr="00AE26B5">
              <w:rPr>
                <w:sz w:val="24"/>
                <w:szCs w:val="24"/>
              </w:rPr>
              <w:t>3.7</w:t>
            </w:r>
          </w:p>
        </w:tc>
        <w:tc>
          <w:tcPr>
            <w:tcW w:w="2944" w:type="dxa"/>
          </w:tcPr>
          <w:p w:rsidR="00FF6360" w:rsidRDefault="00FF6360" w:rsidP="00FF6360">
            <w:pPr>
              <w:pStyle w:val="ConsPlusNormal"/>
              <w:widowControl/>
              <w:ind w:firstLine="0"/>
              <w:rPr>
                <w:rFonts w:ascii="Times New Roman" w:hAnsi="Times New Roman" w:cs="Times New Roman"/>
                <w:sz w:val="24"/>
                <w:szCs w:val="24"/>
              </w:rPr>
            </w:pPr>
            <w:r w:rsidRPr="00AE26B5">
              <w:rPr>
                <w:rFonts w:ascii="Times New Roman" w:hAnsi="Times New Roman" w:cs="Times New Roman"/>
                <w:sz w:val="24"/>
                <w:szCs w:val="24"/>
              </w:rPr>
              <w:t xml:space="preserve">Федеральный закон от 21.07.2007 </w:t>
            </w:r>
          </w:p>
          <w:p w:rsidR="00FF6360" w:rsidRPr="00AE26B5" w:rsidRDefault="00FF6360" w:rsidP="00FF6360">
            <w:pPr>
              <w:pStyle w:val="ConsPlusNormal"/>
              <w:widowControl/>
              <w:ind w:firstLine="0"/>
              <w:rPr>
                <w:rFonts w:ascii="Times New Roman" w:hAnsi="Times New Roman" w:cs="Times New Roman"/>
                <w:sz w:val="24"/>
                <w:szCs w:val="24"/>
              </w:rPr>
            </w:pPr>
            <w:r w:rsidRPr="00AE26B5">
              <w:rPr>
                <w:rFonts w:ascii="Times New Roman" w:hAnsi="Times New Roman" w:cs="Times New Roman"/>
                <w:sz w:val="24"/>
                <w:szCs w:val="24"/>
              </w:rPr>
              <w:t>№ 185-ФЗ</w:t>
            </w:r>
          </w:p>
        </w:tc>
        <w:tc>
          <w:tcPr>
            <w:tcW w:w="2652" w:type="dxa"/>
          </w:tcPr>
          <w:p w:rsidR="00FF6360" w:rsidRPr="00AE26B5" w:rsidRDefault="00FF6360" w:rsidP="00FF6360">
            <w:pPr>
              <w:autoSpaceDE w:val="0"/>
              <w:autoSpaceDN w:val="0"/>
              <w:adjustRightInd w:val="0"/>
              <w:rPr>
                <w:sz w:val="24"/>
                <w:szCs w:val="24"/>
              </w:rPr>
            </w:pPr>
            <w:r w:rsidRPr="00AE26B5">
              <w:rPr>
                <w:sz w:val="24"/>
                <w:szCs w:val="24"/>
              </w:rPr>
              <w:t>«О фонде содействия реформированию жилищно-коммунального хозяйства»</w:t>
            </w:r>
          </w:p>
        </w:tc>
        <w:tc>
          <w:tcPr>
            <w:tcW w:w="2159" w:type="dxa"/>
          </w:tcPr>
          <w:p w:rsidR="00FF6360" w:rsidRPr="00AE26B5" w:rsidRDefault="00FF6360" w:rsidP="00FF6360">
            <w:pPr>
              <w:jc w:val="center"/>
              <w:rPr>
                <w:sz w:val="24"/>
                <w:szCs w:val="24"/>
              </w:rPr>
            </w:pPr>
            <w:r w:rsidRPr="00AE26B5">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AE26B5" w:rsidRDefault="00FF6360" w:rsidP="00FF6360">
            <w:pPr>
              <w:widowControl w:val="0"/>
              <w:autoSpaceDE w:val="0"/>
              <w:autoSpaceDN w:val="0"/>
              <w:adjustRightInd w:val="0"/>
              <w:jc w:val="center"/>
              <w:rPr>
                <w:sz w:val="24"/>
                <w:szCs w:val="24"/>
              </w:rPr>
            </w:pPr>
            <w:r w:rsidRPr="00AE26B5">
              <w:rPr>
                <w:sz w:val="24"/>
                <w:szCs w:val="24"/>
              </w:rPr>
              <w:t>2007-2020</w:t>
            </w:r>
          </w:p>
        </w:tc>
      </w:tr>
      <w:tr w:rsidR="00FF6360" w:rsidRPr="008905CD" w:rsidTr="00FF6360">
        <w:trPr>
          <w:jc w:val="center"/>
        </w:trPr>
        <w:tc>
          <w:tcPr>
            <w:tcW w:w="0" w:type="auto"/>
          </w:tcPr>
          <w:p w:rsidR="00FF6360" w:rsidRPr="00430C6D" w:rsidRDefault="00FF6360" w:rsidP="00FF6360">
            <w:pPr>
              <w:widowControl w:val="0"/>
              <w:autoSpaceDE w:val="0"/>
              <w:autoSpaceDN w:val="0"/>
              <w:adjustRightInd w:val="0"/>
              <w:jc w:val="center"/>
              <w:rPr>
                <w:sz w:val="24"/>
                <w:szCs w:val="24"/>
              </w:rPr>
            </w:pPr>
            <w:r w:rsidRPr="00430C6D">
              <w:rPr>
                <w:sz w:val="24"/>
                <w:szCs w:val="24"/>
              </w:rPr>
              <w:t>3.8</w:t>
            </w:r>
          </w:p>
        </w:tc>
        <w:tc>
          <w:tcPr>
            <w:tcW w:w="2944" w:type="dxa"/>
          </w:tcPr>
          <w:p w:rsidR="00FF6360" w:rsidRDefault="00FF6360" w:rsidP="00FF6360">
            <w:pPr>
              <w:pStyle w:val="ConsPlusNormal"/>
              <w:widowControl/>
              <w:ind w:firstLine="0"/>
              <w:rPr>
                <w:rFonts w:ascii="Times New Roman" w:hAnsi="Times New Roman" w:cs="Times New Roman"/>
                <w:sz w:val="24"/>
                <w:szCs w:val="24"/>
              </w:rPr>
            </w:pPr>
            <w:r w:rsidRPr="00430C6D">
              <w:rPr>
                <w:rFonts w:ascii="Times New Roman" w:hAnsi="Times New Roman" w:cs="Times New Roman"/>
                <w:sz w:val="24"/>
                <w:szCs w:val="24"/>
              </w:rPr>
              <w:t xml:space="preserve">Закон Республики Коми от 24.06.2013 </w:t>
            </w:r>
          </w:p>
          <w:p w:rsidR="00FF6360" w:rsidRPr="00430C6D" w:rsidRDefault="00FF6360" w:rsidP="00FF6360">
            <w:pPr>
              <w:pStyle w:val="ConsPlusNormal"/>
              <w:widowControl/>
              <w:ind w:firstLine="0"/>
              <w:rPr>
                <w:rFonts w:ascii="Times New Roman" w:hAnsi="Times New Roman" w:cs="Times New Roman"/>
                <w:sz w:val="24"/>
                <w:szCs w:val="24"/>
              </w:rPr>
            </w:pPr>
            <w:r w:rsidRPr="00430C6D">
              <w:rPr>
                <w:rFonts w:ascii="Times New Roman" w:hAnsi="Times New Roman" w:cs="Times New Roman"/>
                <w:sz w:val="24"/>
                <w:szCs w:val="24"/>
              </w:rPr>
              <w:t>№ 57-РЗ</w:t>
            </w:r>
          </w:p>
        </w:tc>
        <w:tc>
          <w:tcPr>
            <w:tcW w:w="2652" w:type="dxa"/>
          </w:tcPr>
          <w:p w:rsidR="00FF6360" w:rsidRPr="00430C6D" w:rsidRDefault="00FF6360" w:rsidP="00FF6360">
            <w:pPr>
              <w:autoSpaceDE w:val="0"/>
              <w:autoSpaceDN w:val="0"/>
              <w:adjustRightInd w:val="0"/>
              <w:rPr>
                <w:sz w:val="24"/>
                <w:szCs w:val="24"/>
              </w:rPr>
            </w:pPr>
            <w:r w:rsidRPr="00430C6D">
              <w:rPr>
                <w:sz w:val="24"/>
                <w:szCs w:val="24"/>
              </w:rPr>
              <w:t xml:space="preserve">«Об организации проведения капитального ремонта общего имущества в многоквартирных домах, расположенных на территории </w:t>
            </w:r>
            <w:r w:rsidRPr="00430C6D">
              <w:rPr>
                <w:sz w:val="24"/>
                <w:szCs w:val="24"/>
              </w:rPr>
              <w:lastRenderedPageBreak/>
              <w:t>Республики Коми»</w:t>
            </w:r>
          </w:p>
        </w:tc>
        <w:tc>
          <w:tcPr>
            <w:tcW w:w="2159" w:type="dxa"/>
          </w:tcPr>
          <w:p w:rsidR="00FF6360" w:rsidRPr="00430C6D" w:rsidRDefault="00FF6360" w:rsidP="00FF6360">
            <w:pPr>
              <w:jc w:val="center"/>
              <w:rPr>
                <w:sz w:val="24"/>
                <w:szCs w:val="24"/>
              </w:rPr>
            </w:pPr>
            <w:r w:rsidRPr="00430C6D">
              <w:rPr>
                <w:bCs/>
                <w:color w:val="000000"/>
                <w:sz w:val="24"/>
                <w:szCs w:val="24"/>
              </w:rPr>
              <w:lastRenderedPageBreak/>
              <w:t xml:space="preserve">Отдел коммунальных энергосистем транспорта и связи администрации МО МР </w:t>
            </w:r>
            <w:r w:rsidRPr="00430C6D">
              <w:rPr>
                <w:bCs/>
                <w:color w:val="000000"/>
                <w:sz w:val="24"/>
                <w:szCs w:val="24"/>
              </w:rPr>
              <w:lastRenderedPageBreak/>
              <w:t>«Сосногорск»</w:t>
            </w:r>
          </w:p>
        </w:tc>
        <w:tc>
          <w:tcPr>
            <w:tcW w:w="1782" w:type="dxa"/>
          </w:tcPr>
          <w:p w:rsidR="00FF6360" w:rsidRPr="00430C6D" w:rsidRDefault="00FF6360" w:rsidP="00FF6360">
            <w:pPr>
              <w:widowControl w:val="0"/>
              <w:autoSpaceDE w:val="0"/>
              <w:autoSpaceDN w:val="0"/>
              <w:adjustRightInd w:val="0"/>
              <w:jc w:val="center"/>
              <w:rPr>
                <w:sz w:val="24"/>
                <w:szCs w:val="24"/>
              </w:rPr>
            </w:pPr>
            <w:r w:rsidRPr="00430C6D">
              <w:rPr>
                <w:sz w:val="24"/>
                <w:szCs w:val="24"/>
              </w:rPr>
              <w:lastRenderedPageBreak/>
              <w:t>2013-2020</w:t>
            </w:r>
          </w:p>
        </w:tc>
      </w:tr>
      <w:tr w:rsidR="00FF6360" w:rsidRPr="009B6BA7" w:rsidTr="00FF6360">
        <w:trPr>
          <w:jc w:val="center"/>
        </w:trPr>
        <w:tc>
          <w:tcPr>
            <w:tcW w:w="0" w:type="auto"/>
          </w:tcPr>
          <w:p w:rsidR="00FF6360" w:rsidRPr="00AE26B5" w:rsidRDefault="00FF6360" w:rsidP="00FF6360">
            <w:pPr>
              <w:widowControl w:val="0"/>
              <w:autoSpaceDE w:val="0"/>
              <w:autoSpaceDN w:val="0"/>
              <w:adjustRightInd w:val="0"/>
              <w:jc w:val="center"/>
              <w:rPr>
                <w:sz w:val="24"/>
                <w:szCs w:val="24"/>
              </w:rPr>
            </w:pPr>
            <w:r w:rsidRPr="00AE26B5">
              <w:rPr>
                <w:sz w:val="24"/>
                <w:szCs w:val="24"/>
              </w:rPr>
              <w:lastRenderedPageBreak/>
              <w:t>3.9</w:t>
            </w:r>
          </w:p>
        </w:tc>
        <w:tc>
          <w:tcPr>
            <w:tcW w:w="2944" w:type="dxa"/>
          </w:tcPr>
          <w:p w:rsidR="00FF6360" w:rsidRDefault="00FF6360" w:rsidP="00FF6360">
            <w:pPr>
              <w:pStyle w:val="ConsPlusNormal"/>
              <w:widowControl/>
              <w:ind w:firstLine="0"/>
              <w:rPr>
                <w:rFonts w:ascii="Times New Roman" w:hAnsi="Times New Roman" w:cs="Times New Roman"/>
                <w:sz w:val="24"/>
                <w:szCs w:val="24"/>
              </w:rPr>
            </w:pPr>
            <w:r w:rsidRPr="00AE26B5">
              <w:rPr>
                <w:rFonts w:ascii="Times New Roman" w:hAnsi="Times New Roman" w:cs="Times New Roman"/>
                <w:sz w:val="24"/>
                <w:szCs w:val="24"/>
              </w:rPr>
              <w:t xml:space="preserve">Федеральный закон от 29.12.2004 </w:t>
            </w:r>
          </w:p>
          <w:p w:rsidR="00FF6360" w:rsidRPr="00AE26B5" w:rsidRDefault="00FF6360" w:rsidP="00FF6360">
            <w:pPr>
              <w:pStyle w:val="ConsPlusNormal"/>
              <w:widowControl/>
              <w:ind w:firstLine="0"/>
              <w:rPr>
                <w:rFonts w:ascii="Times New Roman" w:hAnsi="Times New Roman" w:cs="Times New Roman"/>
                <w:sz w:val="24"/>
                <w:szCs w:val="24"/>
              </w:rPr>
            </w:pPr>
            <w:r w:rsidRPr="00AE26B5">
              <w:rPr>
                <w:rFonts w:ascii="Times New Roman" w:hAnsi="Times New Roman" w:cs="Times New Roman"/>
                <w:sz w:val="24"/>
                <w:szCs w:val="24"/>
              </w:rPr>
              <w:t xml:space="preserve">№ 188-ФЗ </w:t>
            </w:r>
          </w:p>
        </w:tc>
        <w:tc>
          <w:tcPr>
            <w:tcW w:w="2652" w:type="dxa"/>
          </w:tcPr>
          <w:p w:rsidR="00FF6360" w:rsidRPr="00AE26B5" w:rsidRDefault="00FF6360" w:rsidP="00FF6360">
            <w:pPr>
              <w:autoSpaceDE w:val="0"/>
              <w:autoSpaceDN w:val="0"/>
              <w:adjustRightInd w:val="0"/>
              <w:rPr>
                <w:sz w:val="24"/>
                <w:szCs w:val="24"/>
              </w:rPr>
            </w:pPr>
            <w:r w:rsidRPr="00AE26B5">
              <w:rPr>
                <w:sz w:val="24"/>
                <w:szCs w:val="24"/>
              </w:rPr>
              <w:t>«Жилищный кодекс Российской Федерации»</w:t>
            </w:r>
          </w:p>
        </w:tc>
        <w:tc>
          <w:tcPr>
            <w:tcW w:w="2159" w:type="dxa"/>
          </w:tcPr>
          <w:p w:rsidR="00FF6360" w:rsidRPr="00AE26B5" w:rsidRDefault="00FF6360" w:rsidP="00FF6360">
            <w:pPr>
              <w:jc w:val="center"/>
              <w:rPr>
                <w:sz w:val="24"/>
                <w:szCs w:val="24"/>
              </w:rPr>
            </w:pPr>
            <w:r w:rsidRPr="00AE26B5">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6140BC" w:rsidRDefault="00FF6360" w:rsidP="00FF6360">
            <w:pPr>
              <w:widowControl w:val="0"/>
              <w:autoSpaceDE w:val="0"/>
              <w:autoSpaceDN w:val="0"/>
              <w:adjustRightInd w:val="0"/>
              <w:jc w:val="center"/>
              <w:rPr>
                <w:sz w:val="24"/>
                <w:szCs w:val="24"/>
              </w:rPr>
            </w:pPr>
            <w:r w:rsidRPr="00AE26B5">
              <w:rPr>
                <w:sz w:val="24"/>
                <w:szCs w:val="24"/>
              </w:rPr>
              <w:t>2004-2020</w:t>
            </w:r>
          </w:p>
        </w:tc>
      </w:tr>
      <w:tr w:rsidR="00FF6360" w:rsidRPr="008905CD" w:rsidTr="00FF6360">
        <w:trPr>
          <w:jc w:val="center"/>
        </w:trPr>
        <w:tc>
          <w:tcPr>
            <w:tcW w:w="0" w:type="auto"/>
          </w:tcPr>
          <w:p w:rsidR="00FF6360" w:rsidRPr="008905CD" w:rsidRDefault="00FF6360" w:rsidP="00FF6360">
            <w:pPr>
              <w:widowControl w:val="0"/>
              <w:autoSpaceDE w:val="0"/>
              <w:autoSpaceDN w:val="0"/>
              <w:adjustRightInd w:val="0"/>
              <w:jc w:val="center"/>
              <w:rPr>
                <w:sz w:val="24"/>
                <w:szCs w:val="24"/>
              </w:rPr>
            </w:pPr>
            <w:r w:rsidRPr="008905CD">
              <w:rPr>
                <w:sz w:val="24"/>
                <w:szCs w:val="24"/>
              </w:rPr>
              <w:t>3.10</w:t>
            </w:r>
          </w:p>
        </w:tc>
        <w:tc>
          <w:tcPr>
            <w:tcW w:w="2944" w:type="dxa"/>
          </w:tcPr>
          <w:p w:rsidR="00FF6360" w:rsidRDefault="00FF6360" w:rsidP="00FF6360">
            <w:pPr>
              <w:pStyle w:val="ConsPlusNormal"/>
              <w:widowControl/>
              <w:ind w:firstLine="0"/>
              <w:rPr>
                <w:rFonts w:ascii="Times New Roman" w:eastAsiaTheme="minorHAnsi" w:hAnsi="Times New Roman" w:cs="Times New Roman"/>
                <w:bCs/>
                <w:sz w:val="24"/>
                <w:szCs w:val="24"/>
                <w:lang w:eastAsia="en-US"/>
              </w:rPr>
            </w:pPr>
            <w:r w:rsidRPr="008905CD">
              <w:rPr>
                <w:rFonts w:ascii="Times New Roman" w:eastAsiaTheme="minorHAnsi" w:hAnsi="Times New Roman" w:cs="Times New Roman"/>
                <w:sz w:val="24"/>
                <w:szCs w:val="24"/>
                <w:lang w:eastAsia="en-US"/>
              </w:rPr>
              <w:t>П</w:t>
            </w:r>
            <w:r w:rsidRPr="008905CD">
              <w:rPr>
                <w:rFonts w:ascii="Times New Roman" w:eastAsiaTheme="minorHAnsi" w:hAnsi="Times New Roman" w:cs="Times New Roman"/>
                <w:bCs/>
                <w:sz w:val="24"/>
                <w:szCs w:val="24"/>
                <w:lang w:eastAsia="en-US"/>
              </w:rPr>
              <w:t xml:space="preserve">остановление Правительства Республики Коми от 28.09.2012 </w:t>
            </w:r>
          </w:p>
          <w:p w:rsidR="00FF6360" w:rsidRPr="008905CD" w:rsidRDefault="00FF6360" w:rsidP="00FF6360">
            <w:pPr>
              <w:pStyle w:val="ConsPlusNormal"/>
              <w:widowControl/>
              <w:ind w:firstLine="0"/>
              <w:rPr>
                <w:rFonts w:ascii="Times New Roman" w:hAnsi="Times New Roman" w:cs="Times New Roman"/>
                <w:sz w:val="24"/>
                <w:szCs w:val="24"/>
              </w:rPr>
            </w:pPr>
            <w:r w:rsidRPr="008905CD">
              <w:rPr>
                <w:rFonts w:ascii="Times New Roman" w:eastAsiaTheme="minorHAnsi" w:hAnsi="Times New Roman" w:cs="Times New Roman"/>
                <w:bCs/>
                <w:sz w:val="24"/>
                <w:szCs w:val="24"/>
                <w:lang w:eastAsia="en-US"/>
              </w:rPr>
              <w:t>№ 413</w:t>
            </w:r>
          </w:p>
        </w:tc>
        <w:tc>
          <w:tcPr>
            <w:tcW w:w="2652" w:type="dxa"/>
          </w:tcPr>
          <w:p w:rsidR="00FF6360" w:rsidRPr="008905CD" w:rsidRDefault="00FF6360" w:rsidP="00FF6360">
            <w:pPr>
              <w:autoSpaceDE w:val="0"/>
              <w:autoSpaceDN w:val="0"/>
              <w:adjustRightInd w:val="0"/>
              <w:jc w:val="both"/>
              <w:rPr>
                <w:bCs/>
                <w:sz w:val="24"/>
                <w:szCs w:val="24"/>
              </w:rPr>
            </w:pPr>
            <w:r w:rsidRPr="008905CD">
              <w:rPr>
                <w:bCs/>
                <w:sz w:val="24"/>
                <w:szCs w:val="24"/>
              </w:rPr>
              <w:t xml:space="preserve">«О Государственной </w:t>
            </w:r>
            <w:hyperlink r:id="rId72" w:history="1">
              <w:r w:rsidRPr="008905CD">
                <w:rPr>
                  <w:bCs/>
                  <w:sz w:val="24"/>
                  <w:szCs w:val="24"/>
                </w:rPr>
                <w:t>программ</w:t>
              </w:r>
            </w:hyperlink>
            <w:r w:rsidRPr="008905CD">
              <w:rPr>
                <w:bCs/>
                <w:sz w:val="24"/>
                <w:szCs w:val="24"/>
              </w:rPr>
              <w:t>е Республики Коми «Строительство, обеспечение качественным, доступным жильем и услугами жилищно-коммунального хозяйства населения Республики Коми»</w:t>
            </w:r>
          </w:p>
        </w:tc>
        <w:tc>
          <w:tcPr>
            <w:tcW w:w="2159" w:type="dxa"/>
          </w:tcPr>
          <w:p w:rsidR="00FF6360" w:rsidRPr="008905CD" w:rsidRDefault="00FF6360" w:rsidP="00FF6360">
            <w:pPr>
              <w:jc w:val="center"/>
              <w:rPr>
                <w:sz w:val="24"/>
                <w:szCs w:val="24"/>
              </w:rPr>
            </w:pPr>
            <w:r w:rsidRPr="008905CD">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8905CD" w:rsidRDefault="00FF6360" w:rsidP="00FF6360">
            <w:pPr>
              <w:widowControl w:val="0"/>
              <w:autoSpaceDE w:val="0"/>
              <w:autoSpaceDN w:val="0"/>
              <w:adjustRightInd w:val="0"/>
              <w:jc w:val="center"/>
              <w:rPr>
                <w:sz w:val="24"/>
                <w:szCs w:val="24"/>
              </w:rPr>
            </w:pPr>
            <w:r w:rsidRPr="008905CD">
              <w:rPr>
                <w:sz w:val="24"/>
                <w:szCs w:val="24"/>
              </w:rPr>
              <w:t>2012-2020</w:t>
            </w:r>
          </w:p>
        </w:tc>
      </w:tr>
      <w:tr w:rsidR="00FF6360" w:rsidRPr="00AE26B5" w:rsidTr="00FF6360">
        <w:trPr>
          <w:jc w:val="center"/>
        </w:trPr>
        <w:tc>
          <w:tcPr>
            <w:tcW w:w="0" w:type="auto"/>
          </w:tcPr>
          <w:p w:rsidR="00FF6360" w:rsidRPr="00AE26B5" w:rsidRDefault="00FF6360" w:rsidP="00FF6360">
            <w:pPr>
              <w:widowControl w:val="0"/>
              <w:autoSpaceDE w:val="0"/>
              <w:autoSpaceDN w:val="0"/>
              <w:adjustRightInd w:val="0"/>
              <w:jc w:val="center"/>
              <w:rPr>
                <w:sz w:val="24"/>
                <w:szCs w:val="24"/>
              </w:rPr>
            </w:pPr>
            <w:r w:rsidRPr="00AE26B5">
              <w:rPr>
                <w:sz w:val="24"/>
                <w:szCs w:val="24"/>
              </w:rPr>
              <w:t>3.11</w:t>
            </w:r>
          </w:p>
        </w:tc>
        <w:tc>
          <w:tcPr>
            <w:tcW w:w="2944" w:type="dxa"/>
          </w:tcPr>
          <w:p w:rsidR="00FF6360" w:rsidRPr="00AE26B5" w:rsidRDefault="005E0BBC" w:rsidP="00FF6360">
            <w:pPr>
              <w:pStyle w:val="ConsPlusNormal"/>
              <w:widowControl/>
              <w:ind w:firstLine="0"/>
              <w:rPr>
                <w:rFonts w:ascii="Times New Roman" w:eastAsiaTheme="minorHAnsi" w:hAnsi="Times New Roman" w:cs="Times New Roman"/>
                <w:sz w:val="24"/>
                <w:szCs w:val="24"/>
                <w:lang w:eastAsia="en-US"/>
              </w:rPr>
            </w:pPr>
            <w:hyperlink r:id="rId73" w:history="1">
              <w:r w:rsidR="00FF6360" w:rsidRPr="00AE26B5">
                <w:rPr>
                  <w:rFonts w:ascii="Times New Roman" w:hAnsi="Times New Roman" w:cs="Times New Roman"/>
                  <w:sz w:val="24"/>
                  <w:szCs w:val="24"/>
                </w:rPr>
                <w:t>Постановление</w:t>
              </w:r>
            </w:hyperlink>
            <w:r w:rsidR="00FF6360" w:rsidRPr="00AE26B5">
              <w:rPr>
                <w:rFonts w:ascii="Times New Roman" w:hAnsi="Times New Roman" w:cs="Times New Roman"/>
                <w:sz w:val="24"/>
                <w:szCs w:val="24"/>
              </w:rPr>
              <w:t xml:space="preserve"> Правительства Россий</w:t>
            </w:r>
            <w:r w:rsidR="00FF6360">
              <w:rPr>
                <w:rFonts w:ascii="Times New Roman" w:hAnsi="Times New Roman" w:cs="Times New Roman"/>
                <w:sz w:val="24"/>
                <w:szCs w:val="24"/>
              </w:rPr>
              <w:t>ской Федерации от  28.01.2006 №</w:t>
            </w:r>
            <w:r w:rsidR="00FF6360" w:rsidRPr="00AE26B5">
              <w:rPr>
                <w:rFonts w:ascii="Times New Roman" w:hAnsi="Times New Roman" w:cs="Times New Roman"/>
                <w:sz w:val="24"/>
                <w:szCs w:val="24"/>
              </w:rPr>
              <w:t xml:space="preserve"> 47</w:t>
            </w:r>
          </w:p>
        </w:tc>
        <w:tc>
          <w:tcPr>
            <w:tcW w:w="2652" w:type="dxa"/>
          </w:tcPr>
          <w:p w:rsidR="00FF6360" w:rsidRPr="00AE26B5" w:rsidRDefault="00FF6360" w:rsidP="00FF6360">
            <w:pPr>
              <w:autoSpaceDE w:val="0"/>
              <w:autoSpaceDN w:val="0"/>
              <w:adjustRightInd w:val="0"/>
              <w:jc w:val="both"/>
              <w:rPr>
                <w:bCs/>
                <w:sz w:val="24"/>
                <w:szCs w:val="24"/>
              </w:rPr>
            </w:pPr>
            <w:r w:rsidRPr="00AE26B5">
              <w:rPr>
                <w:sz w:val="24"/>
                <w:szCs w:val="24"/>
              </w:rPr>
              <w: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2159" w:type="dxa"/>
          </w:tcPr>
          <w:p w:rsidR="00FF6360" w:rsidRPr="00AE26B5" w:rsidRDefault="00FF6360" w:rsidP="00FF6360">
            <w:pPr>
              <w:jc w:val="center"/>
              <w:rPr>
                <w:sz w:val="24"/>
                <w:szCs w:val="24"/>
              </w:rPr>
            </w:pPr>
            <w:r w:rsidRPr="00AE26B5">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AE26B5" w:rsidRDefault="00FF6360" w:rsidP="00FF6360">
            <w:pPr>
              <w:widowControl w:val="0"/>
              <w:autoSpaceDE w:val="0"/>
              <w:autoSpaceDN w:val="0"/>
              <w:adjustRightInd w:val="0"/>
              <w:jc w:val="center"/>
              <w:rPr>
                <w:sz w:val="24"/>
                <w:szCs w:val="24"/>
              </w:rPr>
            </w:pPr>
            <w:r w:rsidRPr="00AE26B5">
              <w:rPr>
                <w:sz w:val="24"/>
                <w:szCs w:val="24"/>
              </w:rPr>
              <w:t>2006-2020</w:t>
            </w:r>
          </w:p>
        </w:tc>
      </w:tr>
      <w:tr w:rsidR="00FF6360" w:rsidRPr="00AE26B5" w:rsidTr="00FF6360">
        <w:trPr>
          <w:jc w:val="center"/>
        </w:trPr>
        <w:tc>
          <w:tcPr>
            <w:tcW w:w="0" w:type="auto"/>
          </w:tcPr>
          <w:p w:rsidR="00FF6360" w:rsidRPr="00AE26B5" w:rsidRDefault="00FF6360" w:rsidP="00FF6360">
            <w:pPr>
              <w:widowControl w:val="0"/>
              <w:autoSpaceDE w:val="0"/>
              <w:autoSpaceDN w:val="0"/>
              <w:adjustRightInd w:val="0"/>
              <w:jc w:val="center"/>
              <w:rPr>
                <w:sz w:val="24"/>
                <w:szCs w:val="24"/>
              </w:rPr>
            </w:pPr>
            <w:r w:rsidRPr="00AE26B5">
              <w:rPr>
                <w:sz w:val="24"/>
                <w:szCs w:val="24"/>
              </w:rPr>
              <w:t>3.12</w:t>
            </w:r>
          </w:p>
        </w:tc>
        <w:tc>
          <w:tcPr>
            <w:tcW w:w="2944" w:type="dxa"/>
          </w:tcPr>
          <w:p w:rsidR="00FF6360" w:rsidRDefault="00FF6360" w:rsidP="00FF6360">
            <w:pPr>
              <w:pStyle w:val="ConsPlusNormal"/>
              <w:widowControl/>
              <w:ind w:firstLine="0"/>
              <w:rPr>
                <w:rFonts w:ascii="Times New Roman" w:hAnsi="Times New Roman" w:cs="Times New Roman"/>
                <w:bCs/>
                <w:sz w:val="24"/>
                <w:szCs w:val="24"/>
              </w:rPr>
            </w:pPr>
            <w:r w:rsidRPr="00AE26B5">
              <w:rPr>
                <w:rFonts w:ascii="Times New Roman" w:hAnsi="Times New Roman" w:cs="Times New Roman"/>
                <w:bCs/>
                <w:sz w:val="24"/>
                <w:szCs w:val="24"/>
              </w:rPr>
              <w:t xml:space="preserve">Постановление Правительства Республики Коми от 12.04.2013 </w:t>
            </w:r>
          </w:p>
          <w:p w:rsidR="00FF6360" w:rsidRPr="00AE26B5" w:rsidRDefault="00FF6360" w:rsidP="00FF6360">
            <w:pPr>
              <w:pStyle w:val="ConsPlusNormal"/>
              <w:widowControl/>
              <w:ind w:firstLine="0"/>
              <w:rPr>
                <w:rFonts w:ascii="Times New Roman" w:hAnsi="Times New Roman" w:cs="Times New Roman"/>
                <w:sz w:val="24"/>
                <w:szCs w:val="24"/>
              </w:rPr>
            </w:pPr>
            <w:r w:rsidRPr="00AE26B5">
              <w:rPr>
                <w:rFonts w:ascii="Times New Roman" w:hAnsi="Times New Roman" w:cs="Times New Roman"/>
                <w:bCs/>
                <w:sz w:val="24"/>
                <w:szCs w:val="24"/>
              </w:rPr>
              <w:t>№ 120</w:t>
            </w:r>
          </w:p>
        </w:tc>
        <w:tc>
          <w:tcPr>
            <w:tcW w:w="2652" w:type="dxa"/>
          </w:tcPr>
          <w:p w:rsidR="00FF6360" w:rsidRPr="00AE26B5" w:rsidRDefault="00FF6360" w:rsidP="00FF6360">
            <w:pPr>
              <w:autoSpaceDE w:val="0"/>
              <w:autoSpaceDN w:val="0"/>
              <w:adjustRightInd w:val="0"/>
              <w:jc w:val="both"/>
              <w:rPr>
                <w:sz w:val="24"/>
                <w:szCs w:val="24"/>
              </w:rPr>
            </w:pPr>
            <w:r w:rsidRPr="00AE26B5">
              <w:rPr>
                <w:bCs/>
                <w:sz w:val="24"/>
                <w:szCs w:val="24"/>
              </w:rPr>
              <w:t>«О республиканской адресной программе «Переселение граждан из аварийного жилищного фонда» на 2013-2017 годы»</w:t>
            </w:r>
          </w:p>
        </w:tc>
        <w:tc>
          <w:tcPr>
            <w:tcW w:w="2159" w:type="dxa"/>
          </w:tcPr>
          <w:p w:rsidR="00FF6360" w:rsidRPr="00AE26B5" w:rsidRDefault="00FF6360" w:rsidP="00FF6360">
            <w:pPr>
              <w:jc w:val="center"/>
              <w:rPr>
                <w:sz w:val="24"/>
                <w:szCs w:val="24"/>
              </w:rPr>
            </w:pPr>
            <w:r w:rsidRPr="00AE26B5">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AE26B5" w:rsidRDefault="00FF6360" w:rsidP="00FF6360">
            <w:pPr>
              <w:widowControl w:val="0"/>
              <w:autoSpaceDE w:val="0"/>
              <w:autoSpaceDN w:val="0"/>
              <w:adjustRightInd w:val="0"/>
              <w:jc w:val="center"/>
              <w:rPr>
                <w:sz w:val="24"/>
                <w:szCs w:val="24"/>
              </w:rPr>
            </w:pPr>
            <w:r w:rsidRPr="00AE26B5">
              <w:rPr>
                <w:sz w:val="24"/>
                <w:szCs w:val="24"/>
              </w:rPr>
              <w:t>2013-2020</w:t>
            </w:r>
          </w:p>
        </w:tc>
      </w:tr>
      <w:tr w:rsidR="00FF6360" w:rsidRPr="006140BC" w:rsidTr="002A07B5">
        <w:trPr>
          <w:jc w:val="center"/>
        </w:trPr>
        <w:tc>
          <w:tcPr>
            <w:tcW w:w="10173" w:type="dxa"/>
            <w:gridSpan w:val="5"/>
          </w:tcPr>
          <w:p w:rsidR="00FF6360" w:rsidRPr="00167EBC" w:rsidRDefault="00FF6360" w:rsidP="00FF6360">
            <w:pPr>
              <w:widowControl w:val="0"/>
              <w:autoSpaceDE w:val="0"/>
              <w:autoSpaceDN w:val="0"/>
              <w:adjustRightInd w:val="0"/>
              <w:jc w:val="both"/>
              <w:rPr>
                <w:sz w:val="24"/>
                <w:szCs w:val="24"/>
              </w:rPr>
            </w:pPr>
            <w:r w:rsidRPr="00167EBC">
              <w:rPr>
                <w:sz w:val="24"/>
                <w:szCs w:val="24"/>
              </w:rPr>
              <w:t xml:space="preserve">Подпрограмма </w:t>
            </w:r>
            <w:r>
              <w:rPr>
                <w:sz w:val="24"/>
                <w:szCs w:val="24"/>
              </w:rPr>
              <w:t>4</w:t>
            </w:r>
            <w:r w:rsidRPr="00167EBC">
              <w:rPr>
                <w:sz w:val="24"/>
                <w:szCs w:val="24"/>
              </w:rPr>
              <w:t xml:space="preserve">: </w:t>
            </w:r>
            <w:r w:rsidRPr="00B13140">
              <w:rPr>
                <w:rFonts w:eastAsiaTheme="minorHAnsi"/>
                <w:sz w:val="24"/>
                <w:szCs w:val="24"/>
                <w:lang w:eastAsia="en-US"/>
              </w:rPr>
              <w:t>Обращение с отходами производства и потребления на территории муниципального образования муниципального района «Сосногорск»</w:t>
            </w:r>
          </w:p>
        </w:tc>
      </w:tr>
      <w:tr w:rsidR="00FF6360" w:rsidRPr="008905CD" w:rsidTr="00FF6360">
        <w:trPr>
          <w:jc w:val="center"/>
        </w:trPr>
        <w:tc>
          <w:tcPr>
            <w:tcW w:w="0" w:type="auto"/>
          </w:tcPr>
          <w:p w:rsidR="00FF6360" w:rsidRPr="002833AA" w:rsidRDefault="00FF6360" w:rsidP="002A07B5">
            <w:pPr>
              <w:widowControl w:val="0"/>
              <w:autoSpaceDE w:val="0"/>
              <w:autoSpaceDN w:val="0"/>
              <w:adjustRightInd w:val="0"/>
              <w:jc w:val="center"/>
              <w:rPr>
                <w:sz w:val="24"/>
                <w:szCs w:val="24"/>
              </w:rPr>
            </w:pPr>
            <w:r>
              <w:rPr>
                <w:sz w:val="24"/>
                <w:szCs w:val="24"/>
              </w:rPr>
              <w:t>4</w:t>
            </w:r>
            <w:r w:rsidRPr="002833AA">
              <w:rPr>
                <w:sz w:val="24"/>
                <w:szCs w:val="24"/>
              </w:rPr>
              <w:t>.1</w:t>
            </w:r>
          </w:p>
        </w:tc>
        <w:tc>
          <w:tcPr>
            <w:tcW w:w="2944" w:type="dxa"/>
          </w:tcPr>
          <w:p w:rsidR="00FF6360" w:rsidRPr="002833AA" w:rsidRDefault="00FF6360" w:rsidP="002A07B5">
            <w:pPr>
              <w:pStyle w:val="ConsPlusNormal"/>
              <w:widowControl/>
              <w:ind w:firstLine="0"/>
              <w:rPr>
                <w:rFonts w:ascii="Times New Roman" w:hAnsi="Times New Roman" w:cs="Times New Roman"/>
                <w:sz w:val="24"/>
                <w:szCs w:val="24"/>
              </w:rPr>
            </w:pPr>
            <w:r w:rsidRPr="002833AA">
              <w:rPr>
                <w:rFonts w:ascii="Times New Roman" w:hAnsi="Times New Roman" w:cs="Times New Roman"/>
                <w:sz w:val="24"/>
                <w:szCs w:val="24"/>
              </w:rPr>
              <w:t xml:space="preserve">Федеральный закон от 06.10.2003 </w:t>
            </w:r>
          </w:p>
          <w:p w:rsidR="00FF6360" w:rsidRPr="002833AA" w:rsidRDefault="00FF6360" w:rsidP="002A07B5">
            <w:pPr>
              <w:pStyle w:val="ConsPlusNormal"/>
              <w:widowControl/>
              <w:ind w:firstLine="0"/>
              <w:rPr>
                <w:rFonts w:ascii="Times New Roman" w:hAnsi="Times New Roman" w:cs="Times New Roman"/>
                <w:sz w:val="24"/>
                <w:szCs w:val="24"/>
              </w:rPr>
            </w:pPr>
            <w:r w:rsidRPr="002833AA">
              <w:rPr>
                <w:rFonts w:ascii="Times New Roman" w:hAnsi="Times New Roman" w:cs="Times New Roman"/>
                <w:sz w:val="24"/>
                <w:szCs w:val="24"/>
              </w:rPr>
              <w:t>№ 131-ФЗ</w:t>
            </w:r>
            <w:r w:rsidRPr="002833AA">
              <w:rPr>
                <w:rFonts w:ascii="Times New Roman" w:hAnsi="Times New Roman" w:cs="Times New Roman"/>
                <w:sz w:val="24"/>
                <w:szCs w:val="24"/>
              </w:rPr>
              <w:br/>
            </w:r>
          </w:p>
          <w:p w:rsidR="00FF6360" w:rsidRPr="002833AA" w:rsidRDefault="00FF6360" w:rsidP="002A07B5">
            <w:pPr>
              <w:pStyle w:val="ConsPlusNormal"/>
              <w:widowControl/>
              <w:rPr>
                <w:rFonts w:ascii="Times New Roman" w:hAnsi="Times New Roman" w:cs="Times New Roman"/>
                <w:sz w:val="24"/>
                <w:szCs w:val="24"/>
              </w:rPr>
            </w:pPr>
          </w:p>
        </w:tc>
        <w:tc>
          <w:tcPr>
            <w:tcW w:w="2652" w:type="dxa"/>
          </w:tcPr>
          <w:p w:rsidR="00FF6360" w:rsidRPr="002833AA" w:rsidRDefault="00FF6360" w:rsidP="002A07B5">
            <w:pPr>
              <w:autoSpaceDE w:val="0"/>
              <w:autoSpaceDN w:val="0"/>
              <w:adjustRightInd w:val="0"/>
              <w:rPr>
                <w:sz w:val="24"/>
                <w:szCs w:val="24"/>
              </w:rPr>
            </w:pPr>
            <w:r w:rsidRPr="002833AA">
              <w:rPr>
                <w:sz w:val="24"/>
                <w:szCs w:val="24"/>
              </w:rPr>
              <w:t>«Об общих принципах    организации местного самоуправления в Российской  Федерации»</w:t>
            </w:r>
          </w:p>
        </w:tc>
        <w:tc>
          <w:tcPr>
            <w:tcW w:w="2159" w:type="dxa"/>
          </w:tcPr>
          <w:p w:rsidR="00FF6360" w:rsidRPr="002833AA" w:rsidRDefault="00FF6360" w:rsidP="002A07B5">
            <w:pPr>
              <w:jc w:val="center"/>
              <w:rPr>
                <w:sz w:val="24"/>
                <w:szCs w:val="24"/>
              </w:rPr>
            </w:pPr>
            <w:r w:rsidRPr="002833AA">
              <w:rPr>
                <w:bCs/>
                <w:color w:val="000000"/>
                <w:sz w:val="24"/>
                <w:szCs w:val="24"/>
              </w:rPr>
              <w:t>Отдел коммунальных энергосистем транспорта и связи администрации МО МР «Сосногорск»</w:t>
            </w:r>
          </w:p>
        </w:tc>
        <w:tc>
          <w:tcPr>
            <w:tcW w:w="1782" w:type="dxa"/>
          </w:tcPr>
          <w:p w:rsidR="00FF6360" w:rsidRPr="002833AA" w:rsidRDefault="00FF6360" w:rsidP="002A07B5">
            <w:pPr>
              <w:widowControl w:val="0"/>
              <w:autoSpaceDE w:val="0"/>
              <w:autoSpaceDN w:val="0"/>
              <w:adjustRightInd w:val="0"/>
              <w:jc w:val="center"/>
              <w:rPr>
                <w:sz w:val="24"/>
                <w:szCs w:val="24"/>
              </w:rPr>
            </w:pPr>
            <w:r w:rsidRPr="002833AA">
              <w:rPr>
                <w:sz w:val="24"/>
                <w:szCs w:val="24"/>
              </w:rPr>
              <w:t>2003-2020</w:t>
            </w:r>
          </w:p>
        </w:tc>
      </w:tr>
      <w:tr w:rsidR="00FF6360" w:rsidRPr="008905CD" w:rsidTr="00FF6360">
        <w:trPr>
          <w:jc w:val="center"/>
        </w:trPr>
        <w:tc>
          <w:tcPr>
            <w:tcW w:w="0" w:type="auto"/>
          </w:tcPr>
          <w:p w:rsidR="00FF6360" w:rsidRPr="002833AA" w:rsidRDefault="00FF6360" w:rsidP="002A07B5">
            <w:pPr>
              <w:widowControl w:val="0"/>
              <w:autoSpaceDE w:val="0"/>
              <w:autoSpaceDN w:val="0"/>
              <w:adjustRightInd w:val="0"/>
              <w:jc w:val="center"/>
              <w:rPr>
                <w:sz w:val="24"/>
                <w:szCs w:val="24"/>
              </w:rPr>
            </w:pPr>
            <w:r>
              <w:rPr>
                <w:sz w:val="24"/>
                <w:szCs w:val="24"/>
              </w:rPr>
              <w:t>4</w:t>
            </w:r>
            <w:r w:rsidRPr="002833AA">
              <w:rPr>
                <w:sz w:val="24"/>
                <w:szCs w:val="24"/>
              </w:rPr>
              <w:t>.2</w:t>
            </w:r>
          </w:p>
        </w:tc>
        <w:tc>
          <w:tcPr>
            <w:tcW w:w="2944" w:type="dxa"/>
          </w:tcPr>
          <w:p w:rsidR="009A39DA" w:rsidRPr="009A39DA" w:rsidRDefault="009A39DA" w:rsidP="009A39DA">
            <w:pPr>
              <w:widowControl w:val="0"/>
              <w:autoSpaceDE w:val="0"/>
              <w:autoSpaceDN w:val="0"/>
              <w:adjustRightInd w:val="0"/>
              <w:ind w:firstLine="540"/>
              <w:jc w:val="both"/>
              <w:rPr>
                <w:b/>
                <w:sz w:val="24"/>
                <w:szCs w:val="24"/>
              </w:rPr>
            </w:pPr>
            <w:r w:rsidRPr="009A39DA">
              <w:rPr>
                <w:rFonts w:eastAsia="Calibri"/>
                <w:sz w:val="24"/>
                <w:szCs w:val="24"/>
                <w:lang w:eastAsia="en-US"/>
              </w:rPr>
              <w:t xml:space="preserve">Постановление Правительства РК от 28.09.2012 N 414 </w:t>
            </w:r>
          </w:p>
          <w:p w:rsidR="009A39DA" w:rsidRPr="009A39DA" w:rsidRDefault="009A39DA" w:rsidP="009A39DA">
            <w:pPr>
              <w:widowControl w:val="0"/>
              <w:autoSpaceDE w:val="0"/>
              <w:autoSpaceDN w:val="0"/>
              <w:adjustRightInd w:val="0"/>
              <w:rPr>
                <w:b/>
                <w:sz w:val="24"/>
                <w:szCs w:val="24"/>
              </w:rPr>
            </w:pPr>
          </w:p>
          <w:p w:rsidR="00FF6360" w:rsidRPr="009A39DA" w:rsidRDefault="00FF6360" w:rsidP="002A07B5">
            <w:pPr>
              <w:widowControl w:val="0"/>
              <w:autoSpaceDE w:val="0"/>
              <w:autoSpaceDN w:val="0"/>
              <w:adjustRightInd w:val="0"/>
              <w:rPr>
                <w:sz w:val="24"/>
                <w:szCs w:val="24"/>
              </w:rPr>
            </w:pPr>
          </w:p>
        </w:tc>
        <w:tc>
          <w:tcPr>
            <w:tcW w:w="2652" w:type="dxa"/>
          </w:tcPr>
          <w:p w:rsidR="00FF6360" w:rsidRPr="002833AA" w:rsidRDefault="009A39DA" w:rsidP="009A39DA">
            <w:pPr>
              <w:widowControl w:val="0"/>
              <w:autoSpaceDE w:val="0"/>
              <w:autoSpaceDN w:val="0"/>
              <w:adjustRightInd w:val="0"/>
              <w:ind w:firstLine="540"/>
              <w:jc w:val="both"/>
              <w:rPr>
                <w:sz w:val="24"/>
                <w:szCs w:val="24"/>
              </w:rPr>
            </w:pPr>
            <w:r w:rsidRPr="009A39DA">
              <w:rPr>
                <w:rFonts w:eastAsia="Calibri"/>
                <w:sz w:val="24"/>
                <w:szCs w:val="24"/>
                <w:lang w:eastAsia="en-US"/>
              </w:rPr>
              <w:t xml:space="preserve">"Об утверждении Государственной программы Республики Коми "Воспроизводство и использование природных ресурсов и </w:t>
            </w:r>
            <w:r w:rsidRPr="009A39DA">
              <w:rPr>
                <w:rFonts w:eastAsia="Calibri"/>
                <w:sz w:val="24"/>
                <w:szCs w:val="24"/>
                <w:lang w:eastAsia="en-US"/>
              </w:rPr>
              <w:lastRenderedPageBreak/>
              <w:t>охрана окружающей ср</w:t>
            </w:r>
            <w:r>
              <w:rPr>
                <w:rFonts w:eastAsia="Calibri"/>
                <w:sz w:val="24"/>
                <w:szCs w:val="24"/>
                <w:lang w:eastAsia="en-US"/>
              </w:rPr>
              <w:t>еды»</w:t>
            </w:r>
          </w:p>
        </w:tc>
        <w:tc>
          <w:tcPr>
            <w:tcW w:w="2159" w:type="dxa"/>
          </w:tcPr>
          <w:p w:rsidR="00FF6360" w:rsidRPr="002833AA" w:rsidRDefault="00FF6360" w:rsidP="002A07B5">
            <w:pPr>
              <w:jc w:val="center"/>
              <w:rPr>
                <w:sz w:val="24"/>
                <w:szCs w:val="24"/>
              </w:rPr>
            </w:pPr>
            <w:r w:rsidRPr="002833AA">
              <w:rPr>
                <w:bCs/>
                <w:color w:val="000000"/>
                <w:sz w:val="24"/>
                <w:szCs w:val="24"/>
              </w:rPr>
              <w:lastRenderedPageBreak/>
              <w:t xml:space="preserve">Отдел коммунальных энергосистем транспорта и связи администрации МО МР </w:t>
            </w:r>
            <w:r w:rsidRPr="002833AA">
              <w:rPr>
                <w:bCs/>
                <w:color w:val="000000"/>
                <w:sz w:val="24"/>
                <w:szCs w:val="24"/>
              </w:rPr>
              <w:lastRenderedPageBreak/>
              <w:t>«Сосногорск»</w:t>
            </w:r>
          </w:p>
        </w:tc>
        <w:tc>
          <w:tcPr>
            <w:tcW w:w="1782" w:type="dxa"/>
          </w:tcPr>
          <w:p w:rsidR="00FF6360" w:rsidRPr="002833AA" w:rsidRDefault="009A39DA" w:rsidP="002A07B5">
            <w:pPr>
              <w:widowControl w:val="0"/>
              <w:autoSpaceDE w:val="0"/>
              <w:autoSpaceDN w:val="0"/>
              <w:adjustRightInd w:val="0"/>
              <w:jc w:val="center"/>
              <w:rPr>
                <w:sz w:val="24"/>
                <w:szCs w:val="24"/>
              </w:rPr>
            </w:pPr>
            <w:r>
              <w:rPr>
                <w:sz w:val="24"/>
                <w:szCs w:val="24"/>
              </w:rPr>
              <w:lastRenderedPageBreak/>
              <w:t>2012-2020</w:t>
            </w:r>
          </w:p>
        </w:tc>
      </w:tr>
      <w:tr w:rsidR="00626A71" w:rsidRPr="008905CD" w:rsidTr="00FF6360">
        <w:trPr>
          <w:jc w:val="center"/>
        </w:trPr>
        <w:tc>
          <w:tcPr>
            <w:tcW w:w="0" w:type="auto"/>
          </w:tcPr>
          <w:p w:rsidR="00626A71" w:rsidRDefault="00626A71" w:rsidP="00626A71">
            <w:pPr>
              <w:widowControl w:val="0"/>
              <w:autoSpaceDE w:val="0"/>
              <w:autoSpaceDN w:val="0"/>
              <w:adjustRightInd w:val="0"/>
              <w:jc w:val="center"/>
            </w:pPr>
            <w:r>
              <w:lastRenderedPageBreak/>
              <w:t>4.3</w:t>
            </w:r>
          </w:p>
        </w:tc>
        <w:tc>
          <w:tcPr>
            <w:tcW w:w="2944" w:type="dxa"/>
          </w:tcPr>
          <w:p w:rsidR="00626A71" w:rsidRPr="00F23087" w:rsidRDefault="00626A71" w:rsidP="00626A71">
            <w:pPr>
              <w:autoSpaceDE w:val="0"/>
              <w:autoSpaceDN w:val="0"/>
              <w:adjustRightInd w:val="0"/>
              <w:jc w:val="both"/>
              <w:rPr>
                <w:rFonts w:eastAsia="Calibri"/>
                <w:sz w:val="24"/>
                <w:szCs w:val="24"/>
                <w:lang w:eastAsia="en-US"/>
              </w:rPr>
            </w:pPr>
            <w:r w:rsidRPr="00F23087">
              <w:rPr>
                <w:sz w:val="24"/>
                <w:szCs w:val="24"/>
              </w:rPr>
              <w:t xml:space="preserve">Федеральный закон от 24.06.1998 № 89-ФЗ </w:t>
            </w:r>
          </w:p>
        </w:tc>
        <w:tc>
          <w:tcPr>
            <w:tcW w:w="2652" w:type="dxa"/>
          </w:tcPr>
          <w:p w:rsidR="00626A71" w:rsidRPr="00F23087" w:rsidRDefault="00626A71" w:rsidP="00626A71">
            <w:pPr>
              <w:widowControl w:val="0"/>
              <w:autoSpaceDE w:val="0"/>
              <w:autoSpaceDN w:val="0"/>
              <w:adjustRightInd w:val="0"/>
              <w:ind w:firstLine="540"/>
              <w:jc w:val="both"/>
              <w:rPr>
                <w:rFonts w:eastAsia="Calibri"/>
                <w:sz w:val="24"/>
                <w:szCs w:val="24"/>
                <w:lang w:eastAsia="en-US"/>
              </w:rPr>
            </w:pPr>
            <w:r w:rsidRPr="00F23087">
              <w:rPr>
                <w:sz w:val="24"/>
                <w:szCs w:val="24"/>
              </w:rPr>
              <w:t>«Об отходах производства и потребления»</w:t>
            </w:r>
          </w:p>
        </w:tc>
        <w:tc>
          <w:tcPr>
            <w:tcW w:w="2159" w:type="dxa"/>
          </w:tcPr>
          <w:p w:rsidR="00626A71" w:rsidRPr="002833AA" w:rsidRDefault="00626A71" w:rsidP="00626A71">
            <w:pPr>
              <w:jc w:val="center"/>
              <w:rPr>
                <w:sz w:val="24"/>
                <w:szCs w:val="24"/>
              </w:rPr>
            </w:pPr>
            <w:r w:rsidRPr="002833AA">
              <w:rPr>
                <w:bCs/>
                <w:color w:val="000000"/>
                <w:sz w:val="24"/>
                <w:szCs w:val="24"/>
              </w:rPr>
              <w:t>Отдел коммунальных энергосистем транспорта и связи администрации МО МР «Сосногорск»</w:t>
            </w:r>
          </w:p>
        </w:tc>
        <w:tc>
          <w:tcPr>
            <w:tcW w:w="1782" w:type="dxa"/>
          </w:tcPr>
          <w:p w:rsidR="00626A71" w:rsidRPr="002833AA" w:rsidRDefault="00626A71" w:rsidP="00626A71">
            <w:pPr>
              <w:widowControl w:val="0"/>
              <w:autoSpaceDE w:val="0"/>
              <w:autoSpaceDN w:val="0"/>
              <w:adjustRightInd w:val="0"/>
              <w:jc w:val="center"/>
              <w:rPr>
                <w:sz w:val="24"/>
                <w:szCs w:val="24"/>
              </w:rPr>
            </w:pPr>
            <w:r>
              <w:rPr>
                <w:sz w:val="24"/>
                <w:szCs w:val="24"/>
              </w:rPr>
              <w:t>1998-2020</w:t>
            </w:r>
          </w:p>
        </w:tc>
      </w:tr>
      <w:tr w:rsidR="00626A71" w:rsidRPr="008905CD" w:rsidTr="00FF6360">
        <w:trPr>
          <w:jc w:val="center"/>
        </w:trPr>
        <w:tc>
          <w:tcPr>
            <w:tcW w:w="0" w:type="auto"/>
          </w:tcPr>
          <w:p w:rsidR="00626A71" w:rsidRDefault="00626A71" w:rsidP="00626A71">
            <w:pPr>
              <w:widowControl w:val="0"/>
              <w:autoSpaceDE w:val="0"/>
              <w:autoSpaceDN w:val="0"/>
              <w:adjustRightInd w:val="0"/>
              <w:jc w:val="center"/>
            </w:pPr>
            <w:r>
              <w:t>4.4</w:t>
            </w:r>
          </w:p>
        </w:tc>
        <w:tc>
          <w:tcPr>
            <w:tcW w:w="2944" w:type="dxa"/>
          </w:tcPr>
          <w:p w:rsidR="00626A71" w:rsidRPr="00F23087" w:rsidRDefault="00626A71" w:rsidP="00626A71">
            <w:pPr>
              <w:widowControl w:val="0"/>
              <w:autoSpaceDE w:val="0"/>
              <w:autoSpaceDN w:val="0"/>
              <w:adjustRightInd w:val="0"/>
              <w:jc w:val="both"/>
              <w:rPr>
                <w:rFonts w:eastAsia="Calibri"/>
                <w:sz w:val="24"/>
                <w:szCs w:val="24"/>
                <w:lang w:eastAsia="en-US"/>
              </w:rPr>
            </w:pPr>
            <w:r w:rsidRPr="00F23087">
              <w:rPr>
                <w:sz w:val="24"/>
                <w:szCs w:val="24"/>
              </w:rPr>
              <w:t>Распоряжение Правительства Республики Коми от16.10.2012 № 408-р</w:t>
            </w:r>
          </w:p>
        </w:tc>
        <w:tc>
          <w:tcPr>
            <w:tcW w:w="2652" w:type="dxa"/>
          </w:tcPr>
          <w:p w:rsidR="00626A71" w:rsidRPr="00F23087" w:rsidRDefault="00626A71" w:rsidP="00626A71">
            <w:pPr>
              <w:autoSpaceDE w:val="0"/>
              <w:autoSpaceDN w:val="0"/>
              <w:adjustRightInd w:val="0"/>
              <w:jc w:val="both"/>
              <w:rPr>
                <w:sz w:val="24"/>
                <w:szCs w:val="24"/>
              </w:rPr>
            </w:pPr>
            <w:r w:rsidRPr="00F23087">
              <w:rPr>
                <w:sz w:val="24"/>
                <w:szCs w:val="24"/>
              </w:rPr>
              <w:t>«Об утверждении концепции по обращению с отходами производства и</w:t>
            </w:r>
            <w:r>
              <w:rPr>
                <w:sz w:val="24"/>
                <w:szCs w:val="24"/>
              </w:rPr>
              <w:t xml:space="preserve"> потребления в Республике Коми»</w:t>
            </w:r>
          </w:p>
          <w:p w:rsidR="00626A71" w:rsidRPr="00F23087" w:rsidRDefault="00626A71" w:rsidP="00626A71">
            <w:pPr>
              <w:widowControl w:val="0"/>
              <w:autoSpaceDE w:val="0"/>
              <w:autoSpaceDN w:val="0"/>
              <w:adjustRightInd w:val="0"/>
              <w:ind w:firstLine="540"/>
              <w:jc w:val="both"/>
              <w:rPr>
                <w:rFonts w:eastAsia="Calibri"/>
                <w:sz w:val="24"/>
                <w:szCs w:val="24"/>
                <w:lang w:eastAsia="en-US"/>
              </w:rPr>
            </w:pPr>
          </w:p>
        </w:tc>
        <w:tc>
          <w:tcPr>
            <w:tcW w:w="2159" w:type="dxa"/>
          </w:tcPr>
          <w:p w:rsidR="00626A71" w:rsidRPr="002833AA" w:rsidRDefault="00626A71" w:rsidP="00626A71">
            <w:pPr>
              <w:jc w:val="center"/>
              <w:rPr>
                <w:sz w:val="24"/>
                <w:szCs w:val="24"/>
              </w:rPr>
            </w:pPr>
            <w:r w:rsidRPr="002833AA">
              <w:rPr>
                <w:bCs/>
                <w:color w:val="000000"/>
                <w:sz w:val="24"/>
                <w:szCs w:val="24"/>
              </w:rPr>
              <w:t>Отдел коммунальных энергосистем транспорта и связи администрации МО МР «Сосногорск»</w:t>
            </w:r>
          </w:p>
        </w:tc>
        <w:tc>
          <w:tcPr>
            <w:tcW w:w="1782" w:type="dxa"/>
          </w:tcPr>
          <w:p w:rsidR="00626A71" w:rsidRPr="002833AA" w:rsidRDefault="00626A71" w:rsidP="00626A71">
            <w:pPr>
              <w:widowControl w:val="0"/>
              <w:autoSpaceDE w:val="0"/>
              <w:autoSpaceDN w:val="0"/>
              <w:adjustRightInd w:val="0"/>
              <w:jc w:val="center"/>
              <w:rPr>
                <w:sz w:val="24"/>
                <w:szCs w:val="24"/>
              </w:rPr>
            </w:pPr>
            <w:r>
              <w:rPr>
                <w:sz w:val="24"/>
                <w:szCs w:val="24"/>
              </w:rPr>
              <w:t>2012-2020</w:t>
            </w:r>
          </w:p>
        </w:tc>
      </w:tr>
    </w:tbl>
    <w:p w:rsidR="003B6254" w:rsidRDefault="003B6254" w:rsidP="003B6254">
      <w:pPr>
        <w:rPr>
          <w:b/>
          <w:sz w:val="28"/>
          <w:szCs w:val="28"/>
        </w:rPr>
        <w:sectPr w:rsidR="003B6254" w:rsidSect="008E2DE5">
          <w:pgSz w:w="11906" w:h="16838" w:code="9"/>
          <w:pgMar w:top="567" w:right="1418" w:bottom="567" w:left="851" w:header="709" w:footer="709" w:gutter="0"/>
          <w:cols w:space="708"/>
          <w:docGrid w:linePitch="360"/>
        </w:sectPr>
      </w:pPr>
    </w:p>
    <w:p w:rsidR="003B6254" w:rsidRDefault="003B6254" w:rsidP="003B6254">
      <w:pPr>
        <w:rPr>
          <w:b/>
          <w:sz w:val="28"/>
          <w:szCs w:val="28"/>
        </w:rPr>
      </w:pPr>
    </w:p>
    <w:p w:rsidR="003B6254" w:rsidRPr="007C0BBE" w:rsidRDefault="003B6254" w:rsidP="003B6254">
      <w:pPr>
        <w:widowControl w:val="0"/>
        <w:autoSpaceDE w:val="0"/>
        <w:autoSpaceDN w:val="0"/>
        <w:adjustRightInd w:val="0"/>
        <w:jc w:val="right"/>
        <w:rPr>
          <w:sz w:val="28"/>
          <w:szCs w:val="28"/>
        </w:rPr>
      </w:pPr>
      <w:r w:rsidRPr="007C0BBE">
        <w:rPr>
          <w:sz w:val="28"/>
          <w:szCs w:val="28"/>
        </w:rPr>
        <w:t>Таблица № 4</w:t>
      </w:r>
    </w:p>
    <w:p w:rsidR="003B6254" w:rsidRDefault="003B6254" w:rsidP="003B6254">
      <w:pPr>
        <w:widowControl w:val="0"/>
        <w:autoSpaceDE w:val="0"/>
        <w:autoSpaceDN w:val="0"/>
        <w:adjustRightInd w:val="0"/>
        <w:jc w:val="center"/>
        <w:rPr>
          <w:b/>
          <w:sz w:val="28"/>
          <w:szCs w:val="28"/>
        </w:rPr>
      </w:pPr>
    </w:p>
    <w:p w:rsidR="004A2535" w:rsidRPr="009546DE" w:rsidRDefault="004A2535" w:rsidP="004A2535">
      <w:pPr>
        <w:widowControl w:val="0"/>
        <w:autoSpaceDE w:val="0"/>
        <w:autoSpaceDN w:val="0"/>
        <w:adjustRightInd w:val="0"/>
        <w:jc w:val="center"/>
        <w:rPr>
          <w:b/>
          <w:sz w:val="28"/>
          <w:szCs w:val="28"/>
        </w:rPr>
      </w:pPr>
      <w:r w:rsidRPr="009546DE">
        <w:rPr>
          <w:b/>
          <w:sz w:val="28"/>
          <w:szCs w:val="28"/>
        </w:rPr>
        <w:t>Ресурсное обеспечение реализации муниципальной программы за счет средств</w:t>
      </w:r>
    </w:p>
    <w:p w:rsidR="004A2535" w:rsidRPr="009546DE" w:rsidRDefault="004A2535" w:rsidP="004A2535">
      <w:pPr>
        <w:widowControl w:val="0"/>
        <w:autoSpaceDE w:val="0"/>
        <w:autoSpaceDN w:val="0"/>
        <w:adjustRightInd w:val="0"/>
        <w:jc w:val="center"/>
        <w:rPr>
          <w:b/>
          <w:sz w:val="28"/>
          <w:szCs w:val="28"/>
        </w:rPr>
      </w:pPr>
      <w:r w:rsidRPr="009546DE">
        <w:rPr>
          <w:b/>
          <w:sz w:val="28"/>
          <w:szCs w:val="28"/>
        </w:rPr>
        <w:t>бюджета муниципального образования муниципального района «Сосногорск» (руб.)</w:t>
      </w:r>
    </w:p>
    <w:p w:rsidR="004A2535" w:rsidRPr="005F72E2" w:rsidRDefault="004A2535" w:rsidP="004A2535">
      <w:pPr>
        <w:jc w:val="center"/>
        <w:rPr>
          <w:b/>
        </w:rPr>
      </w:pPr>
    </w:p>
    <w:tbl>
      <w:tblPr>
        <w:tblW w:w="4807" w:type="pct"/>
        <w:tblCellSpacing w:w="5" w:type="nil"/>
        <w:tblLayout w:type="fixed"/>
        <w:tblCellMar>
          <w:left w:w="75" w:type="dxa"/>
          <w:right w:w="75" w:type="dxa"/>
        </w:tblCellMar>
        <w:tblLook w:val="0000" w:firstRow="0" w:lastRow="0" w:firstColumn="0" w:lastColumn="0" w:noHBand="0" w:noVBand="0"/>
      </w:tblPr>
      <w:tblGrid>
        <w:gridCol w:w="1921"/>
        <w:gridCol w:w="2411"/>
        <w:gridCol w:w="2271"/>
        <w:gridCol w:w="1558"/>
        <w:gridCol w:w="1704"/>
        <w:gridCol w:w="1978"/>
        <w:gridCol w:w="1704"/>
        <w:gridCol w:w="1695"/>
      </w:tblGrid>
      <w:tr w:rsidR="009546DE" w:rsidRPr="005F72E2" w:rsidTr="009546DE">
        <w:trPr>
          <w:tblCellSpacing w:w="5" w:type="nil"/>
        </w:trPr>
        <w:tc>
          <w:tcPr>
            <w:tcW w:w="630" w:type="pct"/>
            <w:vMerge w:val="restart"/>
            <w:tcBorders>
              <w:top w:val="single" w:sz="4" w:space="0" w:color="auto"/>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Статус</w:t>
            </w:r>
          </w:p>
        </w:tc>
        <w:tc>
          <w:tcPr>
            <w:tcW w:w="791" w:type="pct"/>
            <w:vMerge w:val="restart"/>
            <w:tcBorders>
              <w:top w:val="single" w:sz="4" w:space="0" w:color="auto"/>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 xml:space="preserve">Наименование  </w:t>
            </w:r>
            <w:r w:rsidRPr="005F72E2">
              <w:br/>
              <w:t>муниципальной</w:t>
            </w:r>
            <w:r w:rsidRPr="005F72E2">
              <w:br/>
              <w:t xml:space="preserve"> программы,   </w:t>
            </w:r>
            <w:r w:rsidRPr="005F72E2">
              <w:br/>
              <w:t xml:space="preserve"> подпрограммы  </w:t>
            </w:r>
            <w:r w:rsidRPr="005F72E2">
              <w:br/>
              <w:t>муниципальной</w:t>
            </w:r>
            <w:r w:rsidRPr="005F72E2">
              <w:br/>
              <w:t xml:space="preserve"> программы,   </w:t>
            </w:r>
            <w:r w:rsidRPr="005F72E2">
              <w:br/>
              <w:t xml:space="preserve"> основного   </w:t>
            </w:r>
            <w:r w:rsidRPr="005F72E2">
              <w:br/>
              <w:t>мероприятия</w:t>
            </w:r>
          </w:p>
        </w:tc>
        <w:tc>
          <w:tcPr>
            <w:tcW w:w="745" w:type="pct"/>
            <w:vMerge w:val="restart"/>
            <w:tcBorders>
              <w:top w:val="single" w:sz="4" w:space="0" w:color="auto"/>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 xml:space="preserve">Ответственный </w:t>
            </w:r>
            <w:r w:rsidRPr="005F72E2">
              <w:br/>
              <w:t xml:space="preserve"> исполнитель,  </w:t>
            </w:r>
            <w:r w:rsidRPr="005F72E2">
              <w:br/>
              <w:t>соисполнители</w:t>
            </w:r>
          </w:p>
        </w:tc>
        <w:tc>
          <w:tcPr>
            <w:tcW w:w="2834" w:type="pct"/>
            <w:gridSpan w:val="5"/>
            <w:tcBorders>
              <w:top w:val="single" w:sz="4" w:space="0" w:color="auto"/>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Расходы (руб.), годы</w:t>
            </w:r>
          </w:p>
        </w:tc>
      </w:tr>
      <w:tr w:rsidR="009546DE" w:rsidRPr="005F72E2" w:rsidTr="009546DE">
        <w:trPr>
          <w:tblCellSpacing w:w="5" w:type="nil"/>
        </w:trPr>
        <w:tc>
          <w:tcPr>
            <w:tcW w:w="630" w:type="pct"/>
            <w:vMerge/>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p>
        </w:tc>
        <w:tc>
          <w:tcPr>
            <w:tcW w:w="791" w:type="pct"/>
            <w:vMerge/>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p>
        </w:tc>
        <w:tc>
          <w:tcPr>
            <w:tcW w:w="745" w:type="pct"/>
            <w:vMerge/>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p>
        </w:tc>
        <w:tc>
          <w:tcPr>
            <w:tcW w:w="511"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rPr>
                <w:lang w:val="en-US"/>
              </w:rPr>
            </w:pPr>
            <w:r w:rsidRPr="005F72E2">
              <w:t>2014</w:t>
            </w:r>
          </w:p>
        </w:tc>
        <w:tc>
          <w:tcPr>
            <w:tcW w:w="559"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2015</w:t>
            </w:r>
          </w:p>
        </w:tc>
        <w:tc>
          <w:tcPr>
            <w:tcW w:w="649"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2016</w:t>
            </w:r>
          </w:p>
        </w:tc>
        <w:tc>
          <w:tcPr>
            <w:tcW w:w="559"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2017</w:t>
            </w:r>
          </w:p>
        </w:tc>
        <w:tc>
          <w:tcPr>
            <w:tcW w:w="556" w:type="pct"/>
            <w:tcBorders>
              <w:left w:val="single" w:sz="4" w:space="0" w:color="auto"/>
              <w:bottom w:val="single" w:sz="4" w:space="0" w:color="auto"/>
              <w:right w:val="single" w:sz="4" w:space="0" w:color="auto"/>
            </w:tcBorders>
          </w:tcPr>
          <w:p w:rsidR="009546DE" w:rsidRDefault="009546DE" w:rsidP="002A07B5">
            <w:pPr>
              <w:pStyle w:val="ConsPlusCell"/>
              <w:jc w:val="center"/>
            </w:pPr>
          </w:p>
          <w:p w:rsidR="009546DE" w:rsidRDefault="009546DE" w:rsidP="002A07B5">
            <w:pPr>
              <w:pStyle w:val="ConsPlusCell"/>
              <w:jc w:val="center"/>
            </w:pPr>
          </w:p>
          <w:p w:rsidR="009546DE" w:rsidRDefault="009546DE" w:rsidP="002A07B5">
            <w:pPr>
              <w:pStyle w:val="ConsPlusCell"/>
              <w:jc w:val="center"/>
            </w:pPr>
          </w:p>
          <w:p w:rsidR="009546DE" w:rsidRPr="005F72E2" w:rsidRDefault="009546DE" w:rsidP="002A07B5">
            <w:pPr>
              <w:pStyle w:val="ConsPlusCell"/>
              <w:jc w:val="center"/>
            </w:pPr>
            <w:r>
              <w:t>2018</w:t>
            </w:r>
          </w:p>
        </w:tc>
      </w:tr>
      <w:tr w:rsidR="009546DE" w:rsidRPr="005F72E2" w:rsidTr="009546DE">
        <w:trPr>
          <w:tblCellSpacing w:w="5" w:type="nil"/>
        </w:trPr>
        <w:tc>
          <w:tcPr>
            <w:tcW w:w="630" w:type="pct"/>
            <w:tcBorders>
              <w:top w:val="single" w:sz="4" w:space="0" w:color="auto"/>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1</w:t>
            </w:r>
          </w:p>
        </w:tc>
        <w:tc>
          <w:tcPr>
            <w:tcW w:w="791" w:type="pct"/>
            <w:tcBorders>
              <w:top w:val="single" w:sz="4" w:space="0" w:color="auto"/>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2</w:t>
            </w:r>
          </w:p>
        </w:tc>
        <w:tc>
          <w:tcPr>
            <w:tcW w:w="745"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3</w:t>
            </w:r>
          </w:p>
        </w:tc>
        <w:tc>
          <w:tcPr>
            <w:tcW w:w="511"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4</w:t>
            </w:r>
          </w:p>
        </w:tc>
        <w:tc>
          <w:tcPr>
            <w:tcW w:w="559"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5</w:t>
            </w:r>
          </w:p>
        </w:tc>
        <w:tc>
          <w:tcPr>
            <w:tcW w:w="649"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6</w:t>
            </w:r>
          </w:p>
        </w:tc>
        <w:tc>
          <w:tcPr>
            <w:tcW w:w="559" w:type="pct"/>
            <w:tcBorders>
              <w:left w:val="single" w:sz="4" w:space="0" w:color="auto"/>
              <w:bottom w:val="single" w:sz="4" w:space="0" w:color="auto"/>
              <w:right w:val="single" w:sz="4" w:space="0" w:color="auto"/>
            </w:tcBorders>
            <w:vAlign w:val="center"/>
          </w:tcPr>
          <w:p w:rsidR="009546DE" w:rsidRPr="005F72E2" w:rsidRDefault="009546DE" w:rsidP="002A07B5">
            <w:pPr>
              <w:pStyle w:val="ConsPlusCell"/>
              <w:jc w:val="center"/>
            </w:pPr>
            <w:r w:rsidRPr="005F72E2">
              <w:t>7</w:t>
            </w:r>
          </w:p>
        </w:tc>
        <w:tc>
          <w:tcPr>
            <w:tcW w:w="556" w:type="pct"/>
            <w:tcBorders>
              <w:left w:val="single" w:sz="4" w:space="0" w:color="auto"/>
              <w:bottom w:val="single" w:sz="4" w:space="0" w:color="auto"/>
              <w:right w:val="single" w:sz="4" w:space="0" w:color="auto"/>
            </w:tcBorders>
          </w:tcPr>
          <w:p w:rsidR="009546DE" w:rsidRPr="005F72E2" w:rsidRDefault="009546DE" w:rsidP="002A07B5">
            <w:pPr>
              <w:pStyle w:val="ConsPlusCell"/>
              <w:jc w:val="center"/>
            </w:pPr>
            <w:r>
              <w:t>8</w:t>
            </w:r>
          </w:p>
        </w:tc>
      </w:tr>
      <w:tr w:rsidR="009546DE" w:rsidRPr="005F72E2" w:rsidTr="009546DE">
        <w:trPr>
          <w:tblCellSpacing w:w="5" w:type="nil"/>
        </w:trPr>
        <w:tc>
          <w:tcPr>
            <w:tcW w:w="630" w:type="pct"/>
            <w:vMerge w:val="restar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Муниципальная</w:t>
            </w:r>
            <w:r w:rsidRPr="005F72E2">
              <w:br/>
              <w:t xml:space="preserve">программа      </w:t>
            </w:r>
          </w:p>
        </w:tc>
        <w:tc>
          <w:tcPr>
            <w:tcW w:w="791" w:type="pct"/>
            <w:vMerge w:val="restart"/>
            <w:tcBorders>
              <w:top w:val="single" w:sz="4" w:space="0" w:color="auto"/>
              <w:left w:val="single" w:sz="4" w:space="0" w:color="auto"/>
              <w:right w:val="single" w:sz="4" w:space="0" w:color="auto"/>
            </w:tcBorders>
          </w:tcPr>
          <w:p w:rsidR="009546DE" w:rsidRPr="005F72E2" w:rsidRDefault="009546DE" w:rsidP="002A07B5">
            <w:pPr>
              <w:pStyle w:val="ConsPlusCell"/>
              <w:rPr>
                <w:bCs/>
              </w:rPr>
            </w:pPr>
            <w:r w:rsidRPr="005F72E2">
              <w:rPr>
                <w:bCs/>
              </w:rPr>
              <w:t xml:space="preserve">«Жилье и жилищно-коммунальное хозяйство муниципального </w:t>
            </w:r>
            <w:r w:rsidRPr="005F72E2">
              <w:t>образования</w:t>
            </w:r>
            <w:r w:rsidRPr="005F72E2">
              <w:rPr>
                <w:bCs/>
              </w:rPr>
              <w:t xml:space="preserve"> муниципального района «Сосногорск».</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 xml:space="preserve">Всего: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3 972 270,00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Pr>
                <w:b/>
              </w:rPr>
              <w:t>84 402 601,27</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A82471" w:rsidP="002A07B5">
            <w:pPr>
              <w:pStyle w:val="ConsPlusCell"/>
              <w:rPr>
                <w:b/>
              </w:rPr>
            </w:pPr>
            <w:r>
              <w:rPr>
                <w:b/>
              </w:rPr>
              <w:t>28 014 355,00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A82471" w:rsidP="002A07B5">
            <w:pPr>
              <w:pStyle w:val="ConsPlusCell"/>
              <w:rPr>
                <w:b/>
              </w:rPr>
            </w:pPr>
            <w:r>
              <w:rPr>
                <w:b/>
              </w:rPr>
              <w:t>32 608 817,00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A82471" w:rsidP="002A07B5">
            <w:pPr>
              <w:pStyle w:val="ConsPlusCell"/>
              <w:rPr>
                <w:b/>
              </w:rPr>
            </w:pPr>
            <w:r>
              <w:rPr>
                <w:b/>
              </w:rPr>
              <w:t>10 618 031,00</w:t>
            </w:r>
          </w:p>
        </w:tc>
      </w:tr>
      <w:tr w:rsidR="009546DE" w:rsidRPr="005F72E2" w:rsidTr="009546DE">
        <w:trPr>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rPr>
                <w:i/>
              </w:rPr>
            </w:pPr>
            <w:r w:rsidRPr="005F72E2">
              <w:t>Администрация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1 666 670,00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t>84 402 601,27</w:t>
            </w:r>
          </w:p>
        </w:tc>
        <w:tc>
          <w:tcPr>
            <w:tcW w:w="649" w:type="pct"/>
            <w:tcBorders>
              <w:left w:val="single" w:sz="4" w:space="0" w:color="auto"/>
              <w:bottom w:val="single" w:sz="4" w:space="0" w:color="auto"/>
              <w:right w:val="single" w:sz="4" w:space="0" w:color="auto"/>
            </w:tcBorders>
          </w:tcPr>
          <w:p w:rsidR="009546DE" w:rsidRPr="005F72E2" w:rsidRDefault="00A82471" w:rsidP="002A07B5">
            <w:pPr>
              <w:pStyle w:val="ConsPlusCell"/>
            </w:pPr>
            <w:r>
              <w:t>28 014 355,00</w:t>
            </w:r>
          </w:p>
        </w:tc>
        <w:tc>
          <w:tcPr>
            <w:tcW w:w="559" w:type="pct"/>
            <w:tcBorders>
              <w:left w:val="single" w:sz="4" w:space="0" w:color="auto"/>
              <w:bottom w:val="single" w:sz="4" w:space="0" w:color="auto"/>
              <w:right w:val="single" w:sz="4" w:space="0" w:color="auto"/>
            </w:tcBorders>
          </w:tcPr>
          <w:p w:rsidR="009546DE" w:rsidRPr="005F72E2" w:rsidRDefault="00A82471" w:rsidP="002A07B5">
            <w:pPr>
              <w:pStyle w:val="ConsPlusCell"/>
            </w:pPr>
            <w:r>
              <w:t>32 608 817,00</w:t>
            </w:r>
          </w:p>
        </w:tc>
        <w:tc>
          <w:tcPr>
            <w:tcW w:w="556" w:type="pct"/>
            <w:tcBorders>
              <w:left w:val="single" w:sz="4" w:space="0" w:color="auto"/>
              <w:bottom w:val="single" w:sz="4" w:space="0" w:color="auto"/>
              <w:right w:val="single" w:sz="4" w:space="0" w:color="auto"/>
            </w:tcBorders>
          </w:tcPr>
          <w:p w:rsidR="009546DE" w:rsidRPr="005F72E2" w:rsidRDefault="00A82471" w:rsidP="002A07B5">
            <w:pPr>
              <w:pStyle w:val="ConsPlusCell"/>
            </w:pPr>
            <w:r>
              <w:t>10 618 031,00</w:t>
            </w:r>
          </w:p>
        </w:tc>
      </w:tr>
      <w:tr w:rsidR="009546DE" w:rsidRPr="005F72E2" w:rsidTr="009546DE">
        <w:trPr>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ac"/>
              <w:tabs>
                <w:tab w:val="left" w:pos="317"/>
              </w:tabs>
              <w:ind w:left="34"/>
              <w:jc w:val="both"/>
            </w:pPr>
            <w:r w:rsidRPr="005F72E2">
              <w:t>соисполнитель 1: Управление образования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364 600,00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A82471" w:rsidP="002A07B5">
            <w:pPr>
              <w:pStyle w:val="ConsPlusCell"/>
            </w:pPr>
            <w:r>
              <w:t>0</w:t>
            </w:r>
          </w:p>
        </w:tc>
      </w:tr>
      <w:tr w:rsidR="009546DE" w:rsidRPr="005F72E2" w:rsidTr="009546DE">
        <w:trPr>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widowControl w:val="0"/>
              <w:tabs>
                <w:tab w:val="left" w:pos="317"/>
              </w:tabs>
              <w:autoSpaceDE w:val="0"/>
              <w:autoSpaceDN w:val="0"/>
              <w:adjustRightInd w:val="0"/>
              <w:jc w:val="both"/>
            </w:pPr>
            <w:r w:rsidRPr="005F72E2">
              <w:t>соисполнитель 2: Отдел культуры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1 106 000,00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A82471" w:rsidP="002A07B5">
            <w:pPr>
              <w:pStyle w:val="ConsPlusCell"/>
            </w:pPr>
            <w:r>
              <w:t>0</w:t>
            </w:r>
          </w:p>
        </w:tc>
      </w:tr>
      <w:tr w:rsidR="009546DE" w:rsidRPr="005F72E2" w:rsidTr="009546DE">
        <w:trPr>
          <w:trHeight w:val="1696"/>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ac"/>
              <w:widowControl w:val="0"/>
              <w:tabs>
                <w:tab w:val="left" w:pos="317"/>
              </w:tabs>
              <w:autoSpaceDE w:val="0"/>
              <w:autoSpaceDN w:val="0"/>
              <w:adjustRightInd w:val="0"/>
              <w:ind w:left="34"/>
              <w:jc w:val="both"/>
            </w:pPr>
            <w:r w:rsidRPr="005F72E2">
              <w:t>соисполнитель 3: Отдел физкультуры и спорта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835 000,00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A82471" w:rsidP="002A07B5">
            <w:pPr>
              <w:pStyle w:val="ConsPlusCell"/>
            </w:pPr>
            <w:r>
              <w:t>0</w:t>
            </w:r>
          </w:p>
        </w:tc>
      </w:tr>
      <w:tr w:rsidR="009546DE" w:rsidRPr="005F72E2" w:rsidTr="009546DE">
        <w:trPr>
          <w:tblCellSpacing w:w="5" w:type="nil"/>
        </w:trPr>
        <w:tc>
          <w:tcPr>
            <w:tcW w:w="630" w:type="pct"/>
            <w:vMerge w:val="restar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Подпрограмма 1 </w:t>
            </w:r>
          </w:p>
        </w:tc>
        <w:tc>
          <w:tcPr>
            <w:tcW w:w="791" w:type="pct"/>
            <w:vMerge w:val="restar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Комплексное развитие систем коммунальной инфраструктуры муниципального образования муниципального района «Сосногорск».</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Всего:</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Pr>
                <w:b/>
              </w:rPr>
              <w:t>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A82471" w:rsidP="002A07B5">
            <w:pPr>
              <w:pStyle w:val="ConsPlusCell"/>
              <w:rPr>
                <w:b/>
              </w:rPr>
            </w:pPr>
            <w:r>
              <w:rPr>
                <w:b/>
              </w:rPr>
              <w:t>0</w:t>
            </w:r>
          </w:p>
        </w:tc>
      </w:tr>
      <w:tr w:rsidR="009546DE" w:rsidRPr="005F72E2" w:rsidTr="009546DE">
        <w:trPr>
          <w:trHeight w:val="828"/>
          <w:tblCellSpacing w:w="5" w:type="nil"/>
        </w:trPr>
        <w:tc>
          <w:tcPr>
            <w:tcW w:w="630" w:type="pct"/>
            <w:vMerge/>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p>
        </w:tc>
        <w:tc>
          <w:tcPr>
            <w:tcW w:w="791" w:type="pct"/>
            <w:vMerge/>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rPr>
                <w:i/>
              </w:rPr>
            </w:pPr>
            <w:r w:rsidRPr="005F72E2">
              <w:t>Администрация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FF4A2E">
        <w:trPr>
          <w:trHeight w:val="123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1.1</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FF4A2E">
            <w:pPr>
              <w:pStyle w:val="ConsPlusCell"/>
            </w:pPr>
            <w:r w:rsidRPr="005F72E2">
              <w:t>Реконструкция и модернизация систем коммунальной инфраструктуры</w:t>
            </w:r>
            <w:r w:rsidR="00FF4A2E">
              <w:t>.</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i/>
              </w:rPr>
            </w:pPr>
            <w:r w:rsidRPr="005F72E2">
              <w:t>Администрация муниципального района «Сосногорск».</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77"/>
          <w:tblCellSpacing w:w="5" w:type="nil"/>
        </w:trPr>
        <w:tc>
          <w:tcPr>
            <w:tcW w:w="630" w:type="pct"/>
            <w:vMerge w:val="restar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Подпрограмма 2</w:t>
            </w:r>
          </w:p>
        </w:tc>
        <w:tc>
          <w:tcPr>
            <w:tcW w:w="791" w:type="pct"/>
            <w:vMerge w:val="restar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Энергосбережение и повышение энергетической эффективности в структурных бюджетных подразделениях муниципального образования муниципального района «Сосногорск».</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 xml:space="preserve">Всего: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2 305 600,00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72D0B" w:rsidP="002A07B5">
            <w:pPr>
              <w:pStyle w:val="ConsPlusCell"/>
              <w:rPr>
                <w:b/>
              </w:rPr>
            </w:pPr>
            <w:r>
              <w:rPr>
                <w:b/>
              </w:rPr>
              <w:t>0</w:t>
            </w:r>
          </w:p>
        </w:tc>
      </w:tr>
      <w:tr w:rsidR="009546DE" w:rsidRPr="005F72E2" w:rsidTr="009546DE">
        <w:trPr>
          <w:trHeight w:val="77"/>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C81E4A">
            <w:pPr>
              <w:pStyle w:val="ConsPlusCell"/>
              <w:rPr>
                <w:i/>
              </w:rPr>
            </w:pPr>
            <w:r w:rsidRPr="005F72E2">
              <w:t xml:space="preserve">Администрация муниципального района «Сосногорск» </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77"/>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ac"/>
              <w:tabs>
                <w:tab w:val="left" w:pos="317"/>
              </w:tabs>
              <w:ind w:left="34"/>
              <w:jc w:val="both"/>
            </w:pPr>
            <w:r w:rsidRPr="005F72E2">
              <w:t>соисполнитель 1: Управление образования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364 600,00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77"/>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widowControl w:val="0"/>
              <w:tabs>
                <w:tab w:val="left" w:pos="317"/>
              </w:tabs>
              <w:autoSpaceDE w:val="0"/>
              <w:autoSpaceDN w:val="0"/>
              <w:adjustRightInd w:val="0"/>
              <w:jc w:val="both"/>
            </w:pPr>
            <w:r w:rsidRPr="005F72E2">
              <w:t xml:space="preserve">соисполнитель 2: </w:t>
            </w:r>
            <w:r w:rsidRPr="005F72E2">
              <w:lastRenderedPageBreak/>
              <w:t>Отдел культуры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1 106 000,00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77"/>
          <w:tblCellSpacing w:w="5" w:type="nil"/>
        </w:trPr>
        <w:tc>
          <w:tcPr>
            <w:tcW w:w="630"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ac"/>
              <w:widowControl w:val="0"/>
              <w:tabs>
                <w:tab w:val="left" w:pos="317"/>
              </w:tabs>
              <w:autoSpaceDE w:val="0"/>
              <w:autoSpaceDN w:val="0"/>
              <w:adjustRightInd w:val="0"/>
              <w:ind w:left="34"/>
              <w:jc w:val="both"/>
            </w:pPr>
            <w:r w:rsidRPr="005F72E2">
              <w:t>соисполнитель 3: Отдел физкультуры и спорта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835 000,00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5"/>
          <w:tblCellSpacing w:w="5" w:type="nil"/>
        </w:trPr>
        <w:tc>
          <w:tcPr>
            <w:tcW w:w="630" w:type="pct"/>
            <w:vMerge w:val="restar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1.4</w:t>
            </w:r>
          </w:p>
        </w:tc>
        <w:tc>
          <w:tcPr>
            <w:tcW w:w="791" w:type="pct"/>
            <w:vMerge w:val="restar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Проверка, содержание в исправном состоянии приборов узлов учета и запорно-регулирующей арматуры систем потребления энергетических ресурсов, тепловая изоляция трубопроводов. Очистка светильников и окон.</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Управление образования администрации муниципального района «Сосногорск».</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19 200,00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4"/>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Отдел культуры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183 000,00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4"/>
          <w:tblCellSpacing w:w="5" w:type="nil"/>
        </w:trPr>
        <w:tc>
          <w:tcPr>
            <w:tcW w:w="630"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Отдел физкультуры и спорта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33 000,00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5"/>
          <w:tblCellSpacing w:w="5" w:type="nil"/>
        </w:trPr>
        <w:tc>
          <w:tcPr>
            <w:tcW w:w="630" w:type="pct"/>
            <w:vMerge w:val="restart"/>
            <w:tcBorders>
              <w:left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1.5</w:t>
            </w:r>
          </w:p>
        </w:tc>
        <w:tc>
          <w:tcPr>
            <w:tcW w:w="791" w:type="pct"/>
            <w:vMerge w:val="restart"/>
            <w:tcBorders>
              <w:left w:val="single" w:sz="4" w:space="0" w:color="auto"/>
              <w:right w:val="single" w:sz="4" w:space="0" w:color="auto"/>
            </w:tcBorders>
          </w:tcPr>
          <w:p w:rsidR="009546DE" w:rsidRPr="005F72E2" w:rsidRDefault="009546DE" w:rsidP="002A07B5">
            <w:pPr>
              <w:pStyle w:val="ConsPlusCell"/>
            </w:pPr>
            <w:r w:rsidRPr="005F72E2">
              <w:t>Промывка и опрессовка систем отопления.</w:t>
            </w: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Управление образования администрации муниципального района </w:t>
            </w:r>
            <w:r w:rsidRPr="005F72E2">
              <w:lastRenderedPageBreak/>
              <w:t>«Сосногорск».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220 800,00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4"/>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Отдел культуры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502 600,00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4"/>
          <w:tblCellSpacing w:w="5" w:type="nil"/>
        </w:trPr>
        <w:tc>
          <w:tcPr>
            <w:tcW w:w="630"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Отдел физкультуры и спорта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179 500,00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5"/>
          <w:tblCellSpacing w:w="5" w:type="nil"/>
        </w:trPr>
        <w:tc>
          <w:tcPr>
            <w:tcW w:w="630" w:type="pct"/>
            <w:vMerge w:val="restart"/>
            <w:tcBorders>
              <w:left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1.6</w:t>
            </w:r>
          </w:p>
        </w:tc>
        <w:tc>
          <w:tcPr>
            <w:tcW w:w="791" w:type="pct"/>
            <w:vMerge w:val="restart"/>
            <w:tcBorders>
              <w:left w:val="single" w:sz="4" w:space="0" w:color="auto"/>
              <w:right w:val="single" w:sz="4" w:space="0" w:color="auto"/>
            </w:tcBorders>
          </w:tcPr>
          <w:p w:rsidR="009546DE" w:rsidRPr="005F72E2" w:rsidRDefault="009546DE" w:rsidP="002A07B5">
            <w:pPr>
              <w:pStyle w:val="ConsPlusCell"/>
            </w:pPr>
            <w:r w:rsidRPr="005F72E2">
              <w:t>Применение энергосберегающих ламп, энергосберегающих светильников, установка энергосберегающих окон и дверей, установка автоматических доводчиков на дверях.</w:t>
            </w: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Управление образования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124 600,00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4"/>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Отдел культуры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415 500,00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4"/>
          <w:tblCellSpacing w:w="5" w:type="nil"/>
        </w:trPr>
        <w:tc>
          <w:tcPr>
            <w:tcW w:w="630"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Отдел физкультуры и спорта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475 500,00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5"/>
          <w:tblCellSpacing w:w="5" w:type="nil"/>
        </w:trPr>
        <w:tc>
          <w:tcPr>
            <w:tcW w:w="630" w:type="pct"/>
            <w:vMerge w:val="restart"/>
            <w:tcBorders>
              <w:left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1.7</w:t>
            </w:r>
          </w:p>
        </w:tc>
        <w:tc>
          <w:tcPr>
            <w:tcW w:w="791" w:type="pct"/>
            <w:vMerge w:val="restart"/>
            <w:tcBorders>
              <w:left w:val="single" w:sz="4" w:space="0" w:color="auto"/>
              <w:right w:val="single" w:sz="4" w:space="0" w:color="auto"/>
            </w:tcBorders>
          </w:tcPr>
          <w:p w:rsidR="009546DE" w:rsidRPr="005F72E2" w:rsidRDefault="009546DE" w:rsidP="002A07B5">
            <w:pPr>
              <w:pStyle w:val="ConsPlusCell"/>
            </w:pPr>
            <w:r w:rsidRPr="005F72E2">
              <w:t>Приобретение и установка приборов учета энергетических ресурсов.</w:t>
            </w: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Управление образования администрации муниципального района </w:t>
            </w:r>
            <w:r w:rsidRPr="005F72E2">
              <w:lastRenderedPageBreak/>
              <w:t>«Сосногорск».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4"/>
          <w:tblCellSpacing w:w="5" w:type="nil"/>
        </w:trPr>
        <w:tc>
          <w:tcPr>
            <w:tcW w:w="630" w:type="pct"/>
            <w:vMerge/>
            <w:tcBorders>
              <w:left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Отдел культуры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4 900,00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154"/>
          <w:tblCellSpacing w:w="5" w:type="nil"/>
        </w:trPr>
        <w:tc>
          <w:tcPr>
            <w:tcW w:w="630"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Отдел физкультуры и спорта администрации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147 000,00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64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0</w:t>
            </w:r>
          </w:p>
        </w:tc>
      </w:tr>
      <w:tr w:rsidR="009546DE" w:rsidRPr="005F72E2" w:rsidTr="009546DE">
        <w:trPr>
          <w:trHeight w:val="60"/>
          <w:tblCellSpacing w:w="5" w:type="nil"/>
        </w:trPr>
        <w:tc>
          <w:tcPr>
            <w:tcW w:w="630" w:type="pct"/>
            <w:vMerge w:val="restar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Подпрограмма 3</w:t>
            </w:r>
          </w:p>
        </w:tc>
        <w:tc>
          <w:tcPr>
            <w:tcW w:w="791" w:type="pct"/>
            <w:vMerge w:val="restar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 xml:space="preserve">Создание условий для обеспечения доступным и комфортным жильем населения муниципального образования муниципального района «Сосногорск». </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 xml:space="preserve">Всего: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sidRPr="005F72E2">
              <w:rPr>
                <w:b/>
              </w:rPr>
              <w:t>1 666 670,00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b/>
              </w:rPr>
            </w:pPr>
            <w:r>
              <w:rPr>
                <w:b/>
              </w:rPr>
              <w:t>84 402 601,27</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B72D0B" w:rsidP="002A07B5">
            <w:pPr>
              <w:pStyle w:val="ConsPlusCell"/>
              <w:rPr>
                <w:b/>
              </w:rPr>
            </w:pPr>
            <w:r>
              <w:rPr>
                <w:b/>
              </w:rPr>
              <w:t>23 264 355,00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B72D0B" w:rsidP="002A07B5">
            <w:pPr>
              <w:pStyle w:val="ConsPlusCell"/>
              <w:rPr>
                <w:b/>
              </w:rPr>
            </w:pPr>
            <w:r>
              <w:rPr>
                <w:b/>
              </w:rPr>
              <w:t>32 608 817,00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72D0B" w:rsidP="002A07B5">
            <w:pPr>
              <w:pStyle w:val="ConsPlusCell"/>
              <w:rPr>
                <w:b/>
              </w:rPr>
            </w:pPr>
            <w:r>
              <w:rPr>
                <w:b/>
              </w:rPr>
              <w:t>10 618 031,00</w:t>
            </w:r>
          </w:p>
        </w:tc>
      </w:tr>
      <w:tr w:rsidR="009546DE" w:rsidRPr="005F72E2" w:rsidTr="009546DE">
        <w:trPr>
          <w:trHeight w:val="1696"/>
          <w:tblCellSpacing w:w="5" w:type="nil"/>
        </w:trPr>
        <w:tc>
          <w:tcPr>
            <w:tcW w:w="630"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91" w:type="pct"/>
            <w:vMerge/>
            <w:tcBorders>
              <w:left w:val="single" w:sz="4" w:space="0" w:color="auto"/>
              <w:bottom w:val="single" w:sz="4" w:space="0" w:color="auto"/>
              <w:right w:val="single" w:sz="4" w:space="0" w:color="auto"/>
            </w:tcBorders>
          </w:tcPr>
          <w:p w:rsidR="009546DE" w:rsidRPr="005F72E2" w:rsidRDefault="009546DE" w:rsidP="002A07B5">
            <w:pPr>
              <w:pStyle w:val="ConsPlusCell"/>
            </w:pP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Администрация муниципального района «Сосногорск».</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1 666 670,00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t>84 402 601,27</w:t>
            </w:r>
          </w:p>
        </w:tc>
        <w:tc>
          <w:tcPr>
            <w:tcW w:w="649" w:type="pct"/>
            <w:tcBorders>
              <w:left w:val="single" w:sz="4" w:space="0" w:color="auto"/>
              <w:bottom w:val="single" w:sz="4" w:space="0" w:color="auto"/>
              <w:right w:val="single" w:sz="4" w:space="0" w:color="auto"/>
            </w:tcBorders>
          </w:tcPr>
          <w:p w:rsidR="009546DE" w:rsidRPr="005F72E2" w:rsidRDefault="00B72D0B" w:rsidP="002A07B5">
            <w:pPr>
              <w:pStyle w:val="ConsPlusCell"/>
            </w:pPr>
            <w:r>
              <w:t>23 264 355,00</w:t>
            </w:r>
          </w:p>
        </w:tc>
        <w:tc>
          <w:tcPr>
            <w:tcW w:w="559" w:type="pct"/>
            <w:tcBorders>
              <w:left w:val="single" w:sz="4" w:space="0" w:color="auto"/>
              <w:bottom w:val="single" w:sz="4" w:space="0" w:color="auto"/>
              <w:right w:val="single" w:sz="4" w:space="0" w:color="auto"/>
            </w:tcBorders>
          </w:tcPr>
          <w:p w:rsidR="009546DE" w:rsidRPr="005F72E2" w:rsidRDefault="00B72D0B" w:rsidP="002A07B5">
            <w:pPr>
              <w:pStyle w:val="ConsPlusCell"/>
            </w:pPr>
            <w:r>
              <w:t>32 608 817,00</w:t>
            </w:r>
          </w:p>
        </w:tc>
        <w:tc>
          <w:tcPr>
            <w:tcW w:w="556" w:type="pct"/>
            <w:tcBorders>
              <w:left w:val="single" w:sz="4" w:space="0" w:color="auto"/>
              <w:bottom w:val="single" w:sz="4" w:space="0" w:color="auto"/>
              <w:right w:val="single" w:sz="4" w:space="0" w:color="auto"/>
            </w:tcBorders>
          </w:tcPr>
          <w:p w:rsidR="009546DE" w:rsidRPr="005F72E2" w:rsidRDefault="00B72D0B" w:rsidP="002A07B5">
            <w:pPr>
              <w:pStyle w:val="ConsPlusCell"/>
            </w:pPr>
            <w:r>
              <w:t>10 618 031,00</w:t>
            </w:r>
          </w:p>
        </w:tc>
      </w:tr>
      <w:tr w:rsidR="009546DE" w:rsidRPr="005F72E2" w:rsidTr="009546DE">
        <w:trPr>
          <w:trHeight w:val="1380"/>
          <w:tblCellSpacing w:w="5" w:type="nil"/>
        </w:trPr>
        <w:tc>
          <w:tcPr>
            <w:tcW w:w="630"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1.1</w:t>
            </w:r>
          </w:p>
        </w:tc>
        <w:tc>
          <w:tcPr>
            <w:tcW w:w="791" w:type="pct"/>
            <w:tcBorders>
              <w:top w:val="single" w:sz="4" w:space="0" w:color="auto"/>
              <w:left w:val="single" w:sz="4" w:space="0" w:color="auto"/>
              <w:right w:val="single" w:sz="4" w:space="0" w:color="auto"/>
            </w:tcBorders>
          </w:tcPr>
          <w:p w:rsidR="009546DE" w:rsidRPr="005F72E2" w:rsidRDefault="009546DE" w:rsidP="002A07B5">
            <w:pPr>
              <w:pStyle w:val="ConsPlusCell"/>
              <w:rPr>
                <w:color w:val="000000"/>
              </w:rPr>
            </w:pPr>
            <w:r w:rsidRPr="005F72E2">
              <w:rPr>
                <w:color w:val="000000"/>
              </w:rPr>
              <w:t>Обеспечение мероприятий по переселению граждан из аварийного жилищного фонда.</w:t>
            </w:r>
          </w:p>
        </w:tc>
        <w:tc>
          <w:tcPr>
            <w:tcW w:w="745"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 xml:space="preserve">Отдел коммунальных энергосистем, транспорта и связи администрации муниципального района «Сосногорск». </w:t>
            </w:r>
          </w:p>
        </w:tc>
        <w:tc>
          <w:tcPr>
            <w:tcW w:w="511"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right w:val="single" w:sz="4" w:space="0" w:color="auto"/>
            </w:tcBorders>
          </w:tcPr>
          <w:p w:rsidR="009546DE" w:rsidRPr="005F72E2" w:rsidRDefault="009546DE" w:rsidP="002A07B5">
            <w:pPr>
              <w:pStyle w:val="ConsPlusCell"/>
            </w:pPr>
            <w:r>
              <w:t>33 007 964,00</w:t>
            </w:r>
          </w:p>
        </w:tc>
        <w:tc>
          <w:tcPr>
            <w:tcW w:w="649"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top w:val="single" w:sz="4" w:space="0" w:color="auto"/>
              <w:left w:val="single" w:sz="4" w:space="0" w:color="auto"/>
              <w:right w:val="single" w:sz="4" w:space="0" w:color="auto"/>
            </w:tcBorders>
          </w:tcPr>
          <w:p w:rsidR="009546DE" w:rsidRPr="005F72E2" w:rsidRDefault="00B72D0B" w:rsidP="002A07B5">
            <w:pPr>
              <w:pStyle w:val="ConsPlusCell"/>
            </w:pPr>
            <w:r>
              <w:t>0</w:t>
            </w:r>
          </w:p>
        </w:tc>
      </w:tr>
      <w:tr w:rsidR="00C43033" w:rsidRPr="005F72E2" w:rsidTr="009546DE">
        <w:trPr>
          <w:trHeight w:val="1380"/>
          <w:tblCellSpacing w:w="5" w:type="nil"/>
        </w:trPr>
        <w:tc>
          <w:tcPr>
            <w:tcW w:w="630" w:type="pct"/>
            <w:tcBorders>
              <w:top w:val="single" w:sz="4" w:space="0" w:color="auto"/>
              <w:left w:val="single" w:sz="4" w:space="0" w:color="auto"/>
              <w:right w:val="single" w:sz="4" w:space="0" w:color="auto"/>
            </w:tcBorders>
          </w:tcPr>
          <w:p w:rsidR="00C43033" w:rsidRPr="005F72E2" w:rsidRDefault="00C43033" w:rsidP="002A07B5">
            <w:pPr>
              <w:pStyle w:val="ConsPlusCell"/>
            </w:pPr>
            <w:r>
              <w:lastRenderedPageBreak/>
              <w:t xml:space="preserve">Основное       </w:t>
            </w:r>
            <w:r>
              <w:br/>
              <w:t>мероприятие 1.2</w:t>
            </w:r>
          </w:p>
        </w:tc>
        <w:tc>
          <w:tcPr>
            <w:tcW w:w="791" w:type="pct"/>
            <w:tcBorders>
              <w:top w:val="single" w:sz="4" w:space="0" w:color="auto"/>
              <w:left w:val="single" w:sz="4" w:space="0" w:color="auto"/>
              <w:right w:val="single" w:sz="4" w:space="0" w:color="auto"/>
            </w:tcBorders>
          </w:tcPr>
          <w:p w:rsidR="00C43033" w:rsidRPr="005F72E2" w:rsidRDefault="00C43033" w:rsidP="002A07B5">
            <w:pPr>
              <w:pStyle w:val="ConsPlusCell"/>
              <w:rPr>
                <w:color w:val="000000"/>
              </w:rPr>
            </w:pPr>
            <w:r>
              <w:rPr>
                <w:color w:val="000000"/>
              </w:rPr>
              <w:t>Создание условий для комфортного проживания граждан.</w:t>
            </w:r>
          </w:p>
        </w:tc>
        <w:tc>
          <w:tcPr>
            <w:tcW w:w="745" w:type="pct"/>
            <w:tcBorders>
              <w:top w:val="single" w:sz="4" w:space="0" w:color="auto"/>
              <w:left w:val="single" w:sz="4" w:space="0" w:color="auto"/>
              <w:right w:val="single" w:sz="4" w:space="0" w:color="auto"/>
            </w:tcBorders>
          </w:tcPr>
          <w:p w:rsidR="00C43033" w:rsidRPr="005F72E2" w:rsidRDefault="00C43033" w:rsidP="002A07B5">
            <w:pPr>
              <w:pStyle w:val="ConsPlusCell"/>
            </w:pPr>
            <w:r>
              <w:t>МКУ «Управление капитального строительства г. Сосногорска»</w:t>
            </w:r>
          </w:p>
        </w:tc>
        <w:tc>
          <w:tcPr>
            <w:tcW w:w="511" w:type="pct"/>
            <w:tcBorders>
              <w:top w:val="single" w:sz="4" w:space="0" w:color="auto"/>
              <w:left w:val="single" w:sz="4" w:space="0" w:color="auto"/>
              <w:right w:val="single" w:sz="4" w:space="0" w:color="auto"/>
            </w:tcBorders>
          </w:tcPr>
          <w:p w:rsidR="00C43033" w:rsidRPr="005F72E2" w:rsidRDefault="00C43033" w:rsidP="002A07B5">
            <w:pPr>
              <w:pStyle w:val="ConsPlusCell"/>
            </w:pPr>
            <w:r>
              <w:t>0</w:t>
            </w:r>
          </w:p>
        </w:tc>
        <w:tc>
          <w:tcPr>
            <w:tcW w:w="559" w:type="pct"/>
            <w:tcBorders>
              <w:top w:val="single" w:sz="4" w:space="0" w:color="auto"/>
              <w:left w:val="single" w:sz="4" w:space="0" w:color="auto"/>
              <w:right w:val="single" w:sz="4" w:space="0" w:color="auto"/>
            </w:tcBorders>
          </w:tcPr>
          <w:p w:rsidR="00C43033" w:rsidRDefault="00C43033" w:rsidP="002A07B5">
            <w:pPr>
              <w:pStyle w:val="ConsPlusCell"/>
            </w:pPr>
            <w:r>
              <w:t>0</w:t>
            </w:r>
          </w:p>
        </w:tc>
        <w:tc>
          <w:tcPr>
            <w:tcW w:w="649" w:type="pct"/>
            <w:tcBorders>
              <w:top w:val="single" w:sz="4" w:space="0" w:color="auto"/>
              <w:left w:val="single" w:sz="4" w:space="0" w:color="auto"/>
              <w:right w:val="single" w:sz="4" w:space="0" w:color="auto"/>
            </w:tcBorders>
          </w:tcPr>
          <w:p w:rsidR="00C43033" w:rsidRPr="005F72E2" w:rsidRDefault="00B72D0B" w:rsidP="002A07B5">
            <w:pPr>
              <w:pStyle w:val="ConsPlusCell"/>
            </w:pPr>
            <w:r>
              <w:t>12 000 000,00</w:t>
            </w:r>
          </w:p>
        </w:tc>
        <w:tc>
          <w:tcPr>
            <w:tcW w:w="559" w:type="pct"/>
            <w:tcBorders>
              <w:top w:val="single" w:sz="4" w:space="0" w:color="auto"/>
              <w:left w:val="single" w:sz="4" w:space="0" w:color="auto"/>
              <w:right w:val="single" w:sz="4" w:space="0" w:color="auto"/>
            </w:tcBorders>
          </w:tcPr>
          <w:p w:rsidR="00C43033" w:rsidRPr="005F72E2" w:rsidRDefault="00B72D0B" w:rsidP="002A07B5">
            <w:pPr>
              <w:pStyle w:val="ConsPlusCell"/>
            </w:pPr>
            <w:r>
              <w:t>22 000 000,00</w:t>
            </w:r>
          </w:p>
        </w:tc>
        <w:tc>
          <w:tcPr>
            <w:tcW w:w="556" w:type="pct"/>
            <w:tcBorders>
              <w:top w:val="single" w:sz="4" w:space="0" w:color="auto"/>
              <w:left w:val="single" w:sz="4" w:space="0" w:color="auto"/>
              <w:right w:val="single" w:sz="4" w:space="0" w:color="auto"/>
            </w:tcBorders>
          </w:tcPr>
          <w:p w:rsidR="00C43033" w:rsidRPr="005F72E2" w:rsidRDefault="00B72D0B" w:rsidP="002A07B5">
            <w:pPr>
              <w:pStyle w:val="ConsPlusCell"/>
            </w:pPr>
            <w:r>
              <w:t>0</w:t>
            </w:r>
          </w:p>
        </w:tc>
      </w:tr>
      <w:tr w:rsidR="009546DE" w:rsidRPr="005F72E2" w:rsidTr="009546DE">
        <w:trPr>
          <w:trHeight w:val="1380"/>
          <w:tblCellSpacing w:w="5" w:type="nil"/>
        </w:trPr>
        <w:tc>
          <w:tcPr>
            <w:tcW w:w="630" w:type="pct"/>
            <w:tcBorders>
              <w:top w:val="single" w:sz="4" w:space="0" w:color="auto"/>
              <w:left w:val="single" w:sz="4" w:space="0" w:color="auto"/>
              <w:right w:val="single" w:sz="4" w:space="0" w:color="auto"/>
            </w:tcBorders>
          </w:tcPr>
          <w:p w:rsidR="009546DE" w:rsidRPr="004C7046" w:rsidRDefault="009546DE" w:rsidP="002A07B5">
            <w:pPr>
              <w:pStyle w:val="ConsPlusCell"/>
            </w:pPr>
            <w:r w:rsidRPr="004C7046">
              <w:t xml:space="preserve">Основное       </w:t>
            </w:r>
            <w:r w:rsidRPr="004C7046">
              <w:br/>
              <w:t xml:space="preserve">мероприятие </w:t>
            </w:r>
            <w:r>
              <w:t>2</w:t>
            </w:r>
            <w:r w:rsidRPr="004C7046">
              <w:t>.</w:t>
            </w:r>
            <w:r>
              <w:t>1</w:t>
            </w:r>
          </w:p>
        </w:tc>
        <w:tc>
          <w:tcPr>
            <w:tcW w:w="791" w:type="pct"/>
            <w:tcBorders>
              <w:top w:val="single" w:sz="4" w:space="0" w:color="auto"/>
              <w:left w:val="single" w:sz="4" w:space="0" w:color="auto"/>
              <w:right w:val="single" w:sz="4" w:space="0" w:color="auto"/>
            </w:tcBorders>
          </w:tcPr>
          <w:p w:rsidR="009546DE" w:rsidRDefault="009546DE" w:rsidP="002A07B5">
            <w:pPr>
              <w:pStyle w:val="ConsPlusCell"/>
              <w:rPr>
                <w:color w:val="000000"/>
              </w:rPr>
            </w:pPr>
            <w:r>
              <w:rPr>
                <w:color w:val="000000"/>
              </w:rPr>
              <w:t>Обеспечение мероприятий по капитальному ремонту многоквартирных домов.</w:t>
            </w:r>
          </w:p>
        </w:tc>
        <w:tc>
          <w:tcPr>
            <w:tcW w:w="745"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 xml:space="preserve">Отдел коммунальных энергосистем, транспорта и связи администрации муниципального района «Сосногорск». </w:t>
            </w:r>
          </w:p>
        </w:tc>
        <w:tc>
          <w:tcPr>
            <w:tcW w:w="511" w:type="pct"/>
            <w:tcBorders>
              <w:top w:val="single" w:sz="4" w:space="0" w:color="auto"/>
              <w:left w:val="single" w:sz="4" w:space="0" w:color="auto"/>
              <w:right w:val="single" w:sz="4" w:space="0" w:color="auto"/>
            </w:tcBorders>
          </w:tcPr>
          <w:p w:rsidR="009546DE" w:rsidRPr="005F72E2" w:rsidRDefault="009546DE" w:rsidP="002A07B5">
            <w:pPr>
              <w:pStyle w:val="ConsPlusCell"/>
            </w:pPr>
            <w:r>
              <w:t>0</w:t>
            </w:r>
          </w:p>
        </w:tc>
        <w:tc>
          <w:tcPr>
            <w:tcW w:w="559" w:type="pct"/>
            <w:tcBorders>
              <w:top w:val="single" w:sz="4" w:space="0" w:color="auto"/>
              <w:left w:val="single" w:sz="4" w:space="0" w:color="auto"/>
              <w:right w:val="single" w:sz="4" w:space="0" w:color="auto"/>
            </w:tcBorders>
          </w:tcPr>
          <w:p w:rsidR="009546DE" w:rsidRPr="00A80473" w:rsidRDefault="009546DE" w:rsidP="002A07B5">
            <w:pPr>
              <w:pStyle w:val="ConsPlusCell"/>
              <w:rPr>
                <w:highlight w:val="yellow"/>
              </w:rPr>
            </w:pPr>
            <w:r w:rsidRPr="005D06E6">
              <w:t>10</w:t>
            </w:r>
            <w:r>
              <w:t> 643 590</w:t>
            </w:r>
            <w:r w:rsidRPr="005D06E6">
              <w:t>,00</w:t>
            </w:r>
          </w:p>
        </w:tc>
        <w:tc>
          <w:tcPr>
            <w:tcW w:w="649" w:type="pct"/>
            <w:tcBorders>
              <w:top w:val="single" w:sz="4" w:space="0" w:color="auto"/>
              <w:left w:val="single" w:sz="4" w:space="0" w:color="auto"/>
              <w:right w:val="single" w:sz="4" w:space="0" w:color="auto"/>
            </w:tcBorders>
          </w:tcPr>
          <w:p w:rsidR="009546DE" w:rsidRPr="005F72E2" w:rsidRDefault="009546DE" w:rsidP="002A07B5">
            <w:pPr>
              <w:pStyle w:val="ConsPlusCell"/>
            </w:pPr>
            <w:r>
              <w:t>0</w:t>
            </w:r>
          </w:p>
        </w:tc>
        <w:tc>
          <w:tcPr>
            <w:tcW w:w="559" w:type="pct"/>
            <w:tcBorders>
              <w:top w:val="single" w:sz="4" w:space="0" w:color="auto"/>
              <w:left w:val="single" w:sz="4" w:space="0" w:color="auto"/>
              <w:right w:val="single" w:sz="4" w:space="0" w:color="auto"/>
            </w:tcBorders>
          </w:tcPr>
          <w:p w:rsidR="009546DE" w:rsidRPr="005F72E2" w:rsidRDefault="009546DE" w:rsidP="002A07B5">
            <w:pPr>
              <w:pStyle w:val="ConsPlusCell"/>
            </w:pPr>
            <w:r>
              <w:t>0</w:t>
            </w:r>
          </w:p>
        </w:tc>
        <w:tc>
          <w:tcPr>
            <w:tcW w:w="556" w:type="pct"/>
            <w:tcBorders>
              <w:top w:val="single" w:sz="4" w:space="0" w:color="auto"/>
              <w:left w:val="single" w:sz="4" w:space="0" w:color="auto"/>
              <w:right w:val="single" w:sz="4" w:space="0" w:color="auto"/>
            </w:tcBorders>
          </w:tcPr>
          <w:p w:rsidR="009546DE" w:rsidRDefault="00B72D0B" w:rsidP="002A07B5">
            <w:pPr>
              <w:pStyle w:val="ConsPlusCell"/>
            </w:pPr>
            <w:r>
              <w:t>0</w:t>
            </w:r>
          </w:p>
        </w:tc>
      </w:tr>
      <w:tr w:rsidR="009546DE"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3.2</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t>Предоставление молодым семьям, нуждающимся в улучшении жилищных условий, социальных выплат на приобретение жилого помещения или строительство индивидуального жилого дома.</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t>Отдел</w:t>
            </w:r>
            <w:r w:rsidRPr="005F72E2">
              <w:rPr>
                <w:color w:val="000000"/>
              </w:rPr>
              <w:t xml:space="preserve"> коммунальных энергосистем, транспорта и связи администрации муниципального района «Сосногорск».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1 666 670,00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t>4 171 318,20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033EF5" w:rsidP="002A07B5">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033EF5" w:rsidP="002A07B5">
            <w:pPr>
              <w:pStyle w:val="ConsPlusCell"/>
            </w:pPr>
            <w:r>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033EF5" w:rsidP="002A07B5">
            <w:pPr>
              <w:pStyle w:val="ConsPlusCell"/>
            </w:pPr>
            <w:r>
              <w:t>0</w:t>
            </w:r>
          </w:p>
        </w:tc>
      </w:tr>
      <w:tr w:rsidR="009546DE"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3.4</w:t>
            </w:r>
          </w:p>
        </w:tc>
        <w:tc>
          <w:tcPr>
            <w:tcW w:w="791" w:type="pct"/>
            <w:tcBorders>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t>Обеспечение жильем отдельных категорий граждан, установленных Федеральными законами от 12.01.1995</w:t>
            </w:r>
            <w:hyperlink r:id="rId74" w:history="1"/>
            <w:r w:rsidRPr="005F72E2">
              <w:t xml:space="preserve"> № 5-ФЗ «О ветеранах» и от 24.11.1995 № 181-ФЗ «О социальной </w:t>
            </w:r>
            <w:r w:rsidRPr="005F72E2">
              <w:lastRenderedPageBreak/>
              <w:t>защите инвалидов в Российской Федерации».</w:t>
            </w:r>
          </w:p>
        </w:tc>
        <w:tc>
          <w:tcPr>
            <w:tcW w:w="745" w:type="pct"/>
            <w:tcBorders>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lastRenderedPageBreak/>
              <w:t>Отдел</w:t>
            </w:r>
            <w:r w:rsidRPr="005F72E2">
              <w:rPr>
                <w:color w:val="000000"/>
              </w:rPr>
              <w:t xml:space="preserve"> коммунальных энергосистем, транспорта и связи </w:t>
            </w:r>
            <w:r w:rsidRPr="005F72E2">
              <w:t>администрации</w:t>
            </w:r>
            <w:r w:rsidRPr="005F72E2">
              <w:rPr>
                <w:color w:val="000000"/>
              </w:rPr>
              <w:t xml:space="preserve">муниципального района «Сосногорск». </w:t>
            </w:r>
          </w:p>
        </w:tc>
        <w:tc>
          <w:tcPr>
            <w:tcW w:w="511" w:type="pct"/>
            <w:tcBorders>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left w:val="single" w:sz="4" w:space="0" w:color="auto"/>
              <w:bottom w:val="single" w:sz="4" w:space="0" w:color="auto"/>
              <w:right w:val="single" w:sz="4" w:space="0" w:color="auto"/>
            </w:tcBorders>
          </w:tcPr>
          <w:p w:rsidR="009546DE" w:rsidRPr="005F72E2" w:rsidRDefault="009546DE" w:rsidP="002A07B5">
            <w:pPr>
              <w:pStyle w:val="ConsPlusCell"/>
            </w:pPr>
            <w:r>
              <w:t>2 356 500,00</w:t>
            </w:r>
          </w:p>
        </w:tc>
        <w:tc>
          <w:tcPr>
            <w:tcW w:w="649" w:type="pct"/>
            <w:tcBorders>
              <w:left w:val="single" w:sz="4" w:space="0" w:color="auto"/>
              <w:bottom w:val="single" w:sz="4" w:space="0" w:color="auto"/>
              <w:right w:val="single" w:sz="4" w:space="0" w:color="auto"/>
            </w:tcBorders>
          </w:tcPr>
          <w:p w:rsidR="009546DE" w:rsidRPr="005F72E2" w:rsidRDefault="00033EF5" w:rsidP="002A07B5">
            <w:pPr>
              <w:pStyle w:val="ConsPlusCell"/>
            </w:pPr>
            <w:r>
              <w:t>0</w:t>
            </w:r>
          </w:p>
        </w:tc>
        <w:tc>
          <w:tcPr>
            <w:tcW w:w="559" w:type="pct"/>
            <w:tcBorders>
              <w:left w:val="single" w:sz="4" w:space="0" w:color="auto"/>
              <w:bottom w:val="single" w:sz="4" w:space="0" w:color="auto"/>
              <w:right w:val="single" w:sz="4" w:space="0" w:color="auto"/>
            </w:tcBorders>
          </w:tcPr>
          <w:p w:rsidR="009546DE" w:rsidRPr="005F72E2" w:rsidRDefault="00033EF5" w:rsidP="002A07B5">
            <w:pPr>
              <w:pStyle w:val="ConsPlusCell"/>
            </w:pPr>
            <w:r>
              <w:t>0</w:t>
            </w:r>
          </w:p>
        </w:tc>
        <w:tc>
          <w:tcPr>
            <w:tcW w:w="556" w:type="pct"/>
            <w:tcBorders>
              <w:left w:val="single" w:sz="4" w:space="0" w:color="auto"/>
              <w:bottom w:val="single" w:sz="4" w:space="0" w:color="auto"/>
              <w:right w:val="single" w:sz="4" w:space="0" w:color="auto"/>
            </w:tcBorders>
          </w:tcPr>
          <w:p w:rsidR="009546DE" w:rsidRPr="005F72E2" w:rsidRDefault="00033EF5" w:rsidP="002A07B5">
            <w:pPr>
              <w:pStyle w:val="ConsPlusCell"/>
            </w:pPr>
            <w:r>
              <w:t>0</w:t>
            </w:r>
          </w:p>
        </w:tc>
      </w:tr>
      <w:tr w:rsidR="009546DE" w:rsidRPr="005F72E2" w:rsidTr="009546DE">
        <w:trPr>
          <w:trHeight w:val="2208"/>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 xml:space="preserve">Основное       </w:t>
            </w:r>
            <w:r w:rsidRPr="005F72E2">
              <w:br/>
              <w:t>мероприятие 3.6</w:t>
            </w:r>
          </w:p>
        </w:tc>
        <w:tc>
          <w:tcPr>
            <w:tcW w:w="791" w:type="pct"/>
            <w:tcBorders>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rPr>
                <w:color w:val="000000"/>
              </w:rPr>
              <w:t>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жилыхпомещений.</w:t>
            </w:r>
          </w:p>
        </w:tc>
        <w:tc>
          <w:tcPr>
            <w:tcW w:w="745"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 xml:space="preserve">Отдел коммунальных энергосистем, транспорта и связи администрации муниципального района «Сосногорск». </w:t>
            </w:r>
          </w:p>
        </w:tc>
        <w:tc>
          <w:tcPr>
            <w:tcW w:w="511"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right w:val="single" w:sz="4" w:space="0" w:color="auto"/>
            </w:tcBorders>
          </w:tcPr>
          <w:p w:rsidR="009546DE" w:rsidRPr="005F72E2" w:rsidRDefault="009546DE" w:rsidP="002A07B5">
            <w:pPr>
              <w:pStyle w:val="ConsPlusCell"/>
            </w:pPr>
            <w:r>
              <w:t>4 950 000,00</w:t>
            </w:r>
          </w:p>
        </w:tc>
        <w:tc>
          <w:tcPr>
            <w:tcW w:w="649" w:type="pct"/>
            <w:tcBorders>
              <w:top w:val="single" w:sz="4" w:space="0" w:color="auto"/>
              <w:left w:val="single" w:sz="4" w:space="0" w:color="auto"/>
              <w:right w:val="single" w:sz="4" w:space="0" w:color="auto"/>
            </w:tcBorders>
          </w:tcPr>
          <w:p w:rsidR="009546DE" w:rsidRPr="005F72E2" w:rsidRDefault="00033EF5" w:rsidP="002A07B5">
            <w:pPr>
              <w:pStyle w:val="ConsPlusCell"/>
            </w:pPr>
            <w:r>
              <w:t>0</w:t>
            </w:r>
          </w:p>
        </w:tc>
        <w:tc>
          <w:tcPr>
            <w:tcW w:w="559" w:type="pct"/>
            <w:tcBorders>
              <w:top w:val="single" w:sz="4" w:space="0" w:color="auto"/>
              <w:left w:val="single" w:sz="4" w:space="0" w:color="auto"/>
              <w:right w:val="single" w:sz="4" w:space="0" w:color="auto"/>
            </w:tcBorders>
          </w:tcPr>
          <w:p w:rsidR="009546DE" w:rsidRPr="005F72E2" w:rsidRDefault="00033EF5" w:rsidP="002A07B5">
            <w:pPr>
              <w:pStyle w:val="ConsPlusCell"/>
            </w:pPr>
            <w:r>
              <w:t>0</w:t>
            </w:r>
          </w:p>
        </w:tc>
        <w:tc>
          <w:tcPr>
            <w:tcW w:w="556" w:type="pct"/>
            <w:tcBorders>
              <w:top w:val="single" w:sz="4" w:space="0" w:color="auto"/>
              <w:left w:val="single" w:sz="4" w:space="0" w:color="auto"/>
              <w:right w:val="single" w:sz="4" w:space="0" w:color="auto"/>
            </w:tcBorders>
          </w:tcPr>
          <w:p w:rsidR="009546DE" w:rsidRPr="005F72E2" w:rsidRDefault="00033EF5" w:rsidP="002A07B5">
            <w:pPr>
              <w:pStyle w:val="ConsPlusCell"/>
            </w:pPr>
            <w:r>
              <w:t>0</w:t>
            </w:r>
          </w:p>
        </w:tc>
      </w:tr>
      <w:tr w:rsidR="009546DE"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3.7</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Pr>
                <w:color w:val="000000"/>
              </w:rPr>
              <w:t>Отлов и</w:t>
            </w:r>
            <w:r w:rsidRPr="005F72E2">
              <w:rPr>
                <w:color w:val="000000"/>
              </w:rPr>
              <w:t xml:space="preserve"> содержани</w:t>
            </w:r>
            <w:r>
              <w:rPr>
                <w:color w:val="000000"/>
              </w:rPr>
              <w:t>е</w:t>
            </w:r>
            <w:r w:rsidRPr="005F72E2">
              <w:rPr>
                <w:color w:val="000000"/>
              </w:rPr>
              <w:t xml:space="preserve"> безнадзорных животных.</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Отдел коммунальных энергосистем, транспорта и связи администрации муниципального района «Сосногорск».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t>880 292,34</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033EF5" w:rsidP="002A07B5">
            <w:pPr>
              <w:pStyle w:val="ConsPlusCell"/>
            </w:pPr>
            <w:r>
              <w:t>992 474,00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033EF5" w:rsidP="002A07B5">
            <w:pPr>
              <w:pStyle w:val="ConsPlusCell"/>
            </w:pPr>
            <w:r>
              <w:t>336 936,00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033EF5" w:rsidP="002A07B5">
            <w:pPr>
              <w:pStyle w:val="ConsPlusCell"/>
            </w:pPr>
            <w:r>
              <w:t>346 150,00</w:t>
            </w:r>
          </w:p>
        </w:tc>
      </w:tr>
      <w:tr w:rsidR="009546DE"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3.8</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rPr>
                <w:color w:val="000000"/>
              </w:rPr>
              <w:t>Обеспечение условий для реализации подпрограмм.</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rPr>
                <w:color w:val="000000"/>
              </w:rPr>
              <w:t>Администрация муниципального района «Сосногорск».</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11 360 482,00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10 271 881,00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10 271 881,00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10 271 881,00</w:t>
            </w:r>
          </w:p>
        </w:tc>
      </w:tr>
      <w:tr w:rsidR="009546DE" w:rsidRPr="005F72E2" w:rsidTr="009546DE">
        <w:trPr>
          <w:trHeight w:val="2208"/>
          <w:tblCellSpacing w:w="5" w:type="nil"/>
        </w:trPr>
        <w:tc>
          <w:tcPr>
            <w:tcW w:w="630" w:type="pct"/>
            <w:tcBorders>
              <w:top w:val="single" w:sz="4" w:space="0" w:color="auto"/>
              <w:left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3.9</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rPr>
                <w:color w:val="000000"/>
              </w:rPr>
              <w:t xml:space="preserve">Обустройство и приобретение объектов для создания привлекательной среды муниципального образования </w:t>
            </w:r>
            <w:r w:rsidRPr="005F72E2">
              <w:rPr>
                <w:color w:val="000000"/>
              </w:rPr>
              <w:lastRenderedPageBreak/>
              <w:t>муниципального района «Сосногорск».</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rPr>
                <w:color w:val="000000"/>
              </w:rPr>
              <w:lastRenderedPageBreak/>
              <w:t>Администрация муниципального района «Сосногорск».</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t>16 625 210,73</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r>
      <w:tr w:rsidR="009546DE"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 xml:space="preserve">Основное       </w:t>
            </w:r>
            <w:r w:rsidRPr="005F72E2">
              <w:br/>
              <w:t>мероприятие 4.1</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rPr>
                <w:color w:val="000000"/>
              </w:rPr>
              <w:t>Осуществление переданных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муниципального жилищного фонда, предоставляемыми по договорам найма специализированных жилых помещений.</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Отдел коммунальных энергосистем, транспорта и связи администрации муниципального района «Сосногорск».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t>29 700,00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r>
      <w:tr w:rsidR="009546DE"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Основное       </w:t>
            </w:r>
            <w:r w:rsidRPr="005F72E2">
              <w:br/>
              <w:t>мероприятие 4.2</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rPr>
                <w:color w:val="000000"/>
              </w:rPr>
              <w:t xml:space="preserve">Осуществление переданных государственных полномочий по обеспечению жильем </w:t>
            </w:r>
            <w:r w:rsidRPr="005F72E2">
              <w:rPr>
                <w:color w:val="000000"/>
              </w:rPr>
              <w:lastRenderedPageBreak/>
              <w:t>отдельных категорий граждан, установленных Федеральными законами от 12.01.1995</w:t>
            </w:r>
            <w:hyperlink r:id="rId75" w:history="1"/>
            <w:r w:rsidRPr="005F72E2">
              <w:rPr>
                <w:color w:val="000000"/>
              </w:rPr>
              <w:t xml:space="preserve"> № 5-ФЗ «О ветеранах» и от 24.11.1995 № 181-ФЗ «О социальной защите инвалидов в Российской Федерации».</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 xml:space="preserve">Отдел коммунальных энергосистем, транспорта и связи администрации </w:t>
            </w:r>
            <w:r w:rsidRPr="005F72E2">
              <w:lastRenderedPageBreak/>
              <w:t xml:space="preserve">муниципального района «Сосногорск».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2</w:t>
            </w:r>
            <w:r>
              <w:t>4</w:t>
            </w:r>
            <w:r w:rsidRPr="005F72E2">
              <w:t> </w:t>
            </w:r>
            <w:r>
              <w:t>7</w:t>
            </w:r>
            <w:r w:rsidRPr="005F72E2">
              <w:t>00,00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r>
      <w:tr w:rsidR="009546DE"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 xml:space="preserve">Основное       </w:t>
            </w:r>
            <w:r w:rsidRPr="005F72E2">
              <w:br/>
              <w:t>мероприятие 4.3</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rPr>
                <w:color w:val="000000"/>
              </w:rPr>
            </w:pPr>
            <w:r w:rsidRPr="005F72E2">
              <w:rPr>
                <w:color w:val="000000"/>
              </w:rPr>
              <w:t xml:space="preserve">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Законом Республики Коми «О наделении органов местного самоуправления в Республике Коми отдельными государственными </w:t>
            </w:r>
            <w:r w:rsidRPr="005F72E2">
              <w:rPr>
                <w:color w:val="000000"/>
              </w:rPr>
              <w:lastRenderedPageBreak/>
              <w:t>полномочиями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 xml:space="preserve">Отдел коммунальных энергосистем, транспорта и связи администрации муниципального района «Сосногорск».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3</w:t>
            </w:r>
            <w:r>
              <w:t>07</w:t>
            </w:r>
            <w:r w:rsidRPr="005F72E2">
              <w:t> </w:t>
            </w:r>
            <w:r>
              <w:t>759</w:t>
            </w:r>
            <w:r w:rsidRPr="005F72E2">
              <w:t>,00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r>
      <w:tr w:rsidR="009546DE"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lastRenderedPageBreak/>
              <w:t xml:space="preserve">Основное       </w:t>
            </w:r>
            <w:r w:rsidRPr="005F72E2">
              <w:br/>
              <w:t>мероприятие 4.4</w:t>
            </w:r>
          </w:p>
        </w:tc>
        <w:tc>
          <w:tcPr>
            <w:tcW w:w="79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widowControl w:val="0"/>
              <w:autoSpaceDE w:val="0"/>
              <w:autoSpaceDN w:val="0"/>
              <w:adjustRightInd w:val="0"/>
              <w:rPr>
                <w:color w:val="000000"/>
              </w:rPr>
            </w:pPr>
            <w:r w:rsidRPr="005F72E2">
              <w:rPr>
                <w:color w:val="000000"/>
              </w:rPr>
              <w:t>Осуществление переданных поселениями  полномочий по организации строительства и содержанию муниципального жилищного фонда.</w:t>
            </w:r>
          </w:p>
        </w:tc>
        <w:tc>
          <w:tcPr>
            <w:tcW w:w="745"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 xml:space="preserve">Отдел коммунальных энергосистем, транспорта и связи администрации муниципального района «Сосногорск». </w:t>
            </w:r>
          </w:p>
        </w:tc>
        <w:tc>
          <w:tcPr>
            <w:tcW w:w="511"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t>45 085,00</w:t>
            </w:r>
          </w:p>
        </w:tc>
        <w:tc>
          <w:tcPr>
            <w:tcW w:w="64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9" w:type="pct"/>
            <w:tcBorders>
              <w:top w:val="single" w:sz="4" w:space="0" w:color="auto"/>
              <w:left w:val="single" w:sz="4" w:space="0" w:color="auto"/>
              <w:bottom w:val="single" w:sz="4" w:space="0" w:color="auto"/>
              <w:right w:val="single" w:sz="4" w:space="0" w:color="auto"/>
            </w:tcBorders>
          </w:tcPr>
          <w:p w:rsidR="009546DE" w:rsidRPr="005F72E2" w:rsidRDefault="009546DE" w:rsidP="002A07B5">
            <w:pPr>
              <w:pStyle w:val="ConsPlusCell"/>
            </w:pPr>
            <w:r w:rsidRPr="005F72E2">
              <w:t>0</w:t>
            </w:r>
          </w:p>
        </w:tc>
        <w:tc>
          <w:tcPr>
            <w:tcW w:w="556" w:type="pct"/>
            <w:tcBorders>
              <w:top w:val="single" w:sz="4" w:space="0" w:color="auto"/>
              <w:left w:val="single" w:sz="4" w:space="0" w:color="auto"/>
              <w:bottom w:val="single" w:sz="4" w:space="0" w:color="auto"/>
              <w:right w:val="single" w:sz="4" w:space="0" w:color="auto"/>
            </w:tcBorders>
          </w:tcPr>
          <w:p w:rsidR="009546DE" w:rsidRPr="005F72E2" w:rsidRDefault="00B813BF" w:rsidP="002A07B5">
            <w:pPr>
              <w:pStyle w:val="ConsPlusCell"/>
            </w:pPr>
            <w:r>
              <w:t>0</w:t>
            </w:r>
          </w:p>
        </w:tc>
      </w:tr>
      <w:tr w:rsidR="00094AC0" w:rsidRPr="005F72E2" w:rsidTr="002A07B5">
        <w:trPr>
          <w:trHeight w:val="77"/>
          <w:tblCellSpacing w:w="5" w:type="nil"/>
        </w:trPr>
        <w:tc>
          <w:tcPr>
            <w:tcW w:w="630" w:type="pct"/>
            <w:vMerge w:val="restart"/>
            <w:tcBorders>
              <w:top w:val="single" w:sz="4" w:space="0" w:color="auto"/>
              <w:left w:val="single" w:sz="4" w:space="0" w:color="auto"/>
              <w:right w:val="single" w:sz="4" w:space="0" w:color="auto"/>
            </w:tcBorders>
          </w:tcPr>
          <w:p w:rsidR="00094AC0" w:rsidRPr="005F72E2" w:rsidRDefault="00094AC0" w:rsidP="00094AC0">
            <w:pPr>
              <w:pStyle w:val="ConsPlusCell"/>
            </w:pPr>
            <w:r>
              <w:rPr>
                <w:rFonts w:eastAsiaTheme="minorHAnsi"/>
                <w:lang w:eastAsia="en-US"/>
              </w:rPr>
              <w:t>Подпрограмма 4</w:t>
            </w:r>
          </w:p>
        </w:tc>
        <w:tc>
          <w:tcPr>
            <w:tcW w:w="791" w:type="pct"/>
            <w:vMerge w:val="restart"/>
            <w:tcBorders>
              <w:top w:val="single" w:sz="4" w:space="0" w:color="auto"/>
              <w:left w:val="single" w:sz="4" w:space="0" w:color="auto"/>
              <w:right w:val="single" w:sz="4" w:space="0" w:color="auto"/>
            </w:tcBorders>
          </w:tcPr>
          <w:p w:rsidR="00094AC0" w:rsidRPr="005F72E2" w:rsidRDefault="00094AC0" w:rsidP="002A07B5">
            <w:pPr>
              <w:widowControl w:val="0"/>
              <w:autoSpaceDE w:val="0"/>
              <w:autoSpaceDN w:val="0"/>
              <w:adjustRightInd w:val="0"/>
              <w:rPr>
                <w:color w:val="000000"/>
              </w:rPr>
            </w:pPr>
            <w:r w:rsidRPr="00B13140">
              <w:rPr>
                <w:rFonts w:eastAsiaTheme="minorHAnsi"/>
                <w:lang w:eastAsia="en-US"/>
              </w:rPr>
              <w:t>Обращение с отходами производства и потребления на территории муниципального образования муниципального района «Сосногорск»</w:t>
            </w:r>
          </w:p>
        </w:tc>
        <w:tc>
          <w:tcPr>
            <w:tcW w:w="745" w:type="pct"/>
            <w:tcBorders>
              <w:top w:val="single" w:sz="4" w:space="0" w:color="auto"/>
              <w:left w:val="single" w:sz="4" w:space="0" w:color="auto"/>
              <w:bottom w:val="single" w:sz="4" w:space="0" w:color="auto"/>
              <w:right w:val="single" w:sz="4" w:space="0" w:color="auto"/>
            </w:tcBorders>
          </w:tcPr>
          <w:p w:rsidR="00094AC0" w:rsidRPr="00094AC0" w:rsidRDefault="00094AC0" w:rsidP="002A07B5">
            <w:pPr>
              <w:pStyle w:val="ConsPlusCell"/>
              <w:rPr>
                <w:b/>
              </w:rPr>
            </w:pPr>
            <w:r w:rsidRPr="00094AC0">
              <w:rPr>
                <w:b/>
              </w:rPr>
              <w:t>Всего:</w:t>
            </w:r>
          </w:p>
        </w:tc>
        <w:tc>
          <w:tcPr>
            <w:tcW w:w="511" w:type="pct"/>
            <w:tcBorders>
              <w:top w:val="single" w:sz="4" w:space="0" w:color="auto"/>
              <w:left w:val="single" w:sz="4" w:space="0" w:color="auto"/>
              <w:bottom w:val="single" w:sz="4" w:space="0" w:color="auto"/>
              <w:right w:val="single" w:sz="4" w:space="0" w:color="auto"/>
            </w:tcBorders>
          </w:tcPr>
          <w:p w:rsidR="00094AC0" w:rsidRPr="00094AC0" w:rsidRDefault="00C81E4A" w:rsidP="002A07B5">
            <w:pPr>
              <w:pStyle w:val="ConsPlusCell"/>
              <w:rPr>
                <w:b/>
              </w:rPr>
            </w:pPr>
            <w:r>
              <w:rPr>
                <w:b/>
              </w:rPr>
              <w:t>0</w:t>
            </w:r>
          </w:p>
        </w:tc>
        <w:tc>
          <w:tcPr>
            <w:tcW w:w="559" w:type="pct"/>
            <w:tcBorders>
              <w:top w:val="single" w:sz="4" w:space="0" w:color="auto"/>
              <w:left w:val="single" w:sz="4" w:space="0" w:color="auto"/>
              <w:bottom w:val="single" w:sz="4" w:space="0" w:color="auto"/>
              <w:right w:val="single" w:sz="4" w:space="0" w:color="auto"/>
            </w:tcBorders>
          </w:tcPr>
          <w:p w:rsidR="00094AC0" w:rsidRPr="00094AC0" w:rsidRDefault="00C81E4A" w:rsidP="002A07B5">
            <w:pPr>
              <w:pStyle w:val="ConsPlusCell"/>
              <w:rPr>
                <w:b/>
              </w:rPr>
            </w:pPr>
            <w:r>
              <w:rPr>
                <w:b/>
              </w:rPr>
              <w:t>0</w:t>
            </w:r>
          </w:p>
        </w:tc>
        <w:tc>
          <w:tcPr>
            <w:tcW w:w="649" w:type="pct"/>
            <w:tcBorders>
              <w:top w:val="single" w:sz="4" w:space="0" w:color="auto"/>
              <w:left w:val="single" w:sz="4" w:space="0" w:color="auto"/>
              <w:bottom w:val="single" w:sz="4" w:space="0" w:color="auto"/>
              <w:right w:val="single" w:sz="4" w:space="0" w:color="auto"/>
            </w:tcBorders>
          </w:tcPr>
          <w:p w:rsidR="00094AC0" w:rsidRPr="00094AC0" w:rsidRDefault="00B813BF" w:rsidP="002A07B5">
            <w:pPr>
              <w:pStyle w:val="ConsPlusCell"/>
              <w:rPr>
                <w:b/>
              </w:rPr>
            </w:pPr>
            <w:r>
              <w:rPr>
                <w:b/>
              </w:rPr>
              <w:t>4 750 000,00</w:t>
            </w:r>
          </w:p>
        </w:tc>
        <w:tc>
          <w:tcPr>
            <w:tcW w:w="559" w:type="pct"/>
            <w:tcBorders>
              <w:top w:val="single" w:sz="4" w:space="0" w:color="auto"/>
              <w:left w:val="single" w:sz="4" w:space="0" w:color="auto"/>
              <w:bottom w:val="single" w:sz="4" w:space="0" w:color="auto"/>
              <w:right w:val="single" w:sz="4" w:space="0" w:color="auto"/>
            </w:tcBorders>
          </w:tcPr>
          <w:p w:rsidR="00094AC0" w:rsidRPr="00094AC0" w:rsidRDefault="00C81E4A" w:rsidP="002A07B5">
            <w:pPr>
              <w:pStyle w:val="ConsPlusCell"/>
              <w:rPr>
                <w:b/>
              </w:rPr>
            </w:pPr>
            <w:r>
              <w:rPr>
                <w:b/>
              </w:rPr>
              <w:t>0</w:t>
            </w:r>
          </w:p>
        </w:tc>
        <w:tc>
          <w:tcPr>
            <w:tcW w:w="556" w:type="pct"/>
            <w:tcBorders>
              <w:top w:val="single" w:sz="4" w:space="0" w:color="auto"/>
              <w:left w:val="single" w:sz="4" w:space="0" w:color="auto"/>
              <w:bottom w:val="single" w:sz="4" w:space="0" w:color="auto"/>
              <w:right w:val="single" w:sz="4" w:space="0" w:color="auto"/>
            </w:tcBorders>
          </w:tcPr>
          <w:p w:rsidR="00094AC0" w:rsidRPr="00094AC0" w:rsidRDefault="00C81E4A" w:rsidP="002A07B5">
            <w:pPr>
              <w:pStyle w:val="ConsPlusCell"/>
              <w:rPr>
                <w:b/>
              </w:rPr>
            </w:pPr>
            <w:r>
              <w:rPr>
                <w:b/>
              </w:rPr>
              <w:t>0</w:t>
            </w:r>
          </w:p>
        </w:tc>
      </w:tr>
      <w:tr w:rsidR="00094AC0" w:rsidRPr="005F72E2" w:rsidTr="002A07B5">
        <w:trPr>
          <w:trHeight w:val="77"/>
          <w:tblCellSpacing w:w="5" w:type="nil"/>
        </w:trPr>
        <w:tc>
          <w:tcPr>
            <w:tcW w:w="630" w:type="pct"/>
            <w:vMerge/>
            <w:tcBorders>
              <w:left w:val="single" w:sz="4" w:space="0" w:color="auto"/>
              <w:right w:val="single" w:sz="4" w:space="0" w:color="auto"/>
            </w:tcBorders>
          </w:tcPr>
          <w:p w:rsidR="00094AC0" w:rsidRPr="005F72E2" w:rsidRDefault="00094AC0" w:rsidP="00094AC0">
            <w:pPr>
              <w:pStyle w:val="ConsPlusCell"/>
            </w:pPr>
          </w:p>
        </w:tc>
        <w:tc>
          <w:tcPr>
            <w:tcW w:w="791" w:type="pct"/>
            <w:vMerge/>
            <w:tcBorders>
              <w:left w:val="single" w:sz="4" w:space="0" w:color="auto"/>
              <w:right w:val="single" w:sz="4" w:space="0" w:color="auto"/>
            </w:tcBorders>
          </w:tcPr>
          <w:p w:rsidR="00094AC0" w:rsidRPr="005F72E2" w:rsidRDefault="00094AC0" w:rsidP="00094AC0">
            <w:pPr>
              <w:widowControl w:val="0"/>
              <w:autoSpaceDE w:val="0"/>
              <w:autoSpaceDN w:val="0"/>
              <w:adjustRightInd w:val="0"/>
              <w:rPr>
                <w:color w:val="000000"/>
              </w:rPr>
            </w:pPr>
          </w:p>
        </w:tc>
        <w:tc>
          <w:tcPr>
            <w:tcW w:w="745" w:type="pct"/>
            <w:tcBorders>
              <w:top w:val="single" w:sz="4" w:space="0" w:color="auto"/>
              <w:left w:val="single" w:sz="4" w:space="0" w:color="auto"/>
              <w:bottom w:val="single" w:sz="4" w:space="0" w:color="auto"/>
              <w:right w:val="single" w:sz="4" w:space="0" w:color="auto"/>
            </w:tcBorders>
          </w:tcPr>
          <w:p w:rsidR="00094AC0" w:rsidRPr="005F72E2" w:rsidRDefault="00094AC0" w:rsidP="00094AC0">
            <w:pPr>
              <w:pStyle w:val="ConsPlusCell"/>
              <w:rPr>
                <w:color w:val="000000"/>
              </w:rPr>
            </w:pPr>
            <w:r w:rsidRPr="005F72E2">
              <w:rPr>
                <w:color w:val="000000"/>
              </w:rPr>
              <w:t>Администрация муниципального района «Сосногорск».</w:t>
            </w:r>
          </w:p>
        </w:tc>
        <w:tc>
          <w:tcPr>
            <w:tcW w:w="511" w:type="pct"/>
            <w:tcBorders>
              <w:top w:val="single" w:sz="4" w:space="0" w:color="auto"/>
              <w:left w:val="single" w:sz="4" w:space="0" w:color="auto"/>
              <w:bottom w:val="single" w:sz="4" w:space="0" w:color="auto"/>
              <w:right w:val="single" w:sz="4" w:space="0" w:color="auto"/>
            </w:tcBorders>
          </w:tcPr>
          <w:p w:rsidR="00094AC0" w:rsidRPr="005F72E2" w:rsidRDefault="00B813BF" w:rsidP="00094AC0">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094AC0" w:rsidRDefault="00B813BF" w:rsidP="00094AC0">
            <w:pPr>
              <w:pStyle w:val="ConsPlusCell"/>
            </w:pPr>
            <w:r>
              <w:t>0</w:t>
            </w:r>
          </w:p>
        </w:tc>
        <w:tc>
          <w:tcPr>
            <w:tcW w:w="649" w:type="pct"/>
            <w:tcBorders>
              <w:top w:val="single" w:sz="4" w:space="0" w:color="auto"/>
              <w:left w:val="single" w:sz="4" w:space="0" w:color="auto"/>
              <w:bottom w:val="single" w:sz="4" w:space="0" w:color="auto"/>
              <w:right w:val="single" w:sz="4" w:space="0" w:color="auto"/>
            </w:tcBorders>
          </w:tcPr>
          <w:p w:rsidR="00094AC0" w:rsidRPr="005F72E2" w:rsidRDefault="00B813BF" w:rsidP="00094AC0">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094AC0" w:rsidRPr="005F72E2" w:rsidRDefault="00B813BF" w:rsidP="00094AC0">
            <w:pPr>
              <w:pStyle w:val="ConsPlusCell"/>
            </w:pPr>
            <w:r>
              <w:t>0</w:t>
            </w:r>
          </w:p>
        </w:tc>
        <w:tc>
          <w:tcPr>
            <w:tcW w:w="556" w:type="pct"/>
            <w:tcBorders>
              <w:top w:val="single" w:sz="4" w:space="0" w:color="auto"/>
              <w:left w:val="single" w:sz="4" w:space="0" w:color="auto"/>
              <w:bottom w:val="single" w:sz="4" w:space="0" w:color="auto"/>
              <w:right w:val="single" w:sz="4" w:space="0" w:color="auto"/>
            </w:tcBorders>
          </w:tcPr>
          <w:p w:rsidR="00094AC0" w:rsidRPr="005F72E2" w:rsidRDefault="00B813BF" w:rsidP="00094AC0">
            <w:pPr>
              <w:pStyle w:val="ConsPlusCell"/>
            </w:pPr>
            <w:r>
              <w:t>0</w:t>
            </w:r>
          </w:p>
        </w:tc>
      </w:tr>
      <w:tr w:rsidR="00094AC0" w:rsidRPr="005F72E2" w:rsidTr="002A07B5">
        <w:trPr>
          <w:trHeight w:val="77"/>
          <w:tblCellSpacing w:w="5" w:type="nil"/>
        </w:trPr>
        <w:tc>
          <w:tcPr>
            <w:tcW w:w="630" w:type="pct"/>
            <w:vMerge/>
            <w:tcBorders>
              <w:left w:val="single" w:sz="4" w:space="0" w:color="auto"/>
              <w:bottom w:val="single" w:sz="4" w:space="0" w:color="auto"/>
              <w:right w:val="single" w:sz="4" w:space="0" w:color="auto"/>
            </w:tcBorders>
          </w:tcPr>
          <w:p w:rsidR="00094AC0" w:rsidRPr="005F72E2" w:rsidRDefault="00094AC0" w:rsidP="00094AC0">
            <w:pPr>
              <w:pStyle w:val="ConsPlusCell"/>
            </w:pPr>
          </w:p>
        </w:tc>
        <w:tc>
          <w:tcPr>
            <w:tcW w:w="791" w:type="pct"/>
            <w:vMerge/>
            <w:tcBorders>
              <w:left w:val="single" w:sz="4" w:space="0" w:color="auto"/>
              <w:bottom w:val="single" w:sz="4" w:space="0" w:color="auto"/>
              <w:right w:val="single" w:sz="4" w:space="0" w:color="auto"/>
            </w:tcBorders>
          </w:tcPr>
          <w:p w:rsidR="00094AC0" w:rsidRPr="005F72E2" w:rsidRDefault="00094AC0" w:rsidP="00094AC0">
            <w:pPr>
              <w:widowControl w:val="0"/>
              <w:autoSpaceDE w:val="0"/>
              <w:autoSpaceDN w:val="0"/>
              <w:adjustRightInd w:val="0"/>
              <w:rPr>
                <w:color w:val="000000"/>
              </w:rPr>
            </w:pPr>
          </w:p>
        </w:tc>
        <w:tc>
          <w:tcPr>
            <w:tcW w:w="745" w:type="pct"/>
            <w:tcBorders>
              <w:top w:val="single" w:sz="4" w:space="0" w:color="auto"/>
              <w:left w:val="single" w:sz="4" w:space="0" w:color="auto"/>
              <w:bottom w:val="single" w:sz="4" w:space="0" w:color="auto"/>
              <w:right w:val="single" w:sz="4" w:space="0" w:color="auto"/>
            </w:tcBorders>
          </w:tcPr>
          <w:p w:rsidR="00094AC0" w:rsidRPr="005F72E2" w:rsidRDefault="00C81E4A" w:rsidP="00094AC0">
            <w:pPr>
              <w:pStyle w:val="ConsPlusCell"/>
              <w:rPr>
                <w:color w:val="000000"/>
              </w:rPr>
            </w:pPr>
            <w:r>
              <w:rPr>
                <w:color w:val="000000"/>
              </w:rPr>
              <w:t>с</w:t>
            </w:r>
            <w:r w:rsidR="00094AC0">
              <w:rPr>
                <w:color w:val="000000"/>
              </w:rPr>
              <w:t>оисполнитель 1: МКУ «Управление капитального строительства г. Сосногорска»</w:t>
            </w:r>
          </w:p>
        </w:tc>
        <w:tc>
          <w:tcPr>
            <w:tcW w:w="511" w:type="pct"/>
            <w:tcBorders>
              <w:top w:val="single" w:sz="4" w:space="0" w:color="auto"/>
              <w:left w:val="single" w:sz="4" w:space="0" w:color="auto"/>
              <w:bottom w:val="single" w:sz="4" w:space="0" w:color="auto"/>
              <w:right w:val="single" w:sz="4" w:space="0" w:color="auto"/>
            </w:tcBorders>
          </w:tcPr>
          <w:p w:rsidR="00094AC0" w:rsidRPr="005F72E2" w:rsidRDefault="00B813BF" w:rsidP="00094AC0">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094AC0" w:rsidRDefault="00B813BF" w:rsidP="00094AC0">
            <w:pPr>
              <w:pStyle w:val="ConsPlusCell"/>
            </w:pPr>
            <w:r>
              <w:t>0</w:t>
            </w:r>
          </w:p>
        </w:tc>
        <w:tc>
          <w:tcPr>
            <w:tcW w:w="649" w:type="pct"/>
            <w:tcBorders>
              <w:top w:val="single" w:sz="4" w:space="0" w:color="auto"/>
              <w:left w:val="single" w:sz="4" w:space="0" w:color="auto"/>
              <w:bottom w:val="single" w:sz="4" w:space="0" w:color="auto"/>
              <w:right w:val="single" w:sz="4" w:space="0" w:color="auto"/>
            </w:tcBorders>
          </w:tcPr>
          <w:p w:rsidR="00094AC0" w:rsidRPr="005F72E2" w:rsidRDefault="00B813BF" w:rsidP="00094AC0">
            <w:pPr>
              <w:pStyle w:val="ConsPlusCell"/>
            </w:pPr>
            <w:r>
              <w:t>4 750 000,00</w:t>
            </w:r>
          </w:p>
        </w:tc>
        <w:tc>
          <w:tcPr>
            <w:tcW w:w="559" w:type="pct"/>
            <w:tcBorders>
              <w:top w:val="single" w:sz="4" w:space="0" w:color="auto"/>
              <w:left w:val="single" w:sz="4" w:space="0" w:color="auto"/>
              <w:bottom w:val="single" w:sz="4" w:space="0" w:color="auto"/>
              <w:right w:val="single" w:sz="4" w:space="0" w:color="auto"/>
            </w:tcBorders>
          </w:tcPr>
          <w:p w:rsidR="00094AC0" w:rsidRPr="005F72E2" w:rsidRDefault="00B813BF" w:rsidP="00094AC0">
            <w:pPr>
              <w:pStyle w:val="ConsPlusCell"/>
            </w:pPr>
            <w:r>
              <w:t>0</w:t>
            </w:r>
          </w:p>
        </w:tc>
        <w:tc>
          <w:tcPr>
            <w:tcW w:w="556" w:type="pct"/>
            <w:tcBorders>
              <w:top w:val="single" w:sz="4" w:space="0" w:color="auto"/>
              <w:left w:val="single" w:sz="4" w:space="0" w:color="auto"/>
              <w:bottom w:val="single" w:sz="4" w:space="0" w:color="auto"/>
              <w:right w:val="single" w:sz="4" w:space="0" w:color="auto"/>
            </w:tcBorders>
          </w:tcPr>
          <w:p w:rsidR="00094AC0" w:rsidRPr="005F72E2" w:rsidRDefault="00B813BF" w:rsidP="00094AC0">
            <w:pPr>
              <w:pStyle w:val="ConsPlusCell"/>
            </w:pPr>
            <w:r>
              <w:t>0</w:t>
            </w:r>
          </w:p>
        </w:tc>
      </w:tr>
      <w:tr w:rsidR="003D3367"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3D3367" w:rsidRPr="007F1422" w:rsidRDefault="003D3367" w:rsidP="003D3367">
            <w:pPr>
              <w:widowControl w:val="0"/>
              <w:autoSpaceDE w:val="0"/>
              <w:autoSpaceDN w:val="0"/>
              <w:adjustRightInd w:val="0"/>
            </w:pPr>
            <w:r w:rsidRPr="005F72E2">
              <w:t xml:space="preserve">Основное       </w:t>
            </w:r>
            <w:r w:rsidRPr="005F72E2">
              <w:br/>
              <w:t xml:space="preserve">мероприятие </w:t>
            </w:r>
            <w:r>
              <w:t>1</w:t>
            </w:r>
            <w:r w:rsidRPr="005F72E2">
              <w:t>.</w:t>
            </w:r>
            <w:r>
              <w:t>1</w:t>
            </w:r>
          </w:p>
        </w:tc>
        <w:tc>
          <w:tcPr>
            <w:tcW w:w="791" w:type="pct"/>
            <w:tcBorders>
              <w:top w:val="single" w:sz="4" w:space="0" w:color="auto"/>
              <w:left w:val="single" w:sz="4" w:space="0" w:color="auto"/>
              <w:bottom w:val="single" w:sz="4" w:space="0" w:color="auto"/>
              <w:right w:val="single" w:sz="4" w:space="0" w:color="auto"/>
            </w:tcBorders>
          </w:tcPr>
          <w:p w:rsidR="003D3367" w:rsidRPr="007F1422" w:rsidRDefault="003D3367" w:rsidP="003D3367">
            <w:pPr>
              <w:widowControl w:val="0"/>
              <w:autoSpaceDE w:val="0"/>
              <w:autoSpaceDN w:val="0"/>
              <w:adjustRightInd w:val="0"/>
            </w:pPr>
            <w:r>
              <w:t xml:space="preserve">Строительство межпоселенческого полигона бытовых и промышленных </w:t>
            </w:r>
            <w:r>
              <w:lastRenderedPageBreak/>
              <w:t xml:space="preserve">отходов на территории муниципального района «Сосногорск» </w:t>
            </w:r>
          </w:p>
        </w:tc>
        <w:tc>
          <w:tcPr>
            <w:tcW w:w="745" w:type="pct"/>
            <w:tcBorders>
              <w:top w:val="single" w:sz="4" w:space="0" w:color="auto"/>
              <w:left w:val="single" w:sz="4" w:space="0" w:color="auto"/>
              <w:bottom w:val="single" w:sz="4" w:space="0" w:color="auto"/>
              <w:right w:val="single" w:sz="4" w:space="0" w:color="auto"/>
            </w:tcBorders>
          </w:tcPr>
          <w:p w:rsidR="003D3367" w:rsidRPr="005F72E2" w:rsidRDefault="00C81E4A" w:rsidP="003D3367">
            <w:pPr>
              <w:pStyle w:val="ConsPlusCell"/>
              <w:rPr>
                <w:color w:val="000000"/>
              </w:rPr>
            </w:pPr>
            <w:r>
              <w:rPr>
                <w:color w:val="000000"/>
              </w:rPr>
              <w:lastRenderedPageBreak/>
              <w:t>МКУ «Управление капитального строительства г. Сосногорска»</w:t>
            </w:r>
          </w:p>
        </w:tc>
        <w:tc>
          <w:tcPr>
            <w:tcW w:w="511" w:type="pct"/>
            <w:tcBorders>
              <w:top w:val="single" w:sz="4" w:space="0" w:color="auto"/>
              <w:left w:val="single" w:sz="4" w:space="0" w:color="auto"/>
              <w:bottom w:val="single" w:sz="4" w:space="0" w:color="auto"/>
              <w:right w:val="single" w:sz="4" w:space="0" w:color="auto"/>
            </w:tcBorders>
          </w:tcPr>
          <w:p w:rsidR="003D3367" w:rsidRPr="005F72E2" w:rsidRDefault="00B813BF" w:rsidP="003D3367">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3D3367" w:rsidRDefault="00B813BF" w:rsidP="003D3367">
            <w:pPr>
              <w:pStyle w:val="ConsPlusCell"/>
            </w:pPr>
            <w:r>
              <w:t>0</w:t>
            </w:r>
          </w:p>
        </w:tc>
        <w:tc>
          <w:tcPr>
            <w:tcW w:w="649" w:type="pct"/>
            <w:tcBorders>
              <w:top w:val="single" w:sz="4" w:space="0" w:color="auto"/>
              <w:left w:val="single" w:sz="4" w:space="0" w:color="auto"/>
              <w:bottom w:val="single" w:sz="4" w:space="0" w:color="auto"/>
              <w:right w:val="single" w:sz="4" w:space="0" w:color="auto"/>
            </w:tcBorders>
          </w:tcPr>
          <w:p w:rsidR="003D3367" w:rsidRPr="005F72E2" w:rsidRDefault="00B813BF" w:rsidP="003D3367">
            <w:pPr>
              <w:pStyle w:val="ConsPlusCell"/>
            </w:pPr>
            <w:r>
              <w:t>4 750 000,00</w:t>
            </w:r>
          </w:p>
        </w:tc>
        <w:tc>
          <w:tcPr>
            <w:tcW w:w="559" w:type="pct"/>
            <w:tcBorders>
              <w:top w:val="single" w:sz="4" w:space="0" w:color="auto"/>
              <w:left w:val="single" w:sz="4" w:space="0" w:color="auto"/>
              <w:bottom w:val="single" w:sz="4" w:space="0" w:color="auto"/>
              <w:right w:val="single" w:sz="4" w:space="0" w:color="auto"/>
            </w:tcBorders>
          </w:tcPr>
          <w:p w:rsidR="003D3367" w:rsidRPr="005F72E2" w:rsidRDefault="00B813BF" w:rsidP="003D3367">
            <w:pPr>
              <w:pStyle w:val="ConsPlusCell"/>
            </w:pPr>
            <w:r>
              <w:t>0</w:t>
            </w:r>
          </w:p>
        </w:tc>
        <w:tc>
          <w:tcPr>
            <w:tcW w:w="556" w:type="pct"/>
            <w:tcBorders>
              <w:top w:val="single" w:sz="4" w:space="0" w:color="auto"/>
              <w:left w:val="single" w:sz="4" w:space="0" w:color="auto"/>
              <w:bottom w:val="single" w:sz="4" w:space="0" w:color="auto"/>
              <w:right w:val="single" w:sz="4" w:space="0" w:color="auto"/>
            </w:tcBorders>
          </w:tcPr>
          <w:p w:rsidR="003D3367" w:rsidRPr="005F72E2" w:rsidRDefault="00B813BF" w:rsidP="003D3367">
            <w:pPr>
              <w:pStyle w:val="ConsPlusCell"/>
            </w:pPr>
            <w:r>
              <w:t>0</w:t>
            </w:r>
          </w:p>
        </w:tc>
      </w:tr>
      <w:tr w:rsidR="003D3367" w:rsidRPr="005F72E2" w:rsidTr="009546DE">
        <w:trPr>
          <w:trHeight w:val="77"/>
          <w:tblCellSpacing w:w="5" w:type="nil"/>
        </w:trPr>
        <w:tc>
          <w:tcPr>
            <w:tcW w:w="630" w:type="pct"/>
            <w:tcBorders>
              <w:top w:val="single" w:sz="4" w:space="0" w:color="auto"/>
              <w:left w:val="single" w:sz="4" w:space="0" w:color="auto"/>
              <w:bottom w:val="single" w:sz="4" w:space="0" w:color="auto"/>
              <w:right w:val="single" w:sz="4" w:space="0" w:color="auto"/>
            </w:tcBorders>
          </w:tcPr>
          <w:p w:rsidR="003D3367" w:rsidRPr="007F1422" w:rsidRDefault="003D3367" w:rsidP="003D3367">
            <w:pPr>
              <w:widowControl w:val="0"/>
              <w:autoSpaceDE w:val="0"/>
              <w:autoSpaceDN w:val="0"/>
              <w:adjustRightInd w:val="0"/>
            </w:pPr>
            <w:r w:rsidRPr="005F72E2">
              <w:lastRenderedPageBreak/>
              <w:t xml:space="preserve">Основное       </w:t>
            </w:r>
            <w:r w:rsidRPr="005F72E2">
              <w:br/>
              <w:t xml:space="preserve">мероприятие </w:t>
            </w:r>
            <w:r>
              <w:t>1</w:t>
            </w:r>
            <w:r w:rsidRPr="005F72E2">
              <w:t>.</w:t>
            </w:r>
            <w:r>
              <w:t>2</w:t>
            </w:r>
          </w:p>
        </w:tc>
        <w:tc>
          <w:tcPr>
            <w:tcW w:w="791" w:type="pct"/>
            <w:tcBorders>
              <w:top w:val="single" w:sz="4" w:space="0" w:color="auto"/>
              <w:left w:val="single" w:sz="4" w:space="0" w:color="auto"/>
              <w:bottom w:val="single" w:sz="4" w:space="0" w:color="auto"/>
              <w:right w:val="single" w:sz="4" w:space="0" w:color="auto"/>
            </w:tcBorders>
          </w:tcPr>
          <w:p w:rsidR="003D3367" w:rsidRPr="007F1422" w:rsidRDefault="003D3367" w:rsidP="003D3367">
            <w:pPr>
              <w:widowControl w:val="0"/>
              <w:autoSpaceDE w:val="0"/>
              <w:autoSpaceDN w:val="0"/>
              <w:adjustRightInd w:val="0"/>
            </w:pPr>
            <w:r>
              <w:t xml:space="preserve">Ликвидация и рекультивация </w:t>
            </w:r>
            <w:r w:rsidRPr="007B55E2">
              <w:t>объектов размещения отходов.</w:t>
            </w:r>
          </w:p>
        </w:tc>
        <w:tc>
          <w:tcPr>
            <w:tcW w:w="745" w:type="pct"/>
            <w:tcBorders>
              <w:top w:val="single" w:sz="4" w:space="0" w:color="auto"/>
              <w:left w:val="single" w:sz="4" w:space="0" w:color="auto"/>
              <w:bottom w:val="single" w:sz="4" w:space="0" w:color="auto"/>
              <w:right w:val="single" w:sz="4" w:space="0" w:color="auto"/>
            </w:tcBorders>
          </w:tcPr>
          <w:p w:rsidR="003D3367" w:rsidRPr="005F72E2" w:rsidRDefault="00C81E4A" w:rsidP="003D3367">
            <w:pPr>
              <w:pStyle w:val="ConsPlusCell"/>
            </w:pPr>
            <w:r>
              <w:rPr>
                <w:color w:val="000000"/>
              </w:rPr>
              <w:t>МКУ «Управление капитального строительства г. Сосногорска»</w:t>
            </w:r>
          </w:p>
        </w:tc>
        <w:tc>
          <w:tcPr>
            <w:tcW w:w="511" w:type="pct"/>
            <w:tcBorders>
              <w:top w:val="single" w:sz="4" w:space="0" w:color="auto"/>
              <w:left w:val="single" w:sz="4" w:space="0" w:color="auto"/>
              <w:bottom w:val="single" w:sz="4" w:space="0" w:color="auto"/>
              <w:right w:val="single" w:sz="4" w:space="0" w:color="auto"/>
            </w:tcBorders>
          </w:tcPr>
          <w:p w:rsidR="003D3367" w:rsidRPr="005F72E2" w:rsidRDefault="00B813BF" w:rsidP="003D3367">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3D3367" w:rsidRDefault="00B813BF" w:rsidP="003D3367">
            <w:pPr>
              <w:pStyle w:val="ConsPlusCell"/>
            </w:pPr>
            <w:r>
              <w:t>0</w:t>
            </w:r>
          </w:p>
        </w:tc>
        <w:tc>
          <w:tcPr>
            <w:tcW w:w="649" w:type="pct"/>
            <w:tcBorders>
              <w:top w:val="single" w:sz="4" w:space="0" w:color="auto"/>
              <w:left w:val="single" w:sz="4" w:space="0" w:color="auto"/>
              <w:bottom w:val="single" w:sz="4" w:space="0" w:color="auto"/>
              <w:right w:val="single" w:sz="4" w:space="0" w:color="auto"/>
            </w:tcBorders>
          </w:tcPr>
          <w:p w:rsidR="003D3367" w:rsidRPr="005F72E2" w:rsidRDefault="00B813BF" w:rsidP="003D3367">
            <w:pPr>
              <w:pStyle w:val="ConsPlusCell"/>
            </w:pPr>
            <w:r>
              <w:t>0</w:t>
            </w:r>
          </w:p>
        </w:tc>
        <w:tc>
          <w:tcPr>
            <w:tcW w:w="559" w:type="pct"/>
            <w:tcBorders>
              <w:top w:val="single" w:sz="4" w:space="0" w:color="auto"/>
              <w:left w:val="single" w:sz="4" w:space="0" w:color="auto"/>
              <w:bottom w:val="single" w:sz="4" w:space="0" w:color="auto"/>
              <w:right w:val="single" w:sz="4" w:space="0" w:color="auto"/>
            </w:tcBorders>
          </w:tcPr>
          <w:p w:rsidR="003D3367" w:rsidRPr="005F72E2" w:rsidRDefault="00B813BF" w:rsidP="003D3367">
            <w:pPr>
              <w:pStyle w:val="ConsPlusCell"/>
            </w:pPr>
            <w:r>
              <w:t>0</w:t>
            </w:r>
          </w:p>
        </w:tc>
        <w:tc>
          <w:tcPr>
            <w:tcW w:w="556" w:type="pct"/>
            <w:tcBorders>
              <w:top w:val="single" w:sz="4" w:space="0" w:color="auto"/>
              <w:left w:val="single" w:sz="4" w:space="0" w:color="auto"/>
              <w:bottom w:val="single" w:sz="4" w:space="0" w:color="auto"/>
              <w:right w:val="single" w:sz="4" w:space="0" w:color="auto"/>
            </w:tcBorders>
          </w:tcPr>
          <w:p w:rsidR="003D3367" w:rsidRPr="005F72E2" w:rsidRDefault="00B813BF" w:rsidP="003D3367">
            <w:pPr>
              <w:pStyle w:val="ConsPlusCell"/>
            </w:pPr>
            <w:r>
              <w:t>0</w:t>
            </w:r>
          </w:p>
        </w:tc>
      </w:tr>
    </w:tbl>
    <w:p w:rsidR="004A2535" w:rsidRPr="005F72E2" w:rsidRDefault="004A2535" w:rsidP="004A2535">
      <w:pPr>
        <w:rPr>
          <w:b/>
        </w:rPr>
      </w:pPr>
    </w:p>
    <w:p w:rsidR="004A2535" w:rsidRPr="007C0BBE" w:rsidRDefault="004A2535" w:rsidP="004A2535">
      <w:pPr>
        <w:pStyle w:val="23"/>
        <w:spacing w:after="0" w:line="240" w:lineRule="auto"/>
        <w:ind w:left="696" w:right="-10" w:firstLine="720"/>
        <w:jc w:val="right"/>
        <w:rPr>
          <w:sz w:val="28"/>
          <w:szCs w:val="28"/>
        </w:rPr>
      </w:pPr>
      <w:r w:rsidRPr="007C0BBE">
        <w:rPr>
          <w:sz w:val="28"/>
          <w:szCs w:val="28"/>
        </w:rPr>
        <w:t>Таблица 5</w:t>
      </w:r>
    </w:p>
    <w:p w:rsidR="004A2535" w:rsidRPr="007C0BBE" w:rsidRDefault="004A2535" w:rsidP="004A2535">
      <w:pPr>
        <w:widowControl w:val="0"/>
        <w:autoSpaceDE w:val="0"/>
        <w:autoSpaceDN w:val="0"/>
        <w:adjustRightInd w:val="0"/>
        <w:jc w:val="center"/>
        <w:rPr>
          <w:b/>
          <w:sz w:val="28"/>
          <w:szCs w:val="28"/>
        </w:rPr>
      </w:pPr>
      <w:r w:rsidRPr="007C0BBE">
        <w:rPr>
          <w:b/>
          <w:sz w:val="28"/>
          <w:szCs w:val="28"/>
        </w:rPr>
        <w:t>Ресурсное обеспечение</w:t>
      </w:r>
    </w:p>
    <w:p w:rsidR="004A2535" w:rsidRPr="007C0BBE" w:rsidRDefault="004A2535" w:rsidP="004A2535">
      <w:pPr>
        <w:widowControl w:val="0"/>
        <w:autoSpaceDE w:val="0"/>
        <w:autoSpaceDN w:val="0"/>
        <w:adjustRightInd w:val="0"/>
        <w:jc w:val="center"/>
        <w:rPr>
          <w:b/>
          <w:sz w:val="28"/>
          <w:szCs w:val="28"/>
        </w:rPr>
      </w:pPr>
      <w:r w:rsidRPr="007C0BBE">
        <w:rPr>
          <w:b/>
          <w:sz w:val="28"/>
          <w:szCs w:val="28"/>
        </w:rPr>
        <w:t>и прогнозная (справочная) оценка расходов бюджета муниципального образования муниципального района «Сосногорск» (с учетом средств республиканского бюджета, федерального бюджета, внебюджетных и иных источников).</w:t>
      </w:r>
    </w:p>
    <w:p w:rsidR="004A2535" w:rsidRPr="005F72E2" w:rsidRDefault="004A2535" w:rsidP="004A2535">
      <w:pPr>
        <w:widowControl w:val="0"/>
        <w:autoSpaceDE w:val="0"/>
        <w:autoSpaceDN w:val="0"/>
        <w:adjustRightInd w:val="0"/>
        <w:rPr>
          <w:b/>
        </w:rPr>
      </w:pPr>
    </w:p>
    <w:tbl>
      <w:tblPr>
        <w:tblW w:w="14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811"/>
        <w:gridCol w:w="2032"/>
        <w:gridCol w:w="1476"/>
        <w:gridCol w:w="1596"/>
        <w:gridCol w:w="1596"/>
        <w:gridCol w:w="1596"/>
        <w:gridCol w:w="1596"/>
      </w:tblGrid>
      <w:tr w:rsidR="00CA1001" w:rsidRPr="005F72E2" w:rsidTr="005961AF">
        <w:trPr>
          <w:jc w:val="center"/>
        </w:trPr>
        <w:tc>
          <w:tcPr>
            <w:tcW w:w="1912" w:type="dxa"/>
            <w:vMerge w:val="restart"/>
            <w:vAlign w:val="center"/>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Статус</w:t>
            </w:r>
          </w:p>
        </w:tc>
        <w:tc>
          <w:tcPr>
            <w:tcW w:w="2811" w:type="dxa"/>
            <w:vMerge w:val="restart"/>
            <w:vAlign w:val="center"/>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Наименование муниципальной программы, подпрограммы муниципальной программы, основного мероприятия.</w:t>
            </w:r>
          </w:p>
        </w:tc>
        <w:tc>
          <w:tcPr>
            <w:tcW w:w="2032" w:type="dxa"/>
            <w:vMerge w:val="restart"/>
            <w:vAlign w:val="center"/>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Источник финансирования</w:t>
            </w:r>
          </w:p>
        </w:tc>
        <w:tc>
          <w:tcPr>
            <w:tcW w:w="7860" w:type="dxa"/>
            <w:gridSpan w:val="5"/>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Оценка расходов (руб.), годы.</w:t>
            </w:r>
          </w:p>
        </w:tc>
      </w:tr>
      <w:tr w:rsidR="00CA1001" w:rsidRPr="005F72E2" w:rsidTr="005961AF">
        <w:trPr>
          <w:jc w:val="center"/>
        </w:trPr>
        <w:tc>
          <w:tcPr>
            <w:tcW w:w="1912" w:type="dxa"/>
            <w:vMerge/>
          </w:tcPr>
          <w:p w:rsidR="00CA1001" w:rsidRPr="005F72E2" w:rsidRDefault="00CA1001" w:rsidP="002A07B5">
            <w:pPr>
              <w:widowControl w:val="0"/>
              <w:autoSpaceDE w:val="0"/>
              <w:autoSpaceDN w:val="0"/>
              <w:adjustRightInd w:val="0"/>
              <w:jc w:val="center"/>
              <w:rPr>
                <w:rFonts w:eastAsia="Calibri"/>
                <w:lang w:eastAsia="en-US"/>
              </w:rPr>
            </w:pPr>
          </w:p>
        </w:tc>
        <w:tc>
          <w:tcPr>
            <w:tcW w:w="2811" w:type="dxa"/>
            <w:vMerge/>
          </w:tcPr>
          <w:p w:rsidR="00CA1001" w:rsidRPr="005F72E2" w:rsidRDefault="00CA1001" w:rsidP="002A07B5">
            <w:pPr>
              <w:widowControl w:val="0"/>
              <w:autoSpaceDE w:val="0"/>
              <w:autoSpaceDN w:val="0"/>
              <w:adjustRightInd w:val="0"/>
              <w:jc w:val="center"/>
              <w:rPr>
                <w:rFonts w:eastAsia="Calibri"/>
                <w:lang w:eastAsia="en-US"/>
              </w:rPr>
            </w:pPr>
          </w:p>
        </w:tc>
        <w:tc>
          <w:tcPr>
            <w:tcW w:w="2032" w:type="dxa"/>
            <w:vMerge/>
          </w:tcPr>
          <w:p w:rsidR="00CA1001" w:rsidRPr="005F72E2" w:rsidRDefault="00CA1001" w:rsidP="002A07B5">
            <w:pPr>
              <w:widowControl w:val="0"/>
              <w:autoSpaceDE w:val="0"/>
              <w:autoSpaceDN w:val="0"/>
              <w:adjustRightInd w:val="0"/>
              <w:jc w:val="center"/>
              <w:rPr>
                <w:rFonts w:eastAsia="Calibri"/>
                <w:lang w:eastAsia="en-US"/>
              </w:rPr>
            </w:pPr>
          </w:p>
        </w:tc>
        <w:tc>
          <w:tcPr>
            <w:tcW w:w="1476" w:type="dxa"/>
          </w:tcPr>
          <w:p w:rsidR="00CA1001" w:rsidRDefault="00CA1001" w:rsidP="002A07B5">
            <w:pPr>
              <w:widowControl w:val="0"/>
              <w:autoSpaceDE w:val="0"/>
              <w:autoSpaceDN w:val="0"/>
              <w:adjustRightInd w:val="0"/>
              <w:jc w:val="center"/>
              <w:rPr>
                <w:rFonts w:eastAsia="Calibri"/>
                <w:lang w:eastAsia="en-US"/>
              </w:rPr>
            </w:pPr>
          </w:p>
          <w:p w:rsidR="00CA1001" w:rsidRDefault="00CA1001" w:rsidP="002A07B5">
            <w:pPr>
              <w:widowControl w:val="0"/>
              <w:autoSpaceDE w:val="0"/>
              <w:autoSpaceDN w:val="0"/>
              <w:adjustRightInd w:val="0"/>
              <w:jc w:val="center"/>
              <w:rPr>
                <w:rFonts w:eastAsia="Calibri"/>
                <w:lang w:eastAsia="en-US"/>
              </w:rPr>
            </w:pPr>
          </w:p>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2014</w:t>
            </w:r>
          </w:p>
        </w:tc>
        <w:tc>
          <w:tcPr>
            <w:tcW w:w="1596" w:type="dxa"/>
          </w:tcPr>
          <w:p w:rsidR="00CA1001" w:rsidRDefault="00CA1001" w:rsidP="002A07B5">
            <w:pPr>
              <w:widowControl w:val="0"/>
              <w:autoSpaceDE w:val="0"/>
              <w:autoSpaceDN w:val="0"/>
              <w:adjustRightInd w:val="0"/>
              <w:jc w:val="center"/>
              <w:rPr>
                <w:rFonts w:eastAsia="Calibri"/>
                <w:lang w:eastAsia="en-US"/>
              </w:rPr>
            </w:pPr>
          </w:p>
          <w:p w:rsidR="00CA1001" w:rsidRDefault="00CA1001" w:rsidP="002A07B5">
            <w:pPr>
              <w:widowControl w:val="0"/>
              <w:autoSpaceDE w:val="0"/>
              <w:autoSpaceDN w:val="0"/>
              <w:adjustRightInd w:val="0"/>
              <w:jc w:val="center"/>
              <w:rPr>
                <w:rFonts w:eastAsia="Calibri"/>
                <w:lang w:eastAsia="en-US"/>
              </w:rPr>
            </w:pPr>
          </w:p>
          <w:p w:rsidR="00CA1001" w:rsidRPr="005F72E2" w:rsidRDefault="00CA1001" w:rsidP="002A07B5">
            <w:pPr>
              <w:widowControl w:val="0"/>
              <w:autoSpaceDE w:val="0"/>
              <w:autoSpaceDN w:val="0"/>
              <w:adjustRightInd w:val="0"/>
              <w:jc w:val="center"/>
              <w:rPr>
                <w:rFonts w:eastAsia="Calibri"/>
                <w:highlight w:val="yellow"/>
                <w:lang w:eastAsia="en-US"/>
              </w:rPr>
            </w:pPr>
            <w:r w:rsidRPr="005F72E2">
              <w:rPr>
                <w:rFonts w:eastAsia="Calibri"/>
                <w:lang w:eastAsia="en-US"/>
              </w:rPr>
              <w:t>2015</w:t>
            </w:r>
          </w:p>
        </w:tc>
        <w:tc>
          <w:tcPr>
            <w:tcW w:w="1596" w:type="dxa"/>
          </w:tcPr>
          <w:p w:rsidR="00CA1001" w:rsidRDefault="00CA1001" w:rsidP="002A07B5">
            <w:pPr>
              <w:widowControl w:val="0"/>
              <w:autoSpaceDE w:val="0"/>
              <w:autoSpaceDN w:val="0"/>
              <w:adjustRightInd w:val="0"/>
              <w:jc w:val="center"/>
              <w:rPr>
                <w:rFonts w:eastAsia="Calibri"/>
                <w:lang w:eastAsia="en-US"/>
              </w:rPr>
            </w:pPr>
          </w:p>
          <w:p w:rsidR="00CA1001" w:rsidRDefault="00CA1001" w:rsidP="002A07B5">
            <w:pPr>
              <w:widowControl w:val="0"/>
              <w:autoSpaceDE w:val="0"/>
              <w:autoSpaceDN w:val="0"/>
              <w:adjustRightInd w:val="0"/>
              <w:jc w:val="center"/>
              <w:rPr>
                <w:rFonts w:eastAsia="Calibri"/>
                <w:lang w:eastAsia="en-US"/>
              </w:rPr>
            </w:pPr>
          </w:p>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2016</w:t>
            </w:r>
          </w:p>
        </w:tc>
        <w:tc>
          <w:tcPr>
            <w:tcW w:w="1596" w:type="dxa"/>
          </w:tcPr>
          <w:p w:rsidR="00CA1001" w:rsidRDefault="00CA1001" w:rsidP="002A07B5">
            <w:pPr>
              <w:widowControl w:val="0"/>
              <w:autoSpaceDE w:val="0"/>
              <w:autoSpaceDN w:val="0"/>
              <w:adjustRightInd w:val="0"/>
              <w:jc w:val="center"/>
              <w:rPr>
                <w:rFonts w:eastAsia="Calibri"/>
                <w:lang w:eastAsia="en-US"/>
              </w:rPr>
            </w:pPr>
          </w:p>
          <w:p w:rsidR="00CA1001" w:rsidRDefault="00CA1001" w:rsidP="002A07B5">
            <w:pPr>
              <w:widowControl w:val="0"/>
              <w:autoSpaceDE w:val="0"/>
              <w:autoSpaceDN w:val="0"/>
              <w:adjustRightInd w:val="0"/>
              <w:jc w:val="center"/>
              <w:rPr>
                <w:rFonts w:eastAsia="Calibri"/>
                <w:lang w:eastAsia="en-US"/>
              </w:rPr>
            </w:pPr>
          </w:p>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2017</w:t>
            </w:r>
          </w:p>
        </w:tc>
        <w:tc>
          <w:tcPr>
            <w:tcW w:w="1596" w:type="dxa"/>
          </w:tcPr>
          <w:p w:rsidR="00CA1001" w:rsidRDefault="00CA1001" w:rsidP="002A07B5">
            <w:pPr>
              <w:widowControl w:val="0"/>
              <w:autoSpaceDE w:val="0"/>
              <w:autoSpaceDN w:val="0"/>
              <w:adjustRightInd w:val="0"/>
              <w:jc w:val="center"/>
              <w:rPr>
                <w:rFonts w:eastAsia="Calibri"/>
                <w:lang w:eastAsia="en-US"/>
              </w:rPr>
            </w:pPr>
          </w:p>
          <w:p w:rsidR="00CA1001" w:rsidRDefault="00CA1001" w:rsidP="002A07B5">
            <w:pPr>
              <w:widowControl w:val="0"/>
              <w:autoSpaceDE w:val="0"/>
              <w:autoSpaceDN w:val="0"/>
              <w:adjustRightInd w:val="0"/>
              <w:jc w:val="center"/>
              <w:rPr>
                <w:rFonts w:eastAsia="Calibri"/>
                <w:lang w:eastAsia="en-US"/>
              </w:rPr>
            </w:pPr>
          </w:p>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2018</w:t>
            </w:r>
          </w:p>
        </w:tc>
      </w:tr>
      <w:tr w:rsidR="00CA1001" w:rsidRPr="005F72E2" w:rsidTr="005961AF">
        <w:trPr>
          <w:jc w:val="center"/>
        </w:trPr>
        <w:tc>
          <w:tcPr>
            <w:tcW w:w="1912"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1</w:t>
            </w:r>
          </w:p>
        </w:tc>
        <w:tc>
          <w:tcPr>
            <w:tcW w:w="2811"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w:t>
            </w:r>
          </w:p>
        </w:tc>
        <w:tc>
          <w:tcPr>
            <w:tcW w:w="2032"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3</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4</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5</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6</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7</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8</w:t>
            </w:r>
          </w:p>
        </w:tc>
      </w:tr>
      <w:tr w:rsidR="00CA1001" w:rsidRPr="005F72E2" w:rsidTr="005961AF">
        <w:trPr>
          <w:trHeight w:val="1161"/>
          <w:jc w:val="center"/>
        </w:trPr>
        <w:tc>
          <w:tcPr>
            <w:tcW w:w="1912" w:type="dxa"/>
            <w:vMerge w:val="restart"/>
          </w:tcPr>
          <w:p w:rsidR="00CA1001" w:rsidRPr="005F72E2" w:rsidRDefault="00CA1001" w:rsidP="002A07B5">
            <w:pPr>
              <w:pStyle w:val="ConsPlusCell"/>
              <w:rPr>
                <w:lang w:eastAsia="en-US"/>
              </w:rPr>
            </w:pPr>
            <w:r w:rsidRPr="005F72E2">
              <w:rPr>
                <w:lang w:eastAsia="en-US"/>
              </w:rPr>
              <w:t>Муниципальная</w:t>
            </w:r>
            <w:r w:rsidRPr="005F72E2">
              <w:rPr>
                <w:lang w:eastAsia="en-US"/>
              </w:rPr>
              <w:br/>
              <w:t xml:space="preserve">программа      </w:t>
            </w:r>
          </w:p>
        </w:tc>
        <w:tc>
          <w:tcPr>
            <w:tcW w:w="2811" w:type="dxa"/>
            <w:vMerge w:val="restart"/>
          </w:tcPr>
          <w:p w:rsidR="00CA1001" w:rsidRPr="005F72E2" w:rsidRDefault="00CA1001" w:rsidP="002A07B5">
            <w:pPr>
              <w:pStyle w:val="ConsPlusCell"/>
              <w:rPr>
                <w:bCs/>
                <w:lang w:eastAsia="en-US"/>
              </w:rPr>
            </w:pPr>
            <w:r w:rsidRPr="005F72E2">
              <w:rPr>
                <w:bCs/>
                <w:lang w:eastAsia="en-US"/>
              </w:rPr>
              <w:t xml:space="preserve">«Жилье и жилищно-коммунальное хозяйство муниципального </w:t>
            </w:r>
            <w:r w:rsidRPr="005F72E2">
              <w:rPr>
                <w:lang w:eastAsia="en-US"/>
              </w:rPr>
              <w:t>образования</w:t>
            </w:r>
            <w:r w:rsidRPr="005F72E2">
              <w:rPr>
                <w:bCs/>
                <w:lang w:eastAsia="en-US"/>
              </w:rPr>
              <w:t xml:space="preserve"> муниципального района «Сосногорск».</w:t>
            </w:r>
          </w:p>
        </w:tc>
        <w:tc>
          <w:tcPr>
            <w:tcW w:w="2032" w:type="dxa"/>
          </w:tcPr>
          <w:p w:rsidR="00CA1001" w:rsidRPr="005F72E2" w:rsidRDefault="00CA1001" w:rsidP="002A07B5">
            <w:pPr>
              <w:widowControl w:val="0"/>
              <w:autoSpaceDE w:val="0"/>
              <w:autoSpaceDN w:val="0"/>
              <w:adjustRightInd w:val="0"/>
              <w:rPr>
                <w:rFonts w:eastAsia="Calibri"/>
                <w:b/>
                <w:lang w:eastAsia="en-US"/>
              </w:rPr>
            </w:pPr>
            <w:r w:rsidRPr="005F72E2">
              <w:rPr>
                <w:rFonts w:eastAsia="Calibri"/>
                <w:b/>
                <w:lang w:eastAsia="en-US"/>
              </w:rPr>
              <w:t>Всего:</w:t>
            </w:r>
          </w:p>
        </w:tc>
        <w:tc>
          <w:tcPr>
            <w:tcW w:w="147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3 972 270,00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Pr>
                <w:rFonts w:eastAsia="Calibri"/>
                <w:b/>
                <w:lang w:eastAsia="en-US"/>
              </w:rPr>
              <w:t>84 402 601,27</w:t>
            </w:r>
          </w:p>
        </w:tc>
        <w:tc>
          <w:tcPr>
            <w:tcW w:w="1596" w:type="dxa"/>
          </w:tcPr>
          <w:p w:rsidR="00CA1001" w:rsidRPr="005F72E2" w:rsidRDefault="003A4812" w:rsidP="002A07B5">
            <w:pPr>
              <w:widowControl w:val="0"/>
              <w:autoSpaceDE w:val="0"/>
              <w:autoSpaceDN w:val="0"/>
              <w:adjustRightInd w:val="0"/>
              <w:jc w:val="center"/>
              <w:rPr>
                <w:rFonts w:eastAsia="Calibri"/>
                <w:b/>
                <w:lang w:eastAsia="en-US"/>
              </w:rPr>
            </w:pPr>
            <w:r>
              <w:rPr>
                <w:rFonts w:eastAsia="Calibri"/>
                <w:b/>
                <w:lang w:eastAsia="en-US"/>
              </w:rPr>
              <w:t>28 014 355,00</w:t>
            </w:r>
          </w:p>
        </w:tc>
        <w:tc>
          <w:tcPr>
            <w:tcW w:w="1596" w:type="dxa"/>
          </w:tcPr>
          <w:p w:rsidR="00CA1001" w:rsidRPr="005F72E2" w:rsidRDefault="003A4812" w:rsidP="002A07B5">
            <w:pPr>
              <w:widowControl w:val="0"/>
              <w:autoSpaceDE w:val="0"/>
              <w:autoSpaceDN w:val="0"/>
              <w:adjustRightInd w:val="0"/>
              <w:jc w:val="center"/>
              <w:rPr>
                <w:rFonts w:eastAsia="Calibri"/>
                <w:b/>
                <w:lang w:eastAsia="en-US"/>
              </w:rPr>
            </w:pPr>
            <w:r>
              <w:rPr>
                <w:rFonts w:eastAsia="Calibri"/>
                <w:b/>
                <w:lang w:eastAsia="en-US"/>
              </w:rPr>
              <w:t>32 608 817,00</w:t>
            </w:r>
          </w:p>
        </w:tc>
        <w:tc>
          <w:tcPr>
            <w:tcW w:w="1596" w:type="dxa"/>
          </w:tcPr>
          <w:p w:rsidR="00CA1001" w:rsidRPr="005F72E2" w:rsidRDefault="003A4812" w:rsidP="002A07B5">
            <w:pPr>
              <w:widowControl w:val="0"/>
              <w:autoSpaceDE w:val="0"/>
              <w:autoSpaceDN w:val="0"/>
              <w:adjustRightInd w:val="0"/>
              <w:jc w:val="center"/>
              <w:rPr>
                <w:rFonts w:eastAsia="Calibri"/>
                <w:b/>
                <w:lang w:eastAsia="en-US"/>
              </w:rPr>
            </w:pPr>
            <w:r>
              <w:rPr>
                <w:rFonts w:eastAsia="Calibri"/>
                <w:b/>
                <w:lang w:eastAsia="en-US"/>
              </w:rPr>
              <w:t>10 618 031,00</w:t>
            </w:r>
          </w:p>
        </w:tc>
      </w:tr>
      <w:tr w:rsidR="00CA1001" w:rsidRPr="005F72E2" w:rsidTr="005961AF">
        <w:trPr>
          <w:trHeight w:val="351"/>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bCs/>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3 918 270,00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Pr>
                <w:rFonts w:eastAsia="Calibri"/>
                <w:lang w:eastAsia="en-US"/>
              </w:rPr>
              <w:t>46 337 401,55</w:t>
            </w:r>
          </w:p>
        </w:tc>
        <w:tc>
          <w:tcPr>
            <w:tcW w:w="1596" w:type="dxa"/>
          </w:tcPr>
          <w:p w:rsidR="00CA1001" w:rsidRPr="005F72E2" w:rsidRDefault="003A4812" w:rsidP="002A07B5">
            <w:pPr>
              <w:widowControl w:val="0"/>
              <w:autoSpaceDE w:val="0"/>
              <w:autoSpaceDN w:val="0"/>
              <w:adjustRightInd w:val="0"/>
              <w:jc w:val="center"/>
              <w:rPr>
                <w:rFonts w:eastAsia="Calibri"/>
                <w:lang w:eastAsia="en-US"/>
              </w:rPr>
            </w:pPr>
            <w:r>
              <w:rPr>
                <w:rFonts w:eastAsia="Calibri"/>
                <w:lang w:eastAsia="en-US"/>
              </w:rPr>
              <w:t>27 621 881,00</w:t>
            </w:r>
          </w:p>
        </w:tc>
        <w:tc>
          <w:tcPr>
            <w:tcW w:w="1596" w:type="dxa"/>
          </w:tcPr>
          <w:p w:rsidR="00CA1001" w:rsidRPr="005F72E2" w:rsidRDefault="003A4812" w:rsidP="002A07B5">
            <w:pPr>
              <w:widowControl w:val="0"/>
              <w:autoSpaceDE w:val="0"/>
              <w:autoSpaceDN w:val="0"/>
              <w:adjustRightInd w:val="0"/>
              <w:jc w:val="center"/>
              <w:rPr>
                <w:rFonts w:eastAsia="Calibri"/>
                <w:lang w:eastAsia="en-US"/>
              </w:rPr>
            </w:pPr>
            <w:r>
              <w:rPr>
                <w:rFonts w:eastAsia="Calibri"/>
                <w:lang w:eastAsia="en-US"/>
              </w:rPr>
              <w:t>32 271 881,00</w:t>
            </w:r>
          </w:p>
        </w:tc>
        <w:tc>
          <w:tcPr>
            <w:tcW w:w="1596" w:type="dxa"/>
          </w:tcPr>
          <w:p w:rsidR="00CA1001" w:rsidRPr="005F72E2" w:rsidRDefault="003A4812" w:rsidP="002A07B5">
            <w:pPr>
              <w:widowControl w:val="0"/>
              <w:autoSpaceDE w:val="0"/>
              <w:autoSpaceDN w:val="0"/>
              <w:adjustRightInd w:val="0"/>
              <w:jc w:val="center"/>
              <w:rPr>
                <w:rFonts w:eastAsia="Calibri"/>
                <w:lang w:eastAsia="en-US"/>
              </w:rPr>
            </w:pPr>
            <w:r>
              <w:rPr>
                <w:rFonts w:eastAsia="Calibri"/>
                <w:lang w:eastAsia="en-US"/>
              </w:rPr>
              <w:t>10 271 881,00</w:t>
            </w:r>
          </w:p>
        </w:tc>
      </w:tr>
      <w:tr w:rsidR="00CA1001" w:rsidRPr="005F72E2" w:rsidTr="005961AF">
        <w:trPr>
          <w:trHeight w:val="270"/>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bCs/>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Республиканский бюджет Республики Коми.</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Pr>
                <w:rFonts w:eastAsia="Calibri"/>
                <w:lang w:eastAsia="en-US"/>
              </w:rPr>
              <w:t>25 689 522,62</w:t>
            </w:r>
          </w:p>
        </w:tc>
        <w:tc>
          <w:tcPr>
            <w:tcW w:w="1596" w:type="dxa"/>
          </w:tcPr>
          <w:p w:rsidR="00CA1001" w:rsidRPr="005F72E2" w:rsidRDefault="003A4812" w:rsidP="002A07B5">
            <w:pPr>
              <w:widowControl w:val="0"/>
              <w:autoSpaceDE w:val="0"/>
              <w:autoSpaceDN w:val="0"/>
              <w:adjustRightInd w:val="0"/>
              <w:jc w:val="center"/>
              <w:rPr>
                <w:rFonts w:eastAsia="Calibri"/>
                <w:lang w:eastAsia="en-US"/>
              </w:rPr>
            </w:pPr>
            <w:r>
              <w:rPr>
                <w:rFonts w:eastAsia="Calibri"/>
                <w:lang w:eastAsia="en-US"/>
              </w:rPr>
              <w:t>392 474,00</w:t>
            </w:r>
          </w:p>
        </w:tc>
        <w:tc>
          <w:tcPr>
            <w:tcW w:w="1596" w:type="dxa"/>
          </w:tcPr>
          <w:p w:rsidR="00CA1001" w:rsidRPr="005F72E2" w:rsidRDefault="003A4812" w:rsidP="002A07B5">
            <w:pPr>
              <w:widowControl w:val="0"/>
              <w:autoSpaceDE w:val="0"/>
              <w:autoSpaceDN w:val="0"/>
              <w:adjustRightInd w:val="0"/>
              <w:jc w:val="center"/>
              <w:rPr>
                <w:rFonts w:eastAsia="Calibri"/>
                <w:lang w:eastAsia="en-US"/>
              </w:rPr>
            </w:pPr>
            <w:r>
              <w:rPr>
                <w:rFonts w:eastAsia="Calibri"/>
                <w:lang w:eastAsia="en-US"/>
              </w:rPr>
              <w:t>336 936,00</w:t>
            </w:r>
          </w:p>
        </w:tc>
        <w:tc>
          <w:tcPr>
            <w:tcW w:w="1596" w:type="dxa"/>
          </w:tcPr>
          <w:p w:rsidR="00CA1001" w:rsidRPr="005F72E2" w:rsidRDefault="003A4812" w:rsidP="002A07B5">
            <w:pPr>
              <w:widowControl w:val="0"/>
              <w:autoSpaceDE w:val="0"/>
              <w:autoSpaceDN w:val="0"/>
              <w:adjustRightInd w:val="0"/>
              <w:jc w:val="center"/>
              <w:rPr>
                <w:rFonts w:eastAsia="Calibri"/>
                <w:lang w:eastAsia="en-US"/>
              </w:rPr>
            </w:pPr>
            <w:r>
              <w:rPr>
                <w:rFonts w:eastAsia="Calibri"/>
                <w:lang w:eastAsia="en-US"/>
              </w:rPr>
              <w:t>346 150,00</w:t>
            </w:r>
          </w:p>
        </w:tc>
      </w:tr>
      <w:tr w:rsidR="00CA1001" w:rsidRPr="005F72E2" w:rsidTr="005961AF">
        <w:trPr>
          <w:trHeight w:val="270"/>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bCs/>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Федеральный бюджет.</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Pr>
                <w:rFonts w:eastAsia="Calibri"/>
                <w:lang w:eastAsia="en-US"/>
              </w:rPr>
              <w:t>12 375 677,10</w:t>
            </w:r>
          </w:p>
        </w:tc>
        <w:tc>
          <w:tcPr>
            <w:tcW w:w="1596" w:type="dxa"/>
          </w:tcPr>
          <w:p w:rsidR="00CA1001" w:rsidRPr="005F72E2" w:rsidRDefault="003A4812"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3A4812"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trHeight w:val="270"/>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bCs/>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Внебюджетные источники.</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54 000,00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val="restart"/>
          </w:tcPr>
          <w:p w:rsidR="00CA1001" w:rsidRPr="005F72E2" w:rsidRDefault="00CA1001" w:rsidP="002A07B5">
            <w:pPr>
              <w:pStyle w:val="ConsPlusCell"/>
              <w:rPr>
                <w:lang w:eastAsia="en-US"/>
              </w:rPr>
            </w:pPr>
            <w:r w:rsidRPr="005F72E2">
              <w:rPr>
                <w:lang w:eastAsia="en-US"/>
              </w:rPr>
              <w:t xml:space="preserve">Подпрограмма 1 </w:t>
            </w:r>
          </w:p>
        </w:tc>
        <w:tc>
          <w:tcPr>
            <w:tcW w:w="2811" w:type="dxa"/>
            <w:vMerge w:val="restart"/>
          </w:tcPr>
          <w:p w:rsidR="00CA1001" w:rsidRPr="005F72E2" w:rsidRDefault="00CA1001" w:rsidP="002A07B5">
            <w:pPr>
              <w:pStyle w:val="ConsPlusCell"/>
              <w:rPr>
                <w:lang w:eastAsia="en-US"/>
              </w:rPr>
            </w:pPr>
            <w:r w:rsidRPr="005F72E2">
              <w:rPr>
                <w:lang w:eastAsia="en-US"/>
              </w:rPr>
              <w:t>Комплексное развитие систем коммунальной инфраструктуры муниципального образования муниципального района «Сосногорск».</w:t>
            </w:r>
          </w:p>
        </w:tc>
        <w:tc>
          <w:tcPr>
            <w:tcW w:w="2032" w:type="dxa"/>
          </w:tcPr>
          <w:p w:rsidR="00CA1001" w:rsidRPr="005F72E2" w:rsidRDefault="00CA1001" w:rsidP="002A07B5">
            <w:pPr>
              <w:widowControl w:val="0"/>
              <w:autoSpaceDE w:val="0"/>
              <w:autoSpaceDN w:val="0"/>
              <w:adjustRightInd w:val="0"/>
              <w:rPr>
                <w:rFonts w:eastAsia="Calibri"/>
                <w:b/>
                <w:lang w:eastAsia="en-US"/>
              </w:rPr>
            </w:pPr>
            <w:r w:rsidRPr="005F72E2">
              <w:rPr>
                <w:rFonts w:eastAsia="Calibri"/>
                <w:b/>
                <w:lang w:eastAsia="en-US"/>
              </w:rPr>
              <w:t>Всего:</w:t>
            </w:r>
          </w:p>
        </w:tc>
        <w:tc>
          <w:tcPr>
            <w:tcW w:w="147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Pr>
                <w:rFonts w:eastAsia="Calibri"/>
                <w:b/>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0</w:t>
            </w:r>
          </w:p>
        </w:tc>
      </w:tr>
      <w:tr w:rsidR="00CA1001" w:rsidRPr="005F72E2" w:rsidTr="005961AF">
        <w:trPr>
          <w:trHeight w:val="1421"/>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tcPr>
          <w:p w:rsidR="00CA1001" w:rsidRPr="005F72E2" w:rsidRDefault="00CA1001" w:rsidP="002A07B5">
            <w:pPr>
              <w:pStyle w:val="ConsPlusCell"/>
              <w:rPr>
                <w:lang w:eastAsia="en-US"/>
              </w:rPr>
            </w:pPr>
            <w:r w:rsidRPr="005F72E2">
              <w:rPr>
                <w:lang w:eastAsia="en-US"/>
              </w:rPr>
              <w:t xml:space="preserve">Основное       </w:t>
            </w:r>
            <w:r w:rsidRPr="005F72E2">
              <w:rPr>
                <w:lang w:eastAsia="en-US"/>
              </w:rPr>
              <w:br/>
              <w:t>мероприятие 1.1</w:t>
            </w:r>
          </w:p>
        </w:tc>
        <w:tc>
          <w:tcPr>
            <w:tcW w:w="2811" w:type="dxa"/>
          </w:tcPr>
          <w:p w:rsidR="00CA1001" w:rsidRPr="005F72E2" w:rsidRDefault="00CA1001" w:rsidP="009C4A76">
            <w:pPr>
              <w:pStyle w:val="ConsPlusCell"/>
              <w:rPr>
                <w:lang w:eastAsia="en-US"/>
              </w:rPr>
            </w:pPr>
            <w:r w:rsidRPr="005F72E2">
              <w:rPr>
                <w:lang w:eastAsia="en-US"/>
              </w:rPr>
              <w:t>Реконструкция и модернизация систем коммунальной инфраструктуры</w:t>
            </w:r>
            <w:r w:rsidR="009C4A76">
              <w:rPr>
                <w:lang w:eastAsia="en-US"/>
              </w:rPr>
              <w:t>.</w:t>
            </w: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val="restart"/>
          </w:tcPr>
          <w:p w:rsidR="00CA1001" w:rsidRPr="005F72E2" w:rsidRDefault="00CA1001" w:rsidP="002A07B5">
            <w:pPr>
              <w:pStyle w:val="ConsPlusCell"/>
              <w:rPr>
                <w:lang w:eastAsia="en-US"/>
              </w:rPr>
            </w:pPr>
            <w:r w:rsidRPr="005F72E2">
              <w:rPr>
                <w:lang w:eastAsia="en-US"/>
              </w:rPr>
              <w:t>Подпрограмма 2</w:t>
            </w:r>
          </w:p>
        </w:tc>
        <w:tc>
          <w:tcPr>
            <w:tcW w:w="2811" w:type="dxa"/>
            <w:vMerge w:val="restart"/>
          </w:tcPr>
          <w:p w:rsidR="00CA1001" w:rsidRPr="005F72E2" w:rsidRDefault="00CA1001" w:rsidP="002A07B5">
            <w:pPr>
              <w:pStyle w:val="ConsPlusCell"/>
              <w:rPr>
                <w:lang w:eastAsia="en-US"/>
              </w:rPr>
            </w:pPr>
            <w:r w:rsidRPr="005F72E2">
              <w:rPr>
                <w:lang w:eastAsia="en-US"/>
              </w:rPr>
              <w:t>Энергосбережение и повышение энергетической эффективности в структурных бюджетных подразделениях муниципального образования муниципального района «Сосногорск».</w:t>
            </w:r>
          </w:p>
        </w:tc>
        <w:tc>
          <w:tcPr>
            <w:tcW w:w="2032" w:type="dxa"/>
          </w:tcPr>
          <w:p w:rsidR="00CA1001" w:rsidRPr="005F72E2" w:rsidRDefault="00CA1001" w:rsidP="002A07B5">
            <w:pPr>
              <w:widowControl w:val="0"/>
              <w:autoSpaceDE w:val="0"/>
              <w:autoSpaceDN w:val="0"/>
              <w:adjustRightInd w:val="0"/>
              <w:rPr>
                <w:rFonts w:eastAsia="Calibri"/>
                <w:b/>
                <w:lang w:eastAsia="en-US"/>
              </w:rPr>
            </w:pPr>
            <w:r w:rsidRPr="005F72E2">
              <w:rPr>
                <w:rFonts w:eastAsia="Calibri"/>
                <w:b/>
                <w:lang w:eastAsia="en-US"/>
              </w:rPr>
              <w:t>Всего:</w:t>
            </w:r>
          </w:p>
        </w:tc>
        <w:tc>
          <w:tcPr>
            <w:tcW w:w="147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2 305 600,00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2 251 600,00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Внебюджетные источники.</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54 000,00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val="restart"/>
          </w:tcPr>
          <w:p w:rsidR="00CA1001" w:rsidRPr="005F72E2" w:rsidRDefault="00CA1001" w:rsidP="002A07B5">
            <w:pPr>
              <w:pStyle w:val="ConsPlusCell"/>
              <w:rPr>
                <w:lang w:eastAsia="en-US"/>
              </w:rPr>
            </w:pPr>
            <w:r w:rsidRPr="005F72E2">
              <w:rPr>
                <w:lang w:eastAsia="en-US"/>
              </w:rPr>
              <w:t xml:space="preserve">Основное       </w:t>
            </w:r>
            <w:r w:rsidRPr="005F72E2">
              <w:rPr>
                <w:lang w:eastAsia="en-US"/>
              </w:rPr>
              <w:br/>
            </w:r>
            <w:r w:rsidRPr="005F72E2">
              <w:rPr>
                <w:lang w:eastAsia="en-US"/>
              </w:rPr>
              <w:lastRenderedPageBreak/>
              <w:t>мероприятие 1.4</w:t>
            </w:r>
          </w:p>
        </w:tc>
        <w:tc>
          <w:tcPr>
            <w:tcW w:w="2811" w:type="dxa"/>
            <w:vMerge w:val="restart"/>
          </w:tcPr>
          <w:p w:rsidR="00CA1001" w:rsidRPr="005F72E2" w:rsidRDefault="00CA1001" w:rsidP="002A07B5">
            <w:pPr>
              <w:pStyle w:val="ConsPlusCell"/>
              <w:rPr>
                <w:lang w:eastAsia="en-US"/>
              </w:rPr>
            </w:pPr>
            <w:r w:rsidRPr="005F72E2">
              <w:rPr>
                <w:lang w:eastAsia="en-US"/>
              </w:rPr>
              <w:lastRenderedPageBreak/>
              <w:t xml:space="preserve">Проверка, содержание в </w:t>
            </w:r>
            <w:r w:rsidRPr="005F72E2">
              <w:rPr>
                <w:lang w:eastAsia="en-US"/>
              </w:rPr>
              <w:lastRenderedPageBreak/>
              <w:t>исправном состоянии приборов узлов учета и запорно-регулирующей арматуры систем потребления энергетических ресурсов, тепловая изоляция трубопроводов. Очистка светильников и окон.</w:t>
            </w: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lastRenderedPageBreak/>
              <w:t xml:space="preserve">Муниципальный </w:t>
            </w:r>
            <w:r w:rsidRPr="005F72E2">
              <w:rPr>
                <w:rFonts w:eastAsia="Calibri"/>
                <w:lang w:eastAsia="en-US"/>
              </w:rPr>
              <w:lastRenderedPageBreak/>
              <w:t>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lastRenderedPageBreak/>
              <w:t>214 200,00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Внебюджетные источники.</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21 000,00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tcPr>
          <w:p w:rsidR="00CA1001" w:rsidRPr="005F72E2" w:rsidRDefault="00CA1001" w:rsidP="002A07B5">
            <w:pPr>
              <w:pStyle w:val="ConsPlusCell"/>
              <w:rPr>
                <w:lang w:eastAsia="en-US"/>
              </w:rPr>
            </w:pPr>
            <w:r w:rsidRPr="005F72E2">
              <w:rPr>
                <w:lang w:eastAsia="en-US"/>
              </w:rPr>
              <w:t xml:space="preserve">Основное       </w:t>
            </w:r>
            <w:r w:rsidRPr="005F72E2">
              <w:rPr>
                <w:lang w:eastAsia="en-US"/>
              </w:rPr>
              <w:br/>
              <w:t>мероприятие 1.5</w:t>
            </w:r>
          </w:p>
        </w:tc>
        <w:tc>
          <w:tcPr>
            <w:tcW w:w="2811" w:type="dxa"/>
          </w:tcPr>
          <w:p w:rsidR="00CA1001" w:rsidRPr="005F72E2" w:rsidRDefault="00CA1001" w:rsidP="002A07B5">
            <w:pPr>
              <w:pStyle w:val="ConsPlusCell"/>
              <w:rPr>
                <w:lang w:eastAsia="en-US"/>
              </w:rPr>
            </w:pPr>
            <w:r w:rsidRPr="005F72E2">
              <w:rPr>
                <w:lang w:eastAsia="en-US"/>
              </w:rPr>
              <w:t>Промывка и опрессовка систем отопления.</w:t>
            </w: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902 900,00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val="restart"/>
          </w:tcPr>
          <w:p w:rsidR="00CA1001" w:rsidRPr="005F72E2" w:rsidRDefault="00CA1001" w:rsidP="002A07B5">
            <w:pPr>
              <w:pStyle w:val="ConsPlusCell"/>
              <w:rPr>
                <w:lang w:eastAsia="en-US"/>
              </w:rPr>
            </w:pPr>
            <w:r w:rsidRPr="005F72E2">
              <w:rPr>
                <w:lang w:eastAsia="en-US"/>
              </w:rPr>
              <w:t xml:space="preserve">Основное       </w:t>
            </w:r>
            <w:r w:rsidRPr="005F72E2">
              <w:rPr>
                <w:lang w:eastAsia="en-US"/>
              </w:rPr>
              <w:br/>
              <w:t>мероприятие 1.6</w:t>
            </w:r>
          </w:p>
        </w:tc>
        <w:tc>
          <w:tcPr>
            <w:tcW w:w="2811" w:type="dxa"/>
            <w:vMerge w:val="restart"/>
          </w:tcPr>
          <w:p w:rsidR="00CA1001" w:rsidRPr="005F72E2" w:rsidRDefault="00CA1001" w:rsidP="002A07B5">
            <w:pPr>
              <w:pStyle w:val="ConsPlusCell"/>
              <w:rPr>
                <w:lang w:eastAsia="en-US"/>
              </w:rPr>
            </w:pPr>
            <w:r w:rsidRPr="005F72E2">
              <w:rPr>
                <w:lang w:eastAsia="en-US"/>
              </w:rPr>
              <w:t>Применение энергосберегающих ламп, энергосберегающих светильников, установка энергосберегающих окон и дверей, установка автоматических доводчиков на дверях.</w:t>
            </w: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982 600,00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Внебюджетные источники.</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33 000,00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tcPr>
          <w:p w:rsidR="00CA1001" w:rsidRPr="005F72E2" w:rsidRDefault="00CA1001" w:rsidP="002A07B5">
            <w:pPr>
              <w:pStyle w:val="ConsPlusCell"/>
              <w:rPr>
                <w:lang w:eastAsia="en-US"/>
              </w:rPr>
            </w:pPr>
            <w:r w:rsidRPr="005F72E2">
              <w:rPr>
                <w:lang w:eastAsia="en-US"/>
              </w:rPr>
              <w:t xml:space="preserve">Основное       </w:t>
            </w:r>
            <w:r w:rsidRPr="005F72E2">
              <w:rPr>
                <w:lang w:eastAsia="en-US"/>
              </w:rPr>
              <w:br/>
              <w:t>мероприятие 1.7</w:t>
            </w:r>
          </w:p>
        </w:tc>
        <w:tc>
          <w:tcPr>
            <w:tcW w:w="2811" w:type="dxa"/>
          </w:tcPr>
          <w:p w:rsidR="00CA1001" w:rsidRPr="005F72E2" w:rsidRDefault="00CA1001" w:rsidP="002A07B5">
            <w:pPr>
              <w:pStyle w:val="ConsPlusCell"/>
              <w:rPr>
                <w:lang w:eastAsia="en-US"/>
              </w:rPr>
            </w:pPr>
            <w:r w:rsidRPr="005F72E2">
              <w:rPr>
                <w:lang w:eastAsia="en-US"/>
              </w:rPr>
              <w:t>Приобретение и установка приборов учета энергетических ресурсов.</w:t>
            </w: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151 900,00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val="restart"/>
          </w:tcPr>
          <w:p w:rsidR="00CA1001" w:rsidRPr="005F72E2" w:rsidRDefault="00CA1001" w:rsidP="002A07B5">
            <w:pPr>
              <w:pStyle w:val="ConsPlusCell"/>
              <w:rPr>
                <w:lang w:eastAsia="en-US"/>
              </w:rPr>
            </w:pPr>
            <w:r w:rsidRPr="005F72E2">
              <w:rPr>
                <w:lang w:eastAsia="en-US"/>
              </w:rPr>
              <w:t xml:space="preserve">Подпрограмма </w:t>
            </w:r>
            <w:r w:rsidRPr="005F72E2">
              <w:rPr>
                <w:lang w:eastAsia="en-US"/>
              </w:rPr>
              <w:lastRenderedPageBreak/>
              <w:t>3</w:t>
            </w:r>
          </w:p>
        </w:tc>
        <w:tc>
          <w:tcPr>
            <w:tcW w:w="2811" w:type="dxa"/>
            <w:vMerge w:val="restart"/>
          </w:tcPr>
          <w:p w:rsidR="00CA1001" w:rsidRPr="005F72E2" w:rsidRDefault="00CA1001" w:rsidP="002A07B5">
            <w:pPr>
              <w:pStyle w:val="ConsPlusCell"/>
              <w:rPr>
                <w:lang w:eastAsia="en-US"/>
              </w:rPr>
            </w:pPr>
            <w:r w:rsidRPr="005F72E2">
              <w:rPr>
                <w:lang w:eastAsia="en-US"/>
              </w:rPr>
              <w:lastRenderedPageBreak/>
              <w:t xml:space="preserve">Создание условий для </w:t>
            </w:r>
            <w:r w:rsidRPr="005F72E2">
              <w:rPr>
                <w:lang w:eastAsia="en-US"/>
              </w:rPr>
              <w:lastRenderedPageBreak/>
              <w:t xml:space="preserve">обеспечения доступным и комфортным жильем населения муниципального образования муниципального района «Сосногорск». </w:t>
            </w:r>
          </w:p>
        </w:tc>
        <w:tc>
          <w:tcPr>
            <w:tcW w:w="2032" w:type="dxa"/>
          </w:tcPr>
          <w:p w:rsidR="00CA1001" w:rsidRPr="005F72E2" w:rsidRDefault="00CA1001" w:rsidP="002A07B5">
            <w:pPr>
              <w:widowControl w:val="0"/>
              <w:autoSpaceDE w:val="0"/>
              <w:autoSpaceDN w:val="0"/>
              <w:adjustRightInd w:val="0"/>
              <w:rPr>
                <w:rFonts w:eastAsia="Calibri"/>
                <w:b/>
                <w:lang w:eastAsia="en-US"/>
              </w:rPr>
            </w:pPr>
            <w:r w:rsidRPr="005F72E2">
              <w:rPr>
                <w:rFonts w:eastAsia="Calibri"/>
                <w:b/>
                <w:lang w:eastAsia="en-US"/>
              </w:rPr>
              <w:lastRenderedPageBreak/>
              <w:t>Всего:</w:t>
            </w:r>
          </w:p>
        </w:tc>
        <w:tc>
          <w:tcPr>
            <w:tcW w:w="1476" w:type="dxa"/>
          </w:tcPr>
          <w:p w:rsidR="00CA1001" w:rsidRPr="005F72E2" w:rsidRDefault="00CA1001" w:rsidP="002A07B5">
            <w:pPr>
              <w:widowControl w:val="0"/>
              <w:autoSpaceDE w:val="0"/>
              <w:autoSpaceDN w:val="0"/>
              <w:adjustRightInd w:val="0"/>
              <w:jc w:val="center"/>
              <w:rPr>
                <w:rFonts w:eastAsia="Calibri"/>
                <w:b/>
                <w:lang w:eastAsia="en-US"/>
              </w:rPr>
            </w:pPr>
            <w:r w:rsidRPr="005F72E2">
              <w:rPr>
                <w:rFonts w:eastAsia="Calibri"/>
                <w:b/>
                <w:lang w:eastAsia="en-US"/>
              </w:rPr>
              <w:t>1 666 670,00</w:t>
            </w:r>
          </w:p>
        </w:tc>
        <w:tc>
          <w:tcPr>
            <w:tcW w:w="1596" w:type="dxa"/>
          </w:tcPr>
          <w:p w:rsidR="00CA1001" w:rsidRPr="005F72E2" w:rsidRDefault="00CA1001" w:rsidP="002A07B5">
            <w:pPr>
              <w:widowControl w:val="0"/>
              <w:autoSpaceDE w:val="0"/>
              <w:autoSpaceDN w:val="0"/>
              <w:adjustRightInd w:val="0"/>
              <w:jc w:val="center"/>
              <w:rPr>
                <w:rFonts w:eastAsia="Calibri"/>
                <w:b/>
                <w:lang w:eastAsia="en-US"/>
              </w:rPr>
            </w:pPr>
            <w:r>
              <w:rPr>
                <w:rFonts w:eastAsia="Calibri"/>
                <w:b/>
                <w:lang w:eastAsia="en-US"/>
              </w:rPr>
              <w:t>84 402 601,27</w:t>
            </w:r>
          </w:p>
        </w:tc>
        <w:tc>
          <w:tcPr>
            <w:tcW w:w="1596" w:type="dxa"/>
          </w:tcPr>
          <w:p w:rsidR="00CA1001" w:rsidRPr="005F72E2" w:rsidRDefault="003D541A" w:rsidP="002A07B5">
            <w:pPr>
              <w:widowControl w:val="0"/>
              <w:autoSpaceDE w:val="0"/>
              <w:autoSpaceDN w:val="0"/>
              <w:adjustRightInd w:val="0"/>
              <w:jc w:val="center"/>
              <w:rPr>
                <w:rFonts w:eastAsia="Calibri"/>
                <w:b/>
                <w:lang w:eastAsia="en-US"/>
              </w:rPr>
            </w:pPr>
            <w:r>
              <w:rPr>
                <w:rFonts w:eastAsia="Calibri"/>
                <w:b/>
                <w:lang w:eastAsia="en-US"/>
              </w:rPr>
              <w:t>23 264 355,00</w:t>
            </w:r>
          </w:p>
        </w:tc>
        <w:tc>
          <w:tcPr>
            <w:tcW w:w="1596" w:type="dxa"/>
          </w:tcPr>
          <w:p w:rsidR="00CA1001" w:rsidRPr="005F72E2" w:rsidRDefault="003D541A" w:rsidP="002A07B5">
            <w:pPr>
              <w:widowControl w:val="0"/>
              <w:autoSpaceDE w:val="0"/>
              <w:autoSpaceDN w:val="0"/>
              <w:adjustRightInd w:val="0"/>
              <w:jc w:val="center"/>
              <w:rPr>
                <w:rFonts w:eastAsia="Calibri"/>
                <w:b/>
                <w:lang w:eastAsia="en-US"/>
              </w:rPr>
            </w:pPr>
            <w:r>
              <w:rPr>
                <w:rFonts w:eastAsia="Calibri"/>
                <w:b/>
                <w:lang w:eastAsia="en-US"/>
              </w:rPr>
              <w:t>32 608 817,00</w:t>
            </w:r>
          </w:p>
        </w:tc>
        <w:tc>
          <w:tcPr>
            <w:tcW w:w="1596" w:type="dxa"/>
          </w:tcPr>
          <w:p w:rsidR="00CA1001" w:rsidRPr="005F72E2" w:rsidRDefault="003D541A" w:rsidP="002A07B5">
            <w:pPr>
              <w:widowControl w:val="0"/>
              <w:autoSpaceDE w:val="0"/>
              <w:autoSpaceDN w:val="0"/>
              <w:adjustRightInd w:val="0"/>
              <w:jc w:val="center"/>
              <w:rPr>
                <w:rFonts w:eastAsia="Calibri"/>
                <w:b/>
                <w:lang w:eastAsia="en-US"/>
              </w:rPr>
            </w:pPr>
            <w:r>
              <w:rPr>
                <w:rFonts w:eastAsia="Calibri"/>
                <w:b/>
                <w:lang w:eastAsia="en-US"/>
              </w:rPr>
              <w:t>10 618 031,00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1 666 670,00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Pr>
                <w:rFonts w:eastAsia="Calibri"/>
                <w:lang w:eastAsia="en-US"/>
              </w:rPr>
              <w:t>46 337 401,55</w:t>
            </w:r>
          </w:p>
        </w:tc>
        <w:tc>
          <w:tcPr>
            <w:tcW w:w="1596" w:type="dxa"/>
          </w:tcPr>
          <w:p w:rsidR="00CA1001" w:rsidRPr="005F72E2" w:rsidRDefault="00170949" w:rsidP="002A07B5">
            <w:pPr>
              <w:widowControl w:val="0"/>
              <w:autoSpaceDE w:val="0"/>
              <w:autoSpaceDN w:val="0"/>
              <w:adjustRightInd w:val="0"/>
              <w:jc w:val="center"/>
              <w:rPr>
                <w:rFonts w:eastAsia="Calibri"/>
                <w:lang w:eastAsia="en-US"/>
              </w:rPr>
            </w:pPr>
            <w:r>
              <w:rPr>
                <w:rFonts w:eastAsia="Calibri"/>
                <w:lang w:eastAsia="en-US"/>
              </w:rPr>
              <w:t>22 871 881,00</w:t>
            </w:r>
          </w:p>
        </w:tc>
        <w:tc>
          <w:tcPr>
            <w:tcW w:w="1596" w:type="dxa"/>
          </w:tcPr>
          <w:p w:rsidR="00CA1001" w:rsidRPr="005F72E2" w:rsidRDefault="00170949" w:rsidP="002A07B5">
            <w:pPr>
              <w:widowControl w:val="0"/>
              <w:autoSpaceDE w:val="0"/>
              <w:autoSpaceDN w:val="0"/>
              <w:adjustRightInd w:val="0"/>
              <w:jc w:val="center"/>
              <w:rPr>
                <w:rFonts w:eastAsia="Calibri"/>
                <w:lang w:eastAsia="en-US"/>
              </w:rPr>
            </w:pPr>
            <w:r>
              <w:rPr>
                <w:rFonts w:eastAsia="Calibri"/>
                <w:lang w:eastAsia="en-US"/>
              </w:rPr>
              <w:t>32 271 881,00</w:t>
            </w:r>
          </w:p>
        </w:tc>
        <w:tc>
          <w:tcPr>
            <w:tcW w:w="1596" w:type="dxa"/>
          </w:tcPr>
          <w:p w:rsidR="00CA1001" w:rsidRPr="005F72E2" w:rsidRDefault="00170949" w:rsidP="002A07B5">
            <w:pPr>
              <w:widowControl w:val="0"/>
              <w:autoSpaceDE w:val="0"/>
              <w:autoSpaceDN w:val="0"/>
              <w:adjustRightInd w:val="0"/>
              <w:jc w:val="center"/>
              <w:rPr>
                <w:rFonts w:eastAsia="Calibri"/>
                <w:lang w:eastAsia="en-US"/>
              </w:rPr>
            </w:pPr>
            <w:r>
              <w:rPr>
                <w:rFonts w:eastAsia="Calibri"/>
                <w:lang w:eastAsia="en-US"/>
              </w:rPr>
              <w:t>10 271 881,00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Республиканский бюджет Республики Коми.</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w:t>
            </w:r>
            <w:r>
              <w:rPr>
                <w:rFonts w:eastAsia="Calibri"/>
                <w:lang w:eastAsia="en-US"/>
              </w:rPr>
              <w:t>5 689 522,62</w:t>
            </w:r>
          </w:p>
        </w:tc>
        <w:tc>
          <w:tcPr>
            <w:tcW w:w="1596" w:type="dxa"/>
          </w:tcPr>
          <w:p w:rsidR="00CA1001" w:rsidRPr="005F72E2" w:rsidRDefault="00170949" w:rsidP="002A07B5">
            <w:pPr>
              <w:widowControl w:val="0"/>
              <w:autoSpaceDE w:val="0"/>
              <w:autoSpaceDN w:val="0"/>
              <w:adjustRightInd w:val="0"/>
              <w:jc w:val="center"/>
              <w:rPr>
                <w:rFonts w:eastAsia="Calibri"/>
                <w:lang w:eastAsia="en-US"/>
              </w:rPr>
            </w:pPr>
            <w:r>
              <w:rPr>
                <w:rFonts w:eastAsia="Calibri"/>
                <w:lang w:eastAsia="en-US"/>
              </w:rPr>
              <w:t>392 474,00</w:t>
            </w:r>
          </w:p>
        </w:tc>
        <w:tc>
          <w:tcPr>
            <w:tcW w:w="1596" w:type="dxa"/>
          </w:tcPr>
          <w:p w:rsidR="00CA1001" w:rsidRPr="005F72E2" w:rsidRDefault="00170949" w:rsidP="002A07B5">
            <w:pPr>
              <w:widowControl w:val="0"/>
              <w:autoSpaceDE w:val="0"/>
              <w:autoSpaceDN w:val="0"/>
              <w:adjustRightInd w:val="0"/>
              <w:jc w:val="center"/>
              <w:rPr>
                <w:rFonts w:eastAsia="Calibri"/>
                <w:lang w:eastAsia="en-US"/>
              </w:rPr>
            </w:pPr>
            <w:r>
              <w:rPr>
                <w:rFonts w:eastAsia="Calibri"/>
                <w:lang w:eastAsia="en-US"/>
              </w:rPr>
              <w:t>336 936,00</w:t>
            </w:r>
          </w:p>
        </w:tc>
        <w:tc>
          <w:tcPr>
            <w:tcW w:w="1596" w:type="dxa"/>
          </w:tcPr>
          <w:p w:rsidR="00CA1001" w:rsidRPr="005F72E2" w:rsidRDefault="00170949" w:rsidP="002A07B5">
            <w:pPr>
              <w:widowControl w:val="0"/>
              <w:autoSpaceDE w:val="0"/>
              <w:autoSpaceDN w:val="0"/>
              <w:adjustRightInd w:val="0"/>
              <w:jc w:val="center"/>
              <w:rPr>
                <w:rFonts w:eastAsia="Calibri"/>
                <w:lang w:eastAsia="en-US"/>
              </w:rPr>
            </w:pPr>
            <w:r>
              <w:rPr>
                <w:rFonts w:eastAsia="Calibri"/>
                <w:lang w:eastAsia="en-US"/>
              </w:rPr>
              <w:t>346 150,00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Федеральный бюджет.</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Pr>
                <w:rFonts w:eastAsia="Calibri"/>
                <w:lang w:eastAsia="en-US"/>
              </w:rPr>
              <w:t>12 375 677,10</w:t>
            </w:r>
          </w:p>
        </w:tc>
        <w:tc>
          <w:tcPr>
            <w:tcW w:w="1596" w:type="dxa"/>
          </w:tcPr>
          <w:p w:rsidR="00CA1001" w:rsidRPr="005F72E2" w:rsidRDefault="00170949"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170949"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trHeight w:val="1104"/>
          <w:jc w:val="center"/>
        </w:trPr>
        <w:tc>
          <w:tcPr>
            <w:tcW w:w="1912" w:type="dxa"/>
            <w:vMerge w:val="restart"/>
          </w:tcPr>
          <w:p w:rsidR="00CA1001" w:rsidRPr="005F72E2" w:rsidRDefault="00CA1001" w:rsidP="002A07B5">
            <w:pPr>
              <w:pStyle w:val="ConsPlusCell"/>
              <w:rPr>
                <w:lang w:eastAsia="en-US"/>
              </w:rPr>
            </w:pPr>
            <w:r w:rsidRPr="005F72E2">
              <w:rPr>
                <w:lang w:eastAsia="en-US"/>
              </w:rPr>
              <w:t xml:space="preserve">Основное       </w:t>
            </w:r>
            <w:r w:rsidRPr="005F72E2">
              <w:rPr>
                <w:lang w:eastAsia="en-US"/>
              </w:rPr>
              <w:br/>
              <w:t>мероприятие 1.1</w:t>
            </w:r>
          </w:p>
        </w:tc>
        <w:tc>
          <w:tcPr>
            <w:tcW w:w="2811" w:type="dxa"/>
            <w:vMerge w:val="restart"/>
          </w:tcPr>
          <w:p w:rsidR="00CA1001" w:rsidRPr="005F72E2" w:rsidRDefault="00CA1001" w:rsidP="002A07B5">
            <w:pPr>
              <w:pStyle w:val="ConsPlusCell"/>
              <w:rPr>
                <w:color w:val="000000"/>
                <w:lang w:eastAsia="en-US"/>
              </w:rPr>
            </w:pPr>
            <w:r w:rsidRPr="005F72E2">
              <w:rPr>
                <w:color w:val="000000"/>
                <w:lang w:eastAsia="en-US"/>
              </w:rPr>
              <w:t>Обеспечение мероприятий по переселению граждан из аварийного жилищного фонда.</w:t>
            </w: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Республиканский бюджет Республики Коми.</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20 766 095,42</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color w:val="000000"/>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Федеральный бюджет.</w:t>
            </w:r>
          </w:p>
        </w:tc>
        <w:tc>
          <w:tcPr>
            <w:tcW w:w="147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7 395 077,10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sidRPr="005F72E2">
              <w:rPr>
                <w:rFonts w:eastAsia="Calibri"/>
                <w:lang w:eastAsia="en-US"/>
              </w:rPr>
              <w:t>0</w:t>
            </w:r>
          </w:p>
        </w:tc>
      </w:tr>
      <w:tr w:rsidR="00CA1001" w:rsidRPr="005F72E2" w:rsidTr="005961AF">
        <w:trPr>
          <w:jc w:val="center"/>
        </w:trPr>
        <w:tc>
          <w:tcPr>
            <w:tcW w:w="1912" w:type="dxa"/>
            <w:vMerge/>
          </w:tcPr>
          <w:p w:rsidR="00CA1001" w:rsidRPr="005F72E2" w:rsidRDefault="00CA1001" w:rsidP="002A07B5">
            <w:pPr>
              <w:pStyle w:val="ConsPlusCell"/>
              <w:rPr>
                <w:lang w:eastAsia="en-US"/>
              </w:rPr>
            </w:pPr>
          </w:p>
        </w:tc>
        <w:tc>
          <w:tcPr>
            <w:tcW w:w="2811" w:type="dxa"/>
            <w:vMerge/>
          </w:tcPr>
          <w:p w:rsidR="00CA1001" w:rsidRPr="005F72E2" w:rsidRDefault="00CA1001" w:rsidP="002A07B5">
            <w:pPr>
              <w:pStyle w:val="ConsPlusCell"/>
              <w:rPr>
                <w:color w:val="000000"/>
                <w:lang w:eastAsia="en-US"/>
              </w:rPr>
            </w:pPr>
          </w:p>
        </w:tc>
        <w:tc>
          <w:tcPr>
            <w:tcW w:w="2032" w:type="dxa"/>
          </w:tcPr>
          <w:p w:rsidR="00CA1001" w:rsidRPr="005F72E2" w:rsidRDefault="00CA1001" w:rsidP="002A07B5">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CA1001" w:rsidRPr="005F72E2" w:rsidRDefault="00DD7404"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CA1001" w:rsidP="002A07B5">
            <w:pPr>
              <w:widowControl w:val="0"/>
              <w:autoSpaceDE w:val="0"/>
              <w:autoSpaceDN w:val="0"/>
              <w:adjustRightInd w:val="0"/>
              <w:jc w:val="center"/>
              <w:rPr>
                <w:rFonts w:eastAsia="Calibri"/>
                <w:lang w:eastAsia="en-US"/>
              </w:rPr>
            </w:pPr>
            <w:r>
              <w:rPr>
                <w:rFonts w:eastAsia="Calibri"/>
                <w:lang w:eastAsia="en-US"/>
              </w:rPr>
              <w:t>4 846 791,48</w:t>
            </w:r>
          </w:p>
        </w:tc>
        <w:tc>
          <w:tcPr>
            <w:tcW w:w="1596" w:type="dxa"/>
          </w:tcPr>
          <w:p w:rsidR="00CA1001" w:rsidRPr="005F72E2" w:rsidRDefault="00DD7404"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DD7404" w:rsidP="002A07B5">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CA1001" w:rsidRPr="005F72E2" w:rsidRDefault="00DD7404" w:rsidP="002A07B5">
            <w:pPr>
              <w:widowControl w:val="0"/>
              <w:autoSpaceDE w:val="0"/>
              <w:autoSpaceDN w:val="0"/>
              <w:adjustRightInd w:val="0"/>
              <w:jc w:val="center"/>
              <w:rPr>
                <w:rFonts w:eastAsia="Calibri"/>
                <w:lang w:eastAsia="en-US"/>
              </w:rPr>
            </w:pPr>
            <w:r>
              <w:rPr>
                <w:rFonts w:eastAsia="Calibri"/>
                <w:lang w:eastAsia="en-US"/>
              </w:rPr>
              <w:t>0</w:t>
            </w:r>
          </w:p>
        </w:tc>
      </w:tr>
      <w:tr w:rsidR="00521122" w:rsidRPr="005F72E2" w:rsidTr="005961AF">
        <w:trPr>
          <w:jc w:val="center"/>
        </w:trPr>
        <w:tc>
          <w:tcPr>
            <w:tcW w:w="1912" w:type="dxa"/>
          </w:tcPr>
          <w:p w:rsidR="00521122" w:rsidRPr="005F72E2" w:rsidRDefault="00521122" w:rsidP="00521122">
            <w:pPr>
              <w:pStyle w:val="ConsPlusCell"/>
              <w:rPr>
                <w:lang w:eastAsia="en-US"/>
              </w:rPr>
            </w:pPr>
            <w:r w:rsidRPr="005F72E2">
              <w:rPr>
                <w:lang w:eastAsia="en-US"/>
              </w:rPr>
              <w:t xml:space="preserve">Основное       </w:t>
            </w:r>
            <w:r w:rsidRPr="005F72E2">
              <w:rPr>
                <w:lang w:eastAsia="en-US"/>
              </w:rPr>
              <w:br/>
              <w:t>мероприятие 1.</w:t>
            </w:r>
            <w:r>
              <w:rPr>
                <w:lang w:eastAsia="en-US"/>
              </w:rPr>
              <w:t>2</w:t>
            </w:r>
          </w:p>
        </w:tc>
        <w:tc>
          <w:tcPr>
            <w:tcW w:w="2811" w:type="dxa"/>
          </w:tcPr>
          <w:p w:rsidR="00521122" w:rsidRPr="005F72E2" w:rsidRDefault="00521122" w:rsidP="00521122">
            <w:pPr>
              <w:pStyle w:val="ConsPlusCell"/>
              <w:rPr>
                <w:color w:val="000000"/>
                <w:lang w:eastAsia="en-US"/>
              </w:rPr>
            </w:pPr>
            <w:r>
              <w:rPr>
                <w:color w:val="000000"/>
                <w:lang w:eastAsia="en-US"/>
              </w:rPr>
              <w:t>Создание условий для комфортного проживания граждан.</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Default="00521122"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12 000 000,00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22 000 000,00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r>
      <w:tr w:rsidR="00521122" w:rsidRPr="005F72E2" w:rsidTr="005961AF">
        <w:trPr>
          <w:jc w:val="center"/>
        </w:trPr>
        <w:tc>
          <w:tcPr>
            <w:tcW w:w="1912" w:type="dxa"/>
          </w:tcPr>
          <w:p w:rsidR="00521122" w:rsidRPr="004C7046" w:rsidRDefault="00521122" w:rsidP="00521122">
            <w:pPr>
              <w:pStyle w:val="ConsPlusCell"/>
            </w:pPr>
            <w:r w:rsidRPr="004C7046">
              <w:t xml:space="preserve">Основное       </w:t>
            </w:r>
            <w:r w:rsidRPr="004C7046">
              <w:br/>
            </w:r>
            <w:r w:rsidRPr="004C7046">
              <w:lastRenderedPageBreak/>
              <w:t xml:space="preserve">мероприятие </w:t>
            </w:r>
            <w:r>
              <w:t>2</w:t>
            </w:r>
            <w:r w:rsidRPr="004C7046">
              <w:t>.</w:t>
            </w:r>
            <w:r>
              <w:t>1</w:t>
            </w:r>
          </w:p>
        </w:tc>
        <w:tc>
          <w:tcPr>
            <w:tcW w:w="2811" w:type="dxa"/>
          </w:tcPr>
          <w:p w:rsidR="00521122" w:rsidRDefault="00521122" w:rsidP="00521122">
            <w:pPr>
              <w:pStyle w:val="ConsPlusCell"/>
              <w:rPr>
                <w:color w:val="000000"/>
              </w:rPr>
            </w:pPr>
            <w:r>
              <w:rPr>
                <w:color w:val="000000"/>
              </w:rPr>
              <w:lastRenderedPageBreak/>
              <w:t xml:space="preserve">Обеспечение </w:t>
            </w:r>
            <w:r>
              <w:rPr>
                <w:color w:val="000000"/>
              </w:rPr>
              <w:lastRenderedPageBreak/>
              <w:t>мероприятий по капитальному ремонту многоквартирных домов.</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lastRenderedPageBreak/>
              <w:t xml:space="preserve">Муниципальный </w:t>
            </w:r>
            <w:r w:rsidRPr="005F72E2">
              <w:rPr>
                <w:rFonts w:eastAsia="Calibri"/>
                <w:lang w:eastAsia="en-US"/>
              </w:rPr>
              <w:lastRenderedPageBreak/>
              <w:t>бюджет муниципального образования муниципального района «Сосногорск».</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lastRenderedPageBreak/>
              <w:t>0</w:t>
            </w:r>
          </w:p>
        </w:tc>
        <w:tc>
          <w:tcPr>
            <w:tcW w:w="1596" w:type="dxa"/>
          </w:tcPr>
          <w:p w:rsidR="00521122" w:rsidRPr="00A458B0" w:rsidRDefault="00521122" w:rsidP="00521122">
            <w:pPr>
              <w:widowControl w:val="0"/>
              <w:autoSpaceDE w:val="0"/>
              <w:autoSpaceDN w:val="0"/>
              <w:adjustRightInd w:val="0"/>
              <w:jc w:val="center"/>
              <w:rPr>
                <w:rFonts w:eastAsia="Calibri"/>
                <w:lang w:eastAsia="en-US"/>
              </w:rPr>
            </w:pPr>
            <w:r w:rsidRPr="00A458B0">
              <w:t>10</w:t>
            </w:r>
            <w:r>
              <w:t> 643 590</w:t>
            </w:r>
            <w:r w:rsidRPr="00A458B0">
              <w:t>,00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0</w:t>
            </w:r>
          </w:p>
        </w:tc>
      </w:tr>
      <w:tr w:rsidR="00521122" w:rsidRPr="005F72E2" w:rsidTr="005961AF">
        <w:trPr>
          <w:jc w:val="center"/>
        </w:trPr>
        <w:tc>
          <w:tcPr>
            <w:tcW w:w="1912" w:type="dxa"/>
            <w:vMerge w:val="restart"/>
          </w:tcPr>
          <w:p w:rsidR="00521122" w:rsidRPr="005F72E2" w:rsidRDefault="00521122" w:rsidP="00521122">
            <w:pPr>
              <w:pStyle w:val="ConsPlusCell"/>
              <w:rPr>
                <w:lang w:eastAsia="en-US"/>
              </w:rPr>
            </w:pPr>
            <w:r w:rsidRPr="005F72E2">
              <w:rPr>
                <w:lang w:eastAsia="en-US"/>
              </w:rPr>
              <w:lastRenderedPageBreak/>
              <w:t xml:space="preserve">Основное       </w:t>
            </w:r>
            <w:r w:rsidRPr="005F72E2">
              <w:rPr>
                <w:lang w:eastAsia="en-US"/>
              </w:rPr>
              <w:br/>
              <w:t>мероприятие 3.2</w:t>
            </w:r>
          </w:p>
        </w:tc>
        <w:tc>
          <w:tcPr>
            <w:tcW w:w="2811" w:type="dxa"/>
            <w:vMerge w:val="restart"/>
          </w:tcPr>
          <w:p w:rsidR="00521122" w:rsidRPr="005F72E2" w:rsidRDefault="00521122" w:rsidP="00521122">
            <w:pPr>
              <w:pStyle w:val="ConsPlusCell"/>
              <w:rPr>
                <w:lang w:eastAsia="en-US"/>
              </w:rPr>
            </w:pPr>
            <w:r w:rsidRPr="005F72E2">
              <w:rPr>
                <w:lang w:eastAsia="en-US"/>
              </w:rPr>
              <w:t>Предоставление молодым семьям, нуждающимся в улучшении жилищных условий, социальных выплат на приобретение жилого помещения или строительство индивидуального жилого дома.</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1 666 670,00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1</w:t>
            </w:r>
            <w:r>
              <w:rPr>
                <w:rFonts w:eastAsia="Calibri"/>
                <w:lang w:eastAsia="en-US"/>
              </w:rPr>
              <w:t> 755 550</w:t>
            </w:r>
            <w:r w:rsidRPr="005F72E2">
              <w:rPr>
                <w:rFonts w:eastAsia="Calibri"/>
                <w:lang w:eastAsia="en-US"/>
              </w:rPr>
              <w:t>,00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vMerge/>
          </w:tcPr>
          <w:p w:rsidR="00521122" w:rsidRPr="005F72E2" w:rsidRDefault="00521122" w:rsidP="00521122">
            <w:pPr>
              <w:pStyle w:val="ConsPlusCell"/>
              <w:rPr>
                <w:lang w:eastAsia="en-US"/>
              </w:rPr>
            </w:pPr>
          </w:p>
        </w:tc>
        <w:tc>
          <w:tcPr>
            <w:tcW w:w="2811" w:type="dxa"/>
            <w:vMerge/>
          </w:tcPr>
          <w:p w:rsidR="00521122" w:rsidRPr="005F72E2" w:rsidRDefault="00521122" w:rsidP="00521122">
            <w:pPr>
              <w:pStyle w:val="ConsPlusCell"/>
              <w:rPr>
                <w:lang w:eastAsia="en-US"/>
              </w:rPr>
            </w:pP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Республиканский бюджет Республики Коми.</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shd w:val="clear" w:color="auto" w:fill="auto"/>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1 397 368,20</w:t>
            </w:r>
          </w:p>
        </w:tc>
        <w:tc>
          <w:tcPr>
            <w:tcW w:w="1596" w:type="dxa"/>
            <w:shd w:val="clear" w:color="auto" w:fill="auto"/>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shd w:val="clear" w:color="auto" w:fill="auto"/>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vMerge/>
          </w:tcPr>
          <w:p w:rsidR="00521122" w:rsidRPr="005F72E2" w:rsidRDefault="00521122" w:rsidP="00521122">
            <w:pPr>
              <w:pStyle w:val="ConsPlusCell"/>
              <w:rPr>
                <w:lang w:eastAsia="en-US"/>
              </w:rPr>
            </w:pPr>
          </w:p>
        </w:tc>
        <w:tc>
          <w:tcPr>
            <w:tcW w:w="2811" w:type="dxa"/>
            <w:vMerge/>
          </w:tcPr>
          <w:p w:rsidR="00521122" w:rsidRPr="005F72E2" w:rsidRDefault="00521122" w:rsidP="00521122">
            <w:pPr>
              <w:pStyle w:val="ConsPlusCell"/>
              <w:rPr>
                <w:lang w:eastAsia="en-US"/>
              </w:rPr>
            </w:pP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Федеральный бюджет.</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shd w:val="clear" w:color="auto" w:fill="auto"/>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1 018 400,00</w:t>
            </w:r>
          </w:p>
        </w:tc>
        <w:tc>
          <w:tcPr>
            <w:tcW w:w="1596" w:type="dxa"/>
            <w:shd w:val="clear" w:color="auto" w:fill="auto"/>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shd w:val="clear" w:color="auto" w:fill="auto"/>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tcPr>
          <w:p w:rsidR="00521122" w:rsidRPr="005F72E2" w:rsidRDefault="00521122" w:rsidP="00521122">
            <w:pPr>
              <w:pStyle w:val="ConsPlusCell"/>
              <w:rPr>
                <w:lang w:eastAsia="en-US"/>
              </w:rPr>
            </w:pPr>
            <w:r w:rsidRPr="005F72E2">
              <w:rPr>
                <w:lang w:eastAsia="en-US"/>
              </w:rPr>
              <w:t xml:space="preserve">Основное       </w:t>
            </w:r>
            <w:r w:rsidRPr="005F72E2">
              <w:rPr>
                <w:lang w:eastAsia="en-US"/>
              </w:rPr>
              <w:br/>
              <w:t>мероприятие 3.4</w:t>
            </w:r>
          </w:p>
        </w:tc>
        <w:tc>
          <w:tcPr>
            <w:tcW w:w="2811" w:type="dxa"/>
          </w:tcPr>
          <w:p w:rsidR="00521122" w:rsidRPr="005F72E2" w:rsidRDefault="00521122" w:rsidP="00521122">
            <w:pPr>
              <w:pStyle w:val="ConsPlusCell"/>
              <w:rPr>
                <w:lang w:eastAsia="en-US"/>
              </w:rPr>
            </w:pPr>
            <w:r w:rsidRPr="005F72E2">
              <w:rPr>
                <w:lang w:eastAsia="en-US"/>
              </w:rPr>
              <w:t>Обеспечение жильем отдельных категорий граждан, установленных Федеральными законами от 12.01.1995</w:t>
            </w:r>
            <w:hyperlink r:id="rId76" w:history="1"/>
            <w:r w:rsidRPr="005F72E2">
              <w:rPr>
                <w:lang w:eastAsia="en-US"/>
              </w:rPr>
              <w:t xml:space="preserve"> № 5-ФЗ «О ветеранах» и от 24.11.1995 № 181-ФЗ «О социальной защите инвалидов в Российской Федерации».</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Федеральный бюджет.</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2 356 500,00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vMerge w:val="restart"/>
          </w:tcPr>
          <w:p w:rsidR="00521122" w:rsidRPr="005F72E2" w:rsidRDefault="00521122" w:rsidP="00521122">
            <w:pPr>
              <w:pStyle w:val="ConsPlusCell"/>
              <w:rPr>
                <w:lang w:eastAsia="en-US"/>
              </w:rPr>
            </w:pPr>
            <w:r w:rsidRPr="005F72E2">
              <w:rPr>
                <w:lang w:eastAsia="en-US"/>
              </w:rPr>
              <w:t xml:space="preserve">Основное       </w:t>
            </w:r>
            <w:r w:rsidRPr="005F72E2">
              <w:rPr>
                <w:lang w:eastAsia="en-US"/>
              </w:rPr>
              <w:br/>
              <w:t>мероприятие 3.6</w:t>
            </w:r>
          </w:p>
        </w:tc>
        <w:tc>
          <w:tcPr>
            <w:tcW w:w="2811" w:type="dxa"/>
            <w:vMerge w:val="restart"/>
          </w:tcPr>
          <w:p w:rsidR="00521122" w:rsidRPr="005F72E2" w:rsidRDefault="00521122" w:rsidP="00521122">
            <w:pPr>
              <w:pStyle w:val="ConsPlusCell"/>
              <w:rPr>
                <w:lang w:eastAsia="en-US"/>
              </w:rPr>
            </w:pPr>
            <w:r w:rsidRPr="005F72E2">
              <w:rPr>
                <w:lang w:eastAsia="en-US"/>
              </w:rPr>
              <w:t xml:space="preserve">Обеспечение предоставления жилых помещений детям-сиротам и детям, оставшимся без </w:t>
            </w:r>
            <w:r w:rsidRPr="005F72E2">
              <w:rPr>
                <w:lang w:eastAsia="en-US"/>
              </w:rPr>
              <w:lastRenderedPageBreak/>
              <w:t>попечения родителей, лицам из их числа по договорам найма специализированных жилых помещений.</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lastRenderedPageBreak/>
              <w:t xml:space="preserve">Муниципальный бюджет муниципального образования муниципального </w:t>
            </w:r>
            <w:r w:rsidRPr="005F72E2">
              <w:rPr>
                <w:rFonts w:eastAsia="Calibri"/>
                <w:lang w:eastAsia="en-US"/>
              </w:rPr>
              <w:lastRenderedPageBreak/>
              <w:t>района «Сосногорск».</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lastRenderedPageBreak/>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560</w:t>
            </w:r>
            <w:r w:rsidRPr="005F72E2">
              <w:rPr>
                <w:rFonts w:eastAsia="Calibri"/>
                <w:lang w:eastAsia="en-US"/>
              </w:rPr>
              <w:t> 000,00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vMerge/>
          </w:tcPr>
          <w:p w:rsidR="00521122" w:rsidRPr="005F72E2" w:rsidRDefault="00521122" w:rsidP="00521122">
            <w:pPr>
              <w:pStyle w:val="ConsPlusCell"/>
              <w:rPr>
                <w:lang w:eastAsia="en-US"/>
              </w:rPr>
            </w:pPr>
          </w:p>
        </w:tc>
        <w:tc>
          <w:tcPr>
            <w:tcW w:w="2811" w:type="dxa"/>
            <w:vMerge/>
          </w:tcPr>
          <w:p w:rsidR="00521122" w:rsidRPr="005F72E2" w:rsidRDefault="00521122" w:rsidP="00521122">
            <w:pPr>
              <w:pStyle w:val="ConsPlusCell"/>
              <w:rPr>
                <w:lang w:eastAsia="en-US"/>
              </w:rPr>
            </w:pP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Республиканский бюджет Республики Коми.</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2 784 300,00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vMerge/>
          </w:tcPr>
          <w:p w:rsidR="00521122" w:rsidRPr="005F72E2" w:rsidRDefault="00521122" w:rsidP="00521122">
            <w:pPr>
              <w:pStyle w:val="ConsPlusCell"/>
              <w:rPr>
                <w:lang w:eastAsia="en-US"/>
              </w:rPr>
            </w:pPr>
          </w:p>
        </w:tc>
        <w:tc>
          <w:tcPr>
            <w:tcW w:w="2811" w:type="dxa"/>
            <w:vMerge/>
          </w:tcPr>
          <w:p w:rsidR="00521122" w:rsidRPr="005F72E2" w:rsidRDefault="00521122" w:rsidP="00521122">
            <w:pPr>
              <w:pStyle w:val="ConsPlusCell"/>
              <w:rPr>
                <w:lang w:eastAsia="en-US"/>
              </w:rPr>
            </w:pP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Федеральный бюджет.</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1</w:t>
            </w:r>
            <w:r>
              <w:rPr>
                <w:rFonts w:eastAsia="Calibri"/>
                <w:lang w:eastAsia="en-US"/>
              </w:rPr>
              <w:t> 605 700</w:t>
            </w:r>
            <w:r w:rsidRPr="005F72E2">
              <w:rPr>
                <w:rFonts w:eastAsia="Calibri"/>
                <w:lang w:eastAsia="en-US"/>
              </w:rPr>
              <w:t>,00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trHeight w:val="1124"/>
          <w:jc w:val="center"/>
        </w:trPr>
        <w:tc>
          <w:tcPr>
            <w:tcW w:w="1912" w:type="dxa"/>
            <w:vMerge w:val="restart"/>
          </w:tcPr>
          <w:p w:rsidR="00521122" w:rsidRPr="005F72E2" w:rsidRDefault="00521122" w:rsidP="00521122">
            <w:pPr>
              <w:pStyle w:val="ConsPlusCell"/>
              <w:rPr>
                <w:lang w:eastAsia="en-US"/>
              </w:rPr>
            </w:pPr>
            <w:r w:rsidRPr="005F72E2">
              <w:rPr>
                <w:lang w:eastAsia="en-US"/>
              </w:rPr>
              <w:t xml:space="preserve">Основное       </w:t>
            </w:r>
            <w:r w:rsidRPr="005F72E2">
              <w:rPr>
                <w:lang w:eastAsia="en-US"/>
              </w:rPr>
              <w:br/>
              <w:t>мероприятие 3.7</w:t>
            </w:r>
          </w:p>
        </w:tc>
        <w:tc>
          <w:tcPr>
            <w:tcW w:w="2811" w:type="dxa"/>
            <w:vMerge w:val="restart"/>
          </w:tcPr>
          <w:p w:rsidR="00521122" w:rsidRPr="005F72E2" w:rsidRDefault="00521122" w:rsidP="00521122">
            <w:pPr>
              <w:pStyle w:val="ConsPlusCell"/>
              <w:rPr>
                <w:color w:val="000000"/>
                <w:lang w:eastAsia="en-US"/>
              </w:rPr>
            </w:pPr>
            <w:r>
              <w:rPr>
                <w:color w:val="000000"/>
                <w:lang w:eastAsia="en-US"/>
              </w:rPr>
              <w:t>Отлов</w:t>
            </w:r>
            <w:r w:rsidRPr="005F72E2">
              <w:rPr>
                <w:color w:val="000000"/>
                <w:lang w:eastAsia="en-US"/>
              </w:rPr>
              <w:t xml:space="preserve"> и содержани</w:t>
            </w:r>
            <w:r>
              <w:rPr>
                <w:color w:val="000000"/>
                <w:lang w:eastAsia="en-US"/>
              </w:rPr>
              <w:t>е</w:t>
            </w:r>
            <w:r w:rsidRPr="005F72E2">
              <w:rPr>
                <w:color w:val="000000"/>
                <w:lang w:eastAsia="en-US"/>
              </w:rPr>
              <w:t xml:space="preserve"> безнадзорных животных.</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Республиканский бюджет Республики Коми.</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379 600,00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392 474,00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336 936,00</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346 150,00</w:t>
            </w:r>
          </w:p>
        </w:tc>
      </w:tr>
      <w:tr w:rsidR="00521122" w:rsidRPr="005F72E2" w:rsidTr="005961AF">
        <w:trPr>
          <w:trHeight w:val="1656"/>
          <w:jc w:val="center"/>
        </w:trPr>
        <w:tc>
          <w:tcPr>
            <w:tcW w:w="1912" w:type="dxa"/>
            <w:vMerge/>
          </w:tcPr>
          <w:p w:rsidR="00521122" w:rsidRPr="005F72E2" w:rsidRDefault="00521122" w:rsidP="00521122">
            <w:pPr>
              <w:pStyle w:val="ConsPlusCell"/>
              <w:rPr>
                <w:lang w:eastAsia="en-US"/>
              </w:rPr>
            </w:pPr>
          </w:p>
        </w:tc>
        <w:tc>
          <w:tcPr>
            <w:tcW w:w="2811" w:type="dxa"/>
            <w:vMerge/>
          </w:tcPr>
          <w:p w:rsidR="00521122" w:rsidRPr="005F72E2" w:rsidRDefault="00521122" w:rsidP="00521122">
            <w:pPr>
              <w:pStyle w:val="ConsPlusCell"/>
              <w:rPr>
                <w:color w:val="000000"/>
                <w:lang w:eastAsia="en-US"/>
              </w:rPr>
            </w:pP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500 692,34</w:t>
            </w:r>
          </w:p>
        </w:tc>
        <w:tc>
          <w:tcPr>
            <w:tcW w:w="1596" w:type="dxa"/>
          </w:tcPr>
          <w:p w:rsidR="00521122" w:rsidRPr="005F72E2" w:rsidRDefault="00DD7404" w:rsidP="00521122">
            <w:pPr>
              <w:widowControl w:val="0"/>
              <w:autoSpaceDE w:val="0"/>
              <w:autoSpaceDN w:val="0"/>
              <w:adjustRightInd w:val="0"/>
              <w:jc w:val="center"/>
              <w:rPr>
                <w:rFonts w:eastAsia="Calibri"/>
                <w:lang w:eastAsia="en-US"/>
              </w:rPr>
            </w:pPr>
            <w:r>
              <w:rPr>
                <w:rFonts w:eastAsia="Calibri"/>
                <w:lang w:eastAsia="en-US"/>
              </w:rPr>
              <w:t>600 000,00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0</w:t>
            </w:r>
          </w:p>
        </w:tc>
      </w:tr>
      <w:tr w:rsidR="00521122" w:rsidRPr="005F72E2" w:rsidTr="005961AF">
        <w:trPr>
          <w:jc w:val="center"/>
        </w:trPr>
        <w:tc>
          <w:tcPr>
            <w:tcW w:w="1912" w:type="dxa"/>
          </w:tcPr>
          <w:p w:rsidR="00521122" w:rsidRPr="005F72E2" w:rsidRDefault="00521122" w:rsidP="00521122">
            <w:pPr>
              <w:pStyle w:val="ConsPlusCell"/>
              <w:rPr>
                <w:lang w:eastAsia="en-US"/>
              </w:rPr>
            </w:pPr>
            <w:r w:rsidRPr="005F72E2">
              <w:rPr>
                <w:lang w:eastAsia="en-US"/>
              </w:rPr>
              <w:t xml:space="preserve">Основное       </w:t>
            </w:r>
            <w:r w:rsidRPr="005F72E2">
              <w:rPr>
                <w:lang w:eastAsia="en-US"/>
              </w:rPr>
              <w:br/>
              <w:t>мероприятие 3.8</w:t>
            </w:r>
          </w:p>
        </w:tc>
        <w:tc>
          <w:tcPr>
            <w:tcW w:w="2811" w:type="dxa"/>
          </w:tcPr>
          <w:p w:rsidR="00521122" w:rsidRPr="005F72E2" w:rsidRDefault="00521122" w:rsidP="00521122">
            <w:pPr>
              <w:pStyle w:val="ConsPlusCell"/>
              <w:rPr>
                <w:color w:val="000000"/>
                <w:lang w:eastAsia="en-US"/>
              </w:rPr>
            </w:pPr>
            <w:r w:rsidRPr="005F72E2">
              <w:rPr>
                <w:color w:val="000000"/>
                <w:lang w:eastAsia="en-US"/>
              </w:rPr>
              <w:t>Обеспечение условий для реализации подпрограмм.</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11 360 482,00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10 271 881,00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10 271 881,00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1</w:t>
            </w:r>
            <w:r w:rsidR="00521122" w:rsidRPr="005F72E2">
              <w:rPr>
                <w:rFonts w:eastAsia="Calibri"/>
                <w:lang w:eastAsia="en-US"/>
              </w:rPr>
              <w:t>0</w:t>
            </w:r>
            <w:r>
              <w:rPr>
                <w:rFonts w:eastAsia="Calibri"/>
                <w:lang w:eastAsia="en-US"/>
              </w:rPr>
              <w:t> 271 881,00</w:t>
            </w:r>
          </w:p>
        </w:tc>
      </w:tr>
      <w:tr w:rsidR="00521122" w:rsidRPr="005F72E2" w:rsidTr="005961AF">
        <w:trPr>
          <w:jc w:val="center"/>
        </w:trPr>
        <w:tc>
          <w:tcPr>
            <w:tcW w:w="1912" w:type="dxa"/>
          </w:tcPr>
          <w:p w:rsidR="00521122" w:rsidRPr="005F72E2" w:rsidRDefault="00521122" w:rsidP="00521122">
            <w:pPr>
              <w:pStyle w:val="ConsPlusCell"/>
              <w:rPr>
                <w:lang w:eastAsia="en-US"/>
              </w:rPr>
            </w:pPr>
            <w:r w:rsidRPr="005F72E2">
              <w:rPr>
                <w:lang w:eastAsia="en-US"/>
              </w:rPr>
              <w:t xml:space="preserve">Основное       </w:t>
            </w:r>
            <w:r w:rsidRPr="005F72E2">
              <w:rPr>
                <w:lang w:eastAsia="en-US"/>
              </w:rPr>
              <w:br/>
              <w:t>мероприятие 3.9</w:t>
            </w:r>
          </w:p>
        </w:tc>
        <w:tc>
          <w:tcPr>
            <w:tcW w:w="2811" w:type="dxa"/>
          </w:tcPr>
          <w:p w:rsidR="00521122" w:rsidRPr="005F72E2" w:rsidRDefault="00521122" w:rsidP="00521122">
            <w:pPr>
              <w:pStyle w:val="ConsPlusCell"/>
              <w:rPr>
                <w:color w:val="000000"/>
                <w:lang w:eastAsia="en-US"/>
              </w:rPr>
            </w:pPr>
            <w:r w:rsidRPr="005F72E2">
              <w:rPr>
                <w:color w:val="000000"/>
                <w:lang w:eastAsia="en-US"/>
              </w:rPr>
              <w:t>Обустройство и приобретение объектов для создания привлекательной среды муниципального образования муниципального района «Сосногорск».</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16 625 210,73</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tcPr>
          <w:p w:rsidR="00521122" w:rsidRPr="005F72E2" w:rsidRDefault="00521122" w:rsidP="00521122">
            <w:pPr>
              <w:pStyle w:val="ConsPlusCell"/>
              <w:rPr>
                <w:lang w:eastAsia="en-US"/>
              </w:rPr>
            </w:pPr>
            <w:r w:rsidRPr="005F72E2">
              <w:rPr>
                <w:lang w:eastAsia="en-US"/>
              </w:rPr>
              <w:lastRenderedPageBreak/>
              <w:t xml:space="preserve">Основное       </w:t>
            </w:r>
            <w:r w:rsidRPr="005F72E2">
              <w:rPr>
                <w:lang w:eastAsia="en-US"/>
              </w:rPr>
              <w:br/>
              <w:t>мероприятие 4.1</w:t>
            </w:r>
          </w:p>
        </w:tc>
        <w:tc>
          <w:tcPr>
            <w:tcW w:w="2811" w:type="dxa"/>
          </w:tcPr>
          <w:p w:rsidR="00521122" w:rsidRPr="005F72E2" w:rsidRDefault="00521122" w:rsidP="00521122">
            <w:pPr>
              <w:pStyle w:val="ConsPlusCell"/>
              <w:rPr>
                <w:color w:val="000000"/>
                <w:lang w:eastAsia="en-US"/>
              </w:rPr>
            </w:pPr>
            <w:r w:rsidRPr="005F72E2">
              <w:rPr>
                <w:color w:val="000000"/>
                <w:lang w:eastAsia="en-US"/>
              </w:rPr>
              <w:t>Осуществление переданных государственных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 специализированного муниципального жилищного фонда, предоставляемыми по договорам найма специализированных жилых помещений.</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Республиканский бюджет Республики Коми.</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29 700,00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tcPr>
          <w:p w:rsidR="00521122" w:rsidRPr="005F72E2" w:rsidRDefault="00521122" w:rsidP="00521122">
            <w:pPr>
              <w:pStyle w:val="ConsPlusCell"/>
              <w:rPr>
                <w:lang w:eastAsia="en-US"/>
              </w:rPr>
            </w:pPr>
            <w:r w:rsidRPr="005F72E2">
              <w:rPr>
                <w:lang w:eastAsia="en-US"/>
              </w:rPr>
              <w:t xml:space="preserve">Основное       </w:t>
            </w:r>
            <w:r w:rsidRPr="005F72E2">
              <w:rPr>
                <w:lang w:eastAsia="en-US"/>
              </w:rPr>
              <w:br/>
              <w:t>мероприятие 4.2</w:t>
            </w:r>
          </w:p>
        </w:tc>
        <w:tc>
          <w:tcPr>
            <w:tcW w:w="2811" w:type="dxa"/>
          </w:tcPr>
          <w:p w:rsidR="00521122" w:rsidRPr="005F72E2" w:rsidRDefault="00521122" w:rsidP="00521122">
            <w:pPr>
              <w:pStyle w:val="ConsPlusCell"/>
              <w:rPr>
                <w:color w:val="000000"/>
                <w:lang w:eastAsia="en-US"/>
              </w:rPr>
            </w:pPr>
            <w:r w:rsidRPr="005F72E2">
              <w:rPr>
                <w:color w:val="000000"/>
                <w:lang w:eastAsia="en-US"/>
              </w:rPr>
              <w:t>Осуществление переданных государственных полномочий по обеспечению жильем отдельных категорий граждан, установленных Федеральными законами от 12.01.1995</w:t>
            </w:r>
            <w:hyperlink r:id="rId77" w:history="1"/>
            <w:r w:rsidRPr="005F72E2">
              <w:rPr>
                <w:color w:val="000000"/>
                <w:lang w:eastAsia="en-US"/>
              </w:rPr>
              <w:t xml:space="preserve"> № 5-ФЗ «О ветеранах» и от 24.11.1995 № 181-ФЗ «О социальной защите инвалидов в Российской Федерации».</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t>Республиканский бюджет Республики Коми.</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2</w:t>
            </w:r>
            <w:r>
              <w:rPr>
                <w:rFonts w:eastAsia="Calibri"/>
                <w:lang w:eastAsia="en-US"/>
              </w:rPr>
              <w:t>4</w:t>
            </w:r>
            <w:r w:rsidRPr="005F72E2">
              <w:rPr>
                <w:rFonts w:eastAsia="Calibri"/>
                <w:lang w:eastAsia="en-US"/>
              </w:rPr>
              <w:t> </w:t>
            </w:r>
            <w:r>
              <w:rPr>
                <w:rFonts w:eastAsia="Calibri"/>
                <w:lang w:eastAsia="en-US"/>
              </w:rPr>
              <w:t>7</w:t>
            </w:r>
            <w:r w:rsidRPr="005F72E2">
              <w:rPr>
                <w:rFonts w:eastAsia="Calibri"/>
                <w:lang w:eastAsia="en-US"/>
              </w:rPr>
              <w:t>00,00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tcPr>
          <w:p w:rsidR="00521122" w:rsidRPr="005F72E2" w:rsidRDefault="00521122" w:rsidP="00521122">
            <w:pPr>
              <w:pStyle w:val="ConsPlusCell"/>
              <w:rPr>
                <w:lang w:eastAsia="en-US"/>
              </w:rPr>
            </w:pPr>
            <w:r w:rsidRPr="005F72E2">
              <w:rPr>
                <w:lang w:eastAsia="en-US"/>
              </w:rPr>
              <w:t xml:space="preserve">Основное       </w:t>
            </w:r>
            <w:r w:rsidRPr="005F72E2">
              <w:rPr>
                <w:lang w:eastAsia="en-US"/>
              </w:rPr>
              <w:br/>
            </w:r>
            <w:r w:rsidRPr="005F72E2">
              <w:rPr>
                <w:lang w:eastAsia="en-US"/>
              </w:rPr>
              <w:lastRenderedPageBreak/>
              <w:t>мероприятие 4.3</w:t>
            </w:r>
          </w:p>
        </w:tc>
        <w:tc>
          <w:tcPr>
            <w:tcW w:w="2811" w:type="dxa"/>
          </w:tcPr>
          <w:p w:rsidR="00521122" w:rsidRPr="005F72E2" w:rsidRDefault="00521122" w:rsidP="00521122">
            <w:pPr>
              <w:pStyle w:val="ConsPlusCell"/>
              <w:rPr>
                <w:color w:val="000000"/>
                <w:lang w:eastAsia="en-US"/>
              </w:rPr>
            </w:pPr>
            <w:r w:rsidRPr="005F72E2">
              <w:rPr>
                <w:color w:val="000000"/>
                <w:lang w:eastAsia="en-US"/>
              </w:rPr>
              <w:lastRenderedPageBreak/>
              <w:t xml:space="preserve">Осуществление </w:t>
            </w:r>
            <w:r w:rsidRPr="005F72E2">
              <w:rPr>
                <w:color w:val="000000"/>
                <w:lang w:eastAsia="en-US"/>
              </w:rPr>
              <w:lastRenderedPageBreak/>
              <w:t>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в соответствии с Законом Республики Коми «О наделении органов местного самоуправления в Республике Коми отдельными государственными полномочиями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lastRenderedPageBreak/>
              <w:t xml:space="preserve">Республиканский </w:t>
            </w:r>
            <w:r w:rsidRPr="005F72E2">
              <w:rPr>
                <w:rFonts w:eastAsia="Calibri"/>
                <w:lang w:eastAsia="en-US"/>
              </w:rPr>
              <w:lastRenderedPageBreak/>
              <w:t>бюджет Республики Коми.</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lastRenderedPageBreak/>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307 759,00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CD1C48" w:rsidP="00521122">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521122" w:rsidRPr="005F72E2" w:rsidTr="005961AF">
        <w:trPr>
          <w:jc w:val="center"/>
        </w:trPr>
        <w:tc>
          <w:tcPr>
            <w:tcW w:w="1912" w:type="dxa"/>
          </w:tcPr>
          <w:p w:rsidR="00521122" w:rsidRPr="005F72E2" w:rsidRDefault="00521122" w:rsidP="00521122">
            <w:pPr>
              <w:pStyle w:val="ConsPlusCell"/>
              <w:rPr>
                <w:lang w:eastAsia="en-US"/>
              </w:rPr>
            </w:pPr>
            <w:r w:rsidRPr="005F72E2">
              <w:rPr>
                <w:lang w:eastAsia="en-US"/>
              </w:rPr>
              <w:lastRenderedPageBreak/>
              <w:t xml:space="preserve">Основное       </w:t>
            </w:r>
            <w:r w:rsidRPr="005F72E2">
              <w:rPr>
                <w:lang w:eastAsia="en-US"/>
              </w:rPr>
              <w:br/>
              <w:t>мероприятие 4.4</w:t>
            </w:r>
          </w:p>
        </w:tc>
        <w:tc>
          <w:tcPr>
            <w:tcW w:w="2811" w:type="dxa"/>
          </w:tcPr>
          <w:p w:rsidR="00521122" w:rsidRPr="005F72E2" w:rsidRDefault="00521122" w:rsidP="00521122">
            <w:pPr>
              <w:widowControl w:val="0"/>
              <w:autoSpaceDE w:val="0"/>
              <w:autoSpaceDN w:val="0"/>
              <w:adjustRightInd w:val="0"/>
              <w:rPr>
                <w:rFonts w:eastAsia="Calibri"/>
                <w:color w:val="000000"/>
                <w:lang w:eastAsia="en-US"/>
              </w:rPr>
            </w:pPr>
            <w:r w:rsidRPr="005F72E2">
              <w:rPr>
                <w:rFonts w:eastAsia="Calibri"/>
                <w:color w:val="000000"/>
                <w:lang w:eastAsia="en-US"/>
              </w:rPr>
              <w:t xml:space="preserve">Осуществление переданных поселениями полномочий по организации строительства и </w:t>
            </w:r>
            <w:r w:rsidRPr="005F72E2">
              <w:rPr>
                <w:rFonts w:eastAsia="Calibri"/>
                <w:color w:val="000000"/>
                <w:lang w:eastAsia="en-US"/>
              </w:rPr>
              <w:lastRenderedPageBreak/>
              <w:t>содержанию муниципального жилищного фонда.</w:t>
            </w:r>
          </w:p>
        </w:tc>
        <w:tc>
          <w:tcPr>
            <w:tcW w:w="2032" w:type="dxa"/>
          </w:tcPr>
          <w:p w:rsidR="00521122" w:rsidRPr="005F72E2" w:rsidRDefault="00521122" w:rsidP="00521122">
            <w:pPr>
              <w:widowControl w:val="0"/>
              <w:autoSpaceDE w:val="0"/>
              <w:autoSpaceDN w:val="0"/>
              <w:adjustRightInd w:val="0"/>
              <w:rPr>
                <w:rFonts w:eastAsia="Calibri"/>
                <w:lang w:eastAsia="en-US"/>
              </w:rPr>
            </w:pPr>
            <w:r w:rsidRPr="005F72E2">
              <w:rPr>
                <w:rFonts w:eastAsia="Calibri"/>
                <w:lang w:eastAsia="en-US"/>
              </w:rPr>
              <w:lastRenderedPageBreak/>
              <w:t xml:space="preserve">Муниципальный бюджет муниципального образования муниципального района </w:t>
            </w:r>
            <w:r w:rsidRPr="005F72E2">
              <w:rPr>
                <w:rFonts w:eastAsia="Calibri"/>
                <w:lang w:eastAsia="en-US"/>
              </w:rPr>
              <w:lastRenderedPageBreak/>
              <w:t>«Сосногорск».</w:t>
            </w:r>
          </w:p>
        </w:tc>
        <w:tc>
          <w:tcPr>
            <w:tcW w:w="147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lastRenderedPageBreak/>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Pr>
                <w:rFonts w:eastAsia="Calibri"/>
                <w:lang w:eastAsia="en-US"/>
              </w:rPr>
              <w:t>45 085,00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Pr>
          <w:p w:rsidR="00521122" w:rsidRPr="005F72E2" w:rsidRDefault="00521122" w:rsidP="00521122">
            <w:pPr>
              <w:widowControl w:val="0"/>
              <w:autoSpaceDE w:val="0"/>
              <w:autoSpaceDN w:val="0"/>
              <w:adjustRightInd w:val="0"/>
              <w:jc w:val="center"/>
              <w:rPr>
                <w:rFonts w:eastAsia="Calibri"/>
                <w:lang w:eastAsia="en-US"/>
              </w:rPr>
            </w:pPr>
            <w:r w:rsidRPr="005F72E2">
              <w:rPr>
                <w:rFonts w:eastAsia="Calibri"/>
                <w:lang w:eastAsia="en-US"/>
              </w:rPr>
              <w:t>0</w:t>
            </w:r>
          </w:p>
        </w:tc>
      </w:tr>
      <w:tr w:rsidR="00D27F48" w:rsidRPr="005F72E2" w:rsidTr="005961AF">
        <w:trPr>
          <w:jc w:val="center"/>
        </w:trPr>
        <w:tc>
          <w:tcPr>
            <w:tcW w:w="1912" w:type="dxa"/>
            <w:vMerge w:val="restart"/>
          </w:tcPr>
          <w:p w:rsidR="00D27F48" w:rsidRPr="005F72E2" w:rsidRDefault="00D27F48" w:rsidP="00D27F48">
            <w:pPr>
              <w:pStyle w:val="ConsPlusCell"/>
              <w:rPr>
                <w:lang w:eastAsia="en-US"/>
              </w:rPr>
            </w:pPr>
            <w:r>
              <w:rPr>
                <w:lang w:eastAsia="en-US"/>
              </w:rPr>
              <w:lastRenderedPageBreak/>
              <w:t>Подпрограмма 4</w:t>
            </w:r>
          </w:p>
        </w:tc>
        <w:tc>
          <w:tcPr>
            <w:tcW w:w="2811" w:type="dxa"/>
            <w:vMerge w:val="restart"/>
          </w:tcPr>
          <w:p w:rsidR="00D27F48" w:rsidRPr="005F72E2" w:rsidRDefault="00D27F48" w:rsidP="00D27F48">
            <w:pPr>
              <w:widowControl w:val="0"/>
              <w:autoSpaceDE w:val="0"/>
              <w:autoSpaceDN w:val="0"/>
              <w:adjustRightInd w:val="0"/>
              <w:rPr>
                <w:color w:val="000000"/>
              </w:rPr>
            </w:pPr>
            <w:r w:rsidRPr="00B13140">
              <w:rPr>
                <w:rFonts w:eastAsiaTheme="minorHAnsi"/>
                <w:lang w:eastAsia="en-US"/>
              </w:rPr>
              <w:t>Обращение с отходами производства и потребления на территории муниципального образования муниципального района «Сосногорск»</w:t>
            </w:r>
          </w:p>
        </w:tc>
        <w:tc>
          <w:tcPr>
            <w:tcW w:w="2032" w:type="dxa"/>
          </w:tcPr>
          <w:p w:rsidR="00D27F48" w:rsidRPr="005F72E2" w:rsidRDefault="00D27F48" w:rsidP="00D27F48">
            <w:pPr>
              <w:widowControl w:val="0"/>
              <w:autoSpaceDE w:val="0"/>
              <w:autoSpaceDN w:val="0"/>
              <w:adjustRightInd w:val="0"/>
              <w:rPr>
                <w:rFonts w:eastAsia="Calibri"/>
                <w:b/>
                <w:lang w:eastAsia="en-US"/>
              </w:rPr>
            </w:pPr>
            <w:r w:rsidRPr="005F72E2">
              <w:rPr>
                <w:rFonts w:eastAsia="Calibri"/>
                <w:b/>
                <w:lang w:eastAsia="en-US"/>
              </w:rPr>
              <w:t>Всего:</w:t>
            </w:r>
          </w:p>
        </w:tc>
        <w:tc>
          <w:tcPr>
            <w:tcW w:w="1476" w:type="dxa"/>
          </w:tcPr>
          <w:p w:rsidR="00D27F48" w:rsidRPr="005F72E2" w:rsidRDefault="00D27F48" w:rsidP="00D27F48">
            <w:pPr>
              <w:widowControl w:val="0"/>
              <w:autoSpaceDE w:val="0"/>
              <w:autoSpaceDN w:val="0"/>
              <w:adjustRightInd w:val="0"/>
              <w:jc w:val="center"/>
              <w:rPr>
                <w:rFonts w:eastAsia="Calibri"/>
                <w:b/>
                <w:lang w:eastAsia="en-US"/>
              </w:rPr>
            </w:pPr>
            <w:r>
              <w:rPr>
                <w:rFonts w:eastAsia="Calibri"/>
                <w:b/>
                <w:lang w:eastAsia="en-US"/>
              </w:rPr>
              <w:t>0</w:t>
            </w:r>
          </w:p>
        </w:tc>
        <w:tc>
          <w:tcPr>
            <w:tcW w:w="1596" w:type="dxa"/>
          </w:tcPr>
          <w:p w:rsidR="00D27F48" w:rsidRPr="005F72E2" w:rsidRDefault="00D27F48" w:rsidP="00D27F48">
            <w:pPr>
              <w:widowControl w:val="0"/>
              <w:autoSpaceDE w:val="0"/>
              <w:autoSpaceDN w:val="0"/>
              <w:adjustRightInd w:val="0"/>
              <w:jc w:val="center"/>
              <w:rPr>
                <w:rFonts w:eastAsia="Calibri"/>
                <w:b/>
                <w:lang w:eastAsia="en-US"/>
              </w:rPr>
            </w:pPr>
            <w:r>
              <w:rPr>
                <w:rFonts w:eastAsia="Calibri"/>
                <w:b/>
                <w:lang w:eastAsia="en-US"/>
              </w:rPr>
              <w:t>0</w:t>
            </w:r>
          </w:p>
        </w:tc>
        <w:tc>
          <w:tcPr>
            <w:tcW w:w="1596" w:type="dxa"/>
          </w:tcPr>
          <w:p w:rsidR="00D27F48" w:rsidRPr="005F72E2" w:rsidRDefault="00D27F48" w:rsidP="00D27F48">
            <w:pPr>
              <w:widowControl w:val="0"/>
              <w:autoSpaceDE w:val="0"/>
              <w:autoSpaceDN w:val="0"/>
              <w:adjustRightInd w:val="0"/>
              <w:jc w:val="center"/>
              <w:rPr>
                <w:rFonts w:eastAsia="Calibri"/>
                <w:b/>
                <w:lang w:eastAsia="en-US"/>
              </w:rPr>
            </w:pPr>
            <w:r>
              <w:rPr>
                <w:rFonts w:eastAsia="Calibri"/>
                <w:b/>
                <w:lang w:eastAsia="en-US"/>
              </w:rPr>
              <w:t>4 750 000,00</w:t>
            </w:r>
          </w:p>
        </w:tc>
        <w:tc>
          <w:tcPr>
            <w:tcW w:w="1596" w:type="dxa"/>
          </w:tcPr>
          <w:p w:rsidR="00D27F48" w:rsidRPr="005F72E2" w:rsidRDefault="00D27F48" w:rsidP="00D27F48">
            <w:pPr>
              <w:widowControl w:val="0"/>
              <w:autoSpaceDE w:val="0"/>
              <w:autoSpaceDN w:val="0"/>
              <w:adjustRightInd w:val="0"/>
              <w:jc w:val="center"/>
              <w:rPr>
                <w:rFonts w:eastAsia="Calibri"/>
                <w:b/>
                <w:lang w:eastAsia="en-US"/>
              </w:rPr>
            </w:pPr>
            <w:r>
              <w:rPr>
                <w:rFonts w:eastAsia="Calibri"/>
                <w:b/>
                <w:lang w:eastAsia="en-US"/>
              </w:rPr>
              <w:t>0</w:t>
            </w:r>
          </w:p>
        </w:tc>
        <w:tc>
          <w:tcPr>
            <w:tcW w:w="1596" w:type="dxa"/>
          </w:tcPr>
          <w:p w:rsidR="00D27F48" w:rsidRPr="005F72E2" w:rsidRDefault="00D27F48" w:rsidP="00D27F48">
            <w:pPr>
              <w:widowControl w:val="0"/>
              <w:autoSpaceDE w:val="0"/>
              <w:autoSpaceDN w:val="0"/>
              <w:adjustRightInd w:val="0"/>
              <w:jc w:val="center"/>
              <w:rPr>
                <w:rFonts w:eastAsia="Calibri"/>
                <w:b/>
                <w:lang w:eastAsia="en-US"/>
              </w:rPr>
            </w:pPr>
            <w:r>
              <w:rPr>
                <w:rFonts w:eastAsia="Calibri"/>
                <w:b/>
                <w:lang w:eastAsia="en-US"/>
              </w:rPr>
              <w:t>0</w:t>
            </w:r>
          </w:p>
        </w:tc>
      </w:tr>
      <w:tr w:rsidR="00D27F48" w:rsidRPr="005F72E2" w:rsidTr="005961AF">
        <w:trPr>
          <w:jc w:val="center"/>
        </w:trPr>
        <w:tc>
          <w:tcPr>
            <w:tcW w:w="1912" w:type="dxa"/>
            <w:vMerge/>
          </w:tcPr>
          <w:p w:rsidR="00D27F48" w:rsidRPr="005F72E2" w:rsidRDefault="00D27F48" w:rsidP="00D27F48">
            <w:pPr>
              <w:pStyle w:val="ConsPlusCell"/>
              <w:rPr>
                <w:lang w:eastAsia="en-US"/>
              </w:rPr>
            </w:pPr>
          </w:p>
        </w:tc>
        <w:tc>
          <w:tcPr>
            <w:tcW w:w="2811" w:type="dxa"/>
            <w:vMerge/>
          </w:tcPr>
          <w:p w:rsidR="00D27F48" w:rsidRPr="005F72E2" w:rsidRDefault="00D27F48" w:rsidP="00D27F48">
            <w:pPr>
              <w:pStyle w:val="ConsPlusCell"/>
              <w:rPr>
                <w:lang w:eastAsia="en-US"/>
              </w:rPr>
            </w:pPr>
          </w:p>
        </w:tc>
        <w:tc>
          <w:tcPr>
            <w:tcW w:w="2032" w:type="dxa"/>
          </w:tcPr>
          <w:p w:rsidR="00D27F48" w:rsidRPr="005F72E2" w:rsidRDefault="00D27F48" w:rsidP="00D27F48">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4 750 000,00</w:t>
            </w:r>
          </w:p>
        </w:tc>
        <w:tc>
          <w:tcPr>
            <w:tcW w:w="1596" w:type="dxa"/>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0</w:t>
            </w:r>
          </w:p>
        </w:tc>
      </w:tr>
      <w:tr w:rsidR="00D27F48" w:rsidRPr="005F72E2" w:rsidTr="005961AF">
        <w:trPr>
          <w:jc w:val="center"/>
        </w:trPr>
        <w:tc>
          <w:tcPr>
            <w:tcW w:w="1912" w:type="dxa"/>
            <w:tcBorders>
              <w:top w:val="single" w:sz="4" w:space="0" w:color="auto"/>
              <w:left w:val="single" w:sz="4" w:space="0" w:color="auto"/>
              <w:bottom w:val="single" w:sz="4" w:space="0" w:color="auto"/>
              <w:right w:val="single" w:sz="4" w:space="0" w:color="auto"/>
            </w:tcBorders>
          </w:tcPr>
          <w:p w:rsidR="00D27F48" w:rsidRPr="007F1422" w:rsidRDefault="00D27F48" w:rsidP="00D27F48">
            <w:pPr>
              <w:widowControl w:val="0"/>
              <w:autoSpaceDE w:val="0"/>
              <w:autoSpaceDN w:val="0"/>
              <w:adjustRightInd w:val="0"/>
            </w:pPr>
            <w:r w:rsidRPr="005F72E2">
              <w:t xml:space="preserve">Основное       </w:t>
            </w:r>
            <w:r w:rsidRPr="005F72E2">
              <w:br/>
              <w:t xml:space="preserve">мероприятие </w:t>
            </w:r>
            <w:r>
              <w:t>1</w:t>
            </w:r>
            <w:r w:rsidRPr="005F72E2">
              <w:t>.</w:t>
            </w:r>
            <w:r>
              <w:t>1</w:t>
            </w:r>
          </w:p>
        </w:tc>
        <w:tc>
          <w:tcPr>
            <w:tcW w:w="2811" w:type="dxa"/>
            <w:tcBorders>
              <w:top w:val="single" w:sz="4" w:space="0" w:color="auto"/>
              <w:left w:val="single" w:sz="4" w:space="0" w:color="auto"/>
              <w:bottom w:val="single" w:sz="4" w:space="0" w:color="auto"/>
              <w:right w:val="single" w:sz="4" w:space="0" w:color="auto"/>
            </w:tcBorders>
          </w:tcPr>
          <w:p w:rsidR="00D27F48" w:rsidRPr="007F1422" w:rsidRDefault="00D27F48" w:rsidP="00D27F48">
            <w:pPr>
              <w:widowControl w:val="0"/>
              <w:autoSpaceDE w:val="0"/>
              <w:autoSpaceDN w:val="0"/>
              <w:adjustRightInd w:val="0"/>
            </w:pPr>
            <w:r>
              <w:t xml:space="preserve">Строительство межпоселенческого полигона бытовых и промышленных отходов на территории муниципального района «Сосногорск» </w:t>
            </w:r>
          </w:p>
        </w:tc>
        <w:tc>
          <w:tcPr>
            <w:tcW w:w="2032" w:type="dxa"/>
            <w:tcBorders>
              <w:top w:val="single" w:sz="4" w:space="0" w:color="auto"/>
              <w:left w:val="single" w:sz="4" w:space="0" w:color="auto"/>
              <w:bottom w:val="single" w:sz="4" w:space="0" w:color="auto"/>
              <w:right w:val="single" w:sz="4" w:space="0" w:color="auto"/>
            </w:tcBorders>
          </w:tcPr>
          <w:p w:rsidR="00D27F48" w:rsidRPr="005F72E2" w:rsidRDefault="00D27F48" w:rsidP="00D27F48">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Borders>
              <w:top w:val="single" w:sz="4" w:space="0" w:color="auto"/>
              <w:left w:val="single" w:sz="4" w:space="0" w:color="auto"/>
              <w:bottom w:val="single" w:sz="4" w:space="0" w:color="auto"/>
              <w:right w:val="single" w:sz="4" w:space="0" w:color="auto"/>
            </w:tcBorders>
          </w:tcPr>
          <w:p w:rsidR="00D27F48" w:rsidRPr="005F72E2" w:rsidRDefault="00D27F48" w:rsidP="00D27F48">
            <w:pPr>
              <w:widowControl w:val="0"/>
              <w:autoSpaceDE w:val="0"/>
              <w:autoSpaceDN w:val="0"/>
              <w:adjustRightInd w:val="0"/>
              <w:jc w:val="center"/>
              <w:rPr>
                <w:rFonts w:eastAsia="Calibri"/>
                <w:lang w:eastAsia="en-US"/>
              </w:rPr>
            </w:pPr>
            <w:r w:rsidRPr="005F72E2">
              <w:rPr>
                <w:rFonts w:eastAsia="Calibri"/>
                <w:lang w:eastAsia="en-US"/>
              </w:rPr>
              <w:t>0</w:t>
            </w:r>
          </w:p>
        </w:tc>
        <w:tc>
          <w:tcPr>
            <w:tcW w:w="1596" w:type="dxa"/>
            <w:tcBorders>
              <w:top w:val="single" w:sz="4" w:space="0" w:color="auto"/>
              <w:left w:val="single" w:sz="4" w:space="0" w:color="auto"/>
              <w:bottom w:val="single" w:sz="4" w:space="0" w:color="auto"/>
              <w:right w:val="single" w:sz="4" w:space="0" w:color="auto"/>
            </w:tcBorders>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Borders>
              <w:top w:val="single" w:sz="4" w:space="0" w:color="auto"/>
              <w:left w:val="single" w:sz="4" w:space="0" w:color="auto"/>
              <w:bottom w:val="single" w:sz="4" w:space="0" w:color="auto"/>
              <w:right w:val="single" w:sz="4" w:space="0" w:color="auto"/>
            </w:tcBorders>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4 750 000,00</w:t>
            </w:r>
          </w:p>
        </w:tc>
        <w:tc>
          <w:tcPr>
            <w:tcW w:w="1596" w:type="dxa"/>
            <w:tcBorders>
              <w:top w:val="single" w:sz="4" w:space="0" w:color="auto"/>
              <w:left w:val="single" w:sz="4" w:space="0" w:color="auto"/>
              <w:bottom w:val="single" w:sz="4" w:space="0" w:color="auto"/>
              <w:right w:val="single" w:sz="4" w:space="0" w:color="auto"/>
            </w:tcBorders>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Borders>
              <w:top w:val="single" w:sz="4" w:space="0" w:color="auto"/>
              <w:left w:val="single" w:sz="4" w:space="0" w:color="auto"/>
              <w:bottom w:val="single" w:sz="4" w:space="0" w:color="auto"/>
              <w:right w:val="single" w:sz="4" w:space="0" w:color="auto"/>
            </w:tcBorders>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0</w:t>
            </w:r>
          </w:p>
        </w:tc>
      </w:tr>
      <w:tr w:rsidR="00D27F48" w:rsidRPr="005F72E2" w:rsidTr="005961AF">
        <w:trPr>
          <w:jc w:val="center"/>
        </w:trPr>
        <w:tc>
          <w:tcPr>
            <w:tcW w:w="1912" w:type="dxa"/>
            <w:tcBorders>
              <w:top w:val="single" w:sz="4" w:space="0" w:color="auto"/>
              <w:left w:val="single" w:sz="4" w:space="0" w:color="auto"/>
              <w:bottom w:val="single" w:sz="4" w:space="0" w:color="auto"/>
              <w:right w:val="single" w:sz="4" w:space="0" w:color="auto"/>
            </w:tcBorders>
          </w:tcPr>
          <w:p w:rsidR="00D27F48" w:rsidRPr="007F1422" w:rsidRDefault="00D27F48" w:rsidP="00D27F48">
            <w:pPr>
              <w:widowControl w:val="0"/>
              <w:autoSpaceDE w:val="0"/>
              <w:autoSpaceDN w:val="0"/>
              <w:adjustRightInd w:val="0"/>
            </w:pPr>
            <w:r w:rsidRPr="005F72E2">
              <w:t xml:space="preserve">Основное       </w:t>
            </w:r>
            <w:r w:rsidRPr="005F72E2">
              <w:br/>
              <w:t xml:space="preserve">мероприятие </w:t>
            </w:r>
            <w:r>
              <w:t>1</w:t>
            </w:r>
            <w:r w:rsidRPr="005F72E2">
              <w:t>.</w:t>
            </w:r>
            <w:r>
              <w:t>2</w:t>
            </w:r>
          </w:p>
        </w:tc>
        <w:tc>
          <w:tcPr>
            <w:tcW w:w="2811" w:type="dxa"/>
            <w:tcBorders>
              <w:top w:val="single" w:sz="4" w:space="0" w:color="auto"/>
              <w:left w:val="single" w:sz="4" w:space="0" w:color="auto"/>
              <w:bottom w:val="single" w:sz="4" w:space="0" w:color="auto"/>
              <w:right w:val="single" w:sz="4" w:space="0" w:color="auto"/>
            </w:tcBorders>
          </w:tcPr>
          <w:p w:rsidR="00D27F48" w:rsidRPr="007F1422" w:rsidRDefault="00D27F48" w:rsidP="00D27F48">
            <w:pPr>
              <w:widowControl w:val="0"/>
              <w:autoSpaceDE w:val="0"/>
              <w:autoSpaceDN w:val="0"/>
              <w:adjustRightInd w:val="0"/>
            </w:pPr>
            <w:r>
              <w:t xml:space="preserve">Ликвидация и рекультивация </w:t>
            </w:r>
            <w:r w:rsidRPr="007B55E2">
              <w:t>объектов размещения отходов.</w:t>
            </w:r>
          </w:p>
        </w:tc>
        <w:tc>
          <w:tcPr>
            <w:tcW w:w="2032" w:type="dxa"/>
            <w:tcBorders>
              <w:top w:val="single" w:sz="4" w:space="0" w:color="auto"/>
              <w:left w:val="single" w:sz="4" w:space="0" w:color="auto"/>
              <w:bottom w:val="single" w:sz="4" w:space="0" w:color="auto"/>
              <w:right w:val="single" w:sz="4" w:space="0" w:color="auto"/>
            </w:tcBorders>
          </w:tcPr>
          <w:p w:rsidR="00D27F48" w:rsidRPr="005F72E2" w:rsidRDefault="00D27F48" w:rsidP="00D27F48">
            <w:pPr>
              <w:widowControl w:val="0"/>
              <w:autoSpaceDE w:val="0"/>
              <w:autoSpaceDN w:val="0"/>
              <w:adjustRightInd w:val="0"/>
              <w:rPr>
                <w:rFonts w:eastAsia="Calibri"/>
                <w:lang w:eastAsia="en-US"/>
              </w:rPr>
            </w:pPr>
            <w:r w:rsidRPr="005F72E2">
              <w:rPr>
                <w:rFonts w:eastAsia="Calibri"/>
                <w:lang w:eastAsia="en-US"/>
              </w:rPr>
              <w:t>Муниципальный бюджет муниципального образования муниципального района «Сосногорск».</w:t>
            </w:r>
          </w:p>
        </w:tc>
        <w:tc>
          <w:tcPr>
            <w:tcW w:w="1476" w:type="dxa"/>
            <w:tcBorders>
              <w:top w:val="single" w:sz="4" w:space="0" w:color="auto"/>
              <w:left w:val="single" w:sz="4" w:space="0" w:color="auto"/>
              <w:bottom w:val="single" w:sz="4" w:space="0" w:color="auto"/>
              <w:right w:val="single" w:sz="4" w:space="0" w:color="auto"/>
            </w:tcBorders>
          </w:tcPr>
          <w:p w:rsidR="00D27F48" w:rsidRPr="005F72E2"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Borders>
              <w:top w:val="single" w:sz="4" w:space="0" w:color="auto"/>
              <w:left w:val="single" w:sz="4" w:space="0" w:color="auto"/>
              <w:bottom w:val="single" w:sz="4" w:space="0" w:color="auto"/>
              <w:right w:val="single" w:sz="4" w:space="0" w:color="auto"/>
            </w:tcBorders>
          </w:tcPr>
          <w:p w:rsidR="00D27F48"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Borders>
              <w:top w:val="single" w:sz="4" w:space="0" w:color="auto"/>
              <w:left w:val="single" w:sz="4" w:space="0" w:color="auto"/>
              <w:bottom w:val="single" w:sz="4" w:space="0" w:color="auto"/>
              <w:right w:val="single" w:sz="4" w:space="0" w:color="auto"/>
            </w:tcBorders>
          </w:tcPr>
          <w:p w:rsidR="00D27F48"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Borders>
              <w:top w:val="single" w:sz="4" w:space="0" w:color="auto"/>
              <w:left w:val="single" w:sz="4" w:space="0" w:color="auto"/>
              <w:bottom w:val="single" w:sz="4" w:space="0" w:color="auto"/>
              <w:right w:val="single" w:sz="4" w:space="0" w:color="auto"/>
            </w:tcBorders>
          </w:tcPr>
          <w:p w:rsidR="00D27F48" w:rsidRDefault="00D27F48" w:rsidP="00D27F48">
            <w:pPr>
              <w:widowControl w:val="0"/>
              <w:autoSpaceDE w:val="0"/>
              <w:autoSpaceDN w:val="0"/>
              <w:adjustRightInd w:val="0"/>
              <w:jc w:val="center"/>
              <w:rPr>
                <w:rFonts w:eastAsia="Calibri"/>
                <w:lang w:eastAsia="en-US"/>
              </w:rPr>
            </w:pPr>
            <w:r>
              <w:rPr>
                <w:rFonts w:eastAsia="Calibri"/>
                <w:lang w:eastAsia="en-US"/>
              </w:rPr>
              <w:t>0</w:t>
            </w:r>
          </w:p>
        </w:tc>
        <w:tc>
          <w:tcPr>
            <w:tcW w:w="1596" w:type="dxa"/>
            <w:tcBorders>
              <w:top w:val="single" w:sz="4" w:space="0" w:color="auto"/>
              <w:left w:val="single" w:sz="4" w:space="0" w:color="auto"/>
              <w:bottom w:val="single" w:sz="4" w:space="0" w:color="auto"/>
              <w:right w:val="single" w:sz="4" w:space="0" w:color="auto"/>
            </w:tcBorders>
          </w:tcPr>
          <w:p w:rsidR="00D27F48" w:rsidRDefault="00D27F48" w:rsidP="00D27F48">
            <w:pPr>
              <w:widowControl w:val="0"/>
              <w:autoSpaceDE w:val="0"/>
              <w:autoSpaceDN w:val="0"/>
              <w:adjustRightInd w:val="0"/>
              <w:jc w:val="center"/>
              <w:rPr>
                <w:rFonts w:eastAsia="Calibri"/>
                <w:lang w:eastAsia="en-US"/>
              </w:rPr>
            </w:pPr>
            <w:r>
              <w:rPr>
                <w:rFonts w:eastAsia="Calibri"/>
                <w:lang w:eastAsia="en-US"/>
              </w:rPr>
              <w:t>0</w:t>
            </w:r>
          </w:p>
        </w:tc>
      </w:tr>
    </w:tbl>
    <w:p w:rsidR="008A433F" w:rsidRDefault="008A433F" w:rsidP="004A2535">
      <w:pPr>
        <w:widowControl w:val="0"/>
        <w:autoSpaceDE w:val="0"/>
        <w:autoSpaceDN w:val="0"/>
        <w:adjustRightInd w:val="0"/>
        <w:jc w:val="center"/>
        <w:rPr>
          <w:bCs/>
          <w:sz w:val="28"/>
          <w:szCs w:val="28"/>
        </w:rPr>
      </w:pPr>
    </w:p>
    <w:sectPr w:rsidR="008A433F" w:rsidSect="004A2535">
      <w:pgSz w:w="16838" w:h="11906" w:orient="landscape" w:code="9"/>
      <w:pgMar w:top="1418"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39D" w:rsidRDefault="00C7439D" w:rsidP="00F17E1D">
      <w:r>
        <w:separator/>
      </w:r>
    </w:p>
  </w:endnote>
  <w:endnote w:type="continuationSeparator" w:id="0">
    <w:p w:rsidR="00C7439D" w:rsidRDefault="00C7439D" w:rsidP="00F1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39D" w:rsidRDefault="00CC262E" w:rsidP="00586E16">
    <w:pPr>
      <w:pStyle w:val="af2"/>
      <w:framePr w:wrap="around" w:vAnchor="text" w:hAnchor="margin" w:xAlign="center" w:y="1"/>
      <w:rPr>
        <w:rStyle w:val="af4"/>
      </w:rPr>
    </w:pPr>
    <w:r>
      <w:rPr>
        <w:rStyle w:val="af4"/>
      </w:rPr>
      <w:fldChar w:fldCharType="begin"/>
    </w:r>
    <w:r w:rsidR="00C7439D">
      <w:rPr>
        <w:rStyle w:val="af4"/>
      </w:rPr>
      <w:instrText xml:space="preserve">PAGE  </w:instrText>
    </w:r>
    <w:r>
      <w:rPr>
        <w:rStyle w:val="af4"/>
      </w:rPr>
      <w:fldChar w:fldCharType="end"/>
    </w:r>
  </w:p>
  <w:p w:rsidR="00C7439D" w:rsidRDefault="00C7439D">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39D" w:rsidRDefault="00CC262E" w:rsidP="00586E16">
    <w:pPr>
      <w:pStyle w:val="af2"/>
      <w:framePr w:wrap="around" w:vAnchor="text" w:hAnchor="margin" w:xAlign="center" w:y="1"/>
      <w:rPr>
        <w:rStyle w:val="af4"/>
      </w:rPr>
    </w:pPr>
    <w:r>
      <w:rPr>
        <w:rStyle w:val="af4"/>
      </w:rPr>
      <w:fldChar w:fldCharType="begin"/>
    </w:r>
    <w:r w:rsidR="00C7439D">
      <w:rPr>
        <w:rStyle w:val="af4"/>
      </w:rPr>
      <w:instrText xml:space="preserve">PAGE  </w:instrText>
    </w:r>
    <w:r>
      <w:rPr>
        <w:rStyle w:val="af4"/>
      </w:rPr>
      <w:fldChar w:fldCharType="separate"/>
    </w:r>
    <w:r w:rsidR="005E0BBC">
      <w:rPr>
        <w:rStyle w:val="af4"/>
        <w:noProof/>
      </w:rPr>
      <w:t>20</w:t>
    </w:r>
    <w:r>
      <w:rPr>
        <w:rStyle w:val="af4"/>
      </w:rPr>
      <w:fldChar w:fldCharType="end"/>
    </w:r>
  </w:p>
  <w:p w:rsidR="00C7439D" w:rsidRDefault="00C7439D">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39D" w:rsidRDefault="00C7439D">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39D" w:rsidRDefault="00C7439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39D" w:rsidRDefault="00C7439D" w:rsidP="00F17E1D">
      <w:r>
        <w:separator/>
      </w:r>
    </w:p>
  </w:footnote>
  <w:footnote w:type="continuationSeparator" w:id="0">
    <w:p w:rsidR="00C7439D" w:rsidRDefault="00C7439D" w:rsidP="00F17E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CB8"/>
    <w:multiLevelType w:val="hybridMultilevel"/>
    <w:tmpl w:val="BE4AA21E"/>
    <w:lvl w:ilvl="0" w:tplc="373ED70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15:restartNumberingAfterBreak="0">
    <w:nsid w:val="0EC41C26"/>
    <w:multiLevelType w:val="hybridMultilevel"/>
    <w:tmpl w:val="267E20EC"/>
    <w:lvl w:ilvl="0" w:tplc="04190001">
      <w:numFmt w:val="bullet"/>
      <w:lvlText w:val="-"/>
      <w:lvlJc w:val="left"/>
      <w:pPr>
        <w:tabs>
          <w:tab w:val="num" w:pos="1776"/>
        </w:tabs>
        <w:ind w:left="1776" w:hanging="360"/>
      </w:pPr>
      <w:rPr>
        <w:rFonts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2" w15:restartNumberingAfterBreak="0">
    <w:nsid w:val="14774853"/>
    <w:multiLevelType w:val="hybridMultilevel"/>
    <w:tmpl w:val="AC525500"/>
    <w:lvl w:ilvl="0" w:tplc="78E09F9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0D585D"/>
    <w:multiLevelType w:val="multilevel"/>
    <w:tmpl w:val="B1102104"/>
    <w:lvl w:ilvl="0">
      <w:start w:val="1"/>
      <w:numFmt w:val="decimal"/>
      <w:lvlText w:val="%1."/>
      <w:lvlJc w:val="left"/>
      <w:pPr>
        <w:tabs>
          <w:tab w:val="num" w:pos="360"/>
        </w:tabs>
        <w:ind w:left="360" w:hanging="360"/>
      </w:pPr>
    </w:lvl>
    <w:lvl w:ilvl="1">
      <w:start w:val="1"/>
      <w:numFmt w:val="decimal"/>
      <w:isLgl/>
      <w:lvlText w:val="%1.%2"/>
      <w:lvlJc w:val="left"/>
      <w:pPr>
        <w:ind w:left="675" w:hanging="675"/>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72F2927"/>
    <w:multiLevelType w:val="hybridMultilevel"/>
    <w:tmpl w:val="316686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513A74"/>
    <w:multiLevelType w:val="hybridMultilevel"/>
    <w:tmpl w:val="42C016BC"/>
    <w:lvl w:ilvl="0" w:tplc="BF14F93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15:restartNumberingAfterBreak="0">
    <w:nsid w:val="1DC1387C"/>
    <w:multiLevelType w:val="hybridMultilevel"/>
    <w:tmpl w:val="5A840D70"/>
    <w:lvl w:ilvl="0" w:tplc="033EB02E">
      <w:numFmt w:val="bullet"/>
      <w:lvlText w:val="-"/>
      <w:lvlJc w:val="left"/>
      <w:pPr>
        <w:tabs>
          <w:tab w:val="num" w:pos="900"/>
        </w:tabs>
        <w:ind w:left="90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26821475"/>
    <w:multiLevelType w:val="multilevel"/>
    <w:tmpl w:val="51E05938"/>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921AB"/>
    <w:multiLevelType w:val="multilevel"/>
    <w:tmpl w:val="9FBEEC90"/>
    <w:lvl w:ilvl="0">
      <w:start w:val="1"/>
      <w:numFmt w:val="decimal"/>
      <w:lvlText w:val="%1."/>
      <w:lvlJc w:val="left"/>
      <w:pPr>
        <w:tabs>
          <w:tab w:val="num" w:pos="644"/>
        </w:tabs>
        <w:ind w:left="644"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F81ED8"/>
    <w:multiLevelType w:val="hybridMultilevel"/>
    <w:tmpl w:val="51E05938"/>
    <w:lvl w:ilvl="0" w:tplc="3C6EB97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EA5041"/>
    <w:multiLevelType w:val="hybridMultilevel"/>
    <w:tmpl w:val="0FD80DDE"/>
    <w:lvl w:ilvl="0" w:tplc="9C96CE3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33A864B8"/>
    <w:multiLevelType w:val="hybridMultilevel"/>
    <w:tmpl w:val="8416BE1A"/>
    <w:lvl w:ilvl="0" w:tplc="04190001">
      <w:numFmt w:val="bullet"/>
      <w:lvlText w:val="-"/>
      <w:lvlJc w:val="left"/>
      <w:pPr>
        <w:tabs>
          <w:tab w:val="num" w:pos="900"/>
        </w:tabs>
        <w:ind w:left="900" w:hanging="360"/>
      </w:pPr>
      <w:rPr>
        <w:rFont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479E39CC"/>
    <w:multiLevelType w:val="hybridMultilevel"/>
    <w:tmpl w:val="7188E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F2F23AF"/>
    <w:multiLevelType w:val="hybridMultilevel"/>
    <w:tmpl w:val="D488E758"/>
    <w:lvl w:ilvl="0" w:tplc="1952CDE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776B2558"/>
    <w:multiLevelType w:val="hybridMultilevel"/>
    <w:tmpl w:val="B72C91EA"/>
    <w:lvl w:ilvl="0" w:tplc="12C428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12C4288C"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F83D6E"/>
    <w:multiLevelType w:val="hybridMultilevel"/>
    <w:tmpl w:val="51E05938"/>
    <w:lvl w:ilvl="0" w:tplc="3C6EB97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9"/>
  </w:num>
  <w:num w:numId="3">
    <w:abstractNumId w:val="0"/>
  </w:num>
  <w:num w:numId="4">
    <w:abstractNumId w:val="5"/>
  </w:num>
  <w:num w:numId="5">
    <w:abstractNumId w:val="3"/>
  </w:num>
  <w:num w:numId="6">
    <w:abstractNumId w:val="6"/>
  </w:num>
  <w:num w:numId="7">
    <w:abstractNumId w:val="11"/>
  </w:num>
  <w:num w:numId="8">
    <w:abstractNumId w:val="1"/>
  </w:num>
  <w:num w:numId="9">
    <w:abstractNumId w:val="14"/>
  </w:num>
  <w:num w:numId="10">
    <w:abstractNumId w:val="15"/>
  </w:num>
  <w:num w:numId="11">
    <w:abstractNumId w:val="4"/>
  </w:num>
  <w:num w:numId="12">
    <w:abstractNumId w:val="10"/>
  </w:num>
  <w:num w:numId="13">
    <w:abstractNumId w:val="2"/>
  </w:num>
  <w:num w:numId="14">
    <w:abstractNumId w:val="8"/>
  </w:num>
  <w:num w:numId="15">
    <w:abstractNumId w:val="7"/>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03C7"/>
    <w:rsid w:val="00003AF8"/>
    <w:rsid w:val="00003FE7"/>
    <w:rsid w:val="00005AE6"/>
    <w:rsid w:val="00005C45"/>
    <w:rsid w:val="000067D1"/>
    <w:rsid w:val="0001015E"/>
    <w:rsid w:val="0001212B"/>
    <w:rsid w:val="00012331"/>
    <w:rsid w:val="00012F3D"/>
    <w:rsid w:val="00013EA0"/>
    <w:rsid w:val="00014DA0"/>
    <w:rsid w:val="00015AF6"/>
    <w:rsid w:val="0001645C"/>
    <w:rsid w:val="00017434"/>
    <w:rsid w:val="00024838"/>
    <w:rsid w:val="00024D72"/>
    <w:rsid w:val="00033EF5"/>
    <w:rsid w:val="00034E05"/>
    <w:rsid w:val="00035686"/>
    <w:rsid w:val="000378EB"/>
    <w:rsid w:val="00037A46"/>
    <w:rsid w:val="00042B82"/>
    <w:rsid w:val="00044D8F"/>
    <w:rsid w:val="00045F12"/>
    <w:rsid w:val="000469A3"/>
    <w:rsid w:val="00052C03"/>
    <w:rsid w:val="00053749"/>
    <w:rsid w:val="000576C1"/>
    <w:rsid w:val="00060175"/>
    <w:rsid w:val="000629CB"/>
    <w:rsid w:val="00063F77"/>
    <w:rsid w:val="000773AE"/>
    <w:rsid w:val="00080A2B"/>
    <w:rsid w:val="00080F87"/>
    <w:rsid w:val="00080FEC"/>
    <w:rsid w:val="00081773"/>
    <w:rsid w:val="000820CB"/>
    <w:rsid w:val="00082F65"/>
    <w:rsid w:val="00083717"/>
    <w:rsid w:val="00085F63"/>
    <w:rsid w:val="00086EEA"/>
    <w:rsid w:val="00087465"/>
    <w:rsid w:val="000906C8"/>
    <w:rsid w:val="000910BB"/>
    <w:rsid w:val="00091359"/>
    <w:rsid w:val="000943D9"/>
    <w:rsid w:val="00094AC0"/>
    <w:rsid w:val="00095E28"/>
    <w:rsid w:val="00095F93"/>
    <w:rsid w:val="000A0CC2"/>
    <w:rsid w:val="000A1C22"/>
    <w:rsid w:val="000A2196"/>
    <w:rsid w:val="000A2DC5"/>
    <w:rsid w:val="000A6067"/>
    <w:rsid w:val="000A7417"/>
    <w:rsid w:val="000A7ABA"/>
    <w:rsid w:val="000B4897"/>
    <w:rsid w:val="000B4A00"/>
    <w:rsid w:val="000B5BE1"/>
    <w:rsid w:val="000B5E69"/>
    <w:rsid w:val="000C2759"/>
    <w:rsid w:val="000C3BB2"/>
    <w:rsid w:val="000C6F2B"/>
    <w:rsid w:val="000D0618"/>
    <w:rsid w:val="000D1B1C"/>
    <w:rsid w:val="000D1BD3"/>
    <w:rsid w:val="000D1CAB"/>
    <w:rsid w:val="000D458C"/>
    <w:rsid w:val="000D63A2"/>
    <w:rsid w:val="000E3056"/>
    <w:rsid w:val="000E52C8"/>
    <w:rsid w:val="000E7ED8"/>
    <w:rsid w:val="000F279A"/>
    <w:rsid w:val="000F6475"/>
    <w:rsid w:val="000F7A14"/>
    <w:rsid w:val="000F7B4D"/>
    <w:rsid w:val="0010471E"/>
    <w:rsid w:val="00104C1D"/>
    <w:rsid w:val="00110C8A"/>
    <w:rsid w:val="00110F63"/>
    <w:rsid w:val="00114D67"/>
    <w:rsid w:val="00115A09"/>
    <w:rsid w:val="00115E3B"/>
    <w:rsid w:val="00115FC6"/>
    <w:rsid w:val="00116BB5"/>
    <w:rsid w:val="00120FD6"/>
    <w:rsid w:val="00121191"/>
    <w:rsid w:val="00122C76"/>
    <w:rsid w:val="00126764"/>
    <w:rsid w:val="00130571"/>
    <w:rsid w:val="00133E84"/>
    <w:rsid w:val="00134865"/>
    <w:rsid w:val="001359EB"/>
    <w:rsid w:val="001363D4"/>
    <w:rsid w:val="001411AC"/>
    <w:rsid w:val="001430F9"/>
    <w:rsid w:val="001439A9"/>
    <w:rsid w:val="00143A3F"/>
    <w:rsid w:val="00150FC1"/>
    <w:rsid w:val="00151BBF"/>
    <w:rsid w:val="00151E43"/>
    <w:rsid w:val="00153D14"/>
    <w:rsid w:val="001577B0"/>
    <w:rsid w:val="0016157A"/>
    <w:rsid w:val="0016434E"/>
    <w:rsid w:val="00165B47"/>
    <w:rsid w:val="001678C0"/>
    <w:rsid w:val="00167B11"/>
    <w:rsid w:val="00170949"/>
    <w:rsid w:val="0017097E"/>
    <w:rsid w:val="00171350"/>
    <w:rsid w:val="00172DD2"/>
    <w:rsid w:val="0017307D"/>
    <w:rsid w:val="00173AAA"/>
    <w:rsid w:val="001758B4"/>
    <w:rsid w:val="001762F0"/>
    <w:rsid w:val="00177F7A"/>
    <w:rsid w:val="00180B12"/>
    <w:rsid w:val="00181398"/>
    <w:rsid w:val="00182202"/>
    <w:rsid w:val="001840E9"/>
    <w:rsid w:val="00184DEC"/>
    <w:rsid w:val="00185BFC"/>
    <w:rsid w:val="00185DF1"/>
    <w:rsid w:val="001907F7"/>
    <w:rsid w:val="00192667"/>
    <w:rsid w:val="001955B1"/>
    <w:rsid w:val="0019781A"/>
    <w:rsid w:val="001A438F"/>
    <w:rsid w:val="001A4AB2"/>
    <w:rsid w:val="001A5630"/>
    <w:rsid w:val="001A60AA"/>
    <w:rsid w:val="001A7B5D"/>
    <w:rsid w:val="001A7CA7"/>
    <w:rsid w:val="001B2216"/>
    <w:rsid w:val="001B30F4"/>
    <w:rsid w:val="001B39AC"/>
    <w:rsid w:val="001B3F74"/>
    <w:rsid w:val="001C044F"/>
    <w:rsid w:val="001C1391"/>
    <w:rsid w:val="001C6CDA"/>
    <w:rsid w:val="001C7264"/>
    <w:rsid w:val="001C74CD"/>
    <w:rsid w:val="001D59B5"/>
    <w:rsid w:val="001D77E9"/>
    <w:rsid w:val="001D7CBB"/>
    <w:rsid w:val="001D7D4F"/>
    <w:rsid w:val="001E01C7"/>
    <w:rsid w:val="001E0AA4"/>
    <w:rsid w:val="001E0C97"/>
    <w:rsid w:val="001E16A3"/>
    <w:rsid w:val="001E345E"/>
    <w:rsid w:val="001E4661"/>
    <w:rsid w:val="001E4E35"/>
    <w:rsid w:val="001E4E8F"/>
    <w:rsid w:val="001F4478"/>
    <w:rsid w:val="001F6445"/>
    <w:rsid w:val="001F731B"/>
    <w:rsid w:val="001F7B0A"/>
    <w:rsid w:val="0020214B"/>
    <w:rsid w:val="0020367E"/>
    <w:rsid w:val="00204D37"/>
    <w:rsid w:val="0021144C"/>
    <w:rsid w:val="00212163"/>
    <w:rsid w:val="00213F4D"/>
    <w:rsid w:val="002140E9"/>
    <w:rsid w:val="00214A48"/>
    <w:rsid w:val="0021636A"/>
    <w:rsid w:val="00220CF9"/>
    <w:rsid w:val="00221106"/>
    <w:rsid w:val="00223B3A"/>
    <w:rsid w:val="0022647B"/>
    <w:rsid w:val="00227220"/>
    <w:rsid w:val="00230C16"/>
    <w:rsid w:val="00230F77"/>
    <w:rsid w:val="00232513"/>
    <w:rsid w:val="0023283D"/>
    <w:rsid w:val="00232A34"/>
    <w:rsid w:val="0023644D"/>
    <w:rsid w:val="00241BB8"/>
    <w:rsid w:val="002432F5"/>
    <w:rsid w:val="00246EA7"/>
    <w:rsid w:val="002501C0"/>
    <w:rsid w:val="00251BA4"/>
    <w:rsid w:val="00254EBE"/>
    <w:rsid w:val="00254FD9"/>
    <w:rsid w:val="0025632B"/>
    <w:rsid w:val="002570CF"/>
    <w:rsid w:val="00257537"/>
    <w:rsid w:val="00257A6D"/>
    <w:rsid w:val="002605CB"/>
    <w:rsid w:val="00260951"/>
    <w:rsid w:val="002612EB"/>
    <w:rsid w:val="00262AAC"/>
    <w:rsid w:val="00263E1C"/>
    <w:rsid w:val="00265BBF"/>
    <w:rsid w:val="00265DF1"/>
    <w:rsid w:val="00267834"/>
    <w:rsid w:val="00270B5B"/>
    <w:rsid w:val="00271C70"/>
    <w:rsid w:val="002729B2"/>
    <w:rsid w:val="0027446E"/>
    <w:rsid w:val="002749D4"/>
    <w:rsid w:val="00277A59"/>
    <w:rsid w:val="00280BB3"/>
    <w:rsid w:val="002814C5"/>
    <w:rsid w:val="00284861"/>
    <w:rsid w:val="002850C0"/>
    <w:rsid w:val="00285880"/>
    <w:rsid w:val="0029200B"/>
    <w:rsid w:val="00293B95"/>
    <w:rsid w:val="00293BF0"/>
    <w:rsid w:val="00293FBC"/>
    <w:rsid w:val="00294C20"/>
    <w:rsid w:val="002963AA"/>
    <w:rsid w:val="00296C34"/>
    <w:rsid w:val="002A00D2"/>
    <w:rsid w:val="002A027E"/>
    <w:rsid w:val="002A07B5"/>
    <w:rsid w:val="002A56BD"/>
    <w:rsid w:val="002A66CD"/>
    <w:rsid w:val="002A6B49"/>
    <w:rsid w:val="002B0F43"/>
    <w:rsid w:val="002B23F9"/>
    <w:rsid w:val="002B2597"/>
    <w:rsid w:val="002B2A11"/>
    <w:rsid w:val="002B35B3"/>
    <w:rsid w:val="002B4D21"/>
    <w:rsid w:val="002B4D84"/>
    <w:rsid w:val="002B4E99"/>
    <w:rsid w:val="002B57BA"/>
    <w:rsid w:val="002B5F45"/>
    <w:rsid w:val="002B6B4B"/>
    <w:rsid w:val="002C2E7A"/>
    <w:rsid w:val="002C3F6A"/>
    <w:rsid w:val="002C6292"/>
    <w:rsid w:val="002C64BC"/>
    <w:rsid w:val="002D09D2"/>
    <w:rsid w:val="002D0D9D"/>
    <w:rsid w:val="002D104E"/>
    <w:rsid w:val="002D3341"/>
    <w:rsid w:val="002D3DFC"/>
    <w:rsid w:val="002D6441"/>
    <w:rsid w:val="002E0130"/>
    <w:rsid w:val="002E0E8B"/>
    <w:rsid w:val="002E1B44"/>
    <w:rsid w:val="002E1BDE"/>
    <w:rsid w:val="002E38A6"/>
    <w:rsid w:val="002E5007"/>
    <w:rsid w:val="002E7831"/>
    <w:rsid w:val="002F0728"/>
    <w:rsid w:val="002F1164"/>
    <w:rsid w:val="002F20E7"/>
    <w:rsid w:val="002F5E61"/>
    <w:rsid w:val="002F6037"/>
    <w:rsid w:val="002F662D"/>
    <w:rsid w:val="0030453A"/>
    <w:rsid w:val="00304A1D"/>
    <w:rsid w:val="00305465"/>
    <w:rsid w:val="0030600B"/>
    <w:rsid w:val="0030695C"/>
    <w:rsid w:val="00307699"/>
    <w:rsid w:val="00317644"/>
    <w:rsid w:val="003178A5"/>
    <w:rsid w:val="00321675"/>
    <w:rsid w:val="003221EE"/>
    <w:rsid w:val="0032312D"/>
    <w:rsid w:val="003254C2"/>
    <w:rsid w:val="00327BE4"/>
    <w:rsid w:val="00330150"/>
    <w:rsid w:val="00332570"/>
    <w:rsid w:val="00334EC9"/>
    <w:rsid w:val="0033696C"/>
    <w:rsid w:val="0033735E"/>
    <w:rsid w:val="003438CD"/>
    <w:rsid w:val="00346443"/>
    <w:rsid w:val="00352160"/>
    <w:rsid w:val="00353067"/>
    <w:rsid w:val="003548FF"/>
    <w:rsid w:val="00361492"/>
    <w:rsid w:val="003615F1"/>
    <w:rsid w:val="003617CD"/>
    <w:rsid w:val="0036404A"/>
    <w:rsid w:val="00364751"/>
    <w:rsid w:val="00364C56"/>
    <w:rsid w:val="00366308"/>
    <w:rsid w:val="0036663D"/>
    <w:rsid w:val="0037041F"/>
    <w:rsid w:val="003717A4"/>
    <w:rsid w:val="00372B3A"/>
    <w:rsid w:val="00373AA1"/>
    <w:rsid w:val="00376E1E"/>
    <w:rsid w:val="003771DD"/>
    <w:rsid w:val="003776CB"/>
    <w:rsid w:val="003801A9"/>
    <w:rsid w:val="003810B0"/>
    <w:rsid w:val="00381BC0"/>
    <w:rsid w:val="0038403F"/>
    <w:rsid w:val="003841BE"/>
    <w:rsid w:val="00385FEA"/>
    <w:rsid w:val="003902A5"/>
    <w:rsid w:val="003908C3"/>
    <w:rsid w:val="003911B7"/>
    <w:rsid w:val="0039137D"/>
    <w:rsid w:val="003913BC"/>
    <w:rsid w:val="0039158D"/>
    <w:rsid w:val="00391C66"/>
    <w:rsid w:val="00396A1B"/>
    <w:rsid w:val="003A1DC6"/>
    <w:rsid w:val="003A2820"/>
    <w:rsid w:val="003A3AE0"/>
    <w:rsid w:val="003A4812"/>
    <w:rsid w:val="003A6DAB"/>
    <w:rsid w:val="003B41E2"/>
    <w:rsid w:val="003B6254"/>
    <w:rsid w:val="003B69C0"/>
    <w:rsid w:val="003C0075"/>
    <w:rsid w:val="003C26CD"/>
    <w:rsid w:val="003C7DEC"/>
    <w:rsid w:val="003D1CF0"/>
    <w:rsid w:val="003D3367"/>
    <w:rsid w:val="003D541A"/>
    <w:rsid w:val="003E245C"/>
    <w:rsid w:val="003E2D52"/>
    <w:rsid w:val="003E5514"/>
    <w:rsid w:val="003E79E8"/>
    <w:rsid w:val="003F3326"/>
    <w:rsid w:val="003F3DCF"/>
    <w:rsid w:val="00400046"/>
    <w:rsid w:val="00400BB4"/>
    <w:rsid w:val="004030C2"/>
    <w:rsid w:val="004030D4"/>
    <w:rsid w:val="00406052"/>
    <w:rsid w:val="00411EEB"/>
    <w:rsid w:val="0041383F"/>
    <w:rsid w:val="00416624"/>
    <w:rsid w:val="00416DB1"/>
    <w:rsid w:val="00421724"/>
    <w:rsid w:val="00421F04"/>
    <w:rsid w:val="004220CF"/>
    <w:rsid w:val="004229AD"/>
    <w:rsid w:val="0042316C"/>
    <w:rsid w:val="0042435E"/>
    <w:rsid w:val="004269E3"/>
    <w:rsid w:val="00431A00"/>
    <w:rsid w:val="00440C3D"/>
    <w:rsid w:val="00444976"/>
    <w:rsid w:val="00444B4F"/>
    <w:rsid w:val="004451B8"/>
    <w:rsid w:val="00446171"/>
    <w:rsid w:val="00447116"/>
    <w:rsid w:val="00447B05"/>
    <w:rsid w:val="00447FAC"/>
    <w:rsid w:val="004510A8"/>
    <w:rsid w:val="0045242B"/>
    <w:rsid w:val="004567CB"/>
    <w:rsid w:val="00457340"/>
    <w:rsid w:val="00460081"/>
    <w:rsid w:val="00463D4F"/>
    <w:rsid w:val="004669AF"/>
    <w:rsid w:val="00470C1C"/>
    <w:rsid w:val="0047140F"/>
    <w:rsid w:val="004728F9"/>
    <w:rsid w:val="00477205"/>
    <w:rsid w:val="00477EDE"/>
    <w:rsid w:val="00480A71"/>
    <w:rsid w:val="004818CB"/>
    <w:rsid w:val="00483C73"/>
    <w:rsid w:val="004843F7"/>
    <w:rsid w:val="004848BD"/>
    <w:rsid w:val="00485C17"/>
    <w:rsid w:val="00485D8F"/>
    <w:rsid w:val="0048795B"/>
    <w:rsid w:val="00490BD5"/>
    <w:rsid w:val="00494055"/>
    <w:rsid w:val="004940BD"/>
    <w:rsid w:val="004951DA"/>
    <w:rsid w:val="00497E6F"/>
    <w:rsid w:val="004A0E2E"/>
    <w:rsid w:val="004A2535"/>
    <w:rsid w:val="004A452A"/>
    <w:rsid w:val="004A4F89"/>
    <w:rsid w:val="004B26C6"/>
    <w:rsid w:val="004B452B"/>
    <w:rsid w:val="004B4A1A"/>
    <w:rsid w:val="004B6F66"/>
    <w:rsid w:val="004C1907"/>
    <w:rsid w:val="004C284B"/>
    <w:rsid w:val="004C3213"/>
    <w:rsid w:val="004C6308"/>
    <w:rsid w:val="004C64FA"/>
    <w:rsid w:val="004C709E"/>
    <w:rsid w:val="004D04E8"/>
    <w:rsid w:val="004D1719"/>
    <w:rsid w:val="004D24BE"/>
    <w:rsid w:val="004D55AE"/>
    <w:rsid w:val="004D5BCC"/>
    <w:rsid w:val="004D5F76"/>
    <w:rsid w:val="004D785E"/>
    <w:rsid w:val="004E0455"/>
    <w:rsid w:val="004E0D95"/>
    <w:rsid w:val="004E18E5"/>
    <w:rsid w:val="004E4100"/>
    <w:rsid w:val="004F06A6"/>
    <w:rsid w:val="004F236E"/>
    <w:rsid w:val="004F2928"/>
    <w:rsid w:val="004F53CA"/>
    <w:rsid w:val="004F5D17"/>
    <w:rsid w:val="004F6442"/>
    <w:rsid w:val="004F7D82"/>
    <w:rsid w:val="004F7E38"/>
    <w:rsid w:val="005033A4"/>
    <w:rsid w:val="00504B66"/>
    <w:rsid w:val="00505B20"/>
    <w:rsid w:val="00505E77"/>
    <w:rsid w:val="005103C7"/>
    <w:rsid w:val="00510D29"/>
    <w:rsid w:val="00512ACD"/>
    <w:rsid w:val="00514DD1"/>
    <w:rsid w:val="00514F24"/>
    <w:rsid w:val="005172C5"/>
    <w:rsid w:val="00517609"/>
    <w:rsid w:val="00521122"/>
    <w:rsid w:val="00524752"/>
    <w:rsid w:val="005260CC"/>
    <w:rsid w:val="005269D0"/>
    <w:rsid w:val="0053112B"/>
    <w:rsid w:val="00531EE2"/>
    <w:rsid w:val="005351D9"/>
    <w:rsid w:val="005378AE"/>
    <w:rsid w:val="00537CC9"/>
    <w:rsid w:val="00540685"/>
    <w:rsid w:val="005418C9"/>
    <w:rsid w:val="00541A06"/>
    <w:rsid w:val="00541F0E"/>
    <w:rsid w:val="00542B4D"/>
    <w:rsid w:val="00544293"/>
    <w:rsid w:val="00545D2A"/>
    <w:rsid w:val="005461B7"/>
    <w:rsid w:val="00546806"/>
    <w:rsid w:val="00546C1C"/>
    <w:rsid w:val="00547435"/>
    <w:rsid w:val="005479B7"/>
    <w:rsid w:val="005505C8"/>
    <w:rsid w:val="00550878"/>
    <w:rsid w:val="00550F0F"/>
    <w:rsid w:val="0055588E"/>
    <w:rsid w:val="005575BF"/>
    <w:rsid w:val="00557B2C"/>
    <w:rsid w:val="005600C0"/>
    <w:rsid w:val="00561B25"/>
    <w:rsid w:val="00563B04"/>
    <w:rsid w:val="00564E9D"/>
    <w:rsid w:val="005658FA"/>
    <w:rsid w:val="00567502"/>
    <w:rsid w:val="0057005F"/>
    <w:rsid w:val="00571D76"/>
    <w:rsid w:val="0057542A"/>
    <w:rsid w:val="00575AB7"/>
    <w:rsid w:val="00575E4A"/>
    <w:rsid w:val="00576009"/>
    <w:rsid w:val="00576528"/>
    <w:rsid w:val="00576B5B"/>
    <w:rsid w:val="00580C69"/>
    <w:rsid w:val="005825FC"/>
    <w:rsid w:val="00583E99"/>
    <w:rsid w:val="005844A6"/>
    <w:rsid w:val="00586440"/>
    <w:rsid w:val="00586D91"/>
    <w:rsid w:val="00586E16"/>
    <w:rsid w:val="005872F7"/>
    <w:rsid w:val="0059040A"/>
    <w:rsid w:val="0059224C"/>
    <w:rsid w:val="005940DF"/>
    <w:rsid w:val="00595419"/>
    <w:rsid w:val="00595B34"/>
    <w:rsid w:val="00595C3A"/>
    <w:rsid w:val="005961AF"/>
    <w:rsid w:val="00597231"/>
    <w:rsid w:val="00597347"/>
    <w:rsid w:val="00597677"/>
    <w:rsid w:val="005A0CF4"/>
    <w:rsid w:val="005A26E9"/>
    <w:rsid w:val="005A34CE"/>
    <w:rsid w:val="005A3EE1"/>
    <w:rsid w:val="005A7076"/>
    <w:rsid w:val="005B04BC"/>
    <w:rsid w:val="005B0CF9"/>
    <w:rsid w:val="005B1DD4"/>
    <w:rsid w:val="005B251C"/>
    <w:rsid w:val="005B2A55"/>
    <w:rsid w:val="005B52CA"/>
    <w:rsid w:val="005B5C43"/>
    <w:rsid w:val="005B5C95"/>
    <w:rsid w:val="005B6924"/>
    <w:rsid w:val="005B7D9E"/>
    <w:rsid w:val="005C04A5"/>
    <w:rsid w:val="005C1A42"/>
    <w:rsid w:val="005C277B"/>
    <w:rsid w:val="005C28C2"/>
    <w:rsid w:val="005C41AA"/>
    <w:rsid w:val="005C65F4"/>
    <w:rsid w:val="005C6CD2"/>
    <w:rsid w:val="005C6E1B"/>
    <w:rsid w:val="005D0351"/>
    <w:rsid w:val="005D1997"/>
    <w:rsid w:val="005D2D17"/>
    <w:rsid w:val="005D4A17"/>
    <w:rsid w:val="005D6634"/>
    <w:rsid w:val="005E0BBC"/>
    <w:rsid w:val="005E16E3"/>
    <w:rsid w:val="005E2912"/>
    <w:rsid w:val="005E66E6"/>
    <w:rsid w:val="005E6A39"/>
    <w:rsid w:val="005E7412"/>
    <w:rsid w:val="005E7AA0"/>
    <w:rsid w:val="005F19EE"/>
    <w:rsid w:val="005F2243"/>
    <w:rsid w:val="005F4C70"/>
    <w:rsid w:val="005F5135"/>
    <w:rsid w:val="00601EDE"/>
    <w:rsid w:val="00605B09"/>
    <w:rsid w:val="00610529"/>
    <w:rsid w:val="006105E2"/>
    <w:rsid w:val="00610D77"/>
    <w:rsid w:val="0061122A"/>
    <w:rsid w:val="00611D09"/>
    <w:rsid w:val="006126B2"/>
    <w:rsid w:val="0061794E"/>
    <w:rsid w:val="00620854"/>
    <w:rsid w:val="00620FD6"/>
    <w:rsid w:val="006224F1"/>
    <w:rsid w:val="00626A71"/>
    <w:rsid w:val="006272BA"/>
    <w:rsid w:val="00642965"/>
    <w:rsid w:val="00645886"/>
    <w:rsid w:val="00645EDE"/>
    <w:rsid w:val="0064658C"/>
    <w:rsid w:val="006530DE"/>
    <w:rsid w:val="00653953"/>
    <w:rsid w:val="00653E8E"/>
    <w:rsid w:val="006549A1"/>
    <w:rsid w:val="00655D64"/>
    <w:rsid w:val="006575E9"/>
    <w:rsid w:val="00657E01"/>
    <w:rsid w:val="00660399"/>
    <w:rsid w:val="006603C2"/>
    <w:rsid w:val="006607A5"/>
    <w:rsid w:val="00660895"/>
    <w:rsid w:val="00661602"/>
    <w:rsid w:val="0066569B"/>
    <w:rsid w:val="006667CA"/>
    <w:rsid w:val="00670A3E"/>
    <w:rsid w:val="00670A73"/>
    <w:rsid w:val="00672FD0"/>
    <w:rsid w:val="006731B2"/>
    <w:rsid w:val="006749D2"/>
    <w:rsid w:val="00680743"/>
    <w:rsid w:val="00680885"/>
    <w:rsid w:val="0068426B"/>
    <w:rsid w:val="00685888"/>
    <w:rsid w:val="00685A66"/>
    <w:rsid w:val="00687481"/>
    <w:rsid w:val="00690371"/>
    <w:rsid w:val="006931DB"/>
    <w:rsid w:val="00693BFB"/>
    <w:rsid w:val="006940D8"/>
    <w:rsid w:val="006942DD"/>
    <w:rsid w:val="00694D1B"/>
    <w:rsid w:val="0069543E"/>
    <w:rsid w:val="00695BA6"/>
    <w:rsid w:val="00696886"/>
    <w:rsid w:val="00697757"/>
    <w:rsid w:val="006A178F"/>
    <w:rsid w:val="006A2383"/>
    <w:rsid w:val="006A2678"/>
    <w:rsid w:val="006A3A6F"/>
    <w:rsid w:val="006A4470"/>
    <w:rsid w:val="006A6C56"/>
    <w:rsid w:val="006A6E30"/>
    <w:rsid w:val="006B007B"/>
    <w:rsid w:val="006B07FB"/>
    <w:rsid w:val="006B3680"/>
    <w:rsid w:val="006B3987"/>
    <w:rsid w:val="006B5382"/>
    <w:rsid w:val="006B5D6F"/>
    <w:rsid w:val="006B6F5A"/>
    <w:rsid w:val="006C0BD2"/>
    <w:rsid w:val="006C2643"/>
    <w:rsid w:val="006C286E"/>
    <w:rsid w:val="006C30B7"/>
    <w:rsid w:val="006C331D"/>
    <w:rsid w:val="006C426B"/>
    <w:rsid w:val="006C4D25"/>
    <w:rsid w:val="006C5C60"/>
    <w:rsid w:val="006D3555"/>
    <w:rsid w:val="006D54A7"/>
    <w:rsid w:val="006E0B6B"/>
    <w:rsid w:val="006E0C81"/>
    <w:rsid w:val="006E2BEE"/>
    <w:rsid w:val="006E4163"/>
    <w:rsid w:val="006E753C"/>
    <w:rsid w:val="006F07D2"/>
    <w:rsid w:val="006F24DF"/>
    <w:rsid w:val="006F7026"/>
    <w:rsid w:val="006F70A7"/>
    <w:rsid w:val="00700590"/>
    <w:rsid w:val="00702185"/>
    <w:rsid w:val="00706238"/>
    <w:rsid w:val="00706CA3"/>
    <w:rsid w:val="00711A6B"/>
    <w:rsid w:val="00715816"/>
    <w:rsid w:val="00720AAB"/>
    <w:rsid w:val="00722631"/>
    <w:rsid w:val="00723ABB"/>
    <w:rsid w:val="00724F02"/>
    <w:rsid w:val="00725053"/>
    <w:rsid w:val="007276A7"/>
    <w:rsid w:val="00731B6C"/>
    <w:rsid w:val="007333EA"/>
    <w:rsid w:val="007348F0"/>
    <w:rsid w:val="007350A8"/>
    <w:rsid w:val="00735124"/>
    <w:rsid w:val="0073516A"/>
    <w:rsid w:val="007351B7"/>
    <w:rsid w:val="00737198"/>
    <w:rsid w:val="007405BF"/>
    <w:rsid w:val="00740F57"/>
    <w:rsid w:val="007435C4"/>
    <w:rsid w:val="00745D60"/>
    <w:rsid w:val="00745ED5"/>
    <w:rsid w:val="0074738F"/>
    <w:rsid w:val="00755142"/>
    <w:rsid w:val="00761955"/>
    <w:rsid w:val="00762B04"/>
    <w:rsid w:val="00762EED"/>
    <w:rsid w:val="00764BBF"/>
    <w:rsid w:val="00764ED6"/>
    <w:rsid w:val="007667CE"/>
    <w:rsid w:val="00766D87"/>
    <w:rsid w:val="00767AE1"/>
    <w:rsid w:val="007710E9"/>
    <w:rsid w:val="00773E0D"/>
    <w:rsid w:val="00783C1A"/>
    <w:rsid w:val="00784825"/>
    <w:rsid w:val="00784987"/>
    <w:rsid w:val="00785A46"/>
    <w:rsid w:val="00792299"/>
    <w:rsid w:val="007927BE"/>
    <w:rsid w:val="00795460"/>
    <w:rsid w:val="00795560"/>
    <w:rsid w:val="007A0CFB"/>
    <w:rsid w:val="007A1B3A"/>
    <w:rsid w:val="007A2002"/>
    <w:rsid w:val="007A4CA7"/>
    <w:rsid w:val="007B109C"/>
    <w:rsid w:val="007B2111"/>
    <w:rsid w:val="007B5BC2"/>
    <w:rsid w:val="007B7E7B"/>
    <w:rsid w:val="007C0BBE"/>
    <w:rsid w:val="007C10C2"/>
    <w:rsid w:val="007C391D"/>
    <w:rsid w:val="007C3A7D"/>
    <w:rsid w:val="007C6187"/>
    <w:rsid w:val="007C7600"/>
    <w:rsid w:val="007C7A9B"/>
    <w:rsid w:val="007D25D6"/>
    <w:rsid w:val="007D2A53"/>
    <w:rsid w:val="007D7967"/>
    <w:rsid w:val="007E077B"/>
    <w:rsid w:val="007E37B0"/>
    <w:rsid w:val="007E3CFB"/>
    <w:rsid w:val="007E47D3"/>
    <w:rsid w:val="007E668F"/>
    <w:rsid w:val="007F0094"/>
    <w:rsid w:val="007F1D88"/>
    <w:rsid w:val="007F35BA"/>
    <w:rsid w:val="007F46A0"/>
    <w:rsid w:val="007F73B0"/>
    <w:rsid w:val="008000FF"/>
    <w:rsid w:val="00801CF6"/>
    <w:rsid w:val="008077AF"/>
    <w:rsid w:val="00807F9C"/>
    <w:rsid w:val="008107D9"/>
    <w:rsid w:val="00820523"/>
    <w:rsid w:val="0082188D"/>
    <w:rsid w:val="008225B6"/>
    <w:rsid w:val="008228DF"/>
    <w:rsid w:val="00823BFC"/>
    <w:rsid w:val="00826C0C"/>
    <w:rsid w:val="00827615"/>
    <w:rsid w:val="00835C53"/>
    <w:rsid w:val="0083683D"/>
    <w:rsid w:val="008376A5"/>
    <w:rsid w:val="008400DF"/>
    <w:rsid w:val="00841684"/>
    <w:rsid w:val="00841D91"/>
    <w:rsid w:val="00842437"/>
    <w:rsid w:val="008428FD"/>
    <w:rsid w:val="0084357E"/>
    <w:rsid w:val="0084466B"/>
    <w:rsid w:val="00845022"/>
    <w:rsid w:val="00845312"/>
    <w:rsid w:val="00850D8F"/>
    <w:rsid w:val="0085187F"/>
    <w:rsid w:val="008557B9"/>
    <w:rsid w:val="00855FEB"/>
    <w:rsid w:val="008569D7"/>
    <w:rsid w:val="00856AAB"/>
    <w:rsid w:val="00857EB8"/>
    <w:rsid w:val="00861756"/>
    <w:rsid w:val="00864323"/>
    <w:rsid w:val="00864E80"/>
    <w:rsid w:val="008657A4"/>
    <w:rsid w:val="0086642B"/>
    <w:rsid w:val="00866D41"/>
    <w:rsid w:val="00871276"/>
    <w:rsid w:val="00873D70"/>
    <w:rsid w:val="00873FB4"/>
    <w:rsid w:val="008743F3"/>
    <w:rsid w:val="00874A49"/>
    <w:rsid w:val="0087716C"/>
    <w:rsid w:val="00880E30"/>
    <w:rsid w:val="0088235B"/>
    <w:rsid w:val="00882796"/>
    <w:rsid w:val="0088640A"/>
    <w:rsid w:val="00887044"/>
    <w:rsid w:val="008907D1"/>
    <w:rsid w:val="00892091"/>
    <w:rsid w:val="008942EC"/>
    <w:rsid w:val="008968D8"/>
    <w:rsid w:val="00897846"/>
    <w:rsid w:val="008A1AED"/>
    <w:rsid w:val="008A3330"/>
    <w:rsid w:val="008A363B"/>
    <w:rsid w:val="008A38FE"/>
    <w:rsid w:val="008A4191"/>
    <w:rsid w:val="008A433F"/>
    <w:rsid w:val="008A4342"/>
    <w:rsid w:val="008A5055"/>
    <w:rsid w:val="008A51A8"/>
    <w:rsid w:val="008B0573"/>
    <w:rsid w:val="008B1EA3"/>
    <w:rsid w:val="008B3BC0"/>
    <w:rsid w:val="008B3E84"/>
    <w:rsid w:val="008B4841"/>
    <w:rsid w:val="008B4ECE"/>
    <w:rsid w:val="008B4F92"/>
    <w:rsid w:val="008B5476"/>
    <w:rsid w:val="008B557A"/>
    <w:rsid w:val="008B66FD"/>
    <w:rsid w:val="008B6F3C"/>
    <w:rsid w:val="008B7AA6"/>
    <w:rsid w:val="008C36B2"/>
    <w:rsid w:val="008C4622"/>
    <w:rsid w:val="008C5715"/>
    <w:rsid w:val="008C6830"/>
    <w:rsid w:val="008D3AA8"/>
    <w:rsid w:val="008E1132"/>
    <w:rsid w:val="008E1DA5"/>
    <w:rsid w:val="008E2079"/>
    <w:rsid w:val="008E2DE5"/>
    <w:rsid w:val="008E38A2"/>
    <w:rsid w:val="008E4181"/>
    <w:rsid w:val="008E56FA"/>
    <w:rsid w:val="008E7D73"/>
    <w:rsid w:val="008F033D"/>
    <w:rsid w:val="008F41BA"/>
    <w:rsid w:val="008F4F1B"/>
    <w:rsid w:val="008F5958"/>
    <w:rsid w:val="009003BC"/>
    <w:rsid w:val="00900E24"/>
    <w:rsid w:val="00903475"/>
    <w:rsid w:val="00903AB6"/>
    <w:rsid w:val="009062B2"/>
    <w:rsid w:val="00906CF0"/>
    <w:rsid w:val="00907CCC"/>
    <w:rsid w:val="009105BA"/>
    <w:rsid w:val="00913F50"/>
    <w:rsid w:val="00917050"/>
    <w:rsid w:val="009175D2"/>
    <w:rsid w:val="0092488C"/>
    <w:rsid w:val="00924FA5"/>
    <w:rsid w:val="009253BB"/>
    <w:rsid w:val="009254C6"/>
    <w:rsid w:val="00925916"/>
    <w:rsid w:val="0092591F"/>
    <w:rsid w:val="00930637"/>
    <w:rsid w:val="00931002"/>
    <w:rsid w:val="009331FB"/>
    <w:rsid w:val="00934EC4"/>
    <w:rsid w:val="009355F6"/>
    <w:rsid w:val="00936C7F"/>
    <w:rsid w:val="00940A23"/>
    <w:rsid w:val="00941CDC"/>
    <w:rsid w:val="009423E9"/>
    <w:rsid w:val="009428F2"/>
    <w:rsid w:val="00943937"/>
    <w:rsid w:val="009452A2"/>
    <w:rsid w:val="00952187"/>
    <w:rsid w:val="00952788"/>
    <w:rsid w:val="0095324B"/>
    <w:rsid w:val="00954414"/>
    <w:rsid w:val="009546DE"/>
    <w:rsid w:val="009554B9"/>
    <w:rsid w:val="00955A50"/>
    <w:rsid w:val="00955B50"/>
    <w:rsid w:val="00956450"/>
    <w:rsid w:val="009567F8"/>
    <w:rsid w:val="00957009"/>
    <w:rsid w:val="009601EE"/>
    <w:rsid w:val="0096154C"/>
    <w:rsid w:val="00961CBE"/>
    <w:rsid w:val="009628D3"/>
    <w:rsid w:val="009655D2"/>
    <w:rsid w:val="00967F0C"/>
    <w:rsid w:val="00974161"/>
    <w:rsid w:val="009752FD"/>
    <w:rsid w:val="009757A3"/>
    <w:rsid w:val="009773BA"/>
    <w:rsid w:val="009776DF"/>
    <w:rsid w:val="0098353A"/>
    <w:rsid w:val="00985566"/>
    <w:rsid w:val="00987054"/>
    <w:rsid w:val="009910C4"/>
    <w:rsid w:val="00993BAA"/>
    <w:rsid w:val="00994BFD"/>
    <w:rsid w:val="0099584B"/>
    <w:rsid w:val="00996ADD"/>
    <w:rsid w:val="009970F7"/>
    <w:rsid w:val="009A0DEE"/>
    <w:rsid w:val="009A149B"/>
    <w:rsid w:val="009A1BAE"/>
    <w:rsid w:val="009A268A"/>
    <w:rsid w:val="009A39DA"/>
    <w:rsid w:val="009A4689"/>
    <w:rsid w:val="009A4771"/>
    <w:rsid w:val="009A57A3"/>
    <w:rsid w:val="009A6383"/>
    <w:rsid w:val="009A63D2"/>
    <w:rsid w:val="009B4745"/>
    <w:rsid w:val="009B4955"/>
    <w:rsid w:val="009C1755"/>
    <w:rsid w:val="009C4756"/>
    <w:rsid w:val="009C4A76"/>
    <w:rsid w:val="009D0841"/>
    <w:rsid w:val="009D0E5A"/>
    <w:rsid w:val="009D2D0C"/>
    <w:rsid w:val="009D48C5"/>
    <w:rsid w:val="009D7365"/>
    <w:rsid w:val="009E10FA"/>
    <w:rsid w:val="009E33C5"/>
    <w:rsid w:val="009E4A38"/>
    <w:rsid w:val="009E4C4B"/>
    <w:rsid w:val="009E6B8E"/>
    <w:rsid w:val="009E7FF7"/>
    <w:rsid w:val="009F2A6C"/>
    <w:rsid w:val="009F417A"/>
    <w:rsid w:val="009F590B"/>
    <w:rsid w:val="009F5FCC"/>
    <w:rsid w:val="009F6ACD"/>
    <w:rsid w:val="00A009CF"/>
    <w:rsid w:val="00A04CD9"/>
    <w:rsid w:val="00A05230"/>
    <w:rsid w:val="00A05C90"/>
    <w:rsid w:val="00A06A76"/>
    <w:rsid w:val="00A12DA2"/>
    <w:rsid w:val="00A1350A"/>
    <w:rsid w:val="00A138C1"/>
    <w:rsid w:val="00A1520A"/>
    <w:rsid w:val="00A21724"/>
    <w:rsid w:val="00A2255B"/>
    <w:rsid w:val="00A24C53"/>
    <w:rsid w:val="00A27E23"/>
    <w:rsid w:val="00A302C2"/>
    <w:rsid w:val="00A30988"/>
    <w:rsid w:val="00A3188F"/>
    <w:rsid w:val="00A31AA4"/>
    <w:rsid w:val="00A32475"/>
    <w:rsid w:val="00A325CE"/>
    <w:rsid w:val="00A34A0D"/>
    <w:rsid w:val="00A34F8F"/>
    <w:rsid w:val="00A350D9"/>
    <w:rsid w:val="00A36048"/>
    <w:rsid w:val="00A360B3"/>
    <w:rsid w:val="00A36E3E"/>
    <w:rsid w:val="00A40A44"/>
    <w:rsid w:val="00A440D6"/>
    <w:rsid w:val="00A56322"/>
    <w:rsid w:val="00A607C7"/>
    <w:rsid w:val="00A608ED"/>
    <w:rsid w:val="00A654E8"/>
    <w:rsid w:val="00A6706B"/>
    <w:rsid w:val="00A744D5"/>
    <w:rsid w:val="00A75AC4"/>
    <w:rsid w:val="00A76313"/>
    <w:rsid w:val="00A77987"/>
    <w:rsid w:val="00A77E5D"/>
    <w:rsid w:val="00A80E03"/>
    <w:rsid w:val="00A81357"/>
    <w:rsid w:val="00A81589"/>
    <w:rsid w:val="00A821EB"/>
    <w:rsid w:val="00A82471"/>
    <w:rsid w:val="00A82507"/>
    <w:rsid w:val="00A8501F"/>
    <w:rsid w:val="00A856CA"/>
    <w:rsid w:val="00A86E87"/>
    <w:rsid w:val="00A91488"/>
    <w:rsid w:val="00A91BF7"/>
    <w:rsid w:val="00A91E88"/>
    <w:rsid w:val="00A926C9"/>
    <w:rsid w:val="00A93786"/>
    <w:rsid w:val="00A955B2"/>
    <w:rsid w:val="00A96E13"/>
    <w:rsid w:val="00AA0A8E"/>
    <w:rsid w:val="00AA1217"/>
    <w:rsid w:val="00AA6262"/>
    <w:rsid w:val="00AA6A60"/>
    <w:rsid w:val="00AB3A26"/>
    <w:rsid w:val="00AB7FAF"/>
    <w:rsid w:val="00AB7FCE"/>
    <w:rsid w:val="00AC3848"/>
    <w:rsid w:val="00AC3A6B"/>
    <w:rsid w:val="00AC3B08"/>
    <w:rsid w:val="00AC47AC"/>
    <w:rsid w:val="00AC52F4"/>
    <w:rsid w:val="00AC5B96"/>
    <w:rsid w:val="00AD46C8"/>
    <w:rsid w:val="00AE068E"/>
    <w:rsid w:val="00AE0735"/>
    <w:rsid w:val="00AE4A25"/>
    <w:rsid w:val="00AF2B91"/>
    <w:rsid w:val="00AF3B74"/>
    <w:rsid w:val="00AF46F1"/>
    <w:rsid w:val="00B02133"/>
    <w:rsid w:val="00B057BA"/>
    <w:rsid w:val="00B05FB1"/>
    <w:rsid w:val="00B07A18"/>
    <w:rsid w:val="00B121AE"/>
    <w:rsid w:val="00B1306D"/>
    <w:rsid w:val="00B13140"/>
    <w:rsid w:val="00B141EF"/>
    <w:rsid w:val="00B1431C"/>
    <w:rsid w:val="00B14C29"/>
    <w:rsid w:val="00B14CD4"/>
    <w:rsid w:val="00B17412"/>
    <w:rsid w:val="00B179FE"/>
    <w:rsid w:val="00B17A46"/>
    <w:rsid w:val="00B17FEF"/>
    <w:rsid w:val="00B2169D"/>
    <w:rsid w:val="00B216BA"/>
    <w:rsid w:val="00B25016"/>
    <w:rsid w:val="00B252A4"/>
    <w:rsid w:val="00B3270D"/>
    <w:rsid w:val="00B34EA8"/>
    <w:rsid w:val="00B376F5"/>
    <w:rsid w:val="00B37851"/>
    <w:rsid w:val="00B41AF5"/>
    <w:rsid w:val="00B41D3B"/>
    <w:rsid w:val="00B42FDB"/>
    <w:rsid w:val="00B44677"/>
    <w:rsid w:val="00B44C70"/>
    <w:rsid w:val="00B452EE"/>
    <w:rsid w:val="00B454FE"/>
    <w:rsid w:val="00B45B44"/>
    <w:rsid w:val="00B46ABA"/>
    <w:rsid w:val="00B523AD"/>
    <w:rsid w:val="00B55EE1"/>
    <w:rsid w:val="00B56773"/>
    <w:rsid w:val="00B63EBB"/>
    <w:rsid w:val="00B66406"/>
    <w:rsid w:val="00B67E76"/>
    <w:rsid w:val="00B7154D"/>
    <w:rsid w:val="00B7196F"/>
    <w:rsid w:val="00B72C15"/>
    <w:rsid w:val="00B72D0B"/>
    <w:rsid w:val="00B74A50"/>
    <w:rsid w:val="00B74B9B"/>
    <w:rsid w:val="00B76D60"/>
    <w:rsid w:val="00B77254"/>
    <w:rsid w:val="00B77783"/>
    <w:rsid w:val="00B77E71"/>
    <w:rsid w:val="00B805EB"/>
    <w:rsid w:val="00B813BF"/>
    <w:rsid w:val="00B815D5"/>
    <w:rsid w:val="00B82B8A"/>
    <w:rsid w:val="00B84B66"/>
    <w:rsid w:val="00B85EE2"/>
    <w:rsid w:val="00B8656A"/>
    <w:rsid w:val="00B92AB9"/>
    <w:rsid w:val="00B94599"/>
    <w:rsid w:val="00B9492B"/>
    <w:rsid w:val="00B957D3"/>
    <w:rsid w:val="00B9593E"/>
    <w:rsid w:val="00B95EAD"/>
    <w:rsid w:val="00B95FC2"/>
    <w:rsid w:val="00BA0660"/>
    <w:rsid w:val="00BA57F8"/>
    <w:rsid w:val="00BA5948"/>
    <w:rsid w:val="00BA6DFF"/>
    <w:rsid w:val="00BB27A1"/>
    <w:rsid w:val="00BB41A2"/>
    <w:rsid w:val="00BB5EB7"/>
    <w:rsid w:val="00BB6008"/>
    <w:rsid w:val="00BB7F7E"/>
    <w:rsid w:val="00BC0225"/>
    <w:rsid w:val="00BC1CE0"/>
    <w:rsid w:val="00BC3ACA"/>
    <w:rsid w:val="00BC3FFB"/>
    <w:rsid w:val="00BC5694"/>
    <w:rsid w:val="00BC6AC1"/>
    <w:rsid w:val="00BD1A13"/>
    <w:rsid w:val="00BD1C48"/>
    <w:rsid w:val="00BD1C93"/>
    <w:rsid w:val="00BE0CD7"/>
    <w:rsid w:val="00BE3A45"/>
    <w:rsid w:val="00BE44AA"/>
    <w:rsid w:val="00BE49A8"/>
    <w:rsid w:val="00BE4C18"/>
    <w:rsid w:val="00BE4D64"/>
    <w:rsid w:val="00BE51FB"/>
    <w:rsid w:val="00BE6C48"/>
    <w:rsid w:val="00BE7F0D"/>
    <w:rsid w:val="00BF182A"/>
    <w:rsid w:val="00BF1944"/>
    <w:rsid w:val="00BF48B3"/>
    <w:rsid w:val="00BF4A80"/>
    <w:rsid w:val="00BF5222"/>
    <w:rsid w:val="00C03557"/>
    <w:rsid w:val="00C03AF3"/>
    <w:rsid w:val="00C03D02"/>
    <w:rsid w:val="00C11577"/>
    <w:rsid w:val="00C12C26"/>
    <w:rsid w:val="00C1447A"/>
    <w:rsid w:val="00C14B10"/>
    <w:rsid w:val="00C153A9"/>
    <w:rsid w:val="00C1631F"/>
    <w:rsid w:val="00C20840"/>
    <w:rsid w:val="00C22818"/>
    <w:rsid w:val="00C23624"/>
    <w:rsid w:val="00C23F8D"/>
    <w:rsid w:val="00C251A4"/>
    <w:rsid w:val="00C27B31"/>
    <w:rsid w:val="00C27F27"/>
    <w:rsid w:val="00C30D80"/>
    <w:rsid w:val="00C30FB1"/>
    <w:rsid w:val="00C32CD7"/>
    <w:rsid w:val="00C32F9A"/>
    <w:rsid w:val="00C340E6"/>
    <w:rsid w:val="00C379CE"/>
    <w:rsid w:val="00C42C79"/>
    <w:rsid w:val="00C43033"/>
    <w:rsid w:val="00C4425D"/>
    <w:rsid w:val="00C46B24"/>
    <w:rsid w:val="00C5089C"/>
    <w:rsid w:val="00C50A2C"/>
    <w:rsid w:val="00C50FAF"/>
    <w:rsid w:val="00C51295"/>
    <w:rsid w:val="00C51CB6"/>
    <w:rsid w:val="00C53288"/>
    <w:rsid w:val="00C53910"/>
    <w:rsid w:val="00C53AA7"/>
    <w:rsid w:val="00C5458E"/>
    <w:rsid w:val="00C546B6"/>
    <w:rsid w:val="00C54F4C"/>
    <w:rsid w:val="00C554EC"/>
    <w:rsid w:val="00C61D4B"/>
    <w:rsid w:val="00C624FB"/>
    <w:rsid w:val="00C62981"/>
    <w:rsid w:val="00C64948"/>
    <w:rsid w:val="00C65C38"/>
    <w:rsid w:val="00C65D12"/>
    <w:rsid w:val="00C66906"/>
    <w:rsid w:val="00C73267"/>
    <w:rsid w:val="00C73739"/>
    <w:rsid w:val="00C73761"/>
    <w:rsid w:val="00C737ED"/>
    <w:rsid w:val="00C7439D"/>
    <w:rsid w:val="00C76888"/>
    <w:rsid w:val="00C809BD"/>
    <w:rsid w:val="00C81267"/>
    <w:rsid w:val="00C816C4"/>
    <w:rsid w:val="00C81E4A"/>
    <w:rsid w:val="00C8404A"/>
    <w:rsid w:val="00C862E1"/>
    <w:rsid w:val="00C87071"/>
    <w:rsid w:val="00C90E1C"/>
    <w:rsid w:val="00C936F5"/>
    <w:rsid w:val="00C965D9"/>
    <w:rsid w:val="00CA1001"/>
    <w:rsid w:val="00CA5956"/>
    <w:rsid w:val="00CA5D99"/>
    <w:rsid w:val="00CB18C4"/>
    <w:rsid w:val="00CB45C3"/>
    <w:rsid w:val="00CB6366"/>
    <w:rsid w:val="00CC038C"/>
    <w:rsid w:val="00CC16E5"/>
    <w:rsid w:val="00CC262E"/>
    <w:rsid w:val="00CC30F4"/>
    <w:rsid w:val="00CC3B55"/>
    <w:rsid w:val="00CC4803"/>
    <w:rsid w:val="00CC5B30"/>
    <w:rsid w:val="00CC7502"/>
    <w:rsid w:val="00CD09B0"/>
    <w:rsid w:val="00CD0A47"/>
    <w:rsid w:val="00CD1C48"/>
    <w:rsid w:val="00CD4A70"/>
    <w:rsid w:val="00CD71D7"/>
    <w:rsid w:val="00CE1CA9"/>
    <w:rsid w:val="00CE1E95"/>
    <w:rsid w:val="00CE428C"/>
    <w:rsid w:val="00CE521D"/>
    <w:rsid w:val="00CE5A69"/>
    <w:rsid w:val="00CF3811"/>
    <w:rsid w:val="00CF4CE7"/>
    <w:rsid w:val="00CF69F9"/>
    <w:rsid w:val="00D00295"/>
    <w:rsid w:val="00D0117A"/>
    <w:rsid w:val="00D0453A"/>
    <w:rsid w:val="00D0556F"/>
    <w:rsid w:val="00D0579D"/>
    <w:rsid w:val="00D07381"/>
    <w:rsid w:val="00D10B34"/>
    <w:rsid w:val="00D14337"/>
    <w:rsid w:val="00D17A25"/>
    <w:rsid w:val="00D210DF"/>
    <w:rsid w:val="00D228EF"/>
    <w:rsid w:val="00D23C4F"/>
    <w:rsid w:val="00D247F9"/>
    <w:rsid w:val="00D26363"/>
    <w:rsid w:val="00D26608"/>
    <w:rsid w:val="00D26EFB"/>
    <w:rsid w:val="00D27F48"/>
    <w:rsid w:val="00D308A1"/>
    <w:rsid w:val="00D30C84"/>
    <w:rsid w:val="00D31C6B"/>
    <w:rsid w:val="00D3266A"/>
    <w:rsid w:val="00D34A08"/>
    <w:rsid w:val="00D362A3"/>
    <w:rsid w:val="00D40251"/>
    <w:rsid w:val="00D405F8"/>
    <w:rsid w:val="00D409F9"/>
    <w:rsid w:val="00D415F8"/>
    <w:rsid w:val="00D4187E"/>
    <w:rsid w:val="00D44A40"/>
    <w:rsid w:val="00D44A64"/>
    <w:rsid w:val="00D46252"/>
    <w:rsid w:val="00D46430"/>
    <w:rsid w:val="00D4674D"/>
    <w:rsid w:val="00D477D7"/>
    <w:rsid w:val="00D50B6E"/>
    <w:rsid w:val="00D51477"/>
    <w:rsid w:val="00D51B8E"/>
    <w:rsid w:val="00D54FE8"/>
    <w:rsid w:val="00D56CEC"/>
    <w:rsid w:val="00D608AB"/>
    <w:rsid w:val="00D62003"/>
    <w:rsid w:val="00D667D9"/>
    <w:rsid w:val="00D6776A"/>
    <w:rsid w:val="00D72BDA"/>
    <w:rsid w:val="00D73404"/>
    <w:rsid w:val="00D74769"/>
    <w:rsid w:val="00D7730B"/>
    <w:rsid w:val="00D80AAA"/>
    <w:rsid w:val="00D80F05"/>
    <w:rsid w:val="00D815FB"/>
    <w:rsid w:val="00D81844"/>
    <w:rsid w:val="00D83B34"/>
    <w:rsid w:val="00D83CB2"/>
    <w:rsid w:val="00D84BFA"/>
    <w:rsid w:val="00D85A45"/>
    <w:rsid w:val="00D85BE7"/>
    <w:rsid w:val="00D9196B"/>
    <w:rsid w:val="00D919E2"/>
    <w:rsid w:val="00D931A1"/>
    <w:rsid w:val="00D9347E"/>
    <w:rsid w:val="00D95D00"/>
    <w:rsid w:val="00DA398E"/>
    <w:rsid w:val="00DA5927"/>
    <w:rsid w:val="00DA5928"/>
    <w:rsid w:val="00DA7B4D"/>
    <w:rsid w:val="00DB0759"/>
    <w:rsid w:val="00DB16B7"/>
    <w:rsid w:val="00DB360E"/>
    <w:rsid w:val="00DB744E"/>
    <w:rsid w:val="00DB7B66"/>
    <w:rsid w:val="00DC04F1"/>
    <w:rsid w:val="00DC056E"/>
    <w:rsid w:val="00DC0BA9"/>
    <w:rsid w:val="00DC1347"/>
    <w:rsid w:val="00DC14F1"/>
    <w:rsid w:val="00DC2127"/>
    <w:rsid w:val="00DC28F5"/>
    <w:rsid w:val="00DC31FE"/>
    <w:rsid w:val="00DC57C2"/>
    <w:rsid w:val="00DC6081"/>
    <w:rsid w:val="00DC7C83"/>
    <w:rsid w:val="00DD323E"/>
    <w:rsid w:val="00DD3F28"/>
    <w:rsid w:val="00DD53C9"/>
    <w:rsid w:val="00DD71F4"/>
    <w:rsid w:val="00DD7404"/>
    <w:rsid w:val="00DE68D9"/>
    <w:rsid w:val="00DF094C"/>
    <w:rsid w:val="00DF0DA5"/>
    <w:rsid w:val="00DF1964"/>
    <w:rsid w:val="00DF2521"/>
    <w:rsid w:val="00E01991"/>
    <w:rsid w:val="00E02098"/>
    <w:rsid w:val="00E03E0D"/>
    <w:rsid w:val="00E0431E"/>
    <w:rsid w:val="00E10430"/>
    <w:rsid w:val="00E11F40"/>
    <w:rsid w:val="00E13031"/>
    <w:rsid w:val="00E140DC"/>
    <w:rsid w:val="00E207DE"/>
    <w:rsid w:val="00E24B32"/>
    <w:rsid w:val="00E25CC1"/>
    <w:rsid w:val="00E309FD"/>
    <w:rsid w:val="00E35BD7"/>
    <w:rsid w:val="00E37CA0"/>
    <w:rsid w:val="00E44293"/>
    <w:rsid w:val="00E46EB1"/>
    <w:rsid w:val="00E54825"/>
    <w:rsid w:val="00E56C2F"/>
    <w:rsid w:val="00E57581"/>
    <w:rsid w:val="00E61012"/>
    <w:rsid w:val="00E61063"/>
    <w:rsid w:val="00E622F8"/>
    <w:rsid w:val="00E647C6"/>
    <w:rsid w:val="00E64AB7"/>
    <w:rsid w:val="00E64DDC"/>
    <w:rsid w:val="00E65138"/>
    <w:rsid w:val="00E67619"/>
    <w:rsid w:val="00E67753"/>
    <w:rsid w:val="00E71CC1"/>
    <w:rsid w:val="00E72652"/>
    <w:rsid w:val="00E733D0"/>
    <w:rsid w:val="00E777D8"/>
    <w:rsid w:val="00E819E5"/>
    <w:rsid w:val="00E82AD8"/>
    <w:rsid w:val="00E83414"/>
    <w:rsid w:val="00E861AF"/>
    <w:rsid w:val="00E87061"/>
    <w:rsid w:val="00E91239"/>
    <w:rsid w:val="00E959D4"/>
    <w:rsid w:val="00E95F5E"/>
    <w:rsid w:val="00E97AF5"/>
    <w:rsid w:val="00E97B2A"/>
    <w:rsid w:val="00EA146E"/>
    <w:rsid w:val="00EA2839"/>
    <w:rsid w:val="00EA33A4"/>
    <w:rsid w:val="00EA341C"/>
    <w:rsid w:val="00EA3A34"/>
    <w:rsid w:val="00EA3AFF"/>
    <w:rsid w:val="00EA4F7A"/>
    <w:rsid w:val="00EA5242"/>
    <w:rsid w:val="00EA7E4A"/>
    <w:rsid w:val="00EB135C"/>
    <w:rsid w:val="00EB2067"/>
    <w:rsid w:val="00EB43FC"/>
    <w:rsid w:val="00EB4A61"/>
    <w:rsid w:val="00EB6515"/>
    <w:rsid w:val="00EB66A5"/>
    <w:rsid w:val="00EB6BF4"/>
    <w:rsid w:val="00EC036B"/>
    <w:rsid w:val="00EC068C"/>
    <w:rsid w:val="00EC08B5"/>
    <w:rsid w:val="00EC3943"/>
    <w:rsid w:val="00EC3E14"/>
    <w:rsid w:val="00EC3F79"/>
    <w:rsid w:val="00EC4646"/>
    <w:rsid w:val="00ED177F"/>
    <w:rsid w:val="00ED272B"/>
    <w:rsid w:val="00ED6065"/>
    <w:rsid w:val="00ED6913"/>
    <w:rsid w:val="00EE0A53"/>
    <w:rsid w:val="00EE2164"/>
    <w:rsid w:val="00EE23C4"/>
    <w:rsid w:val="00EE38AC"/>
    <w:rsid w:val="00EE6882"/>
    <w:rsid w:val="00EE7A56"/>
    <w:rsid w:val="00EE7AD3"/>
    <w:rsid w:val="00EE7E08"/>
    <w:rsid w:val="00EF0824"/>
    <w:rsid w:val="00EF13C9"/>
    <w:rsid w:val="00EF2A7A"/>
    <w:rsid w:val="00EF59C7"/>
    <w:rsid w:val="00EF686A"/>
    <w:rsid w:val="00EF6909"/>
    <w:rsid w:val="00F0230A"/>
    <w:rsid w:val="00F028BF"/>
    <w:rsid w:val="00F04F0A"/>
    <w:rsid w:val="00F06F92"/>
    <w:rsid w:val="00F118EA"/>
    <w:rsid w:val="00F1342E"/>
    <w:rsid w:val="00F13ADB"/>
    <w:rsid w:val="00F13DFD"/>
    <w:rsid w:val="00F17E1D"/>
    <w:rsid w:val="00F20CAA"/>
    <w:rsid w:val="00F23087"/>
    <w:rsid w:val="00F23ABD"/>
    <w:rsid w:val="00F241CE"/>
    <w:rsid w:val="00F2510A"/>
    <w:rsid w:val="00F3032C"/>
    <w:rsid w:val="00F337FB"/>
    <w:rsid w:val="00F346E6"/>
    <w:rsid w:val="00F36986"/>
    <w:rsid w:val="00F36E40"/>
    <w:rsid w:val="00F41ABC"/>
    <w:rsid w:val="00F43D0B"/>
    <w:rsid w:val="00F45C5B"/>
    <w:rsid w:val="00F465FC"/>
    <w:rsid w:val="00F504AA"/>
    <w:rsid w:val="00F55548"/>
    <w:rsid w:val="00F55836"/>
    <w:rsid w:val="00F568C9"/>
    <w:rsid w:val="00F56C90"/>
    <w:rsid w:val="00F57F1F"/>
    <w:rsid w:val="00F61C30"/>
    <w:rsid w:val="00F61EC1"/>
    <w:rsid w:val="00F62972"/>
    <w:rsid w:val="00F679F0"/>
    <w:rsid w:val="00F70115"/>
    <w:rsid w:val="00F70F87"/>
    <w:rsid w:val="00F75228"/>
    <w:rsid w:val="00F75618"/>
    <w:rsid w:val="00F7686D"/>
    <w:rsid w:val="00F80B2D"/>
    <w:rsid w:val="00F85820"/>
    <w:rsid w:val="00F908F7"/>
    <w:rsid w:val="00F93B2C"/>
    <w:rsid w:val="00F9574D"/>
    <w:rsid w:val="00F95A93"/>
    <w:rsid w:val="00F9671A"/>
    <w:rsid w:val="00FA1C5E"/>
    <w:rsid w:val="00FA1E92"/>
    <w:rsid w:val="00FA6467"/>
    <w:rsid w:val="00FA763F"/>
    <w:rsid w:val="00FB025A"/>
    <w:rsid w:val="00FB0C16"/>
    <w:rsid w:val="00FB252C"/>
    <w:rsid w:val="00FB3DDC"/>
    <w:rsid w:val="00FC0DA3"/>
    <w:rsid w:val="00FC1F0A"/>
    <w:rsid w:val="00FC33D9"/>
    <w:rsid w:val="00FC5D98"/>
    <w:rsid w:val="00FC6BBA"/>
    <w:rsid w:val="00FD18F7"/>
    <w:rsid w:val="00FD4426"/>
    <w:rsid w:val="00FD520A"/>
    <w:rsid w:val="00FD57DD"/>
    <w:rsid w:val="00FE0C3B"/>
    <w:rsid w:val="00FE0CD8"/>
    <w:rsid w:val="00FE16D9"/>
    <w:rsid w:val="00FE1EB3"/>
    <w:rsid w:val="00FE1FAF"/>
    <w:rsid w:val="00FE2DEB"/>
    <w:rsid w:val="00FE4415"/>
    <w:rsid w:val="00FF05FA"/>
    <w:rsid w:val="00FF0E3E"/>
    <w:rsid w:val="00FF10BD"/>
    <w:rsid w:val="00FF2443"/>
    <w:rsid w:val="00FF244B"/>
    <w:rsid w:val="00FF2566"/>
    <w:rsid w:val="00FF2664"/>
    <w:rsid w:val="00FF4A2E"/>
    <w:rsid w:val="00FF5DAE"/>
    <w:rsid w:val="00FF6360"/>
    <w:rsid w:val="00FF79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E46F77A-6A58-4B9C-A695-48AA5AC1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3C7"/>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Заголовок 15"/>
    <w:basedOn w:val="a"/>
    <w:next w:val="a"/>
    <w:link w:val="10"/>
    <w:qFormat/>
    <w:rsid w:val="00447FAC"/>
    <w:pPr>
      <w:keepNext/>
      <w:ind w:right="-5"/>
      <w:outlineLvl w:val="0"/>
    </w:pPr>
    <w:rPr>
      <w:rFonts w:eastAsia="SimSun"/>
      <w:sz w:val="28"/>
      <w:szCs w:val="28"/>
      <w:lang w:eastAsia="zh-CN"/>
    </w:rPr>
  </w:style>
  <w:style w:type="paragraph" w:styleId="2">
    <w:name w:val="heading 2"/>
    <w:basedOn w:val="a"/>
    <w:next w:val="a"/>
    <w:link w:val="20"/>
    <w:qFormat/>
    <w:rsid w:val="002B0F43"/>
    <w:pPr>
      <w:keepNext/>
      <w:spacing w:before="240" w:after="60"/>
      <w:outlineLvl w:val="1"/>
    </w:pPr>
    <w:rPr>
      <w:rFonts w:ascii="Arial" w:eastAsia="SimSun" w:hAnsi="Arial" w:cs="Arial"/>
      <w:b/>
      <w:bCs/>
      <w:i/>
      <w:iCs/>
      <w:sz w:val="28"/>
      <w:szCs w:val="28"/>
      <w:lang w:eastAsia="zh-CN"/>
    </w:rPr>
  </w:style>
  <w:style w:type="paragraph" w:styleId="3">
    <w:name w:val="heading 3"/>
    <w:basedOn w:val="a"/>
    <w:next w:val="a"/>
    <w:link w:val="30"/>
    <w:qFormat/>
    <w:rsid w:val="002B0F43"/>
    <w:pPr>
      <w:keepNext/>
      <w:spacing w:before="240" w:after="60"/>
      <w:outlineLvl w:val="2"/>
    </w:pPr>
    <w:rPr>
      <w:rFonts w:ascii="Arial" w:eastAsia="SimSun" w:hAnsi="Arial" w:cs="Arial"/>
      <w:b/>
      <w:bCs/>
      <w:sz w:val="26"/>
      <w:szCs w:val="26"/>
      <w:lang w:eastAsia="zh-CN"/>
    </w:rPr>
  </w:style>
  <w:style w:type="paragraph" w:styleId="4">
    <w:name w:val="heading 4"/>
    <w:basedOn w:val="a"/>
    <w:next w:val="a"/>
    <w:link w:val="40"/>
    <w:qFormat/>
    <w:rsid w:val="002B0F43"/>
    <w:pPr>
      <w:keepNext/>
      <w:spacing w:before="240" w:after="60"/>
      <w:outlineLvl w:val="3"/>
    </w:pPr>
    <w:rPr>
      <w:b/>
      <w:bCs/>
      <w:sz w:val="28"/>
      <w:szCs w:val="28"/>
    </w:rPr>
  </w:style>
  <w:style w:type="paragraph" w:styleId="5">
    <w:name w:val="heading 5"/>
    <w:basedOn w:val="a"/>
    <w:next w:val="a"/>
    <w:link w:val="50"/>
    <w:qFormat/>
    <w:rsid w:val="002B0F43"/>
    <w:pPr>
      <w:spacing w:before="240" w:after="60"/>
      <w:outlineLvl w:val="4"/>
    </w:pPr>
    <w:rPr>
      <w:rFonts w:eastAsia="SimSun"/>
      <w:b/>
      <w:bCs/>
      <w:i/>
      <w:iCs/>
      <w:sz w:val="26"/>
      <w:szCs w:val="26"/>
      <w:lang w:eastAsia="zh-CN"/>
    </w:rPr>
  </w:style>
  <w:style w:type="paragraph" w:styleId="6">
    <w:name w:val="heading 6"/>
    <w:basedOn w:val="a"/>
    <w:next w:val="a"/>
    <w:link w:val="60"/>
    <w:uiPriority w:val="9"/>
    <w:qFormat/>
    <w:rsid w:val="0027446E"/>
    <w:pPr>
      <w:spacing w:before="240" w:after="60"/>
      <w:outlineLvl w:val="5"/>
    </w:pPr>
    <w:rPr>
      <w:rFonts w:eastAsia="SimSun"/>
      <w:b/>
      <w:bCs/>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Заголовок 15 Знак"/>
    <w:basedOn w:val="a0"/>
    <w:link w:val="1"/>
    <w:rsid w:val="00447FAC"/>
    <w:rPr>
      <w:rFonts w:ascii="Times New Roman" w:eastAsia="SimSun" w:hAnsi="Times New Roman" w:cs="Times New Roman"/>
      <w:sz w:val="28"/>
      <w:szCs w:val="28"/>
      <w:lang w:eastAsia="zh-CN"/>
    </w:rPr>
  </w:style>
  <w:style w:type="character" w:customStyle="1" w:styleId="20">
    <w:name w:val="Заголовок 2 Знак"/>
    <w:basedOn w:val="a0"/>
    <w:link w:val="2"/>
    <w:rsid w:val="002B0F43"/>
    <w:rPr>
      <w:rFonts w:ascii="Arial" w:eastAsia="SimSun" w:hAnsi="Arial" w:cs="Arial"/>
      <w:b/>
      <w:bCs/>
      <w:i/>
      <w:iCs/>
      <w:sz w:val="28"/>
      <w:szCs w:val="28"/>
      <w:lang w:eastAsia="zh-CN"/>
    </w:rPr>
  </w:style>
  <w:style w:type="character" w:customStyle="1" w:styleId="30">
    <w:name w:val="Заголовок 3 Знак"/>
    <w:basedOn w:val="a0"/>
    <w:link w:val="3"/>
    <w:rsid w:val="002B0F43"/>
    <w:rPr>
      <w:rFonts w:ascii="Arial" w:eastAsia="SimSun" w:hAnsi="Arial" w:cs="Arial"/>
      <w:b/>
      <w:bCs/>
      <w:sz w:val="26"/>
      <w:szCs w:val="26"/>
      <w:lang w:eastAsia="zh-CN"/>
    </w:rPr>
  </w:style>
  <w:style w:type="character" w:customStyle="1" w:styleId="40">
    <w:name w:val="Заголовок 4 Знак"/>
    <w:basedOn w:val="a0"/>
    <w:link w:val="4"/>
    <w:rsid w:val="002B0F4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2B0F43"/>
    <w:rPr>
      <w:rFonts w:ascii="Times New Roman" w:eastAsia="SimSun" w:hAnsi="Times New Roman" w:cs="Times New Roman"/>
      <w:b/>
      <w:bCs/>
      <w:i/>
      <w:iCs/>
      <w:sz w:val="26"/>
      <w:szCs w:val="26"/>
      <w:lang w:eastAsia="zh-CN"/>
    </w:rPr>
  </w:style>
  <w:style w:type="character" w:customStyle="1" w:styleId="60">
    <w:name w:val="Заголовок 6 Знак"/>
    <w:basedOn w:val="a0"/>
    <w:link w:val="6"/>
    <w:uiPriority w:val="9"/>
    <w:rsid w:val="0027446E"/>
    <w:rPr>
      <w:rFonts w:ascii="Times New Roman" w:eastAsia="SimSun" w:hAnsi="Times New Roman" w:cs="Times New Roman"/>
      <w:b/>
      <w:bCs/>
      <w:lang w:eastAsia="zh-CN"/>
    </w:rPr>
  </w:style>
  <w:style w:type="paragraph" w:customStyle="1" w:styleId="ConsPlusCell">
    <w:name w:val="ConsPlusCell"/>
    <w:uiPriority w:val="99"/>
    <w:rsid w:val="005103C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3">
    <w:name w:val="Table Grid"/>
    <w:basedOn w:val="a1"/>
    <w:rsid w:val="00510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447FAC"/>
    <w:rPr>
      <w:color w:val="0000FF"/>
      <w:u w:val="single"/>
    </w:rPr>
  </w:style>
  <w:style w:type="paragraph" w:customStyle="1" w:styleId="ConsPlusNonformat">
    <w:name w:val="ConsPlusNonformat"/>
    <w:uiPriority w:val="99"/>
    <w:rsid w:val="00447F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447FAC"/>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styleId="a5">
    <w:name w:val="Document Map"/>
    <w:basedOn w:val="a"/>
    <w:link w:val="a6"/>
    <w:semiHidden/>
    <w:rsid w:val="00447FAC"/>
    <w:pPr>
      <w:shd w:val="clear" w:color="auto" w:fill="000080"/>
    </w:pPr>
    <w:rPr>
      <w:rFonts w:ascii="Tahoma" w:hAnsi="Tahoma"/>
      <w:sz w:val="20"/>
      <w:szCs w:val="20"/>
    </w:rPr>
  </w:style>
  <w:style w:type="character" w:customStyle="1" w:styleId="a6">
    <w:name w:val="Схема документа Знак"/>
    <w:basedOn w:val="a0"/>
    <w:link w:val="a5"/>
    <w:rsid w:val="00447FAC"/>
    <w:rPr>
      <w:rFonts w:ascii="Tahoma" w:eastAsia="Times New Roman" w:hAnsi="Tahoma" w:cs="Times New Roman"/>
      <w:sz w:val="20"/>
      <w:szCs w:val="20"/>
      <w:shd w:val="clear" w:color="auto" w:fill="000080"/>
      <w:lang w:eastAsia="ru-RU"/>
    </w:rPr>
  </w:style>
  <w:style w:type="character" w:customStyle="1" w:styleId="a7">
    <w:name w:val="Основной текст Знак"/>
    <w:basedOn w:val="a0"/>
    <w:link w:val="a8"/>
    <w:uiPriority w:val="99"/>
    <w:rsid w:val="009601EE"/>
    <w:rPr>
      <w:sz w:val="24"/>
      <w:szCs w:val="24"/>
      <w:lang w:eastAsia="ru-RU"/>
    </w:rPr>
  </w:style>
  <w:style w:type="paragraph" w:styleId="a8">
    <w:name w:val="Body Text"/>
    <w:basedOn w:val="a"/>
    <w:link w:val="a7"/>
    <w:uiPriority w:val="99"/>
    <w:rsid w:val="009601EE"/>
    <w:pPr>
      <w:spacing w:after="120"/>
    </w:pPr>
    <w:rPr>
      <w:rFonts w:asciiTheme="minorHAnsi" w:eastAsiaTheme="minorHAnsi" w:hAnsiTheme="minorHAnsi" w:cstheme="minorBidi"/>
    </w:rPr>
  </w:style>
  <w:style w:type="character" w:customStyle="1" w:styleId="11">
    <w:name w:val="Основной текст Знак1"/>
    <w:basedOn w:val="a0"/>
    <w:uiPriority w:val="99"/>
    <w:semiHidden/>
    <w:rsid w:val="009601EE"/>
    <w:rPr>
      <w:rFonts w:ascii="Times New Roman" w:eastAsia="Times New Roman" w:hAnsi="Times New Roman" w:cs="Times New Roman"/>
      <w:sz w:val="24"/>
      <w:szCs w:val="24"/>
      <w:lang w:eastAsia="ru-RU"/>
    </w:rPr>
  </w:style>
  <w:style w:type="paragraph" w:styleId="a9">
    <w:name w:val="footnote text"/>
    <w:basedOn w:val="a"/>
    <w:link w:val="aa"/>
    <w:semiHidden/>
    <w:unhideWhenUsed/>
    <w:rsid w:val="00F17E1D"/>
    <w:rPr>
      <w:rFonts w:asciiTheme="minorHAnsi" w:eastAsiaTheme="minorHAnsi" w:hAnsiTheme="minorHAnsi" w:cstheme="minorBidi"/>
      <w:sz w:val="20"/>
      <w:szCs w:val="20"/>
      <w:lang w:eastAsia="en-US"/>
    </w:rPr>
  </w:style>
  <w:style w:type="character" w:customStyle="1" w:styleId="aa">
    <w:name w:val="Текст сноски Знак"/>
    <w:basedOn w:val="a0"/>
    <w:link w:val="a9"/>
    <w:rsid w:val="00F17E1D"/>
    <w:rPr>
      <w:sz w:val="20"/>
      <w:szCs w:val="20"/>
    </w:rPr>
  </w:style>
  <w:style w:type="character" w:styleId="ab">
    <w:name w:val="footnote reference"/>
    <w:basedOn w:val="a0"/>
    <w:semiHidden/>
    <w:unhideWhenUsed/>
    <w:rsid w:val="00F17E1D"/>
    <w:rPr>
      <w:vertAlign w:val="superscript"/>
    </w:rPr>
  </w:style>
  <w:style w:type="paragraph" w:styleId="ac">
    <w:name w:val="List Paragraph"/>
    <w:basedOn w:val="a"/>
    <w:uiPriority w:val="34"/>
    <w:qFormat/>
    <w:rsid w:val="0057005F"/>
    <w:pPr>
      <w:ind w:left="720"/>
      <w:contextualSpacing/>
    </w:pPr>
  </w:style>
  <w:style w:type="paragraph" w:styleId="ad">
    <w:name w:val="Balloon Text"/>
    <w:basedOn w:val="a"/>
    <w:link w:val="ae"/>
    <w:uiPriority w:val="99"/>
    <w:unhideWhenUsed/>
    <w:rsid w:val="00D26EFB"/>
    <w:rPr>
      <w:rFonts w:ascii="Tahoma" w:hAnsi="Tahoma" w:cs="Tahoma"/>
      <w:sz w:val="16"/>
      <w:szCs w:val="16"/>
    </w:rPr>
  </w:style>
  <w:style w:type="character" w:customStyle="1" w:styleId="ae">
    <w:name w:val="Текст выноски Знак"/>
    <w:basedOn w:val="a0"/>
    <w:link w:val="ad"/>
    <w:uiPriority w:val="99"/>
    <w:rsid w:val="00D26EFB"/>
    <w:rPr>
      <w:rFonts w:ascii="Tahoma" w:eastAsia="Times New Roman" w:hAnsi="Tahoma" w:cs="Tahoma"/>
      <w:sz w:val="16"/>
      <w:szCs w:val="16"/>
      <w:lang w:eastAsia="ru-RU"/>
    </w:rPr>
  </w:style>
  <w:style w:type="paragraph" w:styleId="31">
    <w:name w:val="Body Text 3"/>
    <w:basedOn w:val="a"/>
    <w:link w:val="32"/>
    <w:rsid w:val="00DD53C9"/>
    <w:pPr>
      <w:spacing w:after="120"/>
    </w:pPr>
    <w:rPr>
      <w:sz w:val="16"/>
      <w:szCs w:val="16"/>
    </w:rPr>
  </w:style>
  <w:style w:type="character" w:customStyle="1" w:styleId="32">
    <w:name w:val="Основной текст 3 Знак"/>
    <w:basedOn w:val="a0"/>
    <w:link w:val="31"/>
    <w:rsid w:val="00DD53C9"/>
    <w:rPr>
      <w:rFonts w:ascii="Times New Roman" w:eastAsia="Times New Roman" w:hAnsi="Times New Roman" w:cs="Times New Roman"/>
      <w:sz w:val="16"/>
      <w:szCs w:val="16"/>
      <w:lang w:eastAsia="ru-RU"/>
    </w:rPr>
  </w:style>
  <w:style w:type="paragraph" w:styleId="21">
    <w:name w:val="Body Text 2"/>
    <w:basedOn w:val="a"/>
    <w:link w:val="22"/>
    <w:rsid w:val="002B0F43"/>
    <w:pPr>
      <w:ind w:right="-5"/>
      <w:jc w:val="both"/>
    </w:pPr>
    <w:rPr>
      <w:rFonts w:eastAsia="SimSun"/>
      <w:sz w:val="28"/>
      <w:szCs w:val="28"/>
      <w:lang w:eastAsia="zh-CN"/>
    </w:rPr>
  </w:style>
  <w:style w:type="character" w:customStyle="1" w:styleId="22">
    <w:name w:val="Основной текст 2 Знак"/>
    <w:basedOn w:val="a0"/>
    <w:link w:val="21"/>
    <w:rsid w:val="002B0F43"/>
    <w:rPr>
      <w:rFonts w:ascii="Times New Roman" w:eastAsia="SimSun" w:hAnsi="Times New Roman" w:cs="Times New Roman"/>
      <w:sz w:val="28"/>
      <w:szCs w:val="28"/>
      <w:lang w:eastAsia="zh-CN"/>
    </w:rPr>
  </w:style>
  <w:style w:type="paragraph" w:styleId="af">
    <w:name w:val="Body Text Indent"/>
    <w:basedOn w:val="a"/>
    <w:link w:val="af0"/>
    <w:rsid w:val="002B0F43"/>
    <w:pPr>
      <w:spacing w:after="120"/>
      <w:ind w:left="283"/>
    </w:pPr>
    <w:rPr>
      <w:rFonts w:eastAsia="SimSun"/>
      <w:lang w:eastAsia="zh-CN"/>
    </w:rPr>
  </w:style>
  <w:style w:type="character" w:customStyle="1" w:styleId="af0">
    <w:name w:val="Основной текст с отступом Знак"/>
    <w:basedOn w:val="a0"/>
    <w:link w:val="af"/>
    <w:rsid w:val="002B0F43"/>
    <w:rPr>
      <w:rFonts w:ascii="Times New Roman" w:eastAsia="SimSun" w:hAnsi="Times New Roman" w:cs="Times New Roman"/>
      <w:sz w:val="24"/>
      <w:szCs w:val="24"/>
      <w:lang w:eastAsia="zh-CN"/>
    </w:rPr>
  </w:style>
  <w:style w:type="paragraph" w:styleId="23">
    <w:name w:val="Body Text Indent 2"/>
    <w:basedOn w:val="a"/>
    <w:link w:val="24"/>
    <w:uiPriority w:val="99"/>
    <w:rsid w:val="002B0F43"/>
    <w:pPr>
      <w:spacing w:after="120" w:line="480" w:lineRule="auto"/>
      <w:ind w:left="283"/>
    </w:pPr>
    <w:rPr>
      <w:rFonts w:eastAsia="SimSun"/>
      <w:lang w:eastAsia="zh-CN"/>
    </w:rPr>
  </w:style>
  <w:style w:type="character" w:customStyle="1" w:styleId="24">
    <w:name w:val="Основной текст с отступом 2 Знак"/>
    <w:basedOn w:val="a0"/>
    <w:link w:val="23"/>
    <w:uiPriority w:val="99"/>
    <w:rsid w:val="002B0F43"/>
    <w:rPr>
      <w:rFonts w:ascii="Times New Roman" w:eastAsia="SimSun" w:hAnsi="Times New Roman" w:cs="Times New Roman"/>
      <w:sz w:val="24"/>
      <w:szCs w:val="24"/>
      <w:lang w:eastAsia="zh-CN"/>
    </w:rPr>
  </w:style>
  <w:style w:type="paragraph" w:styleId="33">
    <w:name w:val="Body Text Indent 3"/>
    <w:basedOn w:val="a"/>
    <w:link w:val="34"/>
    <w:rsid w:val="002B0F43"/>
    <w:pPr>
      <w:spacing w:after="120"/>
      <w:ind w:left="283"/>
    </w:pPr>
    <w:rPr>
      <w:sz w:val="16"/>
      <w:szCs w:val="16"/>
    </w:rPr>
  </w:style>
  <w:style w:type="character" w:customStyle="1" w:styleId="34">
    <w:name w:val="Основной текст с отступом 3 Знак"/>
    <w:basedOn w:val="a0"/>
    <w:link w:val="33"/>
    <w:rsid w:val="002B0F43"/>
    <w:rPr>
      <w:rFonts w:ascii="Times New Roman" w:eastAsia="Times New Roman" w:hAnsi="Times New Roman" w:cs="Times New Roman"/>
      <w:sz w:val="16"/>
      <w:szCs w:val="16"/>
      <w:lang w:eastAsia="ru-RU"/>
    </w:rPr>
  </w:style>
  <w:style w:type="paragraph" w:customStyle="1" w:styleId="af1">
    <w:name w:val="Знак"/>
    <w:basedOn w:val="a"/>
    <w:rsid w:val="002B0F43"/>
    <w:pPr>
      <w:spacing w:after="160" w:line="240" w:lineRule="exact"/>
    </w:pPr>
    <w:rPr>
      <w:rFonts w:ascii="Verdana" w:hAnsi="Verdana"/>
      <w:sz w:val="20"/>
      <w:szCs w:val="20"/>
      <w:lang w:val="en-US" w:eastAsia="en-US"/>
    </w:rPr>
  </w:style>
  <w:style w:type="paragraph" w:customStyle="1" w:styleId="12">
    <w:name w:val="Обычный1"/>
    <w:rsid w:val="002B0F43"/>
    <w:pPr>
      <w:widowControl w:val="0"/>
      <w:snapToGrid w:val="0"/>
      <w:spacing w:before="80" w:after="0" w:line="278" w:lineRule="auto"/>
      <w:ind w:left="360" w:right="200"/>
      <w:jc w:val="center"/>
    </w:pPr>
    <w:rPr>
      <w:rFonts w:ascii="Times New Roman" w:eastAsia="Times New Roman" w:hAnsi="Times New Roman" w:cs="Times New Roman"/>
      <w:sz w:val="20"/>
      <w:szCs w:val="20"/>
      <w:lang w:eastAsia="ru-RU"/>
    </w:rPr>
  </w:style>
  <w:style w:type="paragraph" w:styleId="af2">
    <w:name w:val="footer"/>
    <w:basedOn w:val="a"/>
    <w:link w:val="af3"/>
    <w:uiPriority w:val="99"/>
    <w:rsid w:val="002B0F43"/>
    <w:pPr>
      <w:tabs>
        <w:tab w:val="center" w:pos="4677"/>
        <w:tab w:val="right" w:pos="9355"/>
      </w:tabs>
    </w:pPr>
    <w:rPr>
      <w:rFonts w:eastAsia="SimSun"/>
      <w:lang w:eastAsia="zh-CN"/>
    </w:rPr>
  </w:style>
  <w:style w:type="character" w:customStyle="1" w:styleId="af3">
    <w:name w:val="Нижний колонтитул Знак"/>
    <w:basedOn w:val="a0"/>
    <w:link w:val="af2"/>
    <w:uiPriority w:val="99"/>
    <w:rsid w:val="002B0F43"/>
    <w:rPr>
      <w:rFonts w:ascii="Times New Roman" w:eastAsia="SimSun" w:hAnsi="Times New Roman" w:cs="Times New Roman"/>
      <w:sz w:val="24"/>
      <w:szCs w:val="24"/>
      <w:lang w:eastAsia="zh-CN"/>
    </w:rPr>
  </w:style>
  <w:style w:type="character" w:styleId="af4">
    <w:name w:val="page number"/>
    <w:basedOn w:val="a0"/>
    <w:rsid w:val="002B0F43"/>
  </w:style>
  <w:style w:type="paragraph" w:styleId="af5">
    <w:name w:val="caption"/>
    <w:aliases w:val="Знак, Знак1,Знак1"/>
    <w:basedOn w:val="a"/>
    <w:next w:val="a"/>
    <w:qFormat/>
    <w:rsid w:val="002B0F43"/>
    <w:pPr>
      <w:spacing w:after="60"/>
      <w:jc w:val="both"/>
    </w:pPr>
    <w:rPr>
      <w:b/>
      <w:bCs/>
      <w:sz w:val="20"/>
      <w:szCs w:val="20"/>
    </w:rPr>
  </w:style>
  <w:style w:type="character" w:customStyle="1" w:styleId="af6">
    <w:name w:val="Символ сноски"/>
    <w:rsid w:val="002850C0"/>
  </w:style>
  <w:style w:type="paragraph" w:styleId="af7">
    <w:name w:val="Normal (Web)"/>
    <w:basedOn w:val="a"/>
    <w:uiPriority w:val="99"/>
    <w:rsid w:val="001E0AA4"/>
    <w:pPr>
      <w:spacing w:before="100" w:beforeAutospacing="1" w:after="100" w:afterAutospacing="1"/>
    </w:pPr>
  </w:style>
  <w:style w:type="character" w:customStyle="1" w:styleId="HTML">
    <w:name w:val="Стандартный HTML Знак"/>
    <w:basedOn w:val="a0"/>
    <w:link w:val="HTML0"/>
    <w:locked/>
    <w:rsid w:val="00260951"/>
    <w:rPr>
      <w:rFonts w:ascii="Courier New" w:hAnsi="Courier New" w:cs="Courier New"/>
      <w:lang w:eastAsia="ru-RU"/>
    </w:rPr>
  </w:style>
  <w:style w:type="paragraph" w:styleId="HTML0">
    <w:name w:val="HTML Preformatted"/>
    <w:basedOn w:val="a"/>
    <w:link w:val="HTML"/>
    <w:rsid w:val="00260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rPr>
  </w:style>
  <w:style w:type="character" w:customStyle="1" w:styleId="HTML1">
    <w:name w:val="Стандартный HTML Знак1"/>
    <w:basedOn w:val="a0"/>
    <w:rsid w:val="00260951"/>
    <w:rPr>
      <w:rFonts w:ascii="Consolas" w:eastAsia="Times New Roman" w:hAnsi="Consolas" w:cs="Consolas"/>
      <w:sz w:val="20"/>
      <w:szCs w:val="20"/>
      <w:lang w:eastAsia="ru-RU"/>
    </w:rPr>
  </w:style>
  <w:style w:type="character" w:customStyle="1" w:styleId="af8">
    <w:name w:val="Верхний колонтитул Знак"/>
    <w:basedOn w:val="a0"/>
    <w:link w:val="af9"/>
    <w:uiPriority w:val="99"/>
    <w:locked/>
    <w:rsid w:val="00260951"/>
    <w:rPr>
      <w:sz w:val="24"/>
      <w:szCs w:val="24"/>
      <w:lang w:eastAsia="ru-RU"/>
    </w:rPr>
  </w:style>
  <w:style w:type="paragraph" w:styleId="af9">
    <w:name w:val="header"/>
    <w:basedOn w:val="a"/>
    <w:link w:val="af8"/>
    <w:uiPriority w:val="99"/>
    <w:rsid w:val="00260951"/>
    <w:pPr>
      <w:tabs>
        <w:tab w:val="center" w:pos="4677"/>
        <w:tab w:val="right" w:pos="9355"/>
      </w:tabs>
    </w:pPr>
    <w:rPr>
      <w:rFonts w:asciiTheme="minorHAnsi" w:eastAsiaTheme="minorHAnsi" w:hAnsiTheme="minorHAnsi" w:cstheme="minorBidi"/>
    </w:rPr>
  </w:style>
  <w:style w:type="character" w:customStyle="1" w:styleId="13">
    <w:name w:val="Верхний колонтитул Знак1"/>
    <w:basedOn w:val="a0"/>
    <w:semiHidden/>
    <w:rsid w:val="00260951"/>
    <w:rPr>
      <w:rFonts w:ascii="Times New Roman" w:eastAsia="Times New Roman" w:hAnsi="Times New Roman" w:cs="Times New Roman"/>
      <w:sz w:val="24"/>
      <w:szCs w:val="24"/>
      <w:lang w:eastAsia="ru-RU"/>
    </w:rPr>
  </w:style>
  <w:style w:type="paragraph" w:customStyle="1" w:styleId="ConsPlusTitle">
    <w:name w:val="ConsPlusTitle"/>
    <w:rsid w:val="0026095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DocList">
    <w:name w:val="ConsPlusDocList"/>
    <w:rsid w:val="002609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260951"/>
    <w:pPr>
      <w:widowControl w:val="0"/>
      <w:suppressAutoHyphens/>
      <w:autoSpaceDE w:val="0"/>
      <w:spacing w:after="0" w:line="240" w:lineRule="auto"/>
    </w:pPr>
    <w:rPr>
      <w:rFonts w:ascii="OEKGHE+OfficinaSerifWinC" w:eastAsia="Times New Roman" w:hAnsi="OEKGHE+OfficinaSerifWinC" w:cs="OEKGHE+OfficinaSerifWinC"/>
      <w:color w:val="000000"/>
      <w:sz w:val="24"/>
      <w:szCs w:val="24"/>
      <w:lang w:eastAsia="ar-SA"/>
    </w:rPr>
  </w:style>
  <w:style w:type="paragraph" w:customStyle="1" w:styleId="font5">
    <w:name w:val="font5"/>
    <w:basedOn w:val="a"/>
    <w:rsid w:val="00260951"/>
    <w:pPr>
      <w:spacing w:before="100" w:beforeAutospacing="1" w:after="100" w:afterAutospacing="1"/>
    </w:pPr>
    <w:rPr>
      <w:rFonts w:ascii="Arial" w:hAnsi="Arial" w:cs="Arial"/>
      <w:sz w:val="20"/>
      <w:szCs w:val="20"/>
    </w:rPr>
  </w:style>
  <w:style w:type="paragraph" w:customStyle="1" w:styleId="font6">
    <w:name w:val="font6"/>
    <w:basedOn w:val="a"/>
    <w:rsid w:val="00260951"/>
    <w:pPr>
      <w:spacing w:before="100" w:beforeAutospacing="1" w:after="100" w:afterAutospacing="1"/>
    </w:pPr>
    <w:rPr>
      <w:rFonts w:ascii="Tahoma" w:hAnsi="Tahoma" w:cs="Tahoma"/>
      <w:color w:val="000000"/>
      <w:sz w:val="16"/>
      <w:szCs w:val="16"/>
    </w:rPr>
  </w:style>
  <w:style w:type="paragraph" w:customStyle="1" w:styleId="font7">
    <w:name w:val="font7"/>
    <w:basedOn w:val="a"/>
    <w:rsid w:val="00260951"/>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260951"/>
    <w:pPr>
      <w:pBdr>
        <w:bottom w:val="single" w:sz="4" w:space="0" w:color="auto"/>
        <w:right w:val="single" w:sz="4" w:space="0" w:color="auto"/>
      </w:pBdr>
      <w:spacing w:before="100" w:beforeAutospacing="1" w:after="100" w:afterAutospacing="1"/>
      <w:jc w:val="center"/>
    </w:pPr>
    <w:rPr>
      <w:sz w:val="18"/>
      <w:szCs w:val="18"/>
    </w:rPr>
  </w:style>
  <w:style w:type="paragraph" w:customStyle="1" w:styleId="xl66">
    <w:name w:val="xl66"/>
    <w:basedOn w:val="a"/>
    <w:rsid w:val="00260951"/>
    <w:pPr>
      <w:spacing w:before="100" w:beforeAutospacing="1" w:after="100" w:afterAutospacing="1"/>
    </w:pPr>
    <w:rPr>
      <w:sz w:val="18"/>
      <w:szCs w:val="18"/>
    </w:rPr>
  </w:style>
  <w:style w:type="paragraph" w:customStyle="1" w:styleId="xl67">
    <w:name w:val="xl67"/>
    <w:basedOn w:val="a"/>
    <w:rsid w:val="002609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
    <w:name w:val="xl68"/>
    <w:basedOn w:val="a"/>
    <w:rsid w:val="00260951"/>
    <w:pPr>
      <w:pBdr>
        <w:bottom w:val="single" w:sz="4" w:space="0" w:color="auto"/>
        <w:right w:val="single" w:sz="4" w:space="0" w:color="auto"/>
      </w:pBdr>
      <w:spacing w:before="100" w:beforeAutospacing="1" w:after="100" w:afterAutospacing="1"/>
      <w:jc w:val="center"/>
    </w:pPr>
  </w:style>
  <w:style w:type="paragraph" w:customStyle="1" w:styleId="xl69">
    <w:name w:val="xl69"/>
    <w:basedOn w:val="a"/>
    <w:rsid w:val="00260951"/>
    <w:pPr>
      <w:spacing w:before="100" w:beforeAutospacing="1" w:after="100" w:afterAutospacing="1"/>
      <w:jc w:val="right"/>
    </w:pPr>
  </w:style>
  <w:style w:type="paragraph" w:customStyle="1" w:styleId="xl70">
    <w:name w:val="xl70"/>
    <w:basedOn w:val="a"/>
    <w:rsid w:val="00260951"/>
    <w:pPr>
      <w:spacing w:before="100" w:beforeAutospacing="1" w:after="100" w:afterAutospacing="1"/>
    </w:pPr>
    <w:rPr>
      <w:b/>
      <w:bCs/>
    </w:rPr>
  </w:style>
  <w:style w:type="paragraph" w:customStyle="1" w:styleId="xl71">
    <w:name w:val="xl71"/>
    <w:basedOn w:val="a"/>
    <w:rsid w:val="00260951"/>
    <w:pPr>
      <w:spacing w:before="100" w:beforeAutospacing="1" w:after="100" w:afterAutospacing="1"/>
    </w:pPr>
    <w:rPr>
      <w:b/>
      <w:bCs/>
      <w:i/>
      <w:iCs/>
    </w:rPr>
  </w:style>
  <w:style w:type="paragraph" w:customStyle="1" w:styleId="xl72">
    <w:name w:val="xl72"/>
    <w:basedOn w:val="a"/>
    <w:rsid w:val="00260951"/>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rsid w:val="002609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26095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75">
    <w:name w:val="xl75"/>
    <w:basedOn w:val="a"/>
    <w:rsid w:val="00260951"/>
    <w:pPr>
      <w:pBdr>
        <w:top w:val="single" w:sz="4" w:space="0" w:color="auto"/>
        <w:left w:val="single" w:sz="4" w:space="0" w:color="auto"/>
        <w:bottom w:val="single" w:sz="8" w:space="0" w:color="auto"/>
        <w:right w:val="single" w:sz="4" w:space="0" w:color="auto"/>
      </w:pBdr>
      <w:spacing w:before="100" w:beforeAutospacing="1" w:after="100" w:afterAutospacing="1"/>
    </w:pPr>
    <w:rPr>
      <w:sz w:val="18"/>
      <w:szCs w:val="18"/>
    </w:rPr>
  </w:style>
  <w:style w:type="paragraph" w:customStyle="1" w:styleId="xl76">
    <w:name w:val="xl76"/>
    <w:basedOn w:val="a"/>
    <w:rsid w:val="0026095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7">
    <w:name w:val="xl77"/>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78">
    <w:name w:val="xl78"/>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79">
    <w:name w:val="xl79"/>
    <w:basedOn w:val="a"/>
    <w:rsid w:val="00260951"/>
    <w:pPr>
      <w:pBdr>
        <w:bottom w:val="single" w:sz="8"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80">
    <w:name w:val="xl80"/>
    <w:basedOn w:val="a"/>
    <w:rsid w:val="00260951"/>
    <w:pPr>
      <w:pBdr>
        <w:right w:val="single" w:sz="4" w:space="0" w:color="auto"/>
      </w:pBdr>
      <w:shd w:val="clear" w:color="auto" w:fill="FFFFFF"/>
      <w:spacing w:before="100" w:beforeAutospacing="1" w:after="100" w:afterAutospacing="1"/>
      <w:jc w:val="center"/>
    </w:pPr>
    <w:rPr>
      <w:sz w:val="18"/>
      <w:szCs w:val="18"/>
    </w:rPr>
  </w:style>
  <w:style w:type="paragraph" w:customStyle="1" w:styleId="xl81">
    <w:name w:val="xl81"/>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82">
    <w:name w:val="xl82"/>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3">
    <w:name w:val="xl83"/>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84">
    <w:name w:val="xl84"/>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5">
    <w:name w:val="xl85"/>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6">
    <w:name w:val="xl86"/>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7">
    <w:name w:val="xl87"/>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sz w:val="18"/>
      <w:szCs w:val="18"/>
    </w:rPr>
  </w:style>
  <w:style w:type="paragraph" w:customStyle="1" w:styleId="xl88">
    <w:name w:val="xl88"/>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89">
    <w:name w:val="xl89"/>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90">
    <w:name w:val="xl90"/>
    <w:basedOn w:val="a"/>
    <w:rsid w:val="0026095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1">
    <w:name w:val="xl91"/>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2">
    <w:name w:val="xl92"/>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3">
    <w:name w:val="xl93"/>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4">
    <w:name w:val="xl94"/>
    <w:basedOn w:val="a"/>
    <w:rsid w:val="00260951"/>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95">
    <w:name w:val="xl95"/>
    <w:basedOn w:val="a"/>
    <w:rsid w:val="00260951"/>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6">
    <w:name w:val="xl96"/>
    <w:basedOn w:val="a"/>
    <w:rsid w:val="00260951"/>
    <w:pPr>
      <w:pBdr>
        <w:top w:val="single" w:sz="4" w:space="0" w:color="auto"/>
        <w:bottom w:val="double" w:sz="6"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8">
    <w:name w:val="xl98"/>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99">
    <w:name w:val="xl99"/>
    <w:basedOn w:val="a"/>
    <w:rsid w:val="00260951"/>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100">
    <w:name w:val="xl100"/>
    <w:basedOn w:val="a"/>
    <w:rsid w:val="00260951"/>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101">
    <w:name w:val="xl101"/>
    <w:basedOn w:val="a"/>
    <w:rsid w:val="00260951"/>
    <w:pPr>
      <w:pBdr>
        <w:bottom w:val="single" w:sz="8" w:space="0" w:color="auto"/>
        <w:right w:val="single" w:sz="4" w:space="0" w:color="auto"/>
      </w:pBdr>
      <w:shd w:val="clear" w:color="auto" w:fill="FFFFFF"/>
      <w:spacing w:before="100" w:beforeAutospacing="1" w:after="100" w:afterAutospacing="1"/>
      <w:jc w:val="center"/>
    </w:pPr>
  </w:style>
  <w:style w:type="paragraph" w:customStyle="1" w:styleId="xl102">
    <w:name w:val="xl102"/>
    <w:basedOn w:val="a"/>
    <w:rsid w:val="0026095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03">
    <w:name w:val="xl103"/>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4">
    <w:name w:val="xl104"/>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05">
    <w:name w:val="xl105"/>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6">
    <w:name w:val="xl106"/>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7">
    <w:name w:val="xl107"/>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8">
    <w:name w:val="xl108"/>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09">
    <w:name w:val="xl109"/>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0">
    <w:name w:val="xl110"/>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1">
    <w:name w:val="xl111"/>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2">
    <w:name w:val="xl112"/>
    <w:basedOn w:val="a"/>
    <w:rsid w:val="0026095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3">
    <w:name w:val="xl113"/>
    <w:basedOn w:val="a"/>
    <w:rsid w:val="00260951"/>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4">
    <w:name w:val="xl114"/>
    <w:basedOn w:val="a"/>
    <w:rsid w:val="00260951"/>
    <w:pPr>
      <w:pBdr>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5">
    <w:name w:val="xl115"/>
    <w:basedOn w:val="a"/>
    <w:rsid w:val="00260951"/>
    <w:pPr>
      <w:pBdr>
        <w:left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16">
    <w:name w:val="xl116"/>
    <w:basedOn w:val="a"/>
    <w:rsid w:val="00260951"/>
    <w:pPr>
      <w:pBdr>
        <w:right w:val="single" w:sz="4" w:space="0" w:color="auto"/>
      </w:pBdr>
      <w:shd w:val="clear" w:color="auto" w:fill="FFFFFF"/>
      <w:spacing w:before="100" w:beforeAutospacing="1" w:after="100" w:afterAutospacing="1"/>
      <w:jc w:val="center"/>
    </w:pPr>
  </w:style>
  <w:style w:type="paragraph" w:customStyle="1" w:styleId="xl117">
    <w:name w:val="xl117"/>
    <w:basedOn w:val="a"/>
    <w:rsid w:val="00260951"/>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8">
    <w:name w:val="xl118"/>
    <w:basedOn w:val="a"/>
    <w:rsid w:val="00260951"/>
    <w:pPr>
      <w:pBdr>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rsid w:val="00260951"/>
    <w:pPr>
      <w:spacing w:before="100" w:beforeAutospacing="1" w:after="100" w:afterAutospacing="1"/>
    </w:pPr>
    <w:rPr>
      <w:rFonts w:ascii="Arial" w:hAnsi="Arial" w:cs="Arial"/>
      <w:i/>
      <w:iCs/>
      <w:u w:val="single"/>
    </w:rPr>
  </w:style>
  <w:style w:type="paragraph" w:customStyle="1" w:styleId="xl121">
    <w:name w:val="xl121"/>
    <w:basedOn w:val="a"/>
    <w:rsid w:val="00260951"/>
    <w:pPr>
      <w:spacing w:before="100" w:beforeAutospacing="1" w:after="100" w:afterAutospacing="1"/>
    </w:pPr>
    <w:rPr>
      <w:rFonts w:ascii="Arial" w:hAnsi="Arial" w:cs="Arial"/>
      <w:i/>
      <w:iCs/>
      <w:u w:val="single"/>
    </w:rPr>
  </w:style>
  <w:style w:type="paragraph" w:customStyle="1" w:styleId="xl122">
    <w:name w:val="xl122"/>
    <w:basedOn w:val="a"/>
    <w:rsid w:val="00260951"/>
    <w:pPr>
      <w:spacing w:before="100" w:beforeAutospacing="1" w:after="100" w:afterAutospacing="1"/>
    </w:pPr>
    <w:rPr>
      <w:rFonts w:ascii="Arial" w:hAnsi="Arial" w:cs="Arial"/>
    </w:rPr>
  </w:style>
  <w:style w:type="paragraph" w:customStyle="1" w:styleId="xl123">
    <w:name w:val="xl123"/>
    <w:basedOn w:val="a"/>
    <w:rsid w:val="00260951"/>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24">
    <w:name w:val="xl124"/>
    <w:basedOn w:val="a"/>
    <w:rsid w:val="00260951"/>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sz w:val="18"/>
      <w:szCs w:val="18"/>
    </w:rPr>
  </w:style>
  <w:style w:type="paragraph" w:customStyle="1" w:styleId="xl125">
    <w:name w:val="xl125"/>
    <w:basedOn w:val="a"/>
    <w:rsid w:val="00260951"/>
    <w:pPr>
      <w:pBdr>
        <w:top w:val="single" w:sz="4" w:space="0" w:color="auto"/>
        <w:left w:val="single" w:sz="4" w:space="0" w:color="auto"/>
      </w:pBdr>
      <w:shd w:val="clear" w:color="auto" w:fill="FFFFFF"/>
      <w:spacing w:before="100" w:beforeAutospacing="1" w:after="100" w:afterAutospacing="1"/>
      <w:jc w:val="both"/>
      <w:textAlignment w:val="top"/>
    </w:pPr>
  </w:style>
  <w:style w:type="paragraph" w:customStyle="1" w:styleId="xl126">
    <w:name w:val="xl126"/>
    <w:basedOn w:val="a"/>
    <w:rsid w:val="00260951"/>
    <w:pPr>
      <w:pBdr>
        <w:top w:val="single" w:sz="4" w:space="0" w:color="auto"/>
        <w:right w:val="single" w:sz="4" w:space="0" w:color="auto"/>
      </w:pBdr>
      <w:shd w:val="clear" w:color="auto" w:fill="FFFFFF"/>
      <w:spacing w:before="100" w:beforeAutospacing="1" w:after="100" w:afterAutospacing="1"/>
      <w:jc w:val="both"/>
      <w:textAlignment w:val="top"/>
    </w:pPr>
  </w:style>
  <w:style w:type="paragraph" w:customStyle="1" w:styleId="xl127">
    <w:name w:val="xl127"/>
    <w:basedOn w:val="a"/>
    <w:rsid w:val="00260951"/>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22"/>
      <w:szCs w:val="22"/>
    </w:rPr>
  </w:style>
  <w:style w:type="paragraph" w:customStyle="1" w:styleId="xl128">
    <w:name w:val="xl128"/>
    <w:basedOn w:val="a"/>
    <w:rsid w:val="00260951"/>
    <w:pPr>
      <w:pBdr>
        <w:top w:val="single" w:sz="8" w:space="0" w:color="auto"/>
        <w:bottom w:val="single" w:sz="4" w:space="0" w:color="auto"/>
      </w:pBdr>
      <w:shd w:val="clear" w:color="auto" w:fill="FFFFFF"/>
      <w:spacing w:before="100" w:beforeAutospacing="1" w:after="100" w:afterAutospacing="1"/>
      <w:jc w:val="center"/>
    </w:pPr>
    <w:rPr>
      <w:b/>
      <w:bCs/>
      <w:sz w:val="18"/>
      <w:szCs w:val="18"/>
    </w:rPr>
  </w:style>
  <w:style w:type="paragraph" w:customStyle="1" w:styleId="xl129">
    <w:name w:val="xl129"/>
    <w:basedOn w:val="a"/>
    <w:rsid w:val="00260951"/>
    <w:pPr>
      <w:pBdr>
        <w:top w:val="single" w:sz="8"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30">
    <w:name w:val="xl130"/>
    <w:basedOn w:val="a"/>
    <w:rsid w:val="00260951"/>
    <w:pPr>
      <w:pBdr>
        <w:top w:val="single" w:sz="4" w:space="0" w:color="auto"/>
        <w:left w:val="single" w:sz="4" w:space="0" w:color="auto"/>
        <w:bottom w:val="single" w:sz="4" w:space="0" w:color="auto"/>
      </w:pBdr>
      <w:shd w:val="clear" w:color="auto" w:fill="FFFFFF"/>
      <w:spacing w:before="100" w:beforeAutospacing="1" w:after="100" w:afterAutospacing="1"/>
      <w:textAlignment w:val="top"/>
    </w:pPr>
    <w:rPr>
      <w:sz w:val="18"/>
      <w:szCs w:val="18"/>
    </w:rPr>
  </w:style>
  <w:style w:type="paragraph" w:customStyle="1" w:styleId="xl131">
    <w:name w:val="xl131"/>
    <w:basedOn w:val="a"/>
    <w:rsid w:val="00260951"/>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sz w:val="18"/>
      <w:szCs w:val="18"/>
    </w:rPr>
  </w:style>
  <w:style w:type="paragraph" w:customStyle="1" w:styleId="xl132">
    <w:name w:val="xl132"/>
    <w:basedOn w:val="a"/>
    <w:rsid w:val="00260951"/>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center"/>
    </w:pPr>
    <w:rPr>
      <w:sz w:val="18"/>
      <w:szCs w:val="18"/>
    </w:rPr>
  </w:style>
  <w:style w:type="paragraph" w:customStyle="1" w:styleId="xl133">
    <w:name w:val="xl133"/>
    <w:basedOn w:val="a"/>
    <w:rsid w:val="00260951"/>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top"/>
    </w:pPr>
  </w:style>
  <w:style w:type="paragraph" w:customStyle="1" w:styleId="xl134">
    <w:name w:val="xl134"/>
    <w:basedOn w:val="a"/>
    <w:rsid w:val="00260951"/>
    <w:pPr>
      <w:pBdr>
        <w:top w:val="single" w:sz="4" w:space="0" w:color="auto"/>
        <w:left w:val="single" w:sz="4" w:space="0" w:color="auto"/>
        <w:bottom w:val="single" w:sz="8" w:space="0" w:color="auto"/>
      </w:pBdr>
      <w:shd w:val="clear" w:color="auto" w:fill="FFFFFF"/>
      <w:spacing w:before="100" w:beforeAutospacing="1" w:after="100" w:afterAutospacing="1"/>
      <w:jc w:val="both"/>
      <w:textAlignment w:val="top"/>
    </w:pPr>
  </w:style>
  <w:style w:type="paragraph" w:customStyle="1" w:styleId="xl135">
    <w:name w:val="xl135"/>
    <w:basedOn w:val="a"/>
    <w:rsid w:val="00260951"/>
    <w:pPr>
      <w:pBdr>
        <w:top w:val="single" w:sz="4" w:space="0" w:color="auto"/>
        <w:bottom w:val="single" w:sz="8" w:space="0" w:color="auto"/>
        <w:right w:val="single" w:sz="4" w:space="0" w:color="auto"/>
      </w:pBdr>
      <w:shd w:val="clear" w:color="auto" w:fill="FFFFFF"/>
      <w:spacing w:before="100" w:beforeAutospacing="1" w:after="100" w:afterAutospacing="1"/>
      <w:jc w:val="both"/>
      <w:textAlignment w:val="top"/>
    </w:pPr>
  </w:style>
  <w:style w:type="paragraph" w:customStyle="1" w:styleId="xl136">
    <w:name w:val="xl136"/>
    <w:basedOn w:val="a"/>
    <w:rsid w:val="00260951"/>
    <w:pPr>
      <w:pBdr>
        <w:top w:val="single" w:sz="8" w:space="0" w:color="auto"/>
        <w:left w:val="single" w:sz="4" w:space="0" w:color="auto"/>
        <w:bottom w:val="single" w:sz="4" w:space="0" w:color="auto"/>
      </w:pBdr>
      <w:shd w:val="clear" w:color="auto" w:fill="FFFFFF"/>
      <w:spacing w:before="100" w:beforeAutospacing="1" w:after="100" w:afterAutospacing="1"/>
      <w:jc w:val="center"/>
    </w:pPr>
    <w:rPr>
      <w:b/>
      <w:bCs/>
      <w:sz w:val="18"/>
      <w:szCs w:val="18"/>
    </w:rPr>
  </w:style>
  <w:style w:type="paragraph" w:customStyle="1" w:styleId="xl137">
    <w:name w:val="xl137"/>
    <w:basedOn w:val="a"/>
    <w:rsid w:val="00260951"/>
    <w:pPr>
      <w:spacing w:before="100" w:beforeAutospacing="1" w:after="100" w:afterAutospacing="1"/>
      <w:jc w:val="both"/>
      <w:textAlignment w:val="center"/>
    </w:pPr>
    <w:rPr>
      <w:rFonts w:ascii="Arial" w:hAnsi="Arial" w:cs="Arial"/>
      <w:b/>
      <w:bCs/>
      <w:i/>
      <w:iCs/>
      <w:u w:val="single"/>
    </w:rPr>
  </w:style>
  <w:style w:type="paragraph" w:customStyle="1" w:styleId="xl138">
    <w:name w:val="xl138"/>
    <w:basedOn w:val="a"/>
    <w:rsid w:val="00260951"/>
    <w:pPr>
      <w:spacing w:before="100" w:beforeAutospacing="1" w:after="100" w:afterAutospacing="1"/>
      <w:jc w:val="both"/>
      <w:textAlignment w:val="center"/>
    </w:pPr>
  </w:style>
  <w:style w:type="paragraph" w:customStyle="1" w:styleId="xl139">
    <w:name w:val="xl139"/>
    <w:basedOn w:val="a"/>
    <w:rsid w:val="00260951"/>
    <w:pPr>
      <w:spacing w:before="100" w:beforeAutospacing="1" w:after="100" w:afterAutospacing="1"/>
    </w:pPr>
  </w:style>
  <w:style w:type="paragraph" w:customStyle="1" w:styleId="xl140">
    <w:name w:val="xl140"/>
    <w:basedOn w:val="a"/>
    <w:rsid w:val="00260951"/>
    <w:pPr>
      <w:pBdr>
        <w:top w:val="single" w:sz="4" w:space="0" w:color="auto"/>
        <w:left w:val="single" w:sz="4" w:space="0" w:color="auto"/>
        <w:bottom w:val="double" w:sz="6" w:space="0" w:color="auto"/>
      </w:pBdr>
      <w:spacing w:before="100" w:beforeAutospacing="1" w:after="100" w:afterAutospacing="1"/>
      <w:jc w:val="center"/>
      <w:textAlignment w:val="center"/>
    </w:pPr>
    <w:rPr>
      <w:sz w:val="18"/>
      <w:szCs w:val="18"/>
    </w:rPr>
  </w:style>
  <w:style w:type="paragraph" w:customStyle="1" w:styleId="xl141">
    <w:name w:val="xl141"/>
    <w:basedOn w:val="a"/>
    <w:rsid w:val="00260951"/>
    <w:pPr>
      <w:pBdr>
        <w:top w:val="double" w:sz="6"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42">
    <w:name w:val="xl142"/>
    <w:basedOn w:val="a"/>
    <w:rsid w:val="00260951"/>
    <w:pPr>
      <w:pBdr>
        <w:top w:val="double" w:sz="6" w:space="0" w:color="auto"/>
        <w:bottom w:val="single" w:sz="4" w:space="0" w:color="auto"/>
      </w:pBdr>
      <w:spacing w:before="100" w:beforeAutospacing="1" w:after="100" w:afterAutospacing="1"/>
      <w:jc w:val="center"/>
    </w:pPr>
    <w:rPr>
      <w:b/>
      <w:bCs/>
      <w:sz w:val="22"/>
      <w:szCs w:val="22"/>
    </w:rPr>
  </w:style>
  <w:style w:type="paragraph" w:customStyle="1" w:styleId="xl143">
    <w:name w:val="xl143"/>
    <w:basedOn w:val="a"/>
    <w:rsid w:val="00260951"/>
    <w:pPr>
      <w:pBdr>
        <w:top w:val="double" w:sz="6"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44">
    <w:name w:val="xl144"/>
    <w:basedOn w:val="a"/>
    <w:rsid w:val="00260951"/>
    <w:pPr>
      <w:pBdr>
        <w:top w:val="single" w:sz="4" w:space="0" w:color="auto"/>
        <w:left w:val="single" w:sz="4" w:space="0" w:color="auto"/>
        <w:bottom w:val="single" w:sz="4" w:space="0" w:color="auto"/>
      </w:pBdr>
      <w:spacing w:before="100" w:beforeAutospacing="1" w:after="100" w:afterAutospacing="1"/>
      <w:jc w:val="both"/>
    </w:pPr>
  </w:style>
  <w:style w:type="paragraph" w:customStyle="1" w:styleId="xl145">
    <w:name w:val="xl145"/>
    <w:basedOn w:val="a"/>
    <w:rsid w:val="00260951"/>
    <w:pPr>
      <w:pBdr>
        <w:top w:val="single" w:sz="4" w:space="0" w:color="auto"/>
        <w:bottom w:val="single" w:sz="4" w:space="0" w:color="auto"/>
        <w:right w:val="single" w:sz="4" w:space="0" w:color="auto"/>
      </w:pBdr>
      <w:spacing w:before="100" w:beforeAutospacing="1" w:after="100" w:afterAutospacing="1"/>
      <w:jc w:val="both"/>
    </w:pPr>
  </w:style>
  <w:style w:type="paragraph" w:customStyle="1" w:styleId="xl146">
    <w:name w:val="xl146"/>
    <w:basedOn w:val="a"/>
    <w:rsid w:val="00260951"/>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47">
    <w:name w:val="xl147"/>
    <w:basedOn w:val="a"/>
    <w:rsid w:val="00260951"/>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48">
    <w:name w:val="xl148"/>
    <w:basedOn w:val="a"/>
    <w:rsid w:val="00260951"/>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49">
    <w:name w:val="xl149"/>
    <w:basedOn w:val="a"/>
    <w:rsid w:val="00260951"/>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sz w:val="18"/>
      <w:szCs w:val="18"/>
    </w:rPr>
  </w:style>
  <w:style w:type="paragraph" w:customStyle="1" w:styleId="xl150">
    <w:name w:val="xl150"/>
    <w:basedOn w:val="a"/>
    <w:rsid w:val="00260951"/>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sz w:val="18"/>
      <w:szCs w:val="18"/>
    </w:rPr>
  </w:style>
  <w:style w:type="paragraph" w:customStyle="1" w:styleId="xl151">
    <w:name w:val="xl151"/>
    <w:basedOn w:val="a"/>
    <w:rsid w:val="00260951"/>
    <w:pPr>
      <w:pBdr>
        <w:top w:val="single" w:sz="4" w:space="0" w:color="auto"/>
        <w:left w:val="single" w:sz="4" w:space="0" w:color="auto"/>
      </w:pBdr>
      <w:shd w:val="clear" w:color="auto" w:fill="FFFFFF"/>
      <w:spacing w:before="100" w:beforeAutospacing="1" w:after="100" w:afterAutospacing="1"/>
    </w:pPr>
    <w:rPr>
      <w:color w:val="0000FF"/>
      <w:sz w:val="18"/>
      <w:szCs w:val="18"/>
      <w:u w:val="single"/>
    </w:rPr>
  </w:style>
  <w:style w:type="paragraph" w:customStyle="1" w:styleId="xl152">
    <w:name w:val="xl152"/>
    <w:basedOn w:val="a"/>
    <w:rsid w:val="00260951"/>
    <w:pPr>
      <w:pBdr>
        <w:top w:val="single" w:sz="4" w:space="0" w:color="auto"/>
        <w:right w:val="single" w:sz="4" w:space="0" w:color="auto"/>
      </w:pBdr>
      <w:shd w:val="clear" w:color="auto" w:fill="FFFFFF"/>
      <w:spacing w:before="100" w:beforeAutospacing="1" w:after="100" w:afterAutospacing="1"/>
    </w:pPr>
    <w:rPr>
      <w:color w:val="0000FF"/>
      <w:sz w:val="18"/>
      <w:szCs w:val="18"/>
      <w:u w:val="single"/>
    </w:rPr>
  </w:style>
  <w:style w:type="paragraph" w:customStyle="1" w:styleId="xl153">
    <w:name w:val="xl153"/>
    <w:basedOn w:val="a"/>
    <w:rsid w:val="00260951"/>
    <w:pPr>
      <w:pBdr>
        <w:left w:val="single" w:sz="4" w:space="0" w:color="auto"/>
      </w:pBdr>
      <w:shd w:val="clear" w:color="auto" w:fill="FFFFFF"/>
      <w:spacing w:before="100" w:beforeAutospacing="1" w:after="100" w:afterAutospacing="1"/>
    </w:pPr>
    <w:rPr>
      <w:color w:val="0000FF"/>
      <w:sz w:val="18"/>
      <w:szCs w:val="18"/>
      <w:u w:val="single"/>
    </w:rPr>
  </w:style>
  <w:style w:type="paragraph" w:customStyle="1" w:styleId="xl154">
    <w:name w:val="xl154"/>
    <w:basedOn w:val="a"/>
    <w:rsid w:val="00260951"/>
    <w:pPr>
      <w:pBdr>
        <w:right w:val="single" w:sz="4" w:space="0" w:color="auto"/>
      </w:pBdr>
      <w:shd w:val="clear" w:color="auto" w:fill="FFFFFF"/>
      <w:spacing w:before="100" w:beforeAutospacing="1" w:after="100" w:afterAutospacing="1"/>
    </w:pPr>
    <w:rPr>
      <w:color w:val="0000FF"/>
      <w:sz w:val="18"/>
      <w:szCs w:val="18"/>
      <w:u w:val="single"/>
    </w:rPr>
  </w:style>
  <w:style w:type="paragraph" w:customStyle="1" w:styleId="xl155">
    <w:name w:val="xl155"/>
    <w:basedOn w:val="a"/>
    <w:rsid w:val="00260951"/>
    <w:pPr>
      <w:pBdr>
        <w:left w:val="single" w:sz="4" w:space="0" w:color="auto"/>
        <w:bottom w:val="single" w:sz="4" w:space="0" w:color="auto"/>
      </w:pBdr>
      <w:shd w:val="clear" w:color="auto" w:fill="FFFFFF"/>
      <w:spacing w:before="100" w:beforeAutospacing="1" w:after="100" w:afterAutospacing="1"/>
      <w:jc w:val="both"/>
      <w:textAlignment w:val="top"/>
    </w:pPr>
    <w:rPr>
      <w:sz w:val="18"/>
      <w:szCs w:val="18"/>
    </w:rPr>
  </w:style>
  <w:style w:type="paragraph" w:customStyle="1" w:styleId="xl156">
    <w:name w:val="xl156"/>
    <w:basedOn w:val="a"/>
    <w:rsid w:val="00260951"/>
    <w:pPr>
      <w:pBdr>
        <w:bottom w:val="single" w:sz="4" w:space="0" w:color="auto"/>
        <w:right w:val="single" w:sz="4" w:space="0" w:color="auto"/>
      </w:pBdr>
      <w:shd w:val="clear" w:color="auto" w:fill="FFFFFF"/>
      <w:spacing w:before="100" w:beforeAutospacing="1" w:after="100" w:afterAutospacing="1"/>
      <w:jc w:val="both"/>
      <w:textAlignment w:val="top"/>
    </w:pPr>
    <w:rPr>
      <w:sz w:val="18"/>
      <w:szCs w:val="18"/>
    </w:rPr>
  </w:style>
  <w:style w:type="paragraph" w:customStyle="1" w:styleId="xl157">
    <w:name w:val="xl157"/>
    <w:basedOn w:val="a"/>
    <w:rsid w:val="00260951"/>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top"/>
    </w:pPr>
    <w:rPr>
      <w:sz w:val="18"/>
      <w:szCs w:val="18"/>
    </w:rPr>
  </w:style>
  <w:style w:type="paragraph" w:customStyle="1" w:styleId="xl158">
    <w:name w:val="xl158"/>
    <w:basedOn w:val="a"/>
    <w:rsid w:val="00260951"/>
    <w:pPr>
      <w:pBdr>
        <w:top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sz w:val="18"/>
      <w:szCs w:val="18"/>
    </w:rPr>
  </w:style>
  <w:style w:type="paragraph" w:customStyle="1" w:styleId="xl159">
    <w:name w:val="xl159"/>
    <w:basedOn w:val="a"/>
    <w:rsid w:val="00260951"/>
    <w:pPr>
      <w:pBdr>
        <w:top w:val="single" w:sz="4" w:space="0" w:color="auto"/>
        <w:left w:val="single" w:sz="4" w:space="0" w:color="auto"/>
        <w:bottom w:val="single" w:sz="4" w:space="0" w:color="auto"/>
      </w:pBdr>
      <w:shd w:val="clear" w:color="auto" w:fill="FFFFFF"/>
      <w:spacing w:before="100" w:beforeAutospacing="1" w:after="100" w:afterAutospacing="1"/>
      <w:jc w:val="both"/>
      <w:textAlignment w:val="top"/>
    </w:pPr>
  </w:style>
  <w:style w:type="paragraph" w:customStyle="1" w:styleId="xl160">
    <w:name w:val="xl160"/>
    <w:basedOn w:val="a"/>
    <w:rsid w:val="00260951"/>
    <w:pPr>
      <w:pBdr>
        <w:top w:val="single" w:sz="4" w:space="0" w:color="auto"/>
        <w:bottom w:val="single" w:sz="4" w:space="0" w:color="auto"/>
      </w:pBdr>
      <w:shd w:val="clear" w:color="auto" w:fill="FFFFFF"/>
      <w:spacing w:before="100" w:beforeAutospacing="1" w:after="100" w:afterAutospacing="1"/>
      <w:jc w:val="center"/>
    </w:pPr>
    <w:rPr>
      <w:b/>
      <w:bCs/>
      <w:sz w:val="22"/>
      <w:szCs w:val="22"/>
    </w:rPr>
  </w:style>
  <w:style w:type="paragraph" w:customStyle="1" w:styleId="xl161">
    <w:name w:val="xl161"/>
    <w:basedOn w:val="a"/>
    <w:rsid w:val="00260951"/>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22"/>
      <w:szCs w:val="22"/>
    </w:rPr>
  </w:style>
  <w:style w:type="paragraph" w:customStyle="1" w:styleId="xl162">
    <w:name w:val="xl162"/>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18"/>
      <w:szCs w:val="18"/>
    </w:rPr>
  </w:style>
  <w:style w:type="paragraph" w:customStyle="1" w:styleId="xl163">
    <w:name w:val="xl163"/>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FF"/>
      <w:sz w:val="18"/>
      <w:szCs w:val="18"/>
      <w:u w:val="single"/>
    </w:rPr>
  </w:style>
  <w:style w:type="paragraph" w:customStyle="1" w:styleId="xl164">
    <w:name w:val="xl164"/>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top"/>
    </w:pPr>
    <w:rPr>
      <w:sz w:val="18"/>
      <w:szCs w:val="18"/>
    </w:rPr>
  </w:style>
  <w:style w:type="paragraph" w:customStyle="1" w:styleId="xl165">
    <w:name w:val="xl165"/>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22"/>
      <w:szCs w:val="22"/>
    </w:rPr>
  </w:style>
  <w:style w:type="paragraph" w:customStyle="1" w:styleId="xl166">
    <w:name w:val="xl166"/>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167">
    <w:name w:val="xl167"/>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top"/>
    </w:pPr>
  </w:style>
  <w:style w:type="paragraph" w:customStyle="1" w:styleId="xl168">
    <w:name w:val="xl168"/>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rPr>
  </w:style>
  <w:style w:type="paragraph" w:customStyle="1" w:styleId="xl169">
    <w:name w:val="xl169"/>
    <w:basedOn w:val="a"/>
    <w:rsid w:val="002609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70">
    <w:name w:val="xl170"/>
    <w:basedOn w:val="a"/>
    <w:rsid w:val="002609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1">
    <w:name w:val="xl171"/>
    <w:basedOn w:val="a"/>
    <w:rsid w:val="0026095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72">
    <w:name w:val="xl172"/>
    <w:basedOn w:val="a"/>
    <w:rsid w:val="0026095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24">
    <w:name w:val="xl24"/>
    <w:basedOn w:val="a"/>
    <w:rsid w:val="00260951"/>
    <w:pPr>
      <w:pBdr>
        <w:bottom w:val="single" w:sz="8" w:space="0" w:color="auto"/>
        <w:right w:val="single" w:sz="8" w:space="0" w:color="auto"/>
      </w:pBdr>
      <w:spacing w:before="100" w:beforeAutospacing="1" w:after="100" w:afterAutospacing="1"/>
      <w:jc w:val="center"/>
    </w:pPr>
  </w:style>
  <w:style w:type="character" w:customStyle="1" w:styleId="14">
    <w:name w:val="Текст сноски Знак1"/>
    <w:basedOn w:val="a0"/>
    <w:semiHidden/>
    <w:rsid w:val="00B41AF5"/>
    <w:rPr>
      <w:lang w:val="ru-RU" w:bidi="ar-SA"/>
    </w:rPr>
  </w:style>
  <w:style w:type="paragraph" w:customStyle="1" w:styleId="Iauiue">
    <w:name w:val="Iau?iue"/>
    <w:rsid w:val="0029200B"/>
    <w:pPr>
      <w:spacing w:after="0" w:line="240" w:lineRule="auto"/>
    </w:pPr>
    <w:rPr>
      <w:rFonts w:ascii="Times New Roman" w:eastAsia="Times New Roman" w:hAnsi="Times New Roman" w:cs="Times New Roman"/>
      <w:sz w:val="20"/>
      <w:szCs w:val="20"/>
      <w:lang w:eastAsia="ru-RU"/>
    </w:rPr>
  </w:style>
  <w:style w:type="paragraph" w:styleId="15">
    <w:name w:val="toc 1"/>
    <w:basedOn w:val="a"/>
    <w:next w:val="a"/>
    <w:autoRedefine/>
    <w:semiHidden/>
    <w:rsid w:val="0029200B"/>
    <w:pPr>
      <w:tabs>
        <w:tab w:val="right" w:pos="9061"/>
      </w:tabs>
    </w:pPr>
    <w:rPr>
      <w:noProof/>
      <w:snapToGrid w:val="0"/>
      <w:sz w:val="28"/>
      <w:szCs w:val="20"/>
    </w:rPr>
  </w:style>
  <w:style w:type="paragraph" w:customStyle="1" w:styleId="210">
    <w:name w:val="Основной текст 21"/>
    <w:basedOn w:val="a"/>
    <w:rsid w:val="0029200B"/>
    <w:pPr>
      <w:widowControl w:val="0"/>
      <w:ind w:firstLine="851"/>
      <w:jc w:val="both"/>
    </w:pPr>
    <w:rPr>
      <w:snapToGrid w:val="0"/>
      <w:sz w:val="28"/>
      <w:szCs w:val="20"/>
    </w:rPr>
  </w:style>
  <w:style w:type="paragraph" w:customStyle="1" w:styleId="25">
    <w:name w:val="Обычный2"/>
    <w:rsid w:val="0029200B"/>
    <w:pPr>
      <w:widowControl w:val="0"/>
      <w:spacing w:after="0" w:line="240" w:lineRule="auto"/>
    </w:pPr>
    <w:rPr>
      <w:rFonts w:ascii="Times New Roman" w:eastAsia="Times New Roman" w:hAnsi="Times New Roman" w:cs="Times New Roman"/>
      <w:snapToGrid w:val="0"/>
      <w:sz w:val="20"/>
      <w:szCs w:val="20"/>
      <w:lang w:eastAsia="ru-RU"/>
    </w:rPr>
  </w:style>
  <w:style w:type="paragraph" w:styleId="afa">
    <w:name w:val="Title"/>
    <w:basedOn w:val="a"/>
    <w:link w:val="afb"/>
    <w:qFormat/>
    <w:rsid w:val="0029200B"/>
    <w:pPr>
      <w:jc w:val="center"/>
    </w:pPr>
    <w:rPr>
      <w:sz w:val="32"/>
      <w:szCs w:val="20"/>
    </w:rPr>
  </w:style>
  <w:style w:type="character" w:customStyle="1" w:styleId="afb">
    <w:name w:val="Название Знак"/>
    <w:basedOn w:val="a0"/>
    <w:link w:val="afa"/>
    <w:rsid w:val="0029200B"/>
    <w:rPr>
      <w:rFonts w:ascii="Times New Roman" w:eastAsia="Times New Roman" w:hAnsi="Times New Roman" w:cs="Times New Roman"/>
      <w:sz w:val="32"/>
      <w:szCs w:val="20"/>
      <w:lang w:eastAsia="ru-RU"/>
    </w:rPr>
  </w:style>
  <w:style w:type="paragraph" w:customStyle="1" w:styleId="afc">
    <w:name w:val="Знак Знак Знак Знак Знак Знак Знак"/>
    <w:basedOn w:val="a"/>
    <w:rsid w:val="0029200B"/>
    <w:pPr>
      <w:spacing w:after="160" w:line="240" w:lineRule="exact"/>
    </w:pPr>
    <w:rPr>
      <w:rFonts w:ascii="Verdana" w:hAnsi="Verdana"/>
      <w:sz w:val="20"/>
      <w:szCs w:val="20"/>
      <w:lang w:val="en-US" w:eastAsia="en-US"/>
    </w:rPr>
  </w:style>
  <w:style w:type="paragraph" w:customStyle="1" w:styleId="afd">
    <w:name w:val="Знак"/>
    <w:basedOn w:val="a"/>
    <w:rsid w:val="0029200B"/>
    <w:pPr>
      <w:spacing w:after="160" w:line="240" w:lineRule="exact"/>
    </w:pPr>
    <w:rPr>
      <w:rFonts w:ascii="Verdana" w:hAnsi="Verdana"/>
      <w:sz w:val="20"/>
      <w:szCs w:val="20"/>
      <w:lang w:val="en-US" w:eastAsia="en-US"/>
    </w:rPr>
  </w:style>
  <w:style w:type="character" w:styleId="afe">
    <w:name w:val="FollowedHyperlink"/>
    <w:uiPriority w:val="99"/>
    <w:unhideWhenUsed/>
    <w:rsid w:val="0029200B"/>
    <w:rPr>
      <w:color w:val="800080"/>
      <w:u w:val="single"/>
    </w:rPr>
  </w:style>
  <w:style w:type="paragraph" w:customStyle="1" w:styleId="xl119">
    <w:name w:val="xl119"/>
    <w:basedOn w:val="a"/>
    <w:rsid w:val="0029200B"/>
    <w:pPr>
      <w:pBdr>
        <w:bottom w:val="single" w:sz="8" w:space="0" w:color="auto"/>
        <w:right w:val="single" w:sz="8" w:space="0" w:color="auto"/>
      </w:pBdr>
      <w:spacing w:before="100" w:beforeAutospacing="1" w:after="100" w:afterAutospacing="1"/>
      <w:jc w:val="center"/>
      <w:textAlignment w:val="center"/>
    </w:pPr>
    <w:rPr>
      <w:color w:val="000000"/>
    </w:rPr>
  </w:style>
  <w:style w:type="paragraph" w:styleId="aff">
    <w:name w:val="Plain Text"/>
    <w:basedOn w:val="a"/>
    <w:link w:val="aff0"/>
    <w:uiPriority w:val="99"/>
    <w:rsid w:val="0029200B"/>
    <w:rPr>
      <w:rFonts w:ascii="Courier New" w:hAnsi="Courier New" w:cs="Courier New"/>
      <w:sz w:val="20"/>
      <w:szCs w:val="20"/>
    </w:rPr>
  </w:style>
  <w:style w:type="character" w:customStyle="1" w:styleId="aff0">
    <w:name w:val="Текст Знак"/>
    <w:basedOn w:val="a0"/>
    <w:link w:val="aff"/>
    <w:uiPriority w:val="99"/>
    <w:rsid w:val="0029200B"/>
    <w:rPr>
      <w:rFonts w:ascii="Courier New" w:eastAsia="Times New Roman" w:hAnsi="Courier New" w:cs="Courier New"/>
      <w:sz w:val="20"/>
      <w:szCs w:val="20"/>
      <w:lang w:eastAsia="ru-RU"/>
    </w:rPr>
  </w:style>
  <w:style w:type="paragraph" w:customStyle="1" w:styleId="MinorHeading">
    <w:name w:val="Minor Heading"/>
    <w:next w:val="a"/>
    <w:rsid w:val="0029200B"/>
    <w:pPr>
      <w:keepNext/>
      <w:keepLines/>
      <w:widowControl w:val="0"/>
      <w:spacing w:before="144" w:after="144" w:line="264" w:lineRule="atLeast"/>
      <w:jc w:val="center"/>
    </w:pPr>
    <w:rPr>
      <w:rFonts w:ascii="TimesDL" w:eastAsia="Times New Roman" w:hAnsi="TimesDL" w:cs="Times New Roman"/>
      <w:b/>
      <w:sz w:val="24"/>
      <w:szCs w:val="20"/>
      <w:lang w:val="en-US" w:eastAsia="ru-RU"/>
    </w:rPr>
  </w:style>
  <w:style w:type="character" w:customStyle="1" w:styleId="FontStyle13">
    <w:name w:val="Font Style13"/>
    <w:basedOn w:val="a0"/>
    <w:rsid w:val="0029200B"/>
    <w:rPr>
      <w:rFonts w:ascii="Times New Roman" w:hAnsi="Times New Roman" w:cs="Times New Roman"/>
      <w:sz w:val="22"/>
      <w:szCs w:val="22"/>
    </w:rPr>
  </w:style>
  <w:style w:type="paragraph" w:customStyle="1" w:styleId="Style11">
    <w:name w:val="Style11"/>
    <w:basedOn w:val="a"/>
    <w:rsid w:val="0029200B"/>
    <w:pPr>
      <w:widowControl w:val="0"/>
      <w:autoSpaceDE w:val="0"/>
      <w:autoSpaceDN w:val="0"/>
      <w:adjustRightInd w:val="0"/>
      <w:spacing w:line="274" w:lineRule="exact"/>
      <w:ind w:firstLine="758"/>
      <w:jc w:val="both"/>
    </w:pPr>
  </w:style>
  <w:style w:type="character" w:customStyle="1" w:styleId="FontStyle25">
    <w:name w:val="Font Style25"/>
    <w:basedOn w:val="a0"/>
    <w:rsid w:val="0029200B"/>
    <w:rPr>
      <w:rFonts w:ascii="Times New Roman" w:hAnsi="Times New Roman" w:cs="Times New Roman"/>
      <w:sz w:val="20"/>
      <w:szCs w:val="20"/>
    </w:rPr>
  </w:style>
  <w:style w:type="paragraph" w:customStyle="1" w:styleId="Style1">
    <w:name w:val="Style1"/>
    <w:basedOn w:val="a"/>
    <w:rsid w:val="0029200B"/>
    <w:pPr>
      <w:widowControl w:val="0"/>
      <w:autoSpaceDE w:val="0"/>
      <w:autoSpaceDN w:val="0"/>
      <w:adjustRightInd w:val="0"/>
      <w:spacing w:line="274" w:lineRule="exact"/>
      <w:ind w:firstLine="302"/>
      <w:jc w:val="both"/>
    </w:pPr>
  </w:style>
  <w:style w:type="character" w:customStyle="1" w:styleId="FontStyle18">
    <w:name w:val="Font Style18"/>
    <w:basedOn w:val="a0"/>
    <w:rsid w:val="0029200B"/>
    <w:rPr>
      <w:rFonts w:ascii="Times New Roman" w:hAnsi="Times New Roman" w:cs="Times New Roman"/>
      <w:spacing w:val="10"/>
      <w:sz w:val="24"/>
      <w:szCs w:val="24"/>
    </w:rPr>
  </w:style>
  <w:style w:type="paragraph" w:customStyle="1" w:styleId="just">
    <w:name w:val="just"/>
    <w:basedOn w:val="a"/>
    <w:rsid w:val="003B6254"/>
    <w:pPr>
      <w:spacing w:before="100" w:beforeAutospacing="1" w:after="100" w:afterAutospacing="1"/>
      <w:jc w:val="both"/>
    </w:pPr>
    <w:rPr>
      <w:rFonts w:ascii="Arial" w:hAnsi="Arial" w:cs="Arial"/>
      <w:color w:val="000000"/>
    </w:rPr>
  </w:style>
  <w:style w:type="character" w:customStyle="1" w:styleId="style41">
    <w:name w:val="style41"/>
    <w:basedOn w:val="a0"/>
    <w:rsid w:val="003B6254"/>
    <w:rPr>
      <w:b/>
      <w:bCs/>
      <w:sz w:val="24"/>
      <w:szCs w:val="24"/>
    </w:rPr>
  </w:style>
  <w:style w:type="paragraph" w:customStyle="1" w:styleId="6-1">
    <w:name w:val="6.Табл.-1уровень"/>
    <w:basedOn w:val="a"/>
    <w:rsid w:val="003B6254"/>
    <w:pPr>
      <w:widowControl w:val="0"/>
      <w:spacing w:before="20"/>
      <w:ind w:left="283" w:right="57" w:hanging="170"/>
    </w:pPr>
    <w:rPr>
      <w:sz w:val="22"/>
      <w:szCs w:val="20"/>
    </w:rPr>
  </w:style>
  <w:style w:type="paragraph" w:customStyle="1" w:styleId="6-2">
    <w:name w:val="6.Табл.-2уровень"/>
    <w:basedOn w:val="6-1"/>
    <w:qFormat/>
    <w:rsid w:val="003B6254"/>
    <w:pPr>
      <w:spacing w:before="0"/>
      <w:ind w:left="454"/>
    </w:pPr>
  </w:style>
  <w:style w:type="paragraph" w:customStyle="1" w:styleId="6-3">
    <w:name w:val="6.Табл.-3уровень"/>
    <w:basedOn w:val="6-1"/>
    <w:rsid w:val="003B6254"/>
    <w:pPr>
      <w:spacing w:before="0"/>
      <w:ind w:left="624"/>
    </w:pPr>
  </w:style>
  <w:style w:type="paragraph" w:customStyle="1" w:styleId="6-">
    <w:name w:val="6.Табл.-данные"/>
    <w:basedOn w:val="6-1"/>
    <w:qFormat/>
    <w:rsid w:val="003B6254"/>
    <w:pPr>
      <w:suppressAutoHyphens/>
      <w:spacing w:before="0"/>
      <w:ind w:left="57" w:firstLine="0"/>
      <w:jc w:val="right"/>
    </w:pPr>
    <w:rPr>
      <w:lang w:val="en-US"/>
    </w:rPr>
  </w:style>
  <w:style w:type="paragraph" w:customStyle="1" w:styleId="Style3">
    <w:name w:val="Style3"/>
    <w:basedOn w:val="a"/>
    <w:uiPriority w:val="99"/>
    <w:rsid w:val="003B6254"/>
    <w:pPr>
      <w:widowControl w:val="0"/>
      <w:autoSpaceDE w:val="0"/>
      <w:autoSpaceDN w:val="0"/>
      <w:adjustRightInd w:val="0"/>
      <w:spacing w:line="320" w:lineRule="exact"/>
      <w:jc w:val="both"/>
    </w:pPr>
  </w:style>
  <w:style w:type="character" w:customStyle="1" w:styleId="FontStyle44">
    <w:name w:val="Font Style44"/>
    <w:basedOn w:val="a0"/>
    <w:uiPriority w:val="99"/>
    <w:rsid w:val="003B6254"/>
    <w:rPr>
      <w:rFonts w:ascii="Times New Roman" w:hAnsi="Times New Roman" w:cs="Times New Roman"/>
      <w:sz w:val="26"/>
      <w:szCs w:val="26"/>
    </w:rPr>
  </w:style>
  <w:style w:type="character" w:customStyle="1" w:styleId="FontStyle47">
    <w:name w:val="Font Style47"/>
    <w:basedOn w:val="a0"/>
    <w:uiPriority w:val="99"/>
    <w:rsid w:val="003B6254"/>
    <w:rPr>
      <w:rFonts w:ascii="Times New Roman" w:hAnsi="Times New Roman" w:cs="Times New Roman"/>
      <w:b/>
      <w:bCs/>
      <w:sz w:val="12"/>
      <w:szCs w:val="12"/>
    </w:rPr>
  </w:style>
  <w:style w:type="paragraph" w:customStyle="1" w:styleId="Style10">
    <w:name w:val="Style10"/>
    <w:basedOn w:val="a"/>
    <w:uiPriority w:val="99"/>
    <w:rsid w:val="003B6254"/>
    <w:pPr>
      <w:widowControl w:val="0"/>
      <w:autoSpaceDE w:val="0"/>
      <w:autoSpaceDN w:val="0"/>
      <w:adjustRightInd w:val="0"/>
      <w:jc w:val="center"/>
    </w:pPr>
  </w:style>
  <w:style w:type="paragraph" w:customStyle="1" w:styleId="Style13">
    <w:name w:val="Style13"/>
    <w:basedOn w:val="a"/>
    <w:uiPriority w:val="99"/>
    <w:rsid w:val="003B6254"/>
    <w:pPr>
      <w:widowControl w:val="0"/>
      <w:autoSpaceDE w:val="0"/>
      <w:autoSpaceDN w:val="0"/>
      <w:adjustRightInd w:val="0"/>
    </w:pPr>
  </w:style>
  <w:style w:type="paragraph" w:customStyle="1" w:styleId="Style28">
    <w:name w:val="Style28"/>
    <w:basedOn w:val="a"/>
    <w:uiPriority w:val="99"/>
    <w:rsid w:val="003B6254"/>
    <w:pPr>
      <w:widowControl w:val="0"/>
      <w:autoSpaceDE w:val="0"/>
      <w:autoSpaceDN w:val="0"/>
      <w:adjustRightInd w:val="0"/>
      <w:spacing w:line="206" w:lineRule="exact"/>
      <w:jc w:val="center"/>
    </w:pPr>
  </w:style>
  <w:style w:type="paragraph" w:customStyle="1" w:styleId="Style40">
    <w:name w:val="Style40"/>
    <w:basedOn w:val="a"/>
    <w:uiPriority w:val="99"/>
    <w:rsid w:val="003B6254"/>
    <w:pPr>
      <w:widowControl w:val="0"/>
      <w:autoSpaceDE w:val="0"/>
      <w:autoSpaceDN w:val="0"/>
      <w:adjustRightInd w:val="0"/>
    </w:pPr>
  </w:style>
  <w:style w:type="character" w:customStyle="1" w:styleId="FontStyle56">
    <w:name w:val="Font Style56"/>
    <w:basedOn w:val="a0"/>
    <w:uiPriority w:val="99"/>
    <w:rsid w:val="003B6254"/>
    <w:rPr>
      <w:rFonts w:ascii="Times New Roman" w:hAnsi="Times New Roman" w:cs="Times New Roman"/>
      <w:b/>
      <w:bCs/>
      <w:sz w:val="18"/>
      <w:szCs w:val="18"/>
    </w:rPr>
  </w:style>
  <w:style w:type="character" w:styleId="aff1">
    <w:name w:val="Emphasis"/>
    <w:basedOn w:val="a0"/>
    <w:qFormat/>
    <w:rsid w:val="003B6254"/>
    <w:rPr>
      <w:i/>
      <w:iCs/>
    </w:rPr>
  </w:style>
  <w:style w:type="paragraph" w:customStyle="1" w:styleId="smallnews">
    <w:name w:val="small_news"/>
    <w:basedOn w:val="a"/>
    <w:rsid w:val="003B6254"/>
    <w:pPr>
      <w:spacing w:before="100" w:beforeAutospacing="1" w:after="100" w:afterAutospacing="1"/>
    </w:pPr>
  </w:style>
  <w:style w:type="character" w:styleId="aff2">
    <w:name w:val="Strong"/>
    <w:basedOn w:val="a0"/>
    <w:uiPriority w:val="22"/>
    <w:qFormat/>
    <w:rsid w:val="003B6254"/>
    <w:rPr>
      <w:b/>
      <w:bCs/>
    </w:rPr>
  </w:style>
  <w:style w:type="paragraph" w:customStyle="1" w:styleId="smallnews1">
    <w:name w:val="small_news_1"/>
    <w:basedOn w:val="a"/>
    <w:rsid w:val="003B6254"/>
    <w:pPr>
      <w:spacing w:before="100" w:beforeAutospacing="1" w:after="100" w:afterAutospacing="1"/>
    </w:pPr>
  </w:style>
  <w:style w:type="character" w:customStyle="1" w:styleId="apple-converted-space">
    <w:name w:val="apple-converted-space"/>
    <w:basedOn w:val="a0"/>
    <w:rsid w:val="003B6254"/>
  </w:style>
  <w:style w:type="character" w:styleId="aff3">
    <w:name w:val="line number"/>
    <w:basedOn w:val="a0"/>
    <w:uiPriority w:val="99"/>
    <w:semiHidden/>
    <w:unhideWhenUsed/>
    <w:rsid w:val="003B6254"/>
  </w:style>
  <w:style w:type="paragraph" w:customStyle="1" w:styleId="16">
    <w:name w:val="Абзац списка1"/>
    <w:basedOn w:val="a"/>
    <w:rsid w:val="003B6254"/>
    <w:pPr>
      <w:ind w:left="720"/>
      <w:jc w:val="both"/>
    </w:pPr>
  </w:style>
  <w:style w:type="paragraph" w:customStyle="1" w:styleId="jui">
    <w:name w:val="jui"/>
    <w:basedOn w:val="a"/>
    <w:rsid w:val="003B6254"/>
    <w:pPr>
      <w:suppressAutoHyphens/>
      <w:ind w:firstLine="300"/>
      <w:jc w:val="both"/>
    </w:pPr>
    <w:rPr>
      <w:lang w:eastAsia="ar-SA"/>
    </w:rPr>
  </w:style>
  <w:style w:type="paragraph" w:customStyle="1" w:styleId="Style4">
    <w:name w:val="Style4"/>
    <w:basedOn w:val="a"/>
    <w:rsid w:val="003B6254"/>
    <w:pPr>
      <w:widowControl w:val="0"/>
      <w:autoSpaceDE w:val="0"/>
      <w:autoSpaceDN w:val="0"/>
      <w:adjustRightInd w:val="0"/>
      <w:spacing w:line="278" w:lineRule="exact"/>
    </w:pPr>
  </w:style>
  <w:style w:type="paragraph" w:customStyle="1" w:styleId="Style7">
    <w:name w:val="Style7"/>
    <w:basedOn w:val="a"/>
    <w:rsid w:val="003B6254"/>
    <w:pPr>
      <w:widowControl w:val="0"/>
      <w:autoSpaceDE w:val="0"/>
      <w:autoSpaceDN w:val="0"/>
      <w:adjustRightInd w:val="0"/>
      <w:spacing w:line="277" w:lineRule="exact"/>
      <w:jc w:val="both"/>
    </w:pPr>
  </w:style>
  <w:style w:type="paragraph" w:customStyle="1" w:styleId="headertext">
    <w:name w:val="headertext"/>
    <w:basedOn w:val="a"/>
    <w:rsid w:val="004669AF"/>
    <w:pPr>
      <w:spacing w:before="100" w:beforeAutospacing="1" w:after="100" w:afterAutospacing="1"/>
    </w:pPr>
  </w:style>
  <w:style w:type="paragraph" w:customStyle="1" w:styleId="formattext">
    <w:name w:val="formattext"/>
    <w:basedOn w:val="a"/>
    <w:rsid w:val="004669AF"/>
    <w:pPr>
      <w:spacing w:before="100" w:beforeAutospacing="1" w:after="100" w:afterAutospacing="1"/>
    </w:pPr>
  </w:style>
  <w:style w:type="table" w:customStyle="1" w:styleId="17">
    <w:name w:val="Сетка таблицы1"/>
    <w:basedOn w:val="a1"/>
    <w:next w:val="a3"/>
    <w:rsid w:val="00B13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806113">
      <w:bodyDiv w:val="1"/>
      <w:marLeft w:val="0"/>
      <w:marRight w:val="0"/>
      <w:marTop w:val="0"/>
      <w:marBottom w:val="0"/>
      <w:divBdr>
        <w:top w:val="none" w:sz="0" w:space="0" w:color="auto"/>
        <w:left w:val="none" w:sz="0" w:space="0" w:color="auto"/>
        <w:bottom w:val="none" w:sz="0" w:space="0" w:color="auto"/>
        <w:right w:val="none" w:sz="0" w:space="0" w:color="auto"/>
      </w:divBdr>
    </w:div>
    <w:div w:id="272635718">
      <w:bodyDiv w:val="1"/>
      <w:marLeft w:val="0"/>
      <w:marRight w:val="0"/>
      <w:marTop w:val="0"/>
      <w:marBottom w:val="0"/>
      <w:divBdr>
        <w:top w:val="none" w:sz="0" w:space="0" w:color="auto"/>
        <w:left w:val="none" w:sz="0" w:space="0" w:color="auto"/>
        <w:bottom w:val="none" w:sz="0" w:space="0" w:color="auto"/>
        <w:right w:val="none" w:sz="0" w:space="0" w:color="auto"/>
      </w:divBdr>
    </w:div>
    <w:div w:id="438137782">
      <w:bodyDiv w:val="1"/>
      <w:marLeft w:val="0"/>
      <w:marRight w:val="0"/>
      <w:marTop w:val="0"/>
      <w:marBottom w:val="0"/>
      <w:divBdr>
        <w:top w:val="none" w:sz="0" w:space="0" w:color="auto"/>
        <w:left w:val="none" w:sz="0" w:space="0" w:color="auto"/>
        <w:bottom w:val="none" w:sz="0" w:space="0" w:color="auto"/>
        <w:right w:val="none" w:sz="0" w:space="0" w:color="auto"/>
      </w:divBdr>
    </w:div>
    <w:div w:id="509294258">
      <w:bodyDiv w:val="1"/>
      <w:marLeft w:val="0"/>
      <w:marRight w:val="0"/>
      <w:marTop w:val="0"/>
      <w:marBottom w:val="0"/>
      <w:divBdr>
        <w:top w:val="none" w:sz="0" w:space="0" w:color="auto"/>
        <w:left w:val="none" w:sz="0" w:space="0" w:color="auto"/>
        <w:bottom w:val="none" w:sz="0" w:space="0" w:color="auto"/>
        <w:right w:val="none" w:sz="0" w:space="0" w:color="auto"/>
      </w:divBdr>
    </w:div>
    <w:div w:id="1239359808">
      <w:bodyDiv w:val="1"/>
      <w:marLeft w:val="0"/>
      <w:marRight w:val="0"/>
      <w:marTop w:val="0"/>
      <w:marBottom w:val="0"/>
      <w:divBdr>
        <w:top w:val="none" w:sz="0" w:space="0" w:color="auto"/>
        <w:left w:val="none" w:sz="0" w:space="0" w:color="auto"/>
        <w:bottom w:val="none" w:sz="0" w:space="0" w:color="auto"/>
        <w:right w:val="none" w:sz="0" w:space="0" w:color="auto"/>
      </w:divBdr>
    </w:div>
    <w:div w:id="1758407970">
      <w:bodyDiv w:val="1"/>
      <w:marLeft w:val="0"/>
      <w:marRight w:val="0"/>
      <w:marTop w:val="0"/>
      <w:marBottom w:val="0"/>
      <w:divBdr>
        <w:top w:val="none" w:sz="0" w:space="0" w:color="auto"/>
        <w:left w:val="none" w:sz="0" w:space="0" w:color="auto"/>
        <w:bottom w:val="none" w:sz="0" w:space="0" w:color="auto"/>
        <w:right w:val="none" w:sz="0" w:space="0" w:color="auto"/>
      </w:divBdr>
    </w:div>
    <w:div w:id="1953397553">
      <w:bodyDiv w:val="1"/>
      <w:marLeft w:val="0"/>
      <w:marRight w:val="0"/>
      <w:marTop w:val="0"/>
      <w:marBottom w:val="0"/>
      <w:divBdr>
        <w:top w:val="none" w:sz="0" w:space="0" w:color="auto"/>
        <w:left w:val="none" w:sz="0" w:space="0" w:color="auto"/>
        <w:bottom w:val="none" w:sz="0" w:space="0" w:color="auto"/>
        <w:right w:val="none" w:sz="0" w:space="0" w:color="auto"/>
      </w:divBdr>
    </w:div>
    <w:div w:id="199147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wmf"/><Relationship Id="rId42" Type="http://schemas.openxmlformats.org/officeDocument/2006/relationships/hyperlink" Target="consultantplus://offline/ref=04913D161D616F19708C0A48DC04705389AB8E029B5E25C05C486004E1N1O9H" TargetMode="External"/><Relationship Id="rId47" Type="http://schemas.openxmlformats.org/officeDocument/2006/relationships/hyperlink" Target="consultantplus://offline/ref=48E9190EE854046142CEBA93E10BBC4DBA1397642A21651BDB2C273C44ZFfFH" TargetMode="External"/><Relationship Id="rId63" Type="http://schemas.openxmlformats.org/officeDocument/2006/relationships/hyperlink" Target="consultantplus://offline/ref=EAA1AADA3C7B7C89A881E446FF1FCFDA179A8ECF3046734FACF4D032C7E7f1H" TargetMode="External"/><Relationship Id="rId68" Type="http://schemas.openxmlformats.org/officeDocument/2006/relationships/hyperlink" Target="consultantplus://offline/ref=EAA1AADA3C7B7C89A881E446FF1FCFDA179A8ECF3046734FACF4D032C7E7f1H" TargetMode="External"/><Relationship Id="rId16" Type="http://schemas.openxmlformats.org/officeDocument/2006/relationships/image" Target="media/image2.wmf"/><Relationship Id="rId11" Type="http://schemas.openxmlformats.org/officeDocument/2006/relationships/hyperlink" Target="consultantplus://offline/ref=9D087A6AFD81C19594891DC27F7963E9FB59651F2B1B1B9E3A52A3AFwAlAN" TargetMode="External"/><Relationship Id="rId24" Type="http://schemas.openxmlformats.org/officeDocument/2006/relationships/footer" Target="footer1.xml"/><Relationship Id="rId32" Type="http://schemas.openxmlformats.org/officeDocument/2006/relationships/hyperlink" Target="consultantplus://offline/ref=4D8463D89B7642529FC73997E3C3756CED7E8AF42BCD512ED91DC4F7CFxBBBH" TargetMode="External"/><Relationship Id="rId37" Type="http://schemas.openxmlformats.org/officeDocument/2006/relationships/hyperlink" Target="consultantplus://offline/ref=04913D161D616F19708C0A48DC04705389AB8E029B5E25C05C486004E1199B04D91C6D45369F61DBNCO8H" TargetMode="External"/><Relationship Id="rId40" Type="http://schemas.openxmlformats.org/officeDocument/2006/relationships/hyperlink" Target="consultantplus://offline/ref=04913D161D616F19708C1445CA682E578EA6D60E965A2F9502173B59B61091539E533407729362DBC02604N8ODH" TargetMode="External"/><Relationship Id="rId45" Type="http://schemas.openxmlformats.org/officeDocument/2006/relationships/hyperlink" Target="consultantplus://offline/ref=48E9190EE854046142CEBA93E10BBC4DBA1390652B25651BDB2C273C44FF9F3BD85F9C81FC84D3D9Z5fBH" TargetMode="External"/><Relationship Id="rId53" Type="http://schemas.openxmlformats.org/officeDocument/2006/relationships/hyperlink" Target="consultantplus://offline/ref=4D8463D89B7642529FC73997E3C3756CED7E8AF42BCD512ED91DC4F7CFxBBBH" TargetMode="External"/><Relationship Id="rId58" Type="http://schemas.openxmlformats.org/officeDocument/2006/relationships/hyperlink" Target="consultantplus://offline/ref=31DDB34C6DFEB2D99D46C4B639918BF4A03D2909783590E5A0D434A863K0K6G" TargetMode="External"/><Relationship Id="rId66" Type="http://schemas.openxmlformats.org/officeDocument/2006/relationships/hyperlink" Target="consultantplus://offline/ref=31DDB34C6DFEB2D99D46C4B639918BF4A03D2909783590E5A0D434A863K0K6G" TargetMode="External"/><Relationship Id="rId74" Type="http://schemas.openxmlformats.org/officeDocument/2006/relationships/hyperlink" Target="consultantplus://offline/ref=EAA1AADA3C7B7C89A881E446FF1FCFDA179A8ECF3046734FACF4D032C7E7f1H"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31DDB34C6DFEB2D99D46C4B639918BF4A03D2909783590E5A0D434A863K0K6G" TargetMode="External"/><Relationship Id="rId19" Type="http://schemas.openxmlformats.org/officeDocument/2006/relationships/image" Target="media/image5.wmf"/><Relationship Id="rId14" Type="http://schemas.openxmlformats.org/officeDocument/2006/relationships/hyperlink" Target="file:///\\Operdegurniy\..\..\Documents%20and%20Settings\User\&#1056;&#1072;&#1073;&#1086;&#1095;&#1080;&#1081;%20&#1089;&#1090;&#1086;&#1083;\&#1043;&#1083;&#1072;&#1074;&#1085;&#1099;&#1081;%20&#1073;&#1091;&#1093;&#1075;&#1072;&#1083;&#1090;&#1077;&#1088;\&#1055;&#1056;&#1054;&#1043;&#1053;&#1054;&#1047;%202013-2015\2014-2016%202\&#1084;&#1086;&#1103;%20&#1087;&#1088;&#1086;&#1075;&#1088;&#1072;&#1084;&#1084;&#1072;.doc" TargetMode="External"/><Relationship Id="rId22" Type="http://schemas.openxmlformats.org/officeDocument/2006/relationships/hyperlink" Target="consultantplus://offline/ref=F5CEFE4233DA891AD4E8C4984BC7E6F5A4A08FDC239ECCDF675DE3BE8F5F0597A389B1ECDAE0B647680CBETAwBM" TargetMode="External"/><Relationship Id="rId27" Type="http://schemas.openxmlformats.org/officeDocument/2006/relationships/hyperlink" Target="consultantplus://offline/ref=8105798E9312805E0D8D1442BE182679AD2E07476C52187A4B9F3A32C873E9849232C41A6AE39DE741C2E8RAq0I" TargetMode="External"/><Relationship Id="rId30" Type="http://schemas.openxmlformats.org/officeDocument/2006/relationships/hyperlink" Target="file:///\\Operdegurniy\..\..\Documents%20and%20Settings\User\&#1056;&#1072;&#1073;&#1086;&#1095;&#1080;&#1081;%20&#1089;&#1090;&#1086;&#1083;\&#1043;&#1083;&#1072;&#1074;&#1085;&#1099;&#1081;%20&#1073;&#1091;&#1093;&#1075;&#1072;&#1083;&#1090;&#1077;&#1088;\&#1055;&#1056;&#1054;&#1043;&#1053;&#1054;&#1047;%202013-2015\2014-2016%202\&#1084;&#1086;&#1103;%20&#1087;&#1088;&#1086;&#1075;&#1088;&#1072;&#1084;&#1084;&#1072;.doc" TargetMode="External"/><Relationship Id="rId35" Type="http://schemas.openxmlformats.org/officeDocument/2006/relationships/hyperlink" Target="consultantplus://offline/ref=4D8463D89B7642529FC73997E3C3756CED7D8FFA24C9512ED91DC4F7CFxBBBH" TargetMode="External"/><Relationship Id="rId43" Type="http://schemas.openxmlformats.org/officeDocument/2006/relationships/hyperlink" Target="consultantplus://offline/ref=04913D161D616F19708C0A48DC04705389AB8E029B5E25C05C486004E1N1O9H" TargetMode="External"/><Relationship Id="rId48" Type="http://schemas.openxmlformats.org/officeDocument/2006/relationships/hyperlink" Target="consultantplus://offline/ref=48E9190EE854046142CEA49EF767E249BD1ECF6827256F4E85737C6113F6956C9F10C5C3B889D2DD59BF95Z8f0H" TargetMode="External"/><Relationship Id="rId56" Type="http://schemas.openxmlformats.org/officeDocument/2006/relationships/footer" Target="footer4.xml"/><Relationship Id="rId64" Type="http://schemas.openxmlformats.org/officeDocument/2006/relationships/hyperlink" Target="consultantplus://offline/ref=EAA1AADA3C7B7C89A881E446FF1FCFDA179A8ECF3046734FACF4D032C7E7f1H" TargetMode="External"/><Relationship Id="rId69" Type="http://schemas.openxmlformats.org/officeDocument/2006/relationships/hyperlink" Target="consultantplus://offline/ref=EAA1AADA3C7B7C89A881E446FF1FCFDA179A8ECF3046734FACF4D032C7E7f1H" TargetMode="External"/><Relationship Id="rId77" Type="http://schemas.openxmlformats.org/officeDocument/2006/relationships/hyperlink" Target="consultantplus://offline/ref=EAA1AADA3C7B7C89A881E446FF1FCFDA179A8ECF3046734FACF4D032C7E7f1H" TargetMode="External"/><Relationship Id="rId8" Type="http://schemas.openxmlformats.org/officeDocument/2006/relationships/hyperlink" Target="consultantplus://offline/main?base=RLAW096;n=57117;fld=134;dst=103754" TargetMode="External"/><Relationship Id="rId51" Type="http://schemas.openxmlformats.org/officeDocument/2006/relationships/hyperlink" Target="consultantplus://offline/ref=9D087A6AFD81C19594891DC27F7963E9FB59651F2B1B1B9E3A52A3AFwAlAN" TargetMode="External"/><Relationship Id="rId72" Type="http://schemas.openxmlformats.org/officeDocument/2006/relationships/hyperlink" Target="consultantplus://offline/ref=8105798E9312805E0D8D1442BE182679AD2E07476C52187A4B9F3A32C873E9849232C41A6AE39DE741C2E8RAq0I" TargetMode="External"/><Relationship Id="rId3" Type="http://schemas.openxmlformats.org/officeDocument/2006/relationships/styles" Target="styles.xml"/><Relationship Id="rId12" Type="http://schemas.openxmlformats.org/officeDocument/2006/relationships/hyperlink" Target="consultantplus://offline/ref=31DDB34C6DFEB2D99D46C4B639918BF4A03D2909783590E5A0D434A863K0K6G" TargetMode="External"/><Relationship Id="rId17" Type="http://schemas.openxmlformats.org/officeDocument/2006/relationships/image" Target="media/image3.wmf"/><Relationship Id="rId25" Type="http://schemas.openxmlformats.org/officeDocument/2006/relationships/footer" Target="footer2.xml"/><Relationship Id="rId33" Type="http://schemas.openxmlformats.org/officeDocument/2006/relationships/hyperlink" Target="consultantplus://offline/ref=31DDB34C6DFEB2D99D46C4B639918BF4A03D2909783590E5A0D434A863K0K6G" TargetMode="External"/><Relationship Id="rId38" Type="http://schemas.openxmlformats.org/officeDocument/2006/relationships/hyperlink" Target="consultantplus://offline/ref=04913D161D616F19708C0A48DC04705389AB8E029B5E25C05C486004E1199B04D91C6D4636N9OEH" TargetMode="External"/><Relationship Id="rId46" Type="http://schemas.openxmlformats.org/officeDocument/2006/relationships/hyperlink" Target="consultantplus://offline/ref=48E9190EE854046142CEBA93E10BBC4DBA1397642A21651BDB2C273C44FF9F3BD85F9C81FC85D1DCZ5f9H" TargetMode="External"/><Relationship Id="rId59" Type="http://schemas.openxmlformats.org/officeDocument/2006/relationships/hyperlink" Target="consultantplus://offline/ref=4D8463D89B7642529FC73997E3C3756CED7E8AF42BCD512ED91DC4F7CFxBBBH" TargetMode="External"/><Relationship Id="rId67" Type="http://schemas.openxmlformats.org/officeDocument/2006/relationships/hyperlink" Target="consultantplus://offline/ref=4D8463D89B7642529FC73997E3C3756CED7E8AF42BCD512ED91DC4F7CFxBBBH" TargetMode="External"/><Relationship Id="rId20" Type="http://schemas.openxmlformats.org/officeDocument/2006/relationships/image" Target="media/image6.wmf"/><Relationship Id="rId41" Type="http://schemas.openxmlformats.org/officeDocument/2006/relationships/hyperlink" Target="consultantplus://offline/ref=04913D161D616F19708C0A48DC04705389AB8E029B5E25C05C486004E1199B04D91C6D45369F61D9NCO1H" TargetMode="External"/><Relationship Id="rId54" Type="http://schemas.openxmlformats.org/officeDocument/2006/relationships/hyperlink" Target="file:///\\Operdegurniy\..\..\Documents%20and%20Settings\User\&#1056;&#1072;&#1073;&#1086;&#1095;&#1080;&#1081;%20&#1089;&#1090;&#1086;&#1083;\&#1043;&#1083;&#1072;&#1074;&#1085;&#1099;&#1081;%20&#1073;&#1091;&#1093;&#1075;&#1072;&#1083;&#1090;&#1077;&#1088;\&#1055;&#1056;&#1054;&#1043;&#1053;&#1054;&#1047;%202013-2015\2014-2016%202\&#1084;&#1086;&#1103;%20&#1087;&#1088;&#1086;&#1075;&#1088;&#1072;&#1084;&#1084;&#1072;.doc" TargetMode="External"/><Relationship Id="rId62" Type="http://schemas.openxmlformats.org/officeDocument/2006/relationships/hyperlink" Target="consultantplus://offline/ref=4D8463D89B7642529FC73997E3C3756CED7E8AF42BCD512ED91DC4F7CFxBBBH" TargetMode="External"/><Relationship Id="rId70" Type="http://schemas.openxmlformats.org/officeDocument/2006/relationships/hyperlink" Target="consultantplus://offline/ref=EAA1AADA3C7B7C89A881E446FF1FCFDA179A8ECF3046734FACF4D032C7E7f1H" TargetMode="External"/><Relationship Id="rId75" Type="http://schemas.openxmlformats.org/officeDocument/2006/relationships/hyperlink" Target="consultantplus://offline/ref=EAA1AADA3C7B7C89A881E446FF1FCFDA179A8ECF3046734FACF4D032C7E7f1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image" Target="media/image8.jpeg"/><Relationship Id="rId28" Type="http://schemas.openxmlformats.org/officeDocument/2006/relationships/hyperlink" Target="file:///\\Operdegurniy\..\..\Documents%20and%20Settings\User\&#1056;&#1072;&#1073;&#1086;&#1095;&#1080;&#1081;%20&#1089;&#1090;&#1086;&#1083;\&#1043;&#1083;&#1072;&#1074;&#1085;&#1099;&#1081;%20&#1073;&#1091;&#1093;&#1075;&#1072;&#1083;&#1090;&#1077;&#1088;\&#1055;&#1056;&#1054;&#1043;&#1053;&#1054;&#1047;%202013-2015\2014-2016%202\&#1084;&#1086;&#1103;%20&#1087;&#1088;&#1086;&#1075;&#1088;&#1072;&#1084;&#1084;&#1072;.doc" TargetMode="External"/><Relationship Id="rId36" Type="http://schemas.openxmlformats.org/officeDocument/2006/relationships/hyperlink" Target="consultantplus://offline/ref=04913D161D616F19708C0A48DC04705389AB8E029B5E25C05C486004E1199B04D91C6D45369E61D3NCO5H" TargetMode="External"/><Relationship Id="rId49" Type="http://schemas.openxmlformats.org/officeDocument/2006/relationships/hyperlink" Target="consultantplus://offline/ref=8105798E9312805E0D8D1442BE182679AD2E07476C52187A4B9F3A32C873E9849232C41A6AE39DE741C2E8RAq0I" TargetMode="External"/><Relationship Id="rId57" Type="http://schemas.openxmlformats.org/officeDocument/2006/relationships/hyperlink" Target="consultantplus://offline/main?base=RLAW096;n=57117;fld=134;dst=103754" TargetMode="External"/><Relationship Id="rId10" Type="http://schemas.openxmlformats.org/officeDocument/2006/relationships/hyperlink" Target="consultantplus://offline/ref=9D087A6AFD81C19594891DC27F7963E9FD5A64192B194694320BAFADADwEl0N" TargetMode="External"/><Relationship Id="rId31" Type="http://schemas.openxmlformats.org/officeDocument/2006/relationships/hyperlink" Target="consultantplus://offline/ref=31DDB34C6DFEB2D99D46C4B639918BF4A03D2909783590E5A0D434A863K0K6G" TargetMode="External"/><Relationship Id="rId44" Type="http://schemas.openxmlformats.org/officeDocument/2006/relationships/hyperlink" Target="consultantplus://offline/ref=48E9190EE854046142CEBA93E10BBC4DBA1390652B25651BDB2C273C44FF9F3BD85F9C81FC84D3DFZ5f1H" TargetMode="External"/><Relationship Id="rId52" Type="http://schemas.openxmlformats.org/officeDocument/2006/relationships/hyperlink" Target="consultantplus://offline/ref=31DDB34C6DFEB2D99D46C4B639918BF4A03D2909783590E5A0D434A863K0K6G" TargetMode="External"/><Relationship Id="rId60" Type="http://schemas.openxmlformats.org/officeDocument/2006/relationships/hyperlink" Target="consultantplus://offline/ref=EAA1AADA3C7B7C89A881E446FF1FCFDA179A8ECF3046734FACF4D032C7E7f1H" TargetMode="External"/><Relationship Id="rId65" Type="http://schemas.openxmlformats.org/officeDocument/2006/relationships/hyperlink" Target="consultantplus://offline/ref=EAA1AADA3C7B7C89A881E446FF1FCFDA179A8ECF3046734FACF4D032C7E7f1H" TargetMode="External"/><Relationship Id="rId73" Type="http://schemas.openxmlformats.org/officeDocument/2006/relationships/hyperlink" Target="consultantplus://offline/ref=9D087A6AFD81C19594891DC27F7963E9FB59651F2B1B1B9E3A52A3AFwAlAN"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8105798E9312805E0D8D1442BE182679AD2E07476C52187A4B9F3A32C873E9849232C41A6AE39DE741C2E8RAq0I" TargetMode="External"/><Relationship Id="rId13" Type="http://schemas.openxmlformats.org/officeDocument/2006/relationships/hyperlink" Target="consultantplus://offline/ref=4D8463D89B7642529FC73997E3C3756CED7E8AF42BCD512ED91DC4F7CFxBBBH" TargetMode="External"/><Relationship Id="rId18" Type="http://schemas.openxmlformats.org/officeDocument/2006/relationships/image" Target="media/image4.wmf"/><Relationship Id="rId39" Type="http://schemas.openxmlformats.org/officeDocument/2006/relationships/hyperlink" Target="consultantplus://offline/ref=04913D161D616F19708C0A48DC04705389AB8E039A5E25C05C486004E1N1O9H" TargetMode="External"/><Relationship Id="rId34" Type="http://schemas.openxmlformats.org/officeDocument/2006/relationships/hyperlink" Target="consultantplus://offline/ref=4D8463D89B7642529FC73997E3C3756CED7E8AF42BCD512ED91DC4F7CFxBBBH" TargetMode="External"/><Relationship Id="rId50" Type="http://schemas.openxmlformats.org/officeDocument/2006/relationships/hyperlink" Target="consultantplus://offline/ref=9D087A6AFD81C19594891DC27F7963E9FD5A64192B194694320BAFADADwEl0N" TargetMode="External"/><Relationship Id="rId55" Type="http://schemas.openxmlformats.org/officeDocument/2006/relationships/footer" Target="footer3.xml"/><Relationship Id="rId76" Type="http://schemas.openxmlformats.org/officeDocument/2006/relationships/hyperlink" Target="consultantplus://offline/ref=EAA1AADA3C7B7C89A881E446FF1FCFDA179A8ECF3046734FACF4D032C7E7f1H" TargetMode="External"/><Relationship Id="rId7" Type="http://schemas.openxmlformats.org/officeDocument/2006/relationships/endnotes" Target="endnotes.xml"/><Relationship Id="rId71" Type="http://schemas.openxmlformats.org/officeDocument/2006/relationships/hyperlink" Target="consultantplus://offline/ref=8105798E9312805E0D8D1442BE182679AD2E07476C52187A4B9F3A32C873E9849232C41A6AE39DE741C2E8RAq0I" TargetMode="External"/><Relationship Id="rId2" Type="http://schemas.openxmlformats.org/officeDocument/2006/relationships/numbering" Target="numbering.xml"/><Relationship Id="rId29" Type="http://schemas.openxmlformats.org/officeDocument/2006/relationships/hyperlink" Target="file:///C:\Users\13c1p\AppData\Local\Opera\Opera\temporary_downloads\mpeconomic.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D5BC7-5047-4782-A513-1CEB133C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3260</TotalTime>
  <Pages>103</Pages>
  <Words>26522</Words>
  <Characters>151178</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c13p5</dc:creator>
  <cp:lastModifiedBy>Анна Петрова</cp:lastModifiedBy>
  <cp:revision>243</cp:revision>
  <cp:lastPrinted>2016-01-25T09:41:00Z</cp:lastPrinted>
  <dcterms:created xsi:type="dcterms:W3CDTF">2015-01-20T13:29:00Z</dcterms:created>
  <dcterms:modified xsi:type="dcterms:W3CDTF">2016-01-28T15:15:00Z</dcterms:modified>
</cp:coreProperties>
</file>