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12" w:rsidRDefault="00E96012" w:rsidP="00E96012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E96012" w:rsidRDefault="00E96012" w:rsidP="00E96012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E96012" w:rsidRDefault="00E96012" w:rsidP="00E96012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E96012" w:rsidRDefault="00E96012" w:rsidP="00E96012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E96012" w:rsidRPr="00E96012" w:rsidRDefault="00E96012" w:rsidP="00E96012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E96012">
        <w:rPr>
          <w:rFonts w:ascii="Times New Roman" w:hAnsi="Times New Roman" w:cs="Times New Roman"/>
          <w:sz w:val="56"/>
          <w:szCs w:val="56"/>
        </w:rPr>
        <w:t>Сводный</w:t>
      </w:r>
    </w:p>
    <w:p w:rsidR="0059421B" w:rsidRDefault="00E96012" w:rsidP="00E96012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E96012">
        <w:rPr>
          <w:rFonts w:ascii="Times New Roman" w:hAnsi="Times New Roman" w:cs="Times New Roman"/>
          <w:sz w:val="56"/>
          <w:szCs w:val="56"/>
        </w:rPr>
        <w:t>годовой доклад</w:t>
      </w:r>
    </w:p>
    <w:p w:rsidR="00E96012" w:rsidRPr="00E96012" w:rsidRDefault="00E96012" w:rsidP="00E96012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E96012">
        <w:rPr>
          <w:rFonts w:ascii="Times New Roman" w:hAnsi="Times New Roman" w:cs="Times New Roman"/>
          <w:sz w:val="48"/>
          <w:szCs w:val="48"/>
        </w:rPr>
        <w:t>о ходе реализации и оценке</w:t>
      </w:r>
    </w:p>
    <w:p w:rsidR="00E96012" w:rsidRDefault="00E96012" w:rsidP="00E96012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эффективности муниципальных</w:t>
      </w:r>
    </w:p>
    <w:p w:rsidR="00E96012" w:rsidRDefault="00E96012" w:rsidP="00E96012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программ муниципального</w:t>
      </w:r>
    </w:p>
    <w:p w:rsidR="00E96012" w:rsidRPr="00E96012" w:rsidRDefault="00E96012" w:rsidP="00E96012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E96012">
        <w:rPr>
          <w:rFonts w:ascii="Times New Roman" w:hAnsi="Times New Roman" w:cs="Times New Roman"/>
          <w:sz w:val="48"/>
          <w:szCs w:val="48"/>
        </w:rPr>
        <w:t>района «Сосногорск»</w:t>
      </w:r>
    </w:p>
    <w:p w:rsidR="00E96012" w:rsidRDefault="00E96012" w:rsidP="00E96012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E96012">
        <w:rPr>
          <w:rFonts w:ascii="Times New Roman" w:hAnsi="Times New Roman" w:cs="Times New Roman"/>
          <w:sz w:val="48"/>
          <w:szCs w:val="48"/>
        </w:rPr>
        <w:t>за 201</w:t>
      </w:r>
      <w:r w:rsidR="009E16F5">
        <w:rPr>
          <w:rFonts w:ascii="Times New Roman" w:hAnsi="Times New Roman" w:cs="Times New Roman"/>
          <w:sz w:val="48"/>
          <w:szCs w:val="48"/>
        </w:rPr>
        <w:t>8</w:t>
      </w:r>
      <w:r w:rsidRPr="00E96012">
        <w:rPr>
          <w:rFonts w:ascii="Times New Roman" w:hAnsi="Times New Roman" w:cs="Times New Roman"/>
          <w:sz w:val="48"/>
          <w:szCs w:val="48"/>
        </w:rPr>
        <w:t xml:space="preserve"> год</w:t>
      </w:r>
    </w:p>
    <w:p w:rsidR="00E96012" w:rsidRDefault="00E96012" w:rsidP="00E96012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E96012" w:rsidRDefault="00E96012" w:rsidP="00E96012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E96012" w:rsidRDefault="00E96012" w:rsidP="00E96012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E96012" w:rsidRDefault="00E96012" w:rsidP="00E96012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E96012" w:rsidRDefault="00E96012" w:rsidP="00E96012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E96012" w:rsidRDefault="00E96012" w:rsidP="00E96012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E96012" w:rsidRDefault="00E96012" w:rsidP="00E96012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E96012" w:rsidRDefault="00E96012" w:rsidP="00E96012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E96012" w:rsidRDefault="00E96012" w:rsidP="00E96012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E96012" w:rsidRDefault="00E96012" w:rsidP="00E96012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E96012" w:rsidRDefault="00E96012" w:rsidP="00E96012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E96012" w:rsidRDefault="00E96012" w:rsidP="00E96012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E96012" w:rsidRDefault="00E96012" w:rsidP="00E96012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E96012" w:rsidRDefault="00E96012" w:rsidP="00E96012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E96012" w:rsidRDefault="00E96012" w:rsidP="00E96012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E96012" w:rsidRDefault="00E96012" w:rsidP="00E96012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г. Сосногорск</w:t>
      </w:r>
    </w:p>
    <w:p w:rsidR="00E96012" w:rsidRDefault="00E96012" w:rsidP="00E96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5BC" w:rsidRDefault="001D05BC" w:rsidP="00783256">
      <w:pPr>
        <w:pStyle w:val="a3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D05BC" w:rsidRDefault="00783256" w:rsidP="00D75B2C">
      <w:pPr>
        <w:pStyle w:val="a3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F53BA">
        <w:rPr>
          <w:rFonts w:ascii="Times New Roman" w:hAnsi="Times New Roman" w:cs="Times New Roman"/>
          <w:sz w:val="24"/>
          <w:szCs w:val="24"/>
        </w:rPr>
        <w:t>а территории муниципального района «Сосн</w:t>
      </w:r>
      <w:r>
        <w:rPr>
          <w:rFonts w:ascii="Times New Roman" w:hAnsi="Times New Roman" w:cs="Times New Roman"/>
          <w:sz w:val="24"/>
          <w:szCs w:val="24"/>
        </w:rPr>
        <w:t>огорск» в 201</w:t>
      </w:r>
      <w:r w:rsidR="009E16F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реализовывалось </w:t>
      </w:r>
      <w:r w:rsidR="00DF53BA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DF53BA">
        <w:rPr>
          <w:rFonts w:ascii="Times New Roman" w:hAnsi="Times New Roman" w:cs="Times New Roman"/>
          <w:sz w:val="24"/>
          <w:szCs w:val="24"/>
        </w:rPr>
        <w:t>:</w:t>
      </w:r>
    </w:p>
    <w:p w:rsidR="008E5292" w:rsidRPr="008E5292" w:rsidRDefault="008E5292" w:rsidP="008E5292">
      <w:pPr>
        <w:spacing w:after="0" w:line="240" w:lineRule="auto"/>
        <w:ind w:firstLine="53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E5292">
        <w:rPr>
          <w:rFonts w:ascii="Times New Roman" w:eastAsia="SimSun" w:hAnsi="Times New Roman"/>
          <w:sz w:val="24"/>
          <w:szCs w:val="24"/>
          <w:lang w:eastAsia="zh-CN"/>
        </w:rPr>
        <w:t>1. Муниципальная программа муниципального образования муниципального района «С</w:t>
      </w:r>
      <w:r w:rsidR="00783256">
        <w:rPr>
          <w:rFonts w:ascii="Times New Roman" w:eastAsia="SimSun" w:hAnsi="Times New Roman"/>
          <w:sz w:val="24"/>
          <w:szCs w:val="24"/>
          <w:lang w:eastAsia="zh-CN"/>
        </w:rPr>
        <w:t>осногорск» «Развитие Экономики».</w:t>
      </w:r>
    </w:p>
    <w:p w:rsidR="008E5292" w:rsidRPr="008E5292" w:rsidRDefault="008E5292" w:rsidP="008E5292">
      <w:pPr>
        <w:spacing w:after="0" w:line="240" w:lineRule="auto"/>
        <w:ind w:firstLine="53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E5292">
        <w:rPr>
          <w:rFonts w:ascii="Times New Roman" w:eastAsia="SimSun" w:hAnsi="Times New Roman"/>
          <w:sz w:val="24"/>
          <w:szCs w:val="24"/>
          <w:lang w:eastAsia="zh-CN"/>
        </w:rPr>
        <w:t xml:space="preserve">2. Муниципальная программа </w:t>
      </w:r>
      <w:r w:rsidR="00785909" w:rsidRPr="008E5292">
        <w:rPr>
          <w:rFonts w:ascii="Times New Roman" w:eastAsia="SimSun" w:hAnsi="Times New Roman"/>
          <w:sz w:val="24"/>
          <w:szCs w:val="24"/>
          <w:lang w:eastAsia="zh-CN"/>
        </w:rPr>
        <w:t xml:space="preserve">муниципального образования муниципального района </w:t>
      </w:r>
      <w:r w:rsidR="00785909">
        <w:rPr>
          <w:rFonts w:ascii="Times New Roman" w:eastAsia="SimSun" w:hAnsi="Times New Roman"/>
          <w:sz w:val="24"/>
          <w:szCs w:val="24"/>
          <w:lang w:eastAsia="zh-CN"/>
        </w:rPr>
        <w:t xml:space="preserve"> «Сосногорск» </w:t>
      </w:r>
      <w:r w:rsidRPr="008E5292">
        <w:rPr>
          <w:rFonts w:ascii="Times New Roman" w:eastAsia="SimSun" w:hAnsi="Times New Roman"/>
          <w:sz w:val="24"/>
          <w:szCs w:val="24"/>
          <w:lang w:eastAsia="zh-CN"/>
        </w:rPr>
        <w:t>«</w:t>
      </w:r>
      <w:r w:rsidR="009E16F5">
        <w:rPr>
          <w:rFonts w:ascii="Times New Roman" w:eastAsia="SimSun" w:hAnsi="Times New Roman"/>
          <w:sz w:val="24"/>
          <w:szCs w:val="24"/>
          <w:lang w:eastAsia="zh-CN"/>
        </w:rPr>
        <w:t xml:space="preserve">Развитие жилищно-коммунального комплекса, энергосбережение и повышение </w:t>
      </w:r>
      <w:proofErr w:type="spellStart"/>
      <w:r w:rsidR="009E16F5">
        <w:rPr>
          <w:rFonts w:ascii="Times New Roman" w:eastAsia="SimSun" w:hAnsi="Times New Roman"/>
          <w:sz w:val="24"/>
          <w:szCs w:val="24"/>
          <w:lang w:eastAsia="zh-CN"/>
        </w:rPr>
        <w:t>энергоэффективности</w:t>
      </w:r>
      <w:proofErr w:type="spellEnd"/>
      <w:r w:rsidR="00783256">
        <w:rPr>
          <w:rFonts w:ascii="Times New Roman" w:eastAsia="SimSun" w:hAnsi="Times New Roman"/>
          <w:sz w:val="24"/>
          <w:szCs w:val="24"/>
          <w:lang w:eastAsia="zh-CN"/>
        </w:rPr>
        <w:t>».</w:t>
      </w:r>
    </w:p>
    <w:p w:rsidR="008E5292" w:rsidRPr="008E5292" w:rsidRDefault="008E5292" w:rsidP="008E5292">
      <w:pPr>
        <w:spacing w:after="0" w:line="240" w:lineRule="auto"/>
        <w:ind w:firstLine="53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E5292">
        <w:rPr>
          <w:rFonts w:ascii="Times New Roman" w:eastAsia="SimSun" w:hAnsi="Times New Roman"/>
          <w:sz w:val="24"/>
          <w:szCs w:val="24"/>
          <w:lang w:eastAsia="zh-CN"/>
        </w:rPr>
        <w:t>3. Муниципальная программа муниципального образования муниципального района «Сос</w:t>
      </w:r>
      <w:r w:rsidR="00783256">
        <w:rPr>
          <w:rFonts w:ascii="Times New Roman" w:eastAsia="SimSun" w:hAnsi="Times New Roman"/>
          <w:sz w:val="24"/>
          <w:szCs w:val="24"/>
          <w:lang w:eastAsia="zh-CN"/>
        </w:rPr>
        <w:t>ногорск» «Развитие образования».</w:t>
      </w:r>
    </w:p>
    <w:p w:rsidR="008E5292" w:rsidRPr="008E5292" w:rsidRDefault="008E5292" w:rsidP="008E5292">
      <w:pPr>
        <w:spacing w:after="0" w:line="240" w:lineRule="auto"/>
        <w:ind w:firstLine="53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E5292">
        <w:rPr>
          <w:rFonts w:ascii="Times New Roman" w:eastAsia="SimSun" w:hAnsi="Times New Roman"/>
          <w:sz w:val="24"/>
          <w:szCs w:val="24"/>
          <w:lang w:eastAsia="zh-CN"/>
        </w:rPr>
        <w:t xml:space="preserve">4. Муниципальная программа </w:t>
      </w:r>
      <w:r w:rsidR="00785909" w:rsidRPr="008E5292">
        <w:rPr>
          <w:rFonts w:ascii="Times New Roman" w:eastAsia="SimSun" w:hAnsi="Times New Roman"/>
          <w:sz w:val="24"/>
          <w:szCs w:val="24"/>
          <w:lang w:eastAsia="zh-CN"/>
        </w:rPr>
        <w:t>муниципального образования муниципального района «С</w:t>
      </w:r>
      <w:r w:rsidR="00785909">
        <w:rPr>
          <w:rFonts w:ascii="Times New Roman" w:eastAsia="SimSun" w:hAnsi="Times New Roman"/>
          <w:sz w:val="24"/>
          <w:szCs w:val="24"/>
          <w:lang w:eastAsia="zh-CN"/>
        </w:rPr>
        <w:t>осногорск»</w:t>
      </w:r>
      <w:r w:rsidR="00785909" w:rsidRPr="008E5292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8E5292">
        <w:rPr>
          <w:rFonts w:ascii="Times New Roman" w:eastAsia="SimSun" w:hAnsi="Times New Roman"/>
          <w:sz w:val="24"/>
          <w:szCs w:val="24"/>
          <w:lang w:eastAsia="zh-CN"/>
        </w:rPr>
        <w:t>«Развитие физической культуры и спорта</w:t>
      </w:r>
      <w:r w:rsidR="00783256">
        <w:rPr>
          <w:rFonts w:ascii="Times New Roman" w:eastAsia="SimSun" w:hAnsi="Times New Roman"/>
          <w:sz w:val="24"/>
          <w:szCs w:val="24"/>
          <w:lang w:eastAsia="zh-CN"/>
        </w:rPr>
        <w:t>».</w:t>
      </w:r>
    </w:p>
    <w:p w:rsidR="008E5292" w:rsidRPr="008E5292" w:rsidRDefault="008E5292" w:rsidP="008E5292">
      <w:pPr>
        <w:spacing w:after="0" w:line="240" w:lineRule="auto"/>
        <w:ind w:firstLine="53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E5292">
        <w:rPr>
          <w:rFonts w:ascii="Times New Roman" w:eastAsia="SimSun" w:hAnsi="Times New Roman"/>
          <w:sz w:val="24"/>
          <w:szCs w:val="24"/>
          <w:lang w:eastAsia="zh-CN"/>
        </w:rPr>
        <w:t xml:space="preserve">5. Муниципальная программа </w:t>
      </w:r>
      <w:r w:rsidR="00785909" w:rsidRPr="008E5292">
        <w:rPr>
          <w:rFonts w:ascii="Times New Roman" w:eastAsia="SimSun" w:hAnsi="Times New Roman"/>
          <w:sz w:val="24"/>
          <w:szCs w:val="24"/>
          <w:lang w:eastAsia="zh-CN"/>
        </w:rPr>
        <w:t>муниципального образования муниципального района «С</w:t>
      </w:r>
      <w:r w:rsidR="00785909">
        <w:rPr>
          <w:rFonts w:ascii="Times New Roman" w:eastAsia="SimSun" w:hAnsi="Times New Roman"/>
          <w:sz w:val="24"/>
          <w:szCs w:val="24"/>
          <w:lang w:eastAsia="zh-CN"/>
        </w:rPr>
        <w:t>осногорск»</w:t>
      </w:r>
      <w:r w:rsidR="00785909" w:rsidRPr="008E5292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8E5292">
        <w:rPr>
          <w:rFonts w:ascii="Times New Roman" w:eastAsia="SimSun" w:hAnsi="Times New Roman"/>
          <w:sz w:val="24"/>
          <w:szCs w:val="24"/>
          <w:lang w:eastAsia="zh-CN"/>
        </w:rPr>
        <w:t xml:space="preserve">«Развитие </w:t>
      </w:r>
      <w:r w:rsidR="00962771">
        <w:rPr>
          <w:rFonts w:ascii="Times New Roman" w:eastAsia="SimSun" w:hAnsi="Times New Roman"/>
          <w:sz w:val="24"/>
          <w:szCs w:val="24"/>
          <w:lang w:eastAsia="zh-CN"/>
        </w:rPr>
        <w:t>к</w:t>
      </w:r>
      <w:r w:rsidRPr="008E5292">
        <w:rPr>
          <w:rFonts w:ascii="Times New Roman" w:eastAsia="SimSun" w:hAnsi="Times New Roman"/>
          <w:sz w:val="24"/>
          <w:szCs w:val="24"/>
          <w:lang w:eastAsia="zh-CN"/>
        </w:rPr>
        <w:t>ультуры</w:t>
      </w:r>
      <w:r w:rsidR="009E16F5">
        <w:rPr>
          <w:rFonts w:ascii="Times New Roman" w:eastAsia="SimSun" w:hAnsi="Times New Roman"/>
          <w:sz w:val="24"/>
          <w:szCs w:val="24"/>
          <w:lang w:eastAsia="zh-CN"/>
        </w:rPr>
        <w:t xml:space="preserve"> и туризма</w:t>
      </w:r>
      <w:r w:rsidRPr="008E5292">
        <w:rPr>
          <w:rFonts w:ascii="Times New Roman" w:eastAsia="SimSun" w:hAnsi="Times New Roman"/>
          <w:sz w:val="24"/>
          <w:szCs w:val="24"/>
          <w:lang w:eastAsia="zh-CN"/>
        </w:rPr>
        <w:t>»</w:t>
      </w:r>
      <w:r w:rsidR="00783256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8E5292" w:rsidRPr="008E5292" w:rsidRDefault="008E5292" w:rsidP="008E5292">
      <w:pPr>
        <w:spacing w:after="0" w:line="240" w:lineRule="auto"/>
        <w:ind w:firstLine="53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E5292">
        <w:rPr>
          <w:rFonts w:ascii="Times New Roman" w:eastAsia="SimSun" w:hAnsi="Times New Roman"/>
          <w:sz w:val="24"/>
          <w:szCs w:val="24"/>
          <w:lang w:eastAsia="zh-CN"/>
        </w:rPr>
        <w:t xml:space="preserve">6. Муниципальная программа </w:t>
      </w:r>
      <w:r w:rsidR="00785909" w:rsidRPr="008E5292">
        <w:rPr>
          <w:rFonts w:ascii="Times New Roman" w:eastAsia="SimSun" w:hAnsi="Times New Roman"/>
          <w:sz w:val="24"/>
          <w:szCs w:val="24"/>
          <w:lang w:eastAsia="zh-CN"/>
        </w:rPr>
        <w:t>муниципального образования муниципального района «С</w:t>
      </w:r>
      <w:r w:rsidR="00785909">
        <w:rPr>
          <w:rFonts w:ascii="Times New Roman" w:eastAsia="SimSun" w:hAnsi="Times New Roman"/>
          <w:sz w:val="24"/>
          <w:szCs w:val="24"/>
          <w:lang w:eastAsia="zh-CN"/>
        </w:rPr>
        <w:t>осногорск»</w:t>
      </w:r>
      <w:r w:rsidR="00785909" w:rsidRPr="008E5292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8E5292">
        <w:rPr>
          <w:rFonts w:ascii="Times New Roman" w:eastAsia="SimSun" w:hAnsi="Times New Roman"/>
          <w:sz w:val="24"/>
          <w:szCs w:val="24"/>
          <w:lang w:eastAsia="zh-CN"/>
        </w:rPr>
        <w:t>«</w:t>
      </w:r>
      <w:r w:rsidR="009E16F5">
        <w:rPr>
          <w:rFonts w:ascii="Times New Roman" w:eastAsia="SimSun" w:hAnsi="Times New Roman"/>
          <w:sz w:val="24"/>
          <w:szCs w:val="24"/>
          <w:lang w:eastAsia="zh-CN"/>
        </w:rPr>
        <w:t>Развитие системы м</w:t>
      </w:r>
      <w:r w:rsidRPr="008E5292">
        <w:rPr>
          <w:rFonts w:ascii="Times New Roman" w:eastAsia="SimSun" w:hAnsi="Times New Roman"/>
          <w:sz w:val="24"/>
          <w:szCs w:val="24"/>
          <w:lang w:eastAsia="zh-CN"/>
        </w:rPr>
        <w:t>униципально</w:t>
      </w:r>
      <w:r w:rsidR="009E16F5">
        <w:rPr>
          <w:rFonts w:ascii="Times New Roman" w:eastAsia="SimSun" w:hAnsi="Times New Roman"/>
          <w:sz w:val="24"/>
          <w:szCs w:val="24"/>
          <w:lang w:eastAsia="zh-CN"/>
        </w:rPr>
        <w:t>го</w:t>
      </w:r>
      <w:r w:rsidRPr="008E5292">
        <w:rPr>
          <w:rFonts w:ascii="Times New Roman" w:eastAsia="SimSun" w:hAnsi="Times New Roman"/>
          <w:sz w:val="24"/>
          <w:szCs w:val="24"/>
          <w:lang w:eastAsia="zh-CN"/>
        </w:rPr>
        <w:t xml:space="preserve"> управлени</w:t>
      </w:r>
      <w:r w:rsidR="009E16F5">
        <w:rPr>
          <w:rFonts w:ascii="Times New Roman" w:eastAsia="SimSun" w:hAnsi="Times New Roman"/>
          <w:sz w:val="24"/>
          <w:szCs w:val="24"/>
          <w:lang w:eastAsia="zh-CN"/>
        </w:rPr>
        <w:t>я»</w:t>
      </w:r>
      <w:r w:rsidR="00783256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8E5292" w:rsidRPr="008E5292" w:rsidRDefault="008E5292" w:rsidP="008E5292">
      <w:pPr>
        <w:spacing w:after="0" w:line="240" w:lineRule="auto"/>
        <w:ind w:firstLine="53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E5292">
        <w:rPr>
          <w:rFonts w:ascii="Times New Roman" w:eastAsia="SimSun" w:hAnsi="Times New Roman"/>
          <w:sz w:val="24"/>
          <w:szCs w:val="24"/>
          <w:lang w:eastAsia="zh-CN"/>
        </w:rPr>
        <w:t xml:space="preserve">7. Муниципальная программа </w:t>
      </w:r>
      <w:r w:rsidR="00785909" w:rsidRPr="008E5292">
        <w:rPr>
          <w:rFonts w:ascii="Times New Roman" w:eastAsia="SimSun" w:hAnsi="Times New Roman"/>
          <w:sz w:val="24"/>
          <w:szCs w:val="24"/>
          <w:lang w:eastAsia="zh-CN"/>
        </w:rPr>
        <w:t>муниципального образования муниципального района «С</w:t>
      </w:r>
      <w:r w:rsidR="00785909">
        <w:rPr>
          <w:rFonts w:ascii="Times New Roman" w:eastAsia="SimSun" w:hAnsi="Times New Roman"/>
          <w:sz w:val="24"/>
          <w:szCs w:val="24"/>
          <w:lang w:eastAsia="zh-CN"/>
        </w:rPr>
        <w:t>осногорск»</w:t>
      </w:r>
      <w:r w:rsidR="00785909" w:rsidRPr="009E16F5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9E16F5" w:rsidRPr="009E16F5">
        <w:rPr>
          <w:rFonts w:ascii="Times New Roman" w:eastAsia="SimSun" w:hAnsi="Times New Roman"/>
          <w:sz w:val="24"/>
          <w:szCs w:val="24"/>
          <w:lang w:eastAsia="zh-CN"/>
        </w:rPr>
        <w:t>«Защита населения и территории муниципального района «Сосногорск» от чрезвычайных ситуаций, обеспечение безопасности людей на водных объектах, обеспечение правопорядка</w:t>
      </w:r>
      <w:r w:rsidR="00FE24AC">
        <w:rPr>
          <w:rFonts w:ascii="Times New Roman" w:eastAsia="SimSun" w:hAnsi="Times New Roman"/>
          <w:sz w:val="24"/>
          <w:szCs w:val="24"/>
          <w:lang w:eastAsia="zh-CN"/>
        </w:rPr>
        <w:t>»</w:t>
      </w:r>
      <w:r w:rsidR="00783256" w:rsidRPr="009E16F5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8E5292" w:rsidRPr="008E5292" w:rsidRDefault="008E5292" w:rsidP="008E5292">
      <w:pPr>
        <w:spacing w:after="0" w:line="240" w:lineRule="auto"/>
        <w:ind w:firstLine="53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E5292">
        <w:rPr>
          <w:rFonts w:ascii="Times New Roman" w:eastAsia="SimSun" w:hAnsi="Times New Roman"/>
          <w:sz w:val="24"/>
          <w:szCs w:val="24"/>
          <w:lang w:eastAsia="zh-CN"/>
        </w:rPr>
        <w:t xml:space="preserve">8. Муниципальная программа </w:t>
      </w:r>
      <w:r w:rsidR="00785909" w:rsidRPr="008E5292">
        <w:rPr>
          <w:rFonts w:ascii="Times New Roman" w:eastAsia="SimSun" w:hAnsi="Times New Roman"/>
          <w:sz w:val="24"/>
          <w:szCs w:val="24"/>
          <w:lang w:eastAsia="zh-CN"/>
        </w:rPr>
        <w:t>муниципального образования муниципального района «С</w:t>
      </w:r>
      <w:r w:rsidR="00785909">
        <w:rPr>
          <w:rFonts w:ascii="Times New Roman" w:eastAsia="SimSun" w:hAnsi="Times New Roman"/>
          <w:sz w:val="24"/>
          <w:szCs w:val="24"/>
          <w:lang w:eastAsia="zh-CN"/>
        </w:rPr>
        <w:t>осногорск»</w:t>
      </w:r>
      <w:r w:rsidR="00785909" w:rsidRPr="008E5292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8E5292">
        <w:rPr>
          <w:rFonts w:ascii="Times New Roman" w:eastAsia="SimSun" w:hAnsi="Times New Roman"/>
          <w:sz w:val="24"/>
          <w:szCs w:val="24"/>
          <w:lang w:eastAsia="zh-CN"/>
        </w:rPr>
        <w:t>«Доступная среда</w:t>
      </w:r>
      <w:r w:rsidR="00FE24AC">
        <w:rPr>
          <w:rFonts w:ascii="Times New Roman" w:eastAsia="SimSun" w:hAnsi="Times New Roman"/>
          <w:sz w:val="24"/>
          <w:szCs w:val="24"/>
          <w:lang w:eastAsia="zh-CN"/>
        </w:rPr>
        <w:t>»</w:t>
      </w:r>
      <w:r w:rsidR="00783256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8E5292" w:rsidRPr="008E5292" w:rsidRDefault="008E5292" w:rsidP="008E5292">
      <w:pPr>
        <w:spacing w:after="0" w:line="240" w:lineRule="auto"/>
        <w:ind w:firstLine="53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E5292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9. Муниципальная программа </w:t>
      </w:r>
      <w:r w:rsidR="00785909" w:rsidRPr="008E5292">
        <w:rPr>
          <w:rFonts w:ascii="Times New Roman" w:eastAsia="SimSun" w:hAnsi="Times New Roman"/>
          <w:sz w:val="24"/>
          <w:szCs w:val="24"/>
          <w:lang w:eastAsia="zh-CN"/>
        </w:rPr>
        <w:t>муниципального образования муниципального района «С</w:t>
      </w:r>
      <w:r w:rsidR="00785909">
        <w:rPr>
          <w:rFonts w:ascii="Times New Roman" w:eastAsia="SimSun" w:hAnsi="Times New Roman"/>
          <w:sz w:val="24"/>
          <w:szCs w:val="24"/>
          <w:lang w:eastAsia="zh-CN"/>
        </w:rPr>
        <w:t>осногорск»</w:t>
      </w:r>
      <w:r w:rsidR="00785909" w:rsidRPr="008E5292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</w:t>
      </w:r>
      <w:r w:rsidRPr="008E5292">
        <w:rPr>
          <w:rFonts w:ascii="Times New Roman" w:eastAsia="SimSun" w:hAnsi="Times New Roman"/>
          <w:bCs/>
          <w:sz w:val="24"/>
          <w:szCs w:val="24"/>
          <w:lang w:eastAsia="zh-CN"/>
        </w:rPr>
        <w:t>«Социальная защита населения</w:t>
      </w:r>
      <w:r w:rsidR="00783256">
        <w:rPr>
          <w:rFonts w:ascii="Times New Roman" w:eastAsia="SimSun" w:hAnsi="Times New Roman"/>
          <w:bCs/>
          <w:sz w:val="24"/>
          <w:szCs w:val="24"/>
          <w:lang w:eastAsia="zh-CN"/>
        </w:rPr>
        <w:t>».</w:t>
      </w:r>
    </w:p>
    <w:p w:rsidR="008E5292" w:rsidRPr="008E5292" w:rsidRDefault="008E5292" w:rsidP="008E5292">
      <w:pPr>
        <w:spacing w:after="0" w:line="240" w:lineRule="auto"/>
        <w:ind w:firstLine="53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E5292">
        <w:rPr>
          <w:rFonts w:ascii="Times New Roman" w:eastAsia="SimSun" w:hAnsi="Times New Roman"/>
          <w:sz w:val="24"/>
          <w:szCs w:val="24"/>
          <w:lang w:eastAsia="zh-CN"/>
        </w:rPr>
        <w:t>10.</w:t>
      </w:r>
      <w:r w:rsidR="0021727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8E5292">
        <w:rPr>
          <w:rFonts w:ascii="Times New Roman" w:eastAsia="SimSun" w:hAnsi="Times New Roman"/>
          <w:sz w:val="24"/>
          <w:szCs w:val="24"/>
          <w:lang w:eastAsia="zh-CN"/>
        </w:rPr>
        <w:t>Муниципальная программа</w:t>
      </w:r>
      <w:r w:rsidR="00785909" w:rsidRPr="00785909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785909" w:rsidRPr="008E5292">
        <w:rPr>
          <w:rFonts w:ascii="Times New Roman" w:eastAsia="SimSun" w:hAnsi="Times New Roman"/>
          <w:sz w:val="24"/>
          <w:szCs w:val="24"/>
          <w:lang w:eastAsia="zh-CN"/>
        </w:rPr>
        <w:t>муниципального образования муниципального района «С</w:t>
      </w:r>
      <w:r w:rsidR="00785909">
        <w:rPr>
          <w:rFonts w:ascii="Times New Roman" w:eastAsia="SimSun" w:hAnsi="Times New Roman"/>
          <w:sz w:val="24"/>
          <w:szCs w:val="24"/>
          <w:lang w:eastAsia="zh-CN"/>
        </w:rPr>
        <w:t>осногорск»</w:t>
      </w:r>
      <w:r w:rsidRPr="008E5292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8E5292">
        <w:rPr>
          <w:rFonts w:ascii="Times New Roman" w:eastAsia="SimSun" w:hAnsi="Times New Roman"/>
          <w:bCs/>
          <w:sz w:val="24"/>
          <w:szCs w:val="24"/>
          <w:lang w:eastAsia="zh-CN"/>
        </w:rPr>
        <w:t>«Развитие транспортной системы».</w:t>
      </w:r>
    </w:p>
    <w:p w:rsidR="00DF53BA" w:rsidRDefault="008E5292" w:rsidP="00DF53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реализацию муниципальных программ в бюджете муниципального образования муниципального района «Сосногорск» было запланировано </w:t>
      </w:r>
      <w:r w:rsidR="001A434A">
        <w:rPr>
          <w:rFonts w:ascii="Times New Roman" w:hAnsi="Times New Roman" w:cs="Times New Roman"/>
          <w:sz w:val="24"/>
          <w:szCs w:val="24"/>
        </w:rPr>
        <w:t xml:space="preserve">1 217 948 994,75 </w:t>
      </w:r>
      <w:r w:rsidR="00783256">
        <w:rPr>
          <w:rFonts w:ascii="Times New Roman" w:hAnsi="Times New Roman" w:cs="Times New Roman"/>
          <w:sz w:val="24"/>
          <w:szCs w:val="24"/>
        </w:rPr>
        <w:t>рублей</w:t>
      </w:r>
      <w:r w:rsidR="00826DBE">
        <w:rPr>
          <w:rFonts w:ascii="Times New Roman" w:hAnsi="Times New Roman" w:cs="Times New Roman"/>
          <w:sz w:val="24"/>
          <w:szCs w:val="24"/>
        </w:rPr>
        <w:t>,</w:t>
      </w:r>
      <w:r w:rsidR="00783256">
        <w:rPr>
          <w:rFonts w:ascii="Times New Roman" w:hAnsi="Times New Roman" w:cs="Times New Roman"/>
          <w:sz w:val="24"/>
          <w:szCs w:val="24"/>
        </w:rPr>
        <w:t xml:space="preserve"> </w:t>
      </w:r>
      <w:r w:rsidR="005C4BAD">
        <w:rPr>
          <w:rFonts w:ascii="Times New Roman" w:hAnsi="Times New Roman" w:cs="Times New Roman"/>
          <w:sz w:val="24"/>
          <w:szCs w:val="24"/>
        </w:rPr>
        <w:t xml:space="preserve">фактическое исполнение </w:t>
      </w:r>
      <w:r w:rsidR="00783256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1A434A">
        <w:rPr>
          <w:rFonts w:ascii="Times New Roman" w:hAnsi="Times New Roman" w:cs="Times New Roman"/>
          <w:sz w:val="24"/>
          <w:szCs w:val="24"/>
        </w:rPr>
        <w:t>1 192 982 070,40</w:t>
      </w:r>
      <w:r w:rsidR="0078325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D05BC">
        <w:rPr>
          <w:rFonts w:ascii="Times New Roman" w:hAnsi="Times New Roman" w:cs="Times New Roman"/>
          <w:sz w:val="24"/>
          <w:szCs w:val="24"/>
        </w:rPr>
        <w:t xml:space="preserve"> или 98 </w:t>
      </w:r>
      <w:r w:rsidR="005C4BAD">
        <w:rPr>
          <w:rFonts w:ascii="Times New Roman" w:hAnsi="Times New Roman" w:cs="Times New Roman"/>
          <w:sz w:val="24"/>
          <w:szCs w:val="24"/>
        </w:rPr>
        <w:t>%.</w:t>
      </w:r>
    </w:p>
    <w:p w:rsidR="005C4BAD" w:rsidRDefault="005C4BAD" w:rsidP="00DF53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25DC">
        <w:rPr>
          <w:rFonts w:ascii="Times New Roman" w:hAnsi="Times New Roman" w:cs="Times New Roman"/>
          <w:sz w:val="24"/>
          <w:szCs w:val="24"/>
        </w:rPr>
        <w:t>Информация об объемах финансировании муниципальных программ муниципального образования муниципального района «Сосногорск» за 201</w:t>
      </w:r>
      <w:r w:rsidR="001A434A">
        <w:rPr>
          <w:rFonts w:ascii="Times New Roman" w:hAnsi="Times New Roman" w:cs="Times New Roman"/>
          <w:sz w:val="24"/>
          <w:szCs w:val="24"/>
        </w:rPr>
        <w:t>8</w:t>
      </w:r>
      <w:r w:rsidR="00EB25DC">
        <w:rPr>
          <w:rFonts w:ascii="Times New Roman" w:hAnsi="Times New Roman" w:cs="Times New Roman"/>
          <w:sz w:val="24"/>
          <w:szCs w:val="24"/>
        </w:rPr>
        <w:t xml:space="preserve"> год приведена в приложении № 1.</w:t>
      </w:r>
    </w:p>
    <w:p w:rsidR="00EB25DC" w:rsidRDefault="00EB25DC" w:rsidP="00DF53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Результаты оценки эффективности реализации муниципальных программ муниципального образования муниципального района «Сосногорск» за 201</w:t>
      </w:r>
      <w:r w:rsidR="00370E99">
        <w:rPr>
          <w:rFonts w:ascii="Times New Roman" w:hAnsi="Times New Roman" w:cs="Times New Roman"/>
          <w:sz w:val="24"/>
          <w:szCs w:val="24"/>
        </w:rPr>
        <w:t>8</w:t>
      </w:r>
      <w:r w:rsidR="00B415E2">
        <w:rPr>
          <w:rFonts w:ascii="Times New Roman" w:hAnsi="Times New Roman" w:cs="Times New Roman"/>
          <w:sz w:val="24"/>
          <w:szCs w:val="24"/>
        </w:rPr>
        <w:t xml:space="preserve"> год</w:t>
      </w:r>
      <w:r w:rsidR="001D05BC">
        <w:rPr>
          <w:rFonts w:ascii="Times New Roman" w:hAnsi="Times New Roman" w:cs="Times New Roman"/>
          <w:sz w:val="24"/>
          <w:szCs w:val="24"/>
        </w:rPr>
        <w:t xml:space="preserve"> приведены</w:t>
      </w:r>
      <w:r>
        <w:rPr>
          <w:rFonts w:ascii="Times New Roman" w:hAnsi="Times New Roman" w:cs="Times New Roman"/>
          <w:sz w:val="24"/>
          <w:szCs w:val="24"/>
        </w:rPr>
        <w:t xml:space="preserve"> в приложении № 2.</w:t>
      </w:r>
    </w:p>
    <w:p w:rsidR="00EB25DC" w:rsidRPr="00DF53BA" w:rsidRDefault="00B415E2" w:rsidP="00DF53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Сведения о степени соответствия установленных и достигнутых целевых индикаторов и показателей муниципальных программ за 201</w:t>
      </w:r>
      <w:r w:rsidR="00370E9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приведены в приложении № 3.</w:t>
      </w:r>
    </w:p>
    <w:p w:rsidR="00DF53BA" w:rsidRDefault="00DF53BA" w:rsidP="00B415E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6012" w:rsidRDefault="00E96012" w:rsidP="00042E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6012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 программа муниципального образования муниципального района «Сосногорск» «Развитие экономики»</w:t>
      </w:r>
    </w:p>
    <w:p w:rsidR="00E96012" w:rsidRPr="00214C6C" w:rsidRDefault="00E96012" w:rsidP="00D75B2C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96012" w:rsidRDefault="00E96012" w:rsidP="00E960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270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785909" w:rsidRPr="008E5292">
        <w:rPr>
          <w:rFonts w:ascii="Times New Roman" w:eastAsia="SimSun" w:hAnsi="Times New Roman"/>
          <w:sz w:val="24"/>
          <w:szCs w:val="24"/>
          <w:lang w:eastAsia="zh-CN"/>
        </w:rPr>
        <w:t>муниципального образования муниципального района «С</w:t>
      </w:r>
      <w:r w:rsidR="00785909">
        <w:rPr>
          <w:rFonts w:ascii="Times New Roman" w:eastAsia="SimSun" w:hAnsi="Times New Roman"/>
          <w:sz w:val="24"/>
          <w:szCs w:val="24"/>
          <w:lang w:eastAsia="zh-CN"/>
        </w:rPr>
        <w:t>осногорск»</w:t>
      </w:r>
      <w:r w:rsidR="00524270">
        <w:rPr>
          <w:rFonts w:ascii="Times New Roman" w:hAnsi="Times New Roman" w:cs="Times New Roman"/>
          <w:sz w:val="24"/>
          <w:szCs w:val="24"/>
        </w:rPr>
        <w:t xml:space="preserve"> «Развитие экономики» утверждена постановлением администрации муниципального района «Сосногорск» от 24.12.2013 года № 1789 (далее - Программа).</w:t>
      </w:r>
    </w:p>
    <w:p w:rsidR="00524270" w:rsidRDefault="00524270" w:rsidP="00E960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 программы – обеспечение устойчивого экономического развития муниципального района «Сосногорск».</w:t>
      </w:r>
    </w:p>
    <w:p w:rsidR="00524270" w:rsidRDefault="00524270" w:rsidP="00E960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направлена на решение следующих задач:</w:t>
      </w:r>
    </w:p>
    <w:p w:rsidR="00524270" w:rsidRDefault="00524270" w:rsidP="001F2E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функционирование комплексной системы стратегического планирования в муниципальном районе «Сосногорск»;</w:t>
      </w:r>
    </w:p>
    <w:p w:rsidR="00524270" w:rsidRDefault="00524270" w:rsidP="001F2E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малого и среднего предпринимательства в муниципальном образовании муниципального района «Сосногорск»;</w:t>
      </w:r>
    </w:p>
    <w:p w:rsidR="00524270" w:rsidRDefault="00524270" w:rsidP="001F2E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благоприятных условий для развития туризма на территории </w:t>
      </w:r>
      <w:r w:rsidRPr="00524270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24270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24270">
        <w:rPr>
          <w:rFonts w:ascii="Times New Roman" w:hAnsi="Times New Roman" w:cs="Times New Roman"/>
          <w:sz w:val="24"/>
          <w:szCs w:val="24"/>
        </w:rPr>
        <w:t xml:space="preserve"> муниципального района «Сосногорск»</w:t>
      </w:r>
      <w:r w:rsidR="00F608BC">
        <w:rPr>
          <w:rFonts w:ascii="Times New Roman" w:hAnsi="Times New Roman" w:cs="Times New Roman"/>
          <w:sz w:val="24"/>
          <w:szCs w:val="24"/>
        </w:rPr>
        <w:t>;</w:t>
      </w:r>
    </w:p>
    <w:p w:rsidR="008857ED" w:rsidRPr="003C77A4" w:rsidRDefault="00F608BC" w:rsidP="003C77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содействия реализации прав граждан на полную. Продуктивную и свободно избранную занятость.</w:t>
      </w:r>
    </w:p>
    <w:p w:rsidR="008857ED" w:rsidRDefault="008857ED" w:rsidP="00370E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23A3" w:rsidRPr="006723A3" w:rsidRDefault="006723A3" w:rsidP="006723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A3">
        <w:rPr>
          <w:rFonts w:ascii="Times New Roman" w:hAnsi="Times New Roman" w:cs="Times New Roman"/>
          <w:b/>
          <w:sz w:val="24"/>
          <w:szCs w:val="24"/>
        </w:rPr>
        <w:t>Сведения об основных результатах реализации Программы,</w:t>
      </w:r>
    </w:p>
    <w:p w:rsidR="006723A3" w:rsidRDefault="006723A3" w:rsidP="006723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A3">
        <w:rPr>
          <w:rFonts w:ascii="Times New Roman" w:hAnsi="Times New Roman" w:cs="Times New Roman"/>
          <w:b/>
          <w:sz w:val="24"/>
          <w:szCs w:val="24"/>
        </w:rPr>
        <w:t>достигнутые за отчетный период.</w:t>
      </w:r>
    </w:p>
    <w:p w:rsidR="008857ED" w:rsidRDefault="008857ED" w:rsidP="006723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A3" w:rsidRPr="00D52CE8" w:rsidRDefault="006723A3" w:rsidP="006723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23A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52CE8">
        <w:rPr>
          <w:rFonts w:ascii="Times New Roman" w:hAnsi="Times New Roman" w:cs="Times New Roman"/>
          <w:sz w:val="24"/>
          <w:szCs w:val="24"/>
        </w:rPr>
        <w:t>Для оценки степени достижения стратегических  целей</w:t>
      </w:r>
      <w:r w:rsidR="008857ED" w:rsidRPr="00D52CE8">
        <w:rPr>
          <w:rFonts w:ascii="Times New Roman" w:hAnsi="Times New Roman" w:cs="Times New Roman"/>
          <w:sz w:val="24"/>
          <w:szCs w:val="24"/>
        </w:rPr>
        <w:t xml:space="preserve"> </w:t>
      </w:r>
      <w:r w:rsidRPr="00D52CE8">
        <w:rPr>
          <w:rFonts w:ascii="Times New Roman" w:hAnsi="Times New Roman" w:cs="Times New Roman"/>
          <w:sz w:val="24"/>
          <w:szCs w:val="24"/>
        </w:rPr>
        <w:t>и решения комплекса</w:t>
      </w:r>
      <w:r w:rsidR="008857ED" w:rsidRPr="00D52CE8">
        <w:rPr>
          <w:rFonts w:ascii="Times New Roman" w:hAnsi="Times New Roman" w:cs="Times New Roman"/>
          <w:sz w:val="24"/>
          <w:szCs w:val="24"/>
        </w:rPr>
        <w:t xml:space="preserve"> </w:t>
      </w:r>
      <w:r w:rsidRPr="00D52CE8">
        <w:rPr>
          <w:rFonts w:ascii="Times New Roman" w:hAnsi="Times New Roman" w:cs="Times New Roman"/>
          <w:sz w:val="24"/>
          <w:szCs w:val="24"/>
        </w:rPr>
        <w:t>тактических задач Программы принимаются следующие индикаторы</w:t>
      </w:r>
      <w:r w:rsidR="008857ED" w:rsidRPr="00D52CE8">
        <w:rPr>
          <w:rFonts w:ascii="Times New Roman" w:hAnsi="Times New Roman" w:cs="Times New Roman"/>
          <w:sz w:val="24"/>
          <w:szCs w:val="24"/>
        </w:rPr>
        <w:t>:</w:t>
      </w:r>
    </w:p>
    <w:p w:rsidR="006723A3" w:rsidRPr="00D52CE8" w:rsidRDefault="006723A3" w:rsidP="006723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34"/>
        <w:gridCol w:w="1413"/>
        <w:gridCol w:w="1236"/>
        <w:gridCol w:w="1251"/>
        <w:gridCol w:w="1903"/>
      </w:tblGrid>
      <w:tr w:rsidR="008857ED" w:rsidRPr="00D52CE8" w:rsidTr="005C2B9B">
        <w:tc>
          <w:tcPr>
            <w:tcW w:w="4334" w:type="dxa"/>
          </w:tcPr>
          <w:p w:rsidR="008857ED" w:rsidRPr="00D52CE8" w:rsidRDefault="008857ED" w:rsidP="005C2B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CE8">
              <w:rPr>
                <w:rFonts w:ascii="Times New Roman" w:hAnsi="Times New Roman"/>
                <w:b/>
                <w:sz w:val="24"/>
                <w:szCs w:val="24"/>
              </w:rPr>
              <w:t>Показатель (индикатор)</w:t>
            </w:r>
          </w:p>
        </w:tc>
        <w:tc>
          <w:tcPr>
            <w:tcW w:w="1413" w:type="dxa"/>
          </w:tcPr>
          <w:p w:rsidR="008857ED" w:rsidRPr="00D52CE8" w:rsidRDefault="008857ED" w:rsidP="005C2B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CE8"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236" w:type="dxa"/>
          </w:tcPr>
          <w:p w:rsidR="008857ED" w:rsidRPr="00D52CE8" w:rsidRDefault="008857ED" w:rsidP="005C2B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CE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51" w:type="dxa"/>
          </w:tcPr>
          <w:p w:rsidR="008857ED" w:rsidRPr="00D52CE8" w:rsidRDefault="008857ED" w:rsidP="005C2B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CE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03" w:type="dxa"/>
          </w:tcPr>
          <w:p w:rsidR="008857ED" w:rsidRPr="00D52CE8" w:rsidRDefault="008857ED" w:rsidP="005C2B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CE8">
              <w:rPr>
                <w:rFonts w:ascii="Times New Roman" w:hAnsi="Times New Roman"/>
                <w:b/>
                <w:sz w:val="24"/>
                <w:szCs w:val="24"/>
              </w:rPr>
              <w:t>Оценка степени достижения</w:t>
            </w:r>
          </w:p>
        </w:tc>
      </w:tr>
      <w:tr w:rsidR="00384B76" w:rsidRPr="00D52CE8" w:rsidTr="005C2B9B">
        <w:tc>
          <w:tcPr>
            <w:tcW w:w="4334" w:type="dxa"/>
          </w:tcPr>
          <w:p w:rsidR="00384B76" w:rsidRPr="00BB393E" w:rsidRDefault="00384B76" w:rsidP="00384B7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393E">
              <w:rPr>
                <w:rFonts w:ascii="Times New Roman" w:eastAsiaTheme="minorEastAsia" w:hAnsi="Times New Roman"/>
                <w:sz w:val="24"/>
                <w:szCs w:val="24"/>
              </w:rPr>
              <w:t>Удельный вес отраслевых (функциональных) органов и структурных подразделений администрации МО МР «Сосногорск», участвующих в реализации стратегических документов МР «Сосногорск»</w:t>
            </w:r>
          </w:p>
        </w:tc>
        <w:tc>
          <w:tcPr>
            <w:tcW w:w="1413" w:type="dxa"/>
            <w:vAlign w:val="center"/>
          </w:tcPr>
          <w:p w:rsidR="00384B76" w:rsidRPr="00D52CE8" w:rsidRDefault="00384B76" w:rsidP="00384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D52CE8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36" w:type="dxa"/>
            <w:vAlign w:val="center"/>
          </w:tcPr>
          <w:p w:rsidR="00384B76" w:rsidRPr="00D52CE8" w:rsidRDefault="00384B76" w:rsidP="00384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C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1" w:type="dxa"/>
            <w:vAlign w:val="center"/>
          </w:tcPr>
          <w:p w:rsidR="00384B76" w:rsidRPr="00D52CE8" w:rsidRDefault="00384B76" w:rsidP="00384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C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03" w:type="dxa"/>
            <w:vAlign w:val="center"/>
          </w:tcPr>
          <w:p w:rsidR="00384B76" w:rsidRPr="00D52CE8" w:rsidRDefault="00384B76" w:rsidP="00384B76">
            <w:pPr>
              <w:pStyle w:val="a3"/>
              <w:jc w:val="center"/>
              <w:rPr>
                <w:rFonts w:ascii="Times New Roman" w:hAnsi="Times New Roman"/>
              </w:rPr>
            </w:pPr>
            <w:r w:rsidRPr="00D52CE8">
              <w:rPr>
                <w:rFonts w:ascii="Times New Roman" w:hAnsi="Times New Roman"/>
              </w:rPr>
              <w:t>100</w:t>
            </w:r>
          </w:p>
        </w:tc>
      </w:tr>
      <w:tr w:rsidR="00384B76" w:rsidRPr="00D52CE8" w:rsidTr="005C2B9B">
        <w:tc>
          <w:tcPr>
            <w:tcW w:w="4334" w:type="dxa"/>
          </w:tcPr>
          <w:p w:rsidR="00384B76" w:rsidRPr="00BB393E" w:rsidRDefault="00384B76" w:rsidP="00384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393E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1413" w:type="dxa"/>
            <w:vAlign w:val="center"/>
          </w:tcPr>
          <w:p w:rsidR="00384B76" w:rsidRPr="00D52CE8" w:rsidRDefault="00384B76" w:rsidP="00384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D52CE8">
              <w:rPr>
                <w:rFonts w:ascii="Times New Roman" w:eastAsia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236" w:type="dxa"/>
            <w:vAlign w:val="center"/>
          </w:tcPr>
          <w:p w:rsidR="00384B76" w:rsidRPr="00D52CE8" w:rsidRDefault="00384B76" w:rsidP="00384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C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1" w:type="dxa"/>
            <w:vAlign w:val="center"/>
          </w:tcPr>
          <w:p w:rsidR="00384B76" w:rsidRPr="00D52CE8" w:rsidRDefault="00384B76" w:rsidP="00384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C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3" w:type="dxa"/>
            <w:vAlign w:val="center"/>
          </w:tcPr>
          <w:p w:rsidR="00384B76" w:rsidRPr="00D52CE8" w:rsidRDefault="00384B76" w:rsidP="00384B76">
            <w:pPr>
              <w:pStyle w:val="a3"/>
              <w:jc w:val="center"/>
              <w:rPr>
                <w:rFonts w:ascii="Times New Roman" w:hAnsi="Times New Roman"/>
              </w:rPr>
            </w:pPr>
            <w:r w:rsidRPr="00D52CE8">
              <w:rPr>
                <w:rFonts w:ascii="Times New Roman" w:hAnsi="Times New Roman"/>
              </w:rPr>
              <w:t>0</w:t>
            </w:r>
          </w:p>
        </w:tc>
      </w:tr>
    </w:tbl>
    <w:p w:rsidR="006723A3" w:rsidRPr="00D52CE8" w:rsidRDefault="006723A3" w:rsidP="006723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041A" w:rsidRPr="00D52CE8" w:rsidRDefault="001D05BC" w:rsidP="001004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CE8">
        <w:rPr>
          <w:rFonts w:ascii="Times New Roman" w:hAnsi="Times New Roman" w:cs="Times New Roman"/>
          <w:sz w:val="24"/>
          <w:szCs w:val="24"/>
        </w:rPr>
        <w:t>В рамках муниципальной программы реализовывались следующие подпрограммы:</w:t>
      </w:r>
    </w:p>
    <w:p w:rsidR="0010041A" w:rsidRPr="00D52CE8" w:rsidRDefault="00F608BC" w:rsidP="0010041A">
      <w:pPr>
        <w:pStyle w:val="a3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CE8">
        <w:rPr>
          <w:rFonts w:ascii="Times New Roman" w:hAnsi="Times New Roman" w:cs="Times New Roman"/>
          <w:b/>
          <w:sz w:val="24"/>
          <w:szCs w:val="24"/>
        </w:rPr>
        <w:t>Подпрограмма 1</w:t>
      </w:r>
      <w:r w:rsidR="005E2CC3" w:rsidRPr="00D52CE8">
        <w:rPr>
          <w:rFonts w:ascii="Times New Roman" w:hAnsi="Times New Roman" w:cs="Times New Roman"/>
          <w:b/>
          <w:sz w:val="24"/>
          <w:szCs w:val="24"/>
        </w:rPr>
        <w:t>.</w:t>
      </w:r>
      <w:r w:rsidRPr="00D52CE8">
        <w:rPr>
          <w:rFonts w:ascii="Times New Roman" w:hAnsi="Times New Roman" w:cs="Times New Roman"/>
          <w:b/>
          <w:sz w:val="24"/>
          <w:szCs w:val="24"/>
        </w:rPr>
        <w:t xml:space="preserve"> Стратегическое планирование в муниципальном районе «Сосногорск»</w:t>
      </w:r>
      <w:r w:rsidR="0010041A" w:rsidRPr="00D52CE8">
        <w:rPr>
          <w:rFonts w:ascii="Times New Roman" w:hAnsi="Times New Roman" w:cs="Times New Roman"/>
          <w:b/>
          <w:sz w:val="24"/>
          <w:szCs w:val="24"/>
        </w:rPr>
        <w:t>.</w:t>
      </w:r>
    </w:p>
    <w:p w:rsidR="00A33836" w:rsidRPr="00D52CE8" w:rsidRDefault="00F608BC" w:rsidP="001D05BC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52CE8">
        <w:rPr>
          <w:rFonts w:ascii="Times New Roman" w:hAnsi="Times New Roman" w:cs="Times New Roman"/>
          <w:sz w:val="24"/>
          <w:szCs w:val="24"/>
        </w:rPr>
        <w:tab/>
      </w:r>
      <w:r w:rsidR="00A33836" w:rsidRPr="00D52CE8">
        <w:rPr>
          <w:rFonts w:ascii="Times New Roman" w:hAnsi="Times New Roman" w:cs="Times New Roman"/>
          <w:sz w:val="24"/>
          <w:szCs w:val="24"/>
        </w:rPr>
        <w:t>Решением Совета муниципального района «Сосногорск» № XXXVI-313 от 28.02.2014 года принята  Стратегия социально-экономического развития муниципального образования муниципального района «Сосногорск» на период до 2020</w:t>
      </w:r>
      <w:r w:rsidR="008857ED" w:rsidRPr="00D52CE8">
        <w:rPr>
          <w:rFonts w:ascii="Times New Roman" w:hAnsi="Times New Roman" w:cs="Times New Roman"/>
          <w:sz w:val="24"/>
          <w:szCs w:val="24"/>
        </w:rPr>
        <w:t xml:space="preserve"> </w:t>
      </w:r>
      <w:r w:rsidR="00A33836" w:rsidRPr="00D52CE8">
        <w:rPr>
          <w:rFonts w:ascii="Times New Roman" w:hAnsi="Times New Roman" w:cs="Times New Roman"/>
          <w:sz w:val="24"/>
          <w:szCs w:val="24"/>
        </w:rPr>
        <w:t>года. Постановлением администрации муниципального района</w:t>
      </w:r>
      <w:r w:rsidR="008857ED" w:rsidRPr="00D52CE8">
        <w:rPr>
          <w:rFonts w:ascii="Times New Roman" w:hAnsi="Times New Roman" w:cs="Times New Roman"/>
          <w:sz w:val="24"/>
          <w:szCs w:val="24"/>
        </w:rPr>
        <w:t xml:space="preserve"> «</w:t>
      </w:r>
      <w:r w:rsidR="00A33836" w:rsidRPr="00D52CE8">
        <w:rPr>
          <w:rFonts w:ascii="Times New Roman" w:hAnsi="Times New Roman" w:cs="Times New Roman"/>
          <w:sz w:val="24"/>
          <w:szCs w:val="24"/>
        </w:rPr>
        <w:t>Сосногорск</w:t>
      </w:r>
      <w:r w:rsidR="008857ED" w:rsidRPr="00D52CE8">
        <w:rPr>
          <w:rFonts w:ascii="Times New Roman" w:hAnsi="Times New Roman" w:cs="Times New Roman"/>
          <w:sz w:val="24"/>
          <w:szCs w:val="24"/>
        </w:rPr>
        <w:t xml:space="preserve">» </w:t>
      </w:r>
      <w:r w:rsidR="00A33836" w:rsidRPr="00D52CE8">
        <w:rPr>
          <w:rFonts w:ascii="Times New Roman" w:hAnsi="Times New Roman" w:cs="Times New Roman"/>
          <w:sz w:val="24"/>
          <w:szCs w:val="24"/>
        </w:rPr>
        <w:t xml:space="preserve">от </w:t>
      </w:r>
      <w:r w:rsidR="00384B76" w:rsidRPr="00D52CE8">
        <w:rPr>
          <w:rFonts w:ascii="Times New Roman" w:hAnsi="Times New Roman" w:cs="Times New Roman"/>
          <w:sz w:val="24"/>
          <w:szCs w:val="24"/>
        </w:rPr>
        <w:t>29</w:t>
      </w:r>
      <w:r w:rsidR="00A33836" w:rsidRPr="00D52CE8">
        <w:rPr>
          <w:rFonts w:ascii="Times New Roman" w:hAnsi="Times New Roman" w:cs="Times New Roman"/>
          <w:sz w:val="24"/>
          <w:szCs w:val="24"/>
        </w:rPr>
        <w:t>.0</w:t>
      </w:r>
      <w:r w:rsidR="00384B76" w:rsidRPr="00D52CE8">
        <w:rPr>
          <w:rFonts w:ascii="Times New Roman" w:hAnsi="Times New Roman" w:cs="Times New Roman"/>
          <w:sz w:val="24"/>
          <w:szCs w:val="24"/>
        </w:rPr>
        <w:t>3</w:t>
      </w:r>
      <w:r w:rsidR="00A33836" w:rsidRPr="00D52CE8">
        <w:rPr>
          <w:rFonts w:ascii="Times New Roman" w:hAnsi="Times New Roman" w:cs="Times New Roman"/>
          <w:sz w:val="24"/>
          <w:szCs w:val="24"/>
        </w:rPr>
        <w:t>.201</w:t>
      </w:r>
      <w:r w:rsidR="00384B76" w:rsidRPr="00D52CE8">
        <w:rPr>
          <w:rFonts w:ascii="Times New Roman" w:hAnsi="Times New Roman" w:cs="Times New Roman"/>
          <w:sz w:val="24"/>
          <w:szCs w:val="24"/>
        </w:rPr>
        <w:t>8</w:t>
      </w:r>
      <w:r w:rsidR="00A33836" w:rsidRPr="00D52CE8">
        <w:rPr>
          <w:rFonts w:ascii="Times New Roman" w:hAnsi="Times New Roman" w:cs="Times New Roman"/>
          <w:sz w:val="24"/>
          <w:szCs w:val="24"/>
        </w:rPr>
        <w:t xml:space="preserve"> № </w:t>
      </w:r>
      <w:r w:rsidR="00384B76" w:rsidRPr="00D52CE8">
        <w:rPr>
          <w:rFonts w:ascii="Times New Roman" w:hAnsi="Times New Roman" w:cs="Times New Roman"/>
          <w:sz w:val="24"/>
          <w:szCs w:val="24"/>
        </w:rPr>
        <w:t>404</w:t>
      </w:r>
      <w:r w:rsidR="00A33836" w:rsidRPr="00D52CE8">
        <w:rPr>
          <w:rFonts w:ascii="Times New Roman" w:hAnsi="Times New Roman" w:cs="Times New Roman"/>
          <w:sz w:val="24"/>
          <w:szCs w:val="24"/>
        </w:rPr>
        <w:t xml:space="preserve"> утвержден Комплексный план мероприятий администрации муниципального района </w:t>
      </w:r>
      <w:r w:rsidR="008857ED" w:rsidRPr="00D52CE8">
        <w:rPr>
          <w:rFonts w:ascii="Times New Roman" w:hAnsi="Times New Roman" w:cs="Times New Roman"/>
          <w:sz w:val="24"/>
          <w:szCs w:val="24"/>
        </w:rPr>
        <w:t>«</w:t>
      </w:r>
      <w:r w:rsidR="00A33836" w:rsidRPr="00D52CE8">
        <w:rPr>
          <w:rFonts w:ascii="Times New Roman" w:hAnsi="Times New Roman" w:cs="Times New Roman"/>
          <w:sz w:val="24"/>
          <w:szCs w:val="24"/>
        </w:rPr>
        <w:t>Сосногорск</w:t>
      </w:r>
      <w:r w:rsidR="008857ED" w:rsidRPr="00D52CE8">
        <w:rPr>
          <w:rFonts w:ascii="Times New Roman" w:hAnsi="Times New Roman" w:cs="Times New Roman"/>
          <w:sz w:val="24"/>
          <w:szCs w:val="24"/>
        </w:rPr>
        <w:t>»</w:t>
      </w:r>
      <w:r w:rsidR="00A33836" w:rsidRPr="00D52CE8">
        <w:rPr>
          <w:rFonts w:ascii="Times New Roman" w:hAnsi="Times New Roman" w:cs="Times New Roman"/>
          <w:sz w:val="24"/>
          <w:szCs w:val="24"/>
        </w:rPr>
        <w:t xml:space="preserve"> по реализации в 201</w:t>
      </w:r>
      <w:r w:rsidR="00384B76" w:rsidRPr="00D52CE8">
        <w:rPr>
          <w:rFonts w:ascii="Times New Roman" w:hAnsi="Times New Roman" w:cs="Times New Roman"/>
          <w:sz w:val="24"/>
          <w:szCs w:val="24"/>
        </w:rPr>
        <w:t>8</w:t>
      </w:r>
      <w:r w:rsidR="00A33836" w:rsidRPr="00D52CE8">
        <w:rPr>
          <w:rFonts w:ascii="Times New Roman" w:hAnsi="Times New Roman" w:cs="Times New Roman"/>
          <w:sz w:val="24"/>
          <w:szCs w:val="24"/>
        </w:rPr>
        <w:t xml:space="preserve"> году Стратегии социально-экономического развития муниципального образования муниципального района </w:t>
      </w:r>
      <w:r w:rsidR="008857ED" w:rsidRPr="00D52CE8">
        <w:rPr>
          <w:rFonts w:ascii="Times New Roman" w:hAnsi="Times New Roman" w:cs="Times New Roman"/>
          <w:sz w:val="24"/>
          <w:szCs w:val="24"/>
        </w:rPr>
        <w:t>«Сосногорск»</w:t>
      </w:r>
      <w:r w:rsidR="00A33836" w:rsidRPr="00D52CE8">
        <w:rPr>
          <w:rFonts w:ascii="Times New Roman" w:hAnsi="Times New Roman" w:cs="Times New Roman"/>
          <w:sz w:val="24"/>
          <w:szCs w:val="24"/>
        </w:rPr>
        <w:t xml:space="preserve"> на период до 2020 года. Ежеквартально проводился мониторинг комплексного плана в части реализации мероприятий и достижения целевых индикаторов.</w:t>
      </w:r>
    </w:p>
    <w:p w:rsidR="0010041A" w:rsidRPr="00D52CE8" w:rsidRDefault="0010041A" w:rsidP="005500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CE8">
        <w:rPr>
          <w:rFonts w:ascii="Times New Roman" w:hAnsi="Times New Roman" w:cs="Times New Roman"/>
          <w:sz w:val="24"/>
          <w:szCs w:val="24"/>
        </w:rPr>
        <w:t>Комплексный план мероприятий администрации муниципального района «Сосногорск» по реализации в 201</w:t>
      </w:r>
      <w:r w:rsidR="00B7561F" w:rsidRPr="00D52CE8">
        <w:rPr>
          <w:rFonts w:ascii="Times New Roman" w:hAnsi="Times New Roman" w:cs="Times New Roman"/>
          <w:sz w:val="24"/>
          <w:szCs w:val="24"/>
        </w:rPr>
        <w:t>8</w:t>
      </w:r>
      <w:r w:rsidRPr="00D52CE8">
        <w:rPr>
          <w:rFonts w:ascii="Times New Roman" w:hAnsi="Times New Roman" w:cs="Times New Roman"/>
          <w:sz w:val="24"/>
          <w:szCs w:val="24"/>
        </w:rPr>
        <w:t xml:space="preserve"> году Стратегии социально-экономического развития МО МР «Сосногорск» на период до 2020 года содержит 12</w:t>
      </w:r>
      <w:r w:rsidR="00075590" w:rsidRPr="00D52CE8">
        <w:rPr>
          <w:rFonts w:ascii="Times New Roman" w:hAnsi="Times New Roman" w:cs="Times New Roman"/>
          <w:sz w:val="24"/>
          <w:szCs w:val="24"/>
        </w:rPr>
        <w:t>4</w:t>
      </w:r>
      <w:r w:rsidRPr="00D52CE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075590" w:rsidRPr="00D52CE8">
        <w:rPr>
          <w:rFonts w:ascii="Times New Roman" w:hAnsi="Times New Roman" w:cs="Times New Roman"/>
          <w:sz w:val="24"/>
          <w:szCs w:val="24"/>
        </w:rPr>
        <w:t>я</w:t>
      </w:r>
      <w:r w:rsidRPr="00D52CE8">
        <w:rPr>
          <w:rFonts w:ascii="Times New Roman" w:hAnsi="Times New Roman" w:cs="Times New Roman"/>
          <w:sz w:val="24"/>
          <w:szCs w:val="24"/>
        </w:rPr>
        <w:t>. По итогам 201</w:t>
      </w:r>
      <w:r w:rsidR="00075590" w:rsidRPr="00D52CE8">
        <w:rPr>
          <w:rFonts w:ascii="Times New Roman" w:hAnsi="Times New Roman" w:cs="Times New Roman"/>
          <w:sz w:val="24"/>
          <w:szCs w:val="24"/>
        </w:rPr>
        <w:t>8</w:t>
      </w:r>
      <w:r w:rsidRPr="00D52CE8">
        <w:rPr>
          <w:rFonts w:ascii="Times New Roman" w:hAnsi="Times New Roman" w:cs="Times New Roman"/>
          <w:sz w:val="24"/>
          <w:szCs w:val="24"/>
        </w:rPr>
        <w:t xml:space="preserve"> года 11</w:t>
      </w:r>
      <w:r w:rsidR="00075590" w:rsidRPr="00D52CE8">
        <w:rPr>
          <w:rFonts w:ascii="Times New Roman" w:hAnsi="Times New Roman" w:cs="Times New Roman"/>
          <w:sz w:val="24"/>
          <w:szCs w:val="24"/>
        </w:rPr>
        <w:t>9</w:t>
      </w:r>
      <w:r w:rsidRPr="00D52CE8">
        <w:rPr>
          <w:rFonts w:ascii="Times New Roman" w:hAnsi="Times New Roman" w:cs="Times New Roman"/>
          <w:sz w:val="24"/>
          <w:szCs w:val="24"/>
        </w:rPr>
        <w:t xml:space="preserve"> мероприятий реализовано. </w:t>
      </w:r>
      <w:r w:rsidR="00075590" w:rsidRPr="00D52CE8">
        <w:rPr>
          <w:rFonts w:ascii="Times New Roman" w:hAnsi="Times New Roman" w:cs="Times New Roman"/>
          <w:sz w:val="24"/>
          <w:szCs w:val="24"/>
        </w:rPr>
        <w:t>2</w:t>
      </w:r>
      <w:r w:rsidRPr="00D52CE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075590" w:rsidRPr="00D52CE8">
        <w:rPr>
          <w:rFonts w:ascii="Times New Roman" w:hAnsi="Times New Roman" w:cs="Times New Roman"/>
          <w:sz w:val="24"/>
          <w:szCs w:val="24"/>
        </w:rPr>
        <w:t>я</w:t>
      </w:r>
      <w:r w:rsidRPr="00D52CE8">
        <w:rPr>
          <w:rFonts w:ascii="Times New Roman" w:hAnsi="Times New Roman" w:cs="Times New Roman"/>
          <w:sz w:val="24"/>
          <w:szCs w:val="24"/>
        </w:rPr>
        <w:t xml:space="preserve"> находятся в стадии реализации и включены в План мероприятий администрации муниципального района «Сосногорск» по реализации в 201</w:t>
      </w:r>
      <w:r w:rsidR="00075590" w:rsidRPr="00D52CE8">
        <w:rPr>
          <w:rFonts w:ascii="Times New Roman" w:hAnsi="Times New Roman" w:cs="Times New Roman"/>
          <w:sz w:val="24"/>
          <w:szCs w:val="24"/>
        </w:rPr>
        <w:t>9</w:t>
      </w:r>
      <w:r w:rsidRPr="00D52CE8">
        <w:rPr>
          <w:rFonts w:ascii="Times New Roman" w:hAnsi="Times New Roman" w:cs="Times New Roman"/>
          <w:sz w:val="24"/>
          <w:szCs w:val="24"/>
        </w:rPr>
        <w:t xml:space="preserve"> году Стратегии социально-экономического развития МО МР «Сосногорск» на период до 2020 года. </w:t>
      </w:r>
      <w:r w:rsidR="0055005C" w:rsidRPr="00D52CE8">
        <w:rPr>
          <w:rFonts w:ascii="Times New Roman" w:hAnsi="Times New Roman" w:cs="Times New Roman"/>
          <w:sz w:val="24"/>
          <w:szCs w:val="24"/>
        </w:rPr>
        <w:t xml:space="preserve">Не реализовано 3 </w:t>
      </w:r>
      <w:r w:rsidRPr="00D52CE8">
        <w:rPr>
          <w:rFonts w:ascii="Times New Roman" w:hAnsi="Times New Roman" w:cs="Times New Roman"/>
          <w:sz w:val="24"/>
          <w:szCs w:val="24"/>
        </w:rPr>
        <w:t>мероприяти</w:t>
      </w:r>
      <w:r w:rsidR="00075590" w:rsidRPr="00D52CE8">
        <w:rPr>
          <w:rFonts w:ascii="Times New Roman" w:hAnsi="Times New Roman" w:cs="Times New Roman"/>
          <w:sz w:val="24"/>
          <w:szCs w:val="24"/>
        </w:rPr>
        <w:t>я</w:t>
      </w:r>
      <w:r w:rsidR="0055005C" w:rsidRPr="00D52C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836" w:rsidRPr="00D52CE8" w:rsidRDefault="00A33836" w:rsidP="001F2E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CE8">
        <w:rPr>
          <w:rFonts w:ascii="Times New Roman" w:hAnsi="Times New Roman" w:cs="Times New Roman"/>
          <w:sz w:val="24"/>
          <w:szCs w:val="24"/>
        </w:rPr>
        <w:t>Разработан прогноз социально-экономического развития муниципального образования муниципального района «Сосногорск» на 201</w:t>
      </w:r>
      <w:r w:rsidR="00B7561F" w:rsidRPr="00D52CE8">
        <w:rPr>
          <w:rFonts w:ascii="Times New Roman" w:hAnsi="Times New Roman" w:cs="Times New Roman"/>
          <w:sz w:val="24"/>
          <w:szCs w:val="24"/>
        </w:rPr>
        <w:t>9</w:t>
      </w:r>
      <w:r w:rsidR="0010041A" w:rsidRPr="00D52CE8">
        <w:rPr>
          <w:rFonts w:ascii="Times New Roman" w:hAnsi="Times New Roman" w:cs="Times New Roman"/>
          <w:sz w:val="24"/>
          <w:szCs w:val="24"/>
        </w:rPr>
        <w:t xml:space="preserve"> </w:t>
      </w:r>
      <w:r w:rsidRPr="00D52CE8">
        <w:rPr>
          <w:rFonts w:ascii="Times New Roman" w:hAnsi="Times New Roman" w:cs="Times New Roman"/>
          <w:sz w:val="24"/>
          <w:szCs w:val="24"/>
        </w:rPr>
        <w:t>год и на период до 20</w:t>
      </w:r>
      <w:r w:rsidR="0010041A" w:rsidRPr="00D52CE8">
        <w:rPr>
          <w:rFonts w:ascii="Times New Roman" w:hAnsi="Times New Roman" w:cs="Times New Roman"/>
          <w:sz w:val="24"/>
          <w:szCs w:val="24"/>
        </w:rPr>
        <w:t>20</w:t>
      </w:r>
      <w:r w:rsidRPr="00D52CE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72BF1" w:rsidRPr="00D52CE8" w:rsidRDefault="00A33836" w:rsidP="001004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CE8">
        <w:rPr>
          <w:rFonts w:ascii="Times New Roman" w:hAnsi="Times New Roman" w:cs="Times New Roman"/>
          <w:sz w:val="24"/>
          <w:szCs w:val="24"/>
        </w:rPr>
        <w:t>Утверждены и реализовывались 10 муниципальных программ на территории  муниципального района «Сосногорск».</w:t>
      </w:r>
    </w:p>
    <w:p w:rsidR="001F2ED3" w:rsidRPr="00D52CE8" w:rsidRDefault="001F2ED3" w:rsidP="00A33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CE8">
        <w:rPr>
          <w:rFonts w:ascii="Times New Roman" w:hAnsi="Times New Roman" w:cs="Times New Roman"/>
          <w:sz w:val="24"/>
          <w:szCs w:val="24"/>
        </w:rPr>
        <w:tab/>
      </w:r>
      <w:r w:rsidRPr="00D52CE8">
        <w:rPr>
          <w:rFonts w:ascii="Times New Roman" w:hAnsi="Times New Roman" w:cs="Times New Roman"/>
          <w:b/>
          <w:sz w:val="24"/>
          <w:szCs w:val="24"/>
        </w:rPr>
        <w:t>Подпрограмма 2</w:t>
      </w:r>
      <w:r w:rsidR="005E2CC3" w:rsidRPr="00D52CE8">
        <w:rPr>
          <w:rFonts w:ascii="Times New Roman" w:hAnsi="Times New Roman" w:cs="Times New Roman"/>
          <w:b/>
          <w:sz w:val="24"/>
          <w:szCs w:val="24"/>
        </w:rPr>
        <w:t>.</w:t>
      </w:r>
      <w:r w:rsidRPr="00D52CE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02B57" w:rsidRPr="00D52CE8">
        <w:rPr>
          <w:rFonts w:ascii="Times New Roman" w:hAnsi="Times New Roman" w:cs="Times New Roman"/>
          <w:b/>
          <w:sz w:val="24"/>
          <w:szCs w:val="24"/>
        </w:rPr>
        <w:t>Малое и среднее предпринимательство муниципального района «Сосногорск</w:t>
      </w:r>
      <w:r w:rsidRPr="00D52CE8">
        <w:rPr>
          <w:rFonts w:ascii="Times New Roman" w:hAnsi="Times New Roman" w:cs="Times New Roman"/>
          <w:b/>
          <w:sz w:val="24"/>
          <w:szCs w:val="24"/>
        </w:rPr>
        <w:t>».</w:t>
      </w:r>
    </w:p>
    <w:p w:rsidR="003E07C3" w:rsidRPr="00D52CE8" w:rsidRDefault="003E07C3" w:rsidP="003E07C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52CE8">
        <w:rPr>
          <w:rFonts w:ascii="Times New Roman" w:hAnsi="Times New Roman"/>
          <w:sz w:val="24"/>
          <w:szCs w:val="24"/>
        </w:rPr>
        <w:t xml:space="preserve">На реализацию подпрограммы были запланированы финансовые средства  в размере </w:t>
      </w:r>
      <w:r w:rsidR="00A24CCB" w:rsidRPr="00D52CE8">
        <w:rPr>
          <w:rFonts w:ascii="Times New Roman" w:hAnsi="Times New Roman"/>
          <w:sz w:val="24"/>
          <w:szCs w:val="24"/>
        </w:rPr>
        <w:t>107 370,00</w:t>
      </w:r>
      <w:r w:rsidRPr="00D52CE8">
        <w:rPr>
          <w:rFonts w:ascii="Times New Roman" w:hAnsi="Times New Roman"/>
          <w:sz w:val="24"/>
          <w:szCs w:val="24"/>
        </w:rPr>
        <w:t xml:space="preserve"> рублей. Фактическое исполнение подпрограммы составило </w:t>
      </w:r>
      <w:r w:rsidR="009764F3" w:rsidRPr="00D52CE8">
        <w:rPr>
          <w:rFonts w:ascii="Times New Roman" w:hAnsi="Times New Roman"/>
          <w:sz w:val="24"/>
          <w:szCs w:val="24"/>
        </w:rPr>
        <w:t>107 326,56</w:t>
      </w:r>
      <w:r w:rsidR="009764F3" w:rsidRPr="00D52CE8">
        <w:rPr>
          <w:rFonts w:ascii="Times New Roman" w:hAnsi="Times New Roman"/>
        </w:rPr>
        <w:t xml:space="preserve"> </w:t>
      </w:r>
      <w:r w:rsidRPr="00D52CE8">
        <w:rPr>
          <w:rFonts w:ascii="Times New Roman" w:hAnsi="Times New Roman"/>
          <w:sz w:val="24"/>
          <w:szCs w:val="24"/>
        </w:rPr>
        <w:t>рублей (</w:t>
      </w:r>
      <w:r w:rsidR="009764F3" w:rsidRPr="00D52CE8">
        <w:rPr>
          <w:rFonts w:ascii="Times New Roman" w:hAnsi="Times New Roman"/>
          <w:sz w:val="24"/>
          <w:szCs w:val="24"/>
        </w:rPr>
        <w:t>99,96</w:t>
      </w:r>
      <w:r w:rsidRPr="00D52CE8">
        <w:rPr>
          <w:rFonts w:ascii="Times New Roman" w:hAnsi="Times New Roman"/>
          <w:sz w:val="24"/>
          <w:szCs w:val="24"/>
        </w:rPr>
        <w:t xml:space="preserve"> %).</w:t>
      </w:r>
    </w:p>
    <w:p w:rsidR="00D80E5A" w:rsidRPr="003457C9" w:rsidRDefault="00D80E5A" w:rsidP="00D80E5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3457C9">
        <w:rPr>
          <w:rFonts w:ascii="Times New Roman" w:hAnsi="Times New Roman"/>
          <w:sz w:val="24"/>
          <w:szCs w:val="24"/>
        </w:rPr>
        <w:t>Для предпринимателей муниципального района работает информационно-маркетинговый центр предпринимательства. Центр предлагает предпринимателям нормативно-правовые документы через систему «Консультант Плюс», сеть Интернет, а также газеты, журналы, в которых освещаются проблемы предпринимательства.</w:t>
      </w:r>
      <w:r w:rsidR="003457C9" w:rsidRPr="003457C9">
        <w:rPr>
          <w:rFonts w:ascii="Times New Roman" w:hAnsi="Times New Roman"/>
          <w:sz w:val="24"/>
          <w:szCs w:val="24"/>
        </w:rPr>
        <w:t xml:space="preserve"> В течение года в газете «Заря </w:t>
      </w:r>
      <w:proofErr w:type="spellStart"/>
      <w:r w:rsidR="003457C9" w:rsidRPr="003457C9">
        <w:rPr>
          <w:rFonts w:ascii="Times New Roman" w:hAnsi="Times New Roman"/>
          <w:sz w:val="24"/>
          <w:szCs w:val="24"/>
        </w:rPr>
        <w:t>Тимана</w:t>
      </w:r>
      <w:proofErr w:type="spellEnd"/>
      <w:r w:rsidR="003457C9" w:rsidRPr="003457C9">
        <w:rPr>
          <w:rFonts w:ascii="Times New Roman" w:hAnsi="Times New Roman"/>
          <w:sz w:val="24"/>
          <w:szCs w:val="24"/>
        </w:rPr>
        <w:t>» размещено 10 статей по вопросам малого и среднего предпринимательства.</w:t>
      </w:r>
      <w:r w:rsidRPr="003457C9">
        <w:rPr>
          <w:rFonts w:ascii="Times New Roman" w:hAnsi="Times New Roman"/>
          <w:sz w:val="24"/>
          <w:szCs w:val="24"/>
        </w:rPr>
        <w:t xml:space="preserve"> </w:t>
      </w:r>
    </w:p>
    <w:p w:rsidR="00D80E5A" w:rsidRPr="003457C9" w:rsidRDefault="00D80E5A" w:rsidP="00D80E5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3457C9">
        <w:rPr>
          <w:rFonts w:ascii="Times New Roman" w:hAnsi="Times New Roman"/>
          <w:sz w:val="24"/>
          <w:szCs w:val="24"/>
        </w:rPr>
        <w:t>Информационно-маркетинговым центром предпринимательства осуществляется электронная рассылка информационных материалов, оказывается помощь в оформлении налоговой отчетности и в разработке бизнес-планов предпринимательской деятельности, организовываются семинары, «круглые столы», встречи совместно с представителями контролирующих органов, органами местного самоуправлени</w:t>
      </w:r>
      <w:r w:rsidR="003457C9">
        <w:rPr>
          <w:rFonts w:ascii="Times New Roman" w:hAnsi="Times New Roman"/>
          <w:sz w:val="24"/>
          <w:szCs w:val="24"/>
        </w:rPr>
        <w:t xml:space="preserve">я и общественными </w:t>
      </w:r>
      <w:r w:rsidR="003457C9">
        <w:rPr>
          <w:rFonts w:ascii="Times New Roman" w:hAnsi="Times New Roman"/>
          <w:sz w:val="24"/>
          <w:szCs w:val="24"/>
        </w:rPr>
        <w:lastRenderedPageBreak/>
        <w:t>организациями, проводится консультирование как в устной форме, так и через электронную почту. Всего предоставлено 865 консультаций.</w:t>
      </w:r>
    </w:p>
    <w:p w:rsidR="00D80E5A" w:rsidRPr="00E316E5" w:rsidRDefault="00D80E5A" w:rsidP="00D80E5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316E5">
        <w:rPr>
          <w:rFonts w:ascii="Times New Roman" w:hAnsi="Times New Roman"/>
          <w:sz w:val="24"/>
          <w:szCs w:val="24"/>
        </w:rPr>
        <w:t xml:space="preserve">На базе информационно-маркетингового центра предпринимательства совместно с ГУП РК «Республиканское  предприятие «Бизнес-инкубатор» 22 октября 2018 г. проведен тренинг по программам обучения АО «Корпорация МСП». Присутствовало 24 человека. </w:t>
      </w:r>
    </w:p>
    <w:p w:rsidR="00D80E5A" w:rsidRPr="00E316E5" w:rsidRDefault="00D80E5A" w:rsidP="00D80E5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316E5">
        <w:rPr>
          <w:rFonts w:ascii="Times New Roman" w:hAnsi="Times New Roman"/>
          <w:sz w:val="24"/>
          <w:szCs w:val="24"/>
        </w:rPr>
        <w:t>22 февраля 2018 г. было проведено заседание Правления МОО «Объединение предпринимателей г. Сосногорска» совместно с администрацией МР «Сосногорск». Присутствовало 13 человек.</w:t>
      </w:r>
    </w:p>
    <w:p w:rsidR="00D80E5A" w:rsidRPr="00E316E5" w:rsidRDefault="00D80E5A" w:rsidP="00D80E5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316E5">
        <w:rPr>
          <w:rFonts w:ascii="Times New Roman" w:hAnsi="Times New Roman"/>
          <w:sz w:val="24"/>
          <w:szCs w:val="24"/>
        </w:rPr>
        <w:t xml:space="preserve">26 апреля 2018 г. проведено заседание Правления МОО «Объединение предпринимателей г. Сосногорска» совместно с представителем Отдела надзорной деятельности. Присутствовало 8 человек. </w:t>
      </w:r>
    </w:p>
    <w:p w:rsidR="00D80E5A" w:rsidRPr="00E316E5" w:rsidRDefault="00D80E5A" w:rsidP="00D80E5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316E5">
        <w:rPr>
          <w:rFonts w:ascii="Times New Roman" w:hAnsi="Times New Roman"/>
          <w:sz w:val="24"/>
          <w:szCs w:val="24"/>
        </w:rPr>
        <w:t>11 ноября 2018 г. прошел День открытых дверей в рамках  недели предпринимательства для студентов СТТ: встреча с предпринимателями М. Сосиным, А. Морозовым. Присутствовало 20 человек.</w:t>
      </w:r>
    </w:p>
    <w:p w:rsidR="00D80E5A" w:rsidRPr="00E316E5" w:rsidRDefault="00D80E5A" w:rsidP="00D80E5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316E5">
        <w:rPr>
          <w:rFonts w:ascii="Times New Roman" w:hAnsi="Times New Roman"/>
          <w:sz w:val="24"/>
          <w:szCs w:val="24"/>
        </w:rPr>
        <w:t xml:space="preserve">В течение 2018 года было проведено 3 заседания Координационного совета по малому и среднему предпринимательству МО МР «Сосногорск» согласно утвержденному плану. Были рассмотрены следующие вопросы: </w:t>
      </w:r>
    </w:p>
    <w:p w:rsidR="00D80E5A" w:rsidRPr="00E316E5" w:rsidRDefault="00D80E5A" w:rsidP="00D80E5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316E5">
        <w:rPr>
          <w:rFonts w:ascii="Times New Roman" w:hAnsi="Times New Roman"/>
          <w:sz w:val="24"/>
          <w:szCs w:val="24"/>
        </w:rPr>
        <w:t>- изменения в нормативно-правовые акты в области пожарной безопасности, проблемные вопросы, возникающие при проведении плановых и внеплановых проверок;</w:t>
      </w:r>
    </w:p>
    <w:p w:rsidR="00D80E5A" w:rsidRPr="00E316E5" w:rsidRDefault="00D80E5A" w:rsidP="00D80E5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316E5">
        <w:rPr>
          <w:rFonts w:ascii="Times New Roman" w:hAnsi="Times New Roman"/>
          <w:sz w:val="24"/>
          <w:szCs w:val="24"/>
        </w:rPr>
        <w:t>- о текущей ситуации на рынке труда, обеспечении потребности в трудовых ресурсах малого и среднего предпринимательства на территории МО МР «Сосногорск»;</w:t>
      </w:r>
    </w:p>
    <w:p w:rsidR="00D80E5A" w:rsidRPr="00E316E5" w:rsidRDefault="00D80E5A" w:rsidP="00D80E5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316E5">
        <w:rPr>
          <w:rFonts w:ascii="Times New Roman" w:hAnsi="Times New Roman"/>
          <w:sz w:val="24"/>
          <w:szCs w:val="24"/>
        </w:rPr>
        <w:t>- региональная составляющая национального проекта «Малое и среднее предпринимательство и поддержка индивидуальной предпринимательской инициативы»;</w:t>
      </w:r>
    </w:p>
    <w:p w:rsidR="00D80E5A" w:rsidRPr="00E316E5" w:rsidRDefault="00D80E5A" w:rsidP="00D80E5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316E5">
        <w:rPr>
          <w:rFonts w:ascii="Times New Roman" w:hAnsi="Times New Roman"/>
          <w:sz w:val="24"/>
          <w:szCs w:val="24"/>
        </w:rPr>
        <w:t>- информационная поддержка субъектов малого и среднего предпринимательства на территории МО МР «Сосногорск»;</w:t>
      </w:r>
    </w:p>
    <w:p w:rsidR="00D80E5A" w:rsidRPr="00E316E5" w:rsidRDefault="00D80E5A" w:rsidP="00D80E5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316E5">
        <w:rPr>
          <w:rFonts w:ascii="Times New Roman" w:hAnsi="Times New Roman"/>
          <w:sz w:val="24"/>
          <w:szCs w:val="24"/>
        </w:rPr>
        <w:t>- об утверждении Плана работы Координационного совета по малому и среднему предпринимательству МО «Сосногорск» на 2019 год;</w:t>
      </w:r>
    </w:p>
    <w:p w:rsidR="00D80E5A" w:rsidRPr="00E316E5" w:rsidRDefault="00D80E5A" w:rsidP="00D80E5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316E5">
        <w:rPr>
          <w:rFonts w:ascii="Times New Roman" w:hAnsi="Times New Roman"/>
          <w:sz w:val="24"/>
          <w:szCs w:val="24"/>
        </w:rPr>
        <w:t>- информация о реализации подпрограммы «Малое и среднее предпринимательство муниципального района «Сосногорск» в рамках муниципальной программы МО МР «Развитие экономики» в 2018 году;</w:t>
      </w:r>
    </w:p>
    <w:p w:rsidR="00D80E5A" w:rsidRPr="00E316E5" w:rsidRDefault="00D80E5A" w:rsidP="00D80E5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316E5">
        <w:rPr>
          <w:rFonts w:ascii="Times New Roman" w:hAnsi="Times New Roman"/>
          <w:sz w:val="24"/>
          <w:szCs w:val="24"/>
        </w:rPr>
        <w:t>- информация о мерах кредитно-гарантийной поддержки, реализуемых АО «Гарантийный фонд Республики Коми», АО «Корпорация МСП»;</w:t>
      </w:r>
    </w:p>
    <w:p w:rsidR="00D80E5A" w:rsidRPr="00E316E5" w:rsidRDefault="00D80E5A" w:rsidP="00D80E5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316E5">
        <w:rPr>
          <w:rFonts w:ascii="Times New Roman" w:hAnsi="Times New Roman"/>
          <w:sz w:val="24"/>
          <w:szCs w:val="24"/>
        </w:rPr>
        <w:t>- имущественная поддержка субъектов малого и среднего предпринимательства;</w:t>
      </w:r>
    </w:p>
    <w:p w:rsidR="00D80E5A" w:rsidRPr="00E316E5" w:rsidRDefault="00D80E5A" w:rsidP="00D80E5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316E5">
        <w:rPr>
          <w:rFonts w:ascii="Times New Roman" w:hAnsi="Times New Roman"/>
          <w:sz w:val="24"/>
          <w:szCs w:val="24"/>
        </w:rPr>
        <w:t>- итоги реализации подпрограммы «Развитие малого и среднего предпринимательства в МО МР «Сосногорск» в рамках муниципальной программы МО МР «Развитие экономики» за 2017 год;</w:t>
      </w:r>
    </w:p>
    <w:p w:rsidR="00D80E5A" w:rsidRPr="00E316E5" w:rsidRDefault="00D80E5A" w:rsidP="00D80E5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316E5">
        <w:rPr>
          <w:rFonts w:ascii="Times New Roman" w:hAnsi="Times New Roman"/>
          <w:sz w:val="24"/>
          <w:szCs w:val="24"/>
        </w:rPr>
        <w:t>- реализация народных проектов в рамках реализации проекта  «Народный бюджет» на 2019 год;</w:t>
      </w:r>
    </w:p>
    <w:p w:rsidR="00D80E5A" w:rsidRPr="00E316E5" w:rsidRDefault="00D80E5A" w:rsidP="00D80E5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316E5">
        <w:rPr>
          <w:rFonts w:ascii="Times New Roman" w:hAnsi="Times New Roman"/>
          <w:sz w:val="24"/>
          <w:szCs w:val="24"/>
        </w:rPr>
        <w:t>- рассмотрение проекта постановления администрации муниципального района «Сосногорск» «О внесении изменений в постановление администрации муниципального района «Сосногорск» от 23.10.2017 № 1378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предпринимательства»;</w:t>
      </w:r>
    </w:p>
    <w:p w:rsidR="00D80E5A" w:rsidRPr="00E316E5" w:rsidRDefault="00D80E5A" w:rsidP="00E316E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316E5">
        <w:rPr>
          <w:rFonts w:ascii="Times New Roman" w:hAnsi="Times New Roman"/>
          <w:sz w:val="24"/>
          <w:szCs w:val="24"/>
        </w:rPr>
        <w:t>- образовательные программы, предлагаемые Бизнес-Инкубатором УГТУ.</w:t>
      </w:r>
    </w:p>
    <w:p w:rsidR="0010041A" w:rsidRPr="00E316E5" w:rsidRDefault="00E316E5" w:rsidP="00E316E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316E5">
        <w:rPr>
          <w:rFonts w:ascii="Times New Roman" w:hAnsi="Times New Roman"/>
          <w:sz w:val="24"/>
          <w:szCs w:val="24"/>
        </w:rPr>
        <w:t>В</w:t>
      </w:r>
      <w:r w:rsidR="009764F3" w:rsidRPr="00E316E5">
        <w:rPr>
          <w:rFonts w:ascii="Times New Roman" w:hAnsi="Times New Roman"/>
          <w:sz w:val="24"/>
          <w:szCs w:val="24"/>
        </w:rPr>
        <w:t xml:space="preserve"> 2018 год</w:t>
      </w:r>
      <w:r w:rsidRPr="00E316E5">
        <w:rPr>
          <w:rFonts w:ascii="Times New Roman" w:hAnsi="Times New Roman"/>
          <w:sz w:val="24"/>
          <w:szCs w:val="24"/>
        </w:rPr>
        <w:t>у</w:t>
      </w:r>
      <w:r w:rsidR="009764F3" w:rsidRPr="00E316E5">
        <w:rPr>
          <w:rFonts w:ascii="Times New Roman" w:hAnsi="Times New Roman"/>
          <w:sz w:val="24"/>
          <w:szCs w:val="24"/>
        </w:rPr>
        <w:t xml:space="preserve"> 4 раза объявл</w:t>
      </w:r>
      <w:r w:rsidRPr="00E316E5">
        <w:rPr>
          <w:rFonts w:ascii="Times New Roman" w:hAnsi="Times New Roman"/>
          <w:sz w:val="24"/>
          <w:szCs w:val="24"/>
        </w:rPr>
        <w:t>ялся</w:t>
      </w:r>
      <w:r w:rsidR="009764F3" w:rsidRPr="00E316E5">
        <w:rPr>
          <w:rFonts w:ascii="Times New Roman" w:hAnsi="Times New Roman"/>
          <w:sz w:val="24"/>
          <w:szCs w:val="24"/>
        </w:rPr>
        <w:t xml:space="preserve"> конкурс на предоставление субсидий субъектам малого и среднего предпринимательства части затрат до 50 %, понесенных субъектами малого и среднего предпринимательства на приобретение оборудования для производственных нужд предприятий и предоставления услуг. Заявок не поступило.</w:t>
      </w:r>
    </w:p>
    <w:p w:rsidR="004B22DB" w:rsidRDefault="004B22DB" w:rsidP="00BE50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A33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C02B57" w:rsidRPr="00271A33">
        <w:rPr>
          <w:rFonts w:ascii="Times New Roman" w:hAnsi="Times New Roman" w:cs="Times New Roman"/>
          <w:b/>
          <w:sz w:val="24"/>
          <w:szCs w:val="24"/>
        </w:rPr>
        <w:t>3</w:t>
      </w:r>
      <w:r w:rsidR="005E2CC3" w:rsidRPr="00271A33">
        <w:rPr>
          <w:rFonts w:ascii="Times New Roman" w:hAnsi="Times New Roman" w:cs="Times New Roman"/>
          <w:b/>
          <w:sz w:val="24"/>
          <w:szCs w:val="24"/>
        </w:rPr>
        <w:t>.</w:t>
      </w:r>
      <w:r w:rsidRPr="00271A33">
        <w:rPr>
          <w:rFonts w:ascii="Times New Roman" w:hAnsi="Times New Roman" w:cs="Times New Roman"/>
          <w:b/>
          <w:sz w:val="24"/>
          <w:szCs w:val="24"/>
        </w:rPr>
        <w:t xml:space="preserve"> «Содействие занятости населения </w:t>
      </w:r>
      <w:r w:rsidR="00C02B57" w:rsidRPr="00271A3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271A33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C02B57" w:rsidRPr="00271A33">
        <w:rPr>
          <w:rFonts w:ascii="Times New Roman" w:hAnsi="Times New Roman" w:cs="Times New Roman"/>
          <w:b/>
          <w:sz w:val="24"/>
          <w:szCs w:val="24"/>
        </w:rPr>
        <w:t>м</w:t>
      </w:r>
      <w:r w:rsidRPr="00271A33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C02B57" w:rsidRPr="00271A33">
        <w:rPr>
          <w:rFonts w:ascii="Times New Roman" w:hAnsi="Times New Roman" w:cs="Times New Roman"/>
          <w:b/>
          <w:sz w:val="24"/>
          <w:szCs w:val="24"/>
        </w:rPr>
        <w:t>е</w:t>
      </w:r>
      <w:r w:rsidRPr="00271A33">
        <w:rPr>
          <w:rFonts w:ascii="Times New Roman" w:hAnsi="Times New Roman" w:cs="Times New Roman"/>
          <w:b/>
          <w:sz w:val="24"/>
          <w:szCs w:val="24"/>
        </w:rPr>
        <w:t xml:space="preserve"> «Сосногорск»</w:t>
      </w:r>
      <w:r w:rsidRPr="00271A33">
        <w:rPr>
          <w:rFonts w:ascii="Times New Roman" w:hAnsi="Times New Roman" w:cs="Times New Roman"/>
          <w:sz w:val="24"/>
          <w:szCs w:val="24"/>
        </w:rPr>
        <w:t xml:space="preserve"> разработана с целью оказания содействия реализации прав граждан на полную, продуктивную и свободно</w:t>
      </w:r>
      <w:r w:rsidRPr="004B22DB">
        <w:rPr>
          <w:rFonts w:ascii="Times New Roman" w:hAnsi="Times New Roman" w:cs="Times New Roman"/>
          <w:sz w:val="24"/>
          <w:szCs w:val="24"/>
        </w:rPr>
        <w:t xml:space="preserve"> избранную занятость.</w:t>
      </w:r>
    </w:p>
    <w:p w:rsidR="00AA4F4B" w:rsidRPr="00CF1FF5" w:rsidRDefault="00AA4F4B" w:rsidP="00AA4F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FF5">
        <w:rPr>
          <w:rFonts w:ascii="Times New Roman" w:hAnsi="Times New Roman" w:cs="Times New Roman"/>
          <w:sz w:val="24"/>
          <w:szCs w:val="24"/>
        </w:rPr>
        <w:t>Для достижения цели подпрограммы проведен ряд мероприятий.</w:t>
      </w:r>
    </w:p>
    <w:p w:rsidR="00AA4F4B" w:rsidRPr="00CF1FF5" w:rsidRDefault="00AA4F4B" w:rsidP="005B52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FF5">
        <w:rPr>
          <w:rFonts w:ascii="Times New Roman" w:hAnsi="Times New Roman" w:cs="Times New Roman"/>
          <w:sz w:val="24"/>
          <w:szCs w:val="24"/>
        </w:rPr>
        <w:t xml:space="preserve"> В целях проведения активной политики занятости</w:t>
      </w:r>
      <w:r w:rsidR="005B52B0" w:rsidRPr="00CF1FF5">
        <w:rPr>
          <w:rFonts w:ascii="Times New Roman" w:hAnsi="Times New Roman" w:cs="Times New Roman"/>
          <w:sz w:val="24"/>
          <w:szCs w:val="24"/>
        </w:rPr>
        <w:t xml:space="preserve"> в</w:t>
      </w:r>
      <w:r w:rsidRPr="00CF1FF5">
        <w:rPr>
          <w:rFonts w:ascii="Times New Roman" w:hAnsi="Times New Roman" w:cs="Times New Roman"/>
          <w:sz w:val="24"/>
          <w:szCs w:val="24"/>
        </w:rPr>
        <w:t xml:space="preserve"> течение 2018 года было привлечено 6 безработных граждан для общественных работ в области благоустройства.</w:t>
      </w:r>
    </w:p>
    <w:p w:rsidR="005A0876" w:rsidRPr="00CF1FF5" w:rsidRDefault="00CF1FF5" w:rsidP="005A087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FF5">
        <w:rPr>
          <w:rFonts w:ascii="Times New Roman" w:hAnsi="Times New Roman" w:cs="Times New Roman"/>
          <w:sz w:val="24"/>
          <w:szCs w:val="24"/>
        </w:rPr>
        <w:t>В течение года п</w:t>
      </w:r>
      <w:r w:rsidR="005A0876" w:rsidRPr="00CF1FF5">
        <w:rPr>
          <w:rFonts w:ascii="Times New Roman" w:hAnsi="Times New Roman" w:cs="Times New Roman"/>
          <w:sz w:val="24"/>
          <w:szCs w:val="24"/>
        </w:rPr>
        <w:t xml:space="preserve">роведено 4 заседания межведомственной трехсторонней комиссии  по </w:t>
      </w:r>
      <w:r w:rsidR="005A0876" w:rsidRPr="00CF1FF5">
        <w:rPr>
          <w:rFonts w:ascii="Times New Roman" w:hAnsi="Times New Roman" w:cs="Times New Roman"/>
          <w:sz w:val="24"/>
          <w:szCs w:val="24"/>
        </w:rPr>
        <w:lastRenderedPageBreak/>
        <w:t xml:space="preserve">регулированию  социально-трудовых отношений муниципального образования муниципального района «Сосногорск». На заседаниях были рассмотрены следующие вопросы: </w:t>
      </w:r>
    </w:p>
    <w:p w:rsidR="005A0876" w:rsidRPr="00CF1FF5" w:rsidRDefault="005A0876" w:rsidP="005A0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1FF5">
        <w:rPr>
          <w:rFonts w:ascii="Times New Roman" w:hAnsi="Times New Roman" w:cs="Times New Roman"/>
          <w:sz w:val="24"/>
          <w:szCs w:val="24"/>
        </w:rPr>
        <w:t>- организация общественных работ: реализация малых проектов в сфере занятости населения;</w:t>
      </w:r>
    </w:p>
    <w:p w:rsidR="005A0876" w:rsidRPr="00CF1FF5" w:rsidRDefault="005A0876" w:rsidP="005A0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1FF5">
        <w:rPr>
          <w:rFonts w:ascii="Times New Roman" w:hAnsi="Times New Roman" w:cs="Times New Roman"/>
          <w:sz w:val="24"/>
          <w:szCs w:val="24"/>
        </w:rPr>
        <w:t>- миграционная ситуация в МР «Сосногорск»: привлечение иностранной рабочей силы предприятиями и организациями на территории муниципального района «Сосногорск»;</w:t>
      </w:r>
    </w:p>
    <w:p w:rsidR="005A0876" w:rsidRPr="00CF1FF5" w:rsidRDefault="005A0876" w:rsidP="005A0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1FF5">
        <w:rPr>
          <w:rFonts w:ascii="Times New Roman" w:hAnsi="Times New Roman" w:cs="Times New Roman"/>
          <w:sz w:val="24"/>
          <w:szCs w:val="24"/>
        </w:rPr>
        <w:t>- ситуация на рынке труда: трудоустройство инвалидов на предприятиях района и установление квоты для приема инвалидов;</w:t>
      </w:r>
    </w:p>
    <w:p w:rsidR="005A0876" w:rsidRPr="00CF1FF5" w:rsidRDefault="005A0876" w:rsidP="005A0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1FF5">
        <w:rPr>
          <w:rFonts w:ascii="Times New Roman" w:hAnsi="Times New Roman" w:cs="Times New Roman"/>
          <w:sz w:val="24"/>
          <w:szCs w:val="24"/>
        </w:rPr>
        <w:t>- ситуация на рынке труда: трудоустройство граждан, испытывающих трудности в поисках работы;</w:t>
      </w:r>
    </w:p>
    <w:p w:rsidR="005A0876" w:rsidRPr="00CF1FF5" w:rsidRDefault="005A0876" w:rsidP="005A08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1FF5">
        <w:rPr>
          <w:rFonts w:ascii="Times New Roman" w:hAnsi="Times New Roman" w:cs="Times New Roman"/>
          <w:sz w:val="24"/>
          <w:szCs w:val="24"/>
        </w:rPr>
        <w:t xml:space="preserve">- выполнение программ содействия занятости населения. </w:t>
      </w:r>
    </w:p>
    <w:p w:rsidR="005A0876" w:rsidRPr="00CF1FF5" w:rsidRDefault="005A0876" w:rsidP="005A08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FF5">
        <w:rPr>
          <w:rFonts w:ascii="Times New Roman" w:hAnsi="Times New Roman" w:cs="Times New Roman"/>
          <w:sz w:val="24"/>
          <w:szCs w:val="24"/>
        </w:rPr>
        <w:t>В 2018 году была сформирована и размещена в ГАС «Управлении» сводная информация по кадровой потребности организаций.</w:t>
      </w:r>
    </w:p>
    <w:p w:rsidR="00AA4F4B" w:rsidRPr="00CF1FF5" w:rsidRDefault="005A0876" w:rsidP="005A08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FF5">
        <w:rPr>
          <w:rFonts w:ascii="Times New Roman" w:hAnsi="Times New Roman" w:cs="Times New Roman"/>
          <w:sz w:val="24"/>
          <w:szCs w:val="24"/>
        </w:rPr>
        <w:t>Р</w:t>
      </w:r>
      <w:r w:rsidR="00AA4F4B" w:rsidRPr="00CF1FF5">
        <w:rPr>
          <w:rFonts w:ascii="Times New Roman" w:hAnsi="Times New Roman" w:cs="Times New Roman"/>
          <w:sz w:val="24"/>
          <w:szCs w:val="24"/>
        </w:rPr>
        <w:t>еализация «народных проектов» в сфере занятости населения</w:t>
      </w:r>
      <w:r w:rsidRPr="00CF1FF5">
        <w:rPr>
          <w:rFonts w:ascii="Times New Roman" w:hAnsi="Times New Roman" w:cs="Times New Roman"/>
          <w:sz w:val="24"/>
          <w:szCs w:val="24"/>
        </w:rPr>
        <w:t xml:space="preserve"> в 2018 году не была запланирована</w:t>
      </w:r>
      <w:r w:rsidR="00AA4F4B" w:rsidRPr="00CF1FF5">
        <w:rPr>
          <w:rFonts w:ascii="Times New Roman" w:hAnsi="Times New Roman" w:cs="Times New Roman"/>
          <w:sz w:val="24"/>
          <w:szCs w:val="24"/>
        </w:rPr>
        <w:t>.</w:t>
      </w:r>
    </w:p>
    <w:p w:rsidR="00AD7425" w:rsidRDefault="00AD7425" w:rsidP="001D05BC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E7008" w:rsidRDefault="005E7008" w:rsidP="00B4798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7008">
        <w:rPr>
          <w:rFonts w:ascii="Times New Roman" w:hAnsi="Times New Roman"/>
          <w:b/>
          <w:sz w:val="24"/>
          <w:szCs w:val="24"/>
          <w:u w:val="single"/>
        </w:rPr>
        <w:t>Сведения о выполнении расходных обязательств, связанных с реализацией Программы за 201</w:t>
      </w:r>
      <w:r w:rsidR="008D71AE">
        <w:rPr>
          <w:rFonts w:ascii="Times New Roman" w:hAnsi="Times New Roman"/>
          <w:b/>
          <w:sz w:val="24"/>
          <w:szCs w:val="24"/>
          <w:u w:val="single"/>
        </w:rPr>
        <w:t>8</w:t>
      </w:r>
      <w:r w:rsidRPr="005E7008">
        <w:rPr>
          <w:rFonts w:ascii="Times New Roman" w:hAnsi="Times New Roman"/>
          <w:b/>
          <w:sz w:val="24"/>
          <w:szCs w:val="24"/>
          <w:u w:val="single"/>
        </w:rPr>
        <w:t xml:space="preserve"> год:</w:t>
      </w:r>
    </w:p>
    <w:p w:rsidR="00B4798D" w:rsidRPr="005E7008" w:rsidRDefault="00B4798D" w:rsidP="00B4798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E7008" w:rsidRDefault="005E7008" w:rsidP="00400A1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7008">
        <w:rPr>
          <w:rFonts w:ascii="Times New Roman" w:hAnsi="Times New Roman"/>
          <w:sz w:val="24"/>
          <w:szCs w:val="24"/>
        </w:rPr>
        <w:t>По состоянию на 31.12.201</w:t>
      </w:r>
      <w:r w:rsidR="008D71AE">
        <w:rPr>
          <w:rFonts w:ascii="Times New Roman" w:hAnsi="Times New Roman"/>
          <w:sz w:val="24"/>
          <w:szCs w:val="24"/>
        </w:rPr>
        <w:t>8</w:t>
      </w:r>
      <w:r w:rsidR="00B4798D">
        <w:rPr>
          <w:rFonts w:ascii="Times New Roman" w:hAnsi="Times New Roman"/>
          <w:sz w:val="24"/>
          <w:szCs w:val="24"/>
        </w:rPr>
        <w:t xml:space="preserve"> </w:t>
      </w:r>
      <w:r w:rsidRPr="005E7008">
        <w:rPr>
          <w:rFonts w:ascii="Times New Roman" w:hAnsi="Times New Roman"/>
          <w:sz w:val="24"/>
          <w:szCs w:val="24"/>
        </w:rPr>
        <w:t xml:space="preserve">бюджетные ассигнования составляли </w:t>
      </w:r>
      <w:r w:rsidR="008D71AE">
        <w:rPr>
          <w:rFonts w:ascii="Times New Roman" w:hAnsi="Times New Roman"/>
          <w:sz w:val="24"/>
          <w:szCs w:val="24"/>
        </w:rPr>
        <w:t>107 370</w:t>
      </w:r>
      <w:r w:rsidR="00B4798D">
        <w:rPr>
          <w:rFonts w:ascii="Times New Roman" w:hAnsi="Times New Roman"/>
          <w:sz w:val="24"/>
          <w:szCs w:val="24"/>
        </w:rPr>
        <w:t>,00</w:t>
      </w:r>
      <w:r w:rsidRPr="005E7008">
        <w:rPr>
          <w:rFonts w:ascii="Times New Roman" w:hAnsi="Times New Roman"/>
          <w:sz w:val="24"/>
          <w:szCs w:val="24"/>
        </w:rPr>
        <w:t xml:space="preserve"> рублей. Фактические расходы за отчетный период по состоянию на 31.12.201</w:t>
      </w:r>
      <w:r w:rsidR="008D71AE">
        <w:rPr>
          <w:rFonts w:ascii="Times New Roman" w:hAnsi="Times New Roman"/>
          <w:sz w:val="24"/>
          <w:szCs w:val="24"/>
        </w:rPr>
        <w:t>8</w:t>
      </w:r>
      <w:r w:rsidR="00B4798D">
        <w:rPr>
          <w:rFonts w:ascii="Times New Roman" w:hAnsi="Times New Roman"/>
          <w:sz w:val="24"/>
          <w:szCs w:val="24"/>
        </w:rPr>
        <w:t xml:space="preserve"> </w:t>
      </w:r>
      <w:r w:rsidRPr="005E7008">
        <w:rPr>
          <w:rFonts w:ascii="Times New Roman" w:hAnsi="Times New Roman"/>
          <w:sz w:val="24"/>
          <w:szCs w:val="24"/>
        </w:rPr>
        <w:t xml:space="preserve">с учетом внесения изменений в Программу составляют </w:t>
      </w:r>
      <w:r w:rsidR="008D71AE">
        <w:rPr>
          <w:rFonts w:ascii="Times New Roman" w:hAnsi="Times New Roman"/>
          <w:sz w:val="24"/>
          <w:szCs w:val="24"/>
        </w:rPr>
        <w:t>107 326,56</w:t>
      </w:r>
      <w:r w:rsidRPr="005E7008">
        <w:rPr>
          <w:rFonts w:ascii="Times New Roman" w:hAnsi="Times New Roman"/>
          <w:sz w:val="24"/>
          <w:szCs w:val="24"/>
        </w:rPr>
        <w:t xml:space="preserve"> рублей (исполнение бюджетных средств  Программы в процентном соотношении </w:t>
      </w:r>
      <w:r w:rsidR="008D71AE">
        <w:rPr>
          <w:rFonts w:ascii="Times New Roman" w:hAnsi="Times New Roman"/>
          <w:sz w:val="24"/>
          <w:szCs w:val="24"/>
        </w:rPr>
        <w:t>99,96</w:t>
      </w:r>
      <w:r w:rsidR="00B4798D">
        <w:rPr>
          <w:rFonts w:ascii="Times New Roman" w:hAnsi="Times New Roman"/>
          <w:sz w:val="24"/>
          <w:szCs w:val="24"/>
        </w:rPr>
        <w:t xml:space="preserve"> </w:t>
      </w:r>
      <w:r w:rsidRPr="005E7008">
        <w:rPr>
          <w:rFonts w:ascii="Times New Roman" w:hAnsi="Times New Roman"/>
          <w:sz w:val="24"/>
          <w:szCs w:val="24"/>
        </w:rPr>
        <w:t>%).</w:t>
      </w:r>
    </w:p>
    <w:p w:rsidR="001527FA" w:rsidRPr="005E7008" w:rsidRDefault="001527FA" w:rsidP="00400A1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7008" w:rsidRPr="005E7008" w:rsidRDefault="005E7008" w:rsidP="005E7008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7008">
        <w:rPr>
          <w:rFonts w:ascii="Times New Roman" w:hAnsi="Times New Roman"/>
          <w:b/>
          <w:sz w:val="24"/>
          <w:szCs w:val="24"/>
          <w:u w:val="single"/>
        </w:rPr>
        <w:t>Оценка деятельности ответственных исполнителей в части, касающейся реализации Программы</w:t>
      </w:r>
      <w:r w:rsidR="00B4798D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B4798D" w:rsidRPr="00B4798D" w:rsidRDefault="00B4798D" w:rsidP="00B4798D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4798D">
        <w:rPr>
          <w:rFonts w:ascii="Times New Roman" w:eastAsiaTheme="minorHAnsi" w:hAnsi="Times New Roman" w:cstheme="minorBidi"/>
          <w:sz w:val="24"/>
          <w:szCs w:val="24"/>
        </w:rPr>
        <w:t>По итогам проведения оценки эффективности муниципальной программы муниципального образования муниципального района «Сосногорск» «Развитие экономики», муниципальная программа признана эффективной (9</w:t>
      </w:r>
      <w:r w:rsidR="00801C7E">
        <w:rPr>
          <w:rFonts w:ascii="Times New Roman" w:eastAsiaTheme="minorHAnsi" w:hAnsi="Times New Roman" w:cstheme="minorBidi"/>
          <w:sz w:val="24"/>
          <w:szCs w:val="24"/>
        </w:rPr>
        <w:t>8,31</w:t>
      </w:r>
      <w:r w:rsidRPr="00B4798D">
        <w:rPr>
          <w:rFonts w:ascii="Times New Roman" w:eastAsiaTheme="minorHAnsi" w:hAnsi="Times New Roman" w:cstheme="minorBidi"/>
          <w:sz w:val="24"/>
          <w:szCs w:val="24"/>
        </w:rPr>
        <w:t xml:space="preserve"> %).</w:t>
      </w:r>
    </w:p>
    <w:p w:rsidR="00B4798D" w:rsidRPr="00B4798D" w:rsidRDefault="00B4798D" w:rsidP="00B4798D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4798D">
        <w:rPr>
          <w:rFonts w:ascii="Times New Roman" w:eastAsiaTheme="minorHAnsi" w:hAnsi="Times New Roman" w:cstheme="minorBidi"/>
          <w:sz w:val="24"/>
          <w:szCs w:val="24"/>
        </w:rPr>
        <w:t>Цели и приоритеты по муниципальной программе расставлены верно, механизмы и инструменты управления муниципальной программой привели к достижению запланированных результатов.</w:t>
      </w:r>
    </w:p>
    <w:p w:rsidR="00B4798D" w:rsidRPr="00B4798D" w:rsidRDefault="00B4798D" w:rsidP="00B4798D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4798D">
        <w:rPr>
          <w:rFonts w:ascii="Times New Roman" w:eastAsiaTheme="minorHAnsi" w:hAnsi="Times New Roman" w:cstheme="minorBidi"/>
          <w:sz w:val="24"/>
          <w:szCs w:val="24"/>
        </w:rPr>
        <w:t>В 201</w:t>
      </w:r>
      <w:r w:rsidR="00801C7E">
        <w:rPr>
          <w:rFonts w:ascii="Times New Roman" w:eastAsiaTheme="minorHAnsi" w:hAnsi="Times New Roman" w:cstheme="minorBidi"/>
          <w:sz w:val="24"/>
          <w:szCs w:val="24"/>
        </w:rPr>
        <w:t>9</w:t>
      </w:r>
      <w:r w:rsidRPr="00B4798D">
        <w:rPr>
          <w:rFonts w:ascii="Times New Roman" w:eastAsiaTheme="minorHAnsi" w:hAnsi="Times New Roman" w:cstheme="minorBidi"/>
          <w:sz w:val="24"/>
          <w:szCs w:val="24"/>
        </w:rPr>
        <w:t xml:space="preserve"> году рекомендуется:</w:t>
      </w:r>
    </w:p>
    <w:p w:rsidR="00B4798D" w:rsidRPr="00B4798D" w:rsidRDefault="00B4798D" w:rsidP="00B4798D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4798D">
        <w:rPr>
          <w:rFonts w:ascii="Times New Roman" w:eastAsiaTheme="minorHAnsi" w:hAnsi="Times New Roman" w:cstheme="minorBidi"/>
          <w:sz w:val="24"/>
          <w:szCs w:val="24"/>
        </w:rPr>
        <w:t>- откорректировать значения целевых индикаторов с целью недопущения расхождения их фактических и плановых значений более 30 %.</w:t>
      </w:r>
    </w:p>
    <w:p w:rsidR="00214C6C" w:rsidRDefault="00214C6C" w:rsidP="005E70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7008" w:rsidRPr="0019287C" w:rsidRDefault="00400A1A" w:rsidP="00042E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87C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 программа</w:t>
      </w:r>
      <w:r w:rsidR="001D05BC" w:rsidRPr="001928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85909" w:rsidRPr="00785909">
        <w:rPr>
          <w:rFonts w:ascii="Times New Roman" w:eastAsia="SimSun" w:hAnsi="Times New Roman"/>
          <w:b/>
          <w:sz w:val="24"/>
          <w:szCs w:val="24"/>
          <w:u w:val="single"/>
          <w:lang w:eastAsia="zh-CN"/>
        </w:rPr>
        <w:t>муниципального образования муниципального района «Сосногорск»</w:t>
      </w:r>
      <w:r w:rsidR="00785909" w:rsidRPr="001928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18CF" w:rsidRPr="0019287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911038" w:rsidRPr="0019287C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Развитие жилищно-коммунального комплекса, энергосбережение и повышение </w:t>
      </w:r>
      <w:proofErr w:type="spellStart"/>
      <w:r w:rsidR="00911038" w:rsidRPr="0019287C">
        <w:rPr>
          <w:rFonts w:ascii="Times New Roman" w:hAnsi="Times New Roman" w:cs="Times New Roman"/>
          <w:b/>
          <w:sz w:val="24"/>
          <w:szCs w:val="24"/>
          <w:u w:val="single"/>
        </w:rPr>
        <w:t>энергоэффективности</w:t>
      </w:r>
      <w:proofErr w:type="spellEnd"/>
      <w:r w:rsidR="001D18CF" w:rsidRPr="0019287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400A1A" w:rsidRDefault="00400A1A" w:rsidP="00400A1A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03B0" w:rsidRPr="00400A1A" w:rsidRDefault="001D18CF" w:rsidP="00090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785909" w:rsidRPr="008E5292">
        <w:rPr>
          <w:rFonts w:ascii="Times New Roman" w:eastAsia="SimSun" w:hAnsi="Times New Roman"/>
          <w:sz w:val="24"/>
          <w:szCs w:val="24"/>
          <w:lang w:eastAsia="zh-CN"/>
        </w:rPr>
        <w:t>муниципального образования муниципального района «С</w:t>
      </w:r>
      <w:r w:rsidR="00785909">
        <w:rPr>
          <w:rFonts w:ascii="Times New Roman" w:eastAsia="SimSun" w:hAnsi="Times New Roman"/>
          <w:sz w:val="24"/>
          <w:szCs w:val="24"/>
          <w:lang w:eastAsia="zh-CN"/>
        </w:rPr>
        <w:t>осногорск»</w:t>
      </w:r>
      <w:r w:rsidR="00785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B2285" w:rsidRPr="004B2285">
        <w:rPr>
          <w:rFonts w:ascii="Times New Roman" w:hAnsi="Times New Roman" w:cs="Times New Roman"/>
          <w:sz w:val="24"/>
          <w:szCs w:val="24"/>
        </w:rPr>
        <w:t xml:space="preserve">Развитие жилищно-коммунального комплекса, энергосбережение и повышение </w:t>
      </w:r>
      <w:proofErr w:type="spellStart"/>
      <w:r w:rsidR="004B2285" w:rsidRPr="004B2285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903B0" w:rsidRPr="00400A1A">
        <w:rPr>
          <w:rFonts w:ascii="Times New Roman" w:hAnsi="Times New Roman" w:cs="Times New Roman"/>
          <w:sz w:val="24"/>
          <w:szCs w:val="24"/>
        </w:rPr>
        <w:t xml:space="preserve"> утверждена Постановлением администрации муниципального района "Сосногорск" от </w:t>
      </w:r>
      <w:r w:rsidR="004B2285">
        <w:rPr>
          <w:rFonts w:ascii="Times New Roman" w:hAnsi="Times New Roman" w:cs="Times New Roman"/>
          <w:sz w:val="24"/>
          <w:szCs w:val="24"/>
        </w:rPr>
        <w:t xml:space="preserve"> </w:t>
      </w:r>
      <w:r w:rsidR="004B2285" w:rsidRPr="004B2285">
        <w:rPr>
          <w:rFonts w:ascii="Times New Roman" w:hAnsi="Times New Roman" w:cs="Times New Roman"/>
          <w:sz w:val="24"/>
          <w:szCs w:val="24"/>
        </w:rPr>
        <w:t>25.12.2017 № 1781</w:t>
      </w:r>
      <w:r w:rsidR="004B2285">
        <w:rPr>
          <w:rFonts w:ascii="Times New Roman" w:hAnsi="Times New Roman" w:cs="Times New Roman"/>
          <w:sz w:val="24"/>
          <w:szCs w:val="24"/>
        </w:rPr>
        <w:t xml:space="preserve"> </w:t>
      </w:r>
      <w:r w:rsidR="000903B0" w:rsidRPr="00400A1A">
        <w:rPr>
          <w:rFonts w:ascii="Times New Roman" w:hAnsi="Times New Roman" w:cs="Times New Roman"/>
          <w:sz w:val="24"/>
          <w:szCs w:val="24"/>
        </w:rPr>
        <w:t>(далее - Программа).</w:t>
      </w:r>
    </w:p>
    <w:p w:rsidR="00765BE4" w:rsidRDefault="00400A1A" w:rsidP="00400A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7FD">
        <w:rPr>
          <w:rFonts w:ascii="Times New Roman" w:hAnsi="Times New Roman" w:cs="Times New Roman"/>
          <w:sz w:val="24"/>
          <w:szCs w:val="24"/>
        </w:rPr>
        <w:t>Цель -</w:t>
      </w:r>
      <w:r w:rsidRPr="00400A1A">
        <w:rPr>
          <w:rFonts w:ascii="Times New Roman" w:hAnsi="Times New Roman" w:cs="Times New Roman"/>
          <w:sz w:val="24"/>
          <w:szCs w:val="24"/>
        </w:rPr>
        <w:t xml:space="preserve"> </w:t>
      </w:r>
      <w:r w:rsidR="00765BE4" w:rsidRPr="00765BE4">
        <w:rPr>
          <w:rFonts w:ascii="Times New Roman" w:hAnsi="Times New Roman" w:cs="Times New Roman"/>
          <w:sz w:val="24"/>
          <w:szCs w:val="24"/>
        </w:rPr>
        <w:t>Повышение доступности жилья, комфортности проживания граждан и энергетической эффективности в муниципальном районе «Сосногорск».</w:t>
      </w:r>
    </w:p>
    <w:p w:rsidR="00400A1A" w:rsidRDefault="00400A1A" w:rsidP="00400A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A1A">
        <w:rPr>
          <w:rFonts w:ascii="Times New Roman" w:hAnsi="Times New Roman" w:cs="Times New Roman"/>
          <w:sz w:val="24"/>
          <w:szCs w:val="24"/>
        </w:rPr>
        <w:t xml:space="preserve">Программа направлена на решение следующих задач: </w:t>
      </w:r>
    </w:p>
    <w:p w:rsidR="00765BE4" w:rsidRPr="00765BE4" w:rsidRDefault="00765BE4" w:rsidP="00765B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BE4">
        <w:rPr>
          <w:rFonts w:ascii="Times New Roman" w:hAnsi="Times New Roman" w:cs="Times New Roman"/>
          <w:sz w:val="24"/>
          <w:szCs w:val="24"/>
        </w:rPr>
        <w:t>1. Повышение доступности жилья и качества жилищного обеспечения населения муниципального образования муниципального района «Сосногорск», в том числе с учетом исполнения государственных обязательств по обеспечению жильем отдельных категорий граждан муниципального образования муниципального района «Сосногорск»;</w:t>
      </w:r>
    </w:p>
    <w:p w:rsidR="00765BE4" w:rsidRPr="00765BE4" w:rsidRDefault="00765BE4" w:rsidP="00765B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BE4">
        <w:rPr>
          <w:rFonts w:ascii="Times New Roman" w:hAnsi="Times New Roman" w:cs="Times New Roman"/>
          <w:sz w:val="24"/>
          <w:szCs w:val="24"/>
        </w:rPr>
        <w:t>2. Повышение качества условий проживания граждан, надежности и доступности коммунальных услуг для населения;</w:t>
      </w:r>
    </w:p>
    <w:p w:rsidR="00765BE4" w:rsidRPr="00765BE4" w:rsidRDefault="00765BE4" w:rsidP="00765B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BE4">
        <w:rPr>
          <w:rFonts w:ascii="Times New Roman" w:hAnsi="Times New Roman" w:cs="Times New Roman"/>
          <w:sz w:val="24"/>
          <w:szCs w:val="24"/>
        </w:rPr>
        <w:t>3. Снижение энергоемкости в отраслях бюджетной сферы муниципального образования муниципального района «Сосногорск»;</w:t>
      </w:r>
    </w:p>
    <w:p w:rsidR="00765BE4" w:rsidRPr="00765BE4" w:rsidRDefault="00765BE4" w:rsidP="00765B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BE4">
        <w:rPr>
          <w:rFonts w:ascii="Times New Roman" w:hAnsi="Times New Roman" w:cs="Times New Roman"/>
          <w:sz w:val="24"/>
          <w:szCs w:val="24"/>
        </w:rPr>
        <w:t>4. Улучшение ситуации в области обращения с отходами производства и потребления на территории муниципального образования муниципального района «Сосногорск»;</w:t>
      </w:r>
    </w:p>
    <w:p w:rsidR="00765BE4" w:rsidRPr="00400A1A" w:rsidRDefault="00765BE4" w:rsidP="00765B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BE4">
        <w:rPr>
          <w:rFonts w:ascii="Times New Roman" w:hAnsi="Times New Roman" w:cs="Times New Roman"/>
          <w:sz w:val="24"/>
          <w:szCs w:val="24"/>
        </w:rPr>
        <w:lastRenderedPageBreak/>
        <w:t>5. Улучшение благоустройства населенных пунктов на территории муниципального района «Сосногорск».</w:t>
      </w:r>
    </w:p>
    <w:p w:rsidR="00363F0E" w:rsidRDefault="00363F0E" w:rsidP="00400A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3A3">
        <w:rPr>
          <w:rFonts w:ascii="Times New Roman" w:hAnsi="Times New Roman" w:cs="Times New Roman"/>
          <w:sz w:val="24"/>
          <w:szCs w:val="24"/>
        </w:rPr>
        <w:t>Для оценки степени достижения стратегических  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3A3">
        <w:rPr>
          <w:rFonts w:ascii="Times New Roman" w:hAnsi="Times New Roman" w:cs="Times New Roman"/>
          <w:sz w:val="24"/>
          <w:szCs w:val="24"/>
        </w:rPr>
        <w:t>и решения комплекса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3A3">
        <w:rPr>
          <w:rFonts w:ascii="Times New Roman" w:hAnsi="Times New Roman" w:cs="Times New Roman"/>
          <w:sz w:val="24"/>
          <w:szCs w:val="24"/>
        </w:rPr>
        <w:t>тактических задач Программы принимаются следующие индикаторы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3F0E" w:rsidRDefault="00363F0E" w:rsidP="00400A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34"/>
        <w:gridCol w:w="1413"/>
        <w:gridCol w:w="1236"/>
        <w:gridCol w:w="1251"/>
        <w:gridCol w:w="1903"/>
      </w:tblGrid>
      <w:tr w:rsidR="00363F0E" w:rsidRPr="001F3761" w:rsidTr="005C2B9B">
        <w:tc>
          <w:tcPr>
            <w:tcW w:w="4334" w:type="dxa"/>
          </w:tcPr>
          <w:p w:rsidR="00363F0E" w:rsidRPr="001F3761" w:rsidRDefault="00363F0E" w:rsidP="005C2B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 (индикатор)</w:t>
            </w:r>
          </w:p>
        </w:tc>
        <w:tc>
          <w:tcPr>
            <w:tcW w:w="1413" w:type="dxa"/>
          </w:tcPr>
          <w:p w:rsidR="00363F0E" w:rsidRPr="001F3761" w:rsidRDefault="00363F0E" w:rsidP="005C2B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236" w:type="dxa"/>
          </w:tcPr>
          <w:p w:rsidR="00363F0E" w:rsidRPr="001F3761" w:rsidRDefault="00363F0E" w:rsidP="005C2B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51" w:type="dxa"/>
          </w:tcPr>
          <w:p w:rsidR="00363F0E" w:rsidRPr="001F3761" w:rsidRDefault="00363F0E" w:rsidP="005C2B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03" w:type="dxa"/>
          </w:tcPr>
          <w:p w:rsidR="00363F0E" w:rsidRPr="001F3761" w:rsidRDefault="00363F0E" w:rsidP="005C2B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степени достижения</w:t>
            </w:r>
          </w:p>
        </w:tc>
      </w:tr>
      <w:tr w:rsidR="00363F0E" w:rsidTr="005C2B9B">
        <w:tc>
          <w:tcPr>
            <w:tcW w:w="4334" w:type="dxa"/>
          </w:tcPr>
          <w:p w:rsidR="00363F0E" w:rsidRPr="00BB393E" w:rsidRDefault="00321804" w:rsidP="005C2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393E">
              <w:rPr>
                <w:rFonts w:ascii="Times New Roman" w:hAnsi="Times New Roman"/>
                <w:sz w:val="24"/>
                <w:szCs w:val="24"/>
              </w:rPr>
              <w:t xml:space="preserve">Доля многоквартирных домов, в которых выполнены работы по капитальному ремонту, ремонту от запланированного количества многоквартирных домов, подлежащих капитальному ремонту на текущий год  </w:t>
            </w:r>
          </w:p>
        </w:tc>
        <w:tc>
          <w:tcPr>
            <w:tcW w:w="1413" w:type="dxa"/>
            <w:vAlign w:val="center"/>
          </w:tcPr>
          <w:p w:rsidR="00363F0E" w:rsidRDefault="00363F0E" w:rsidP="005C2B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  <w:vAlign w:val="center"/>
          </w:tcPr>
          <w:p w:rsidR="00363F0E" w:rsidRPr="00F74EFF" w:rsidRDefault="00321804" w:rsidP="005C2B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1" w:type="dxa"/>
            <w:vAlign w:val="center"/>
          </w:tcPr>
          <w:p w:rsidR="00363F0E" w:rsidRPr="00F74EFF" w:rsidRDefault="00363F0E" w:rsidP="005C2B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E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03" w:type="dxa"/>
            <w:vAlign w:val="center"/>
          </w:tcPr>
          <w:p w:rsidR="00363F0E" w:rsidRPr="00321804" w:rsidRDefault="00363F0E" w:rsidP="005C2B9B">
            <w:pPr>
              <w:pStyle w:val="a3"/>
              <w:jc w:val="center"/>
              <w:rPr>
                <w:rFonts w:ascii="Times New Roman" w:hAnsi="Times New Roman"/>
              </w:rPr>
            </w:pPr>
            <w:r w:rsidRPr="00321804">
              <w:rPr>
                <w:rFonts w:ascii="Times New Roman" w:hAnsi="Times New Roman"/>
              </w:rPr>
              <w:t>100</w:t>
            </w:r>
          </w:p>
        </w:tc>
      </w:tr>
      <w:tr w:rsidR="00321804" w:rsidTr="005C2B9B">
        <w:tc>
          <w:tcPr>
            <w:tcW w:w="4334" w:type="dxa"/>
          </w:tcPr>
          <w:p w:rsidR="00321804" w:rsidRPr="00BB393E" w:rsidRDefault="00321804" w:rsidP="005C2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393E">
              <w:rPr>
                <w:rFonts w:ascii="Times New Roman" w:hAnsi="Times New Roman"/>
                <w:sz w:val="24"/>
                <w:szCs w:val="24"/>
              </w:rPr>
              <w:t>Доля граждан, получивших жилые помещения и улучшивших жилищные условия с использованием социальных выплат в общей численности граждан, состоящих на</w:t>
            </w:r>
          </w:p>
        </w:tc>
        <w:tc>
          <w:tcPr>
            <w:tcW w:w="1413" w:type="dxa"/>
            <w:vAlign w:val="center"/>
          </w:tcPr>
          <w:p w:rsidR="00321804" w:rsidRDefault="00321804" w:rsidP="005C2B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  <w:vAlign w:val="center"/>
          </w:tcPr>
          <w:p w:rsidR="00321804" w:rsidRDefault="00321804" w:rsidP="005C2B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251" w:type="dxa"/>
            <w:vAlign w:val="center"/>
          </w:tcPr>
          <w:p w:rsidR="00321804" w:rsidRPr="00F74EFF" w:rsidRDefault="00321804" w:rsidP="005C2B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1903" w:type="dxa"/>
            <w:vAlign w:val="center"/>
          </w:tcPr>
          <w:p w:rsidR="00321804" w:rsidRPr="00321804" w:rsidRDefault="00321804" w:rsidP="005C2B9B">
            <w:pPr>
              <w:pStyle w:val="a3"/>
              <w:jc w:val="center"/>
              <w:rPr>
                <w:rFonts w:ascii="Times New Roman" w:hAnsi="Times New Roman"/>
              </w:rPr>
            </w:pPr>
            <w:r w:rsidRPr="00321804">
              <w:rPr>
                <w:rFonts w:ascii="Times New Roman" w:hAnsi="Times New Roman"/>
              </w:rPr>
              <w:t>90,6</w:t>
            </w:r>
          </w:p>
        </w:tc>
      </w:tr>
    </w:tbl>
    <w:p w:rsidR="00363F0E" w:rsidRPr="00400A1A" w:rsidRDefault="00363F0E" w:rsidP="00400A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3F0E" w:rsidRDefault="00400A1A" w:rsidP="00400A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03B0">
        <w:rPr>
          <w:rFonts w:ascii="Times New Roman" w:hAnsi="Times New Roman" w:cs="Times New Roman"/>
          <w:sz w:val="24"/>
          <w:szCs w:val="24"/>
        </w:rPr>
        <w:t>В рамках мун</w:t>
      </w:r>
      <w:r w:rsidR="001D05BC">
        <w:rPr>
          <w:rFonts w:ascii="Times New Roman" w:hAnsi="Times New Roman" w:cs="Times New Roman"/>
          <w:sz w:val="24"/>
          <w:szCs w:val="24"/>
        </w:rPr>
        <w:t>иципальной программы реализовывались следующие подпрограммы:</w:t>
      </w:r>
    </w:p>
    <w:p w:rsidR="00400A1A" w:rsidRDefault="00400A1A" w:rsidP="00363F0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A1A">
        <w:rPr>
          <w:rFonts w:ascii="Times New Roman" w:hAnsi="Times New Roman" w:cs="Times New Roman"/>
          <w:b/>
          <w:sz w:val="24"/>
          <w:szCs w:val="24"/>
        </w:rPr>
        <w:t xml:space="preserve">Подпрограмма 1. </w:t>
      </w:r>
      <w:r w:rsidR="001D18CF">
        <w:rPr>
          <w:rFonts w:ascii="Times New Roman" w:hAnsi="Times New Roman" w:cs="Times New Roman"/>
          <w:b/>
          <w:sz w:val="24"/>
          <w:szCs w:val="24"/>
        </w:rPr>
        <w:t>«</w:t>
      </w:r>
      <w:r w:rsidR="00AE469B" w:rsidRPr="00AE469B">
        <w:rPr>
          <w:rFonts w:ascii="Times New Roman" w:hAnsi="Times New Roman" w:cs="Times New Roman"/>
          <w:b/>
          <w:sz w:val="24"/>
          <w:szCs w:val="24"/>
        </w:rPr>
        <w:t>Создание условий для обеспечения доступным и комфортным жильем населения муниципального района «Сосногорск</w:t>
      </w:r>
      <w:r w:rsidR="001D18CF">
        <w:rPr>
          <w:rFonts w:ascii="Times New Roman" w:hAnsi="Times New Roman" w:cs="Times New Roman"/>
          <w:b/>
          <w:sz w:val="24"/>
          <w:szCs w:val="24"/>
        </w:rPr>
        <w:t>»</w:t>
      </w:r>
      <w:r w:rsidRPr="00400A1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E07C3" w:rsidRPr="00D337C5" w:rsidRDefault="003E07C3" w:rsidP="00D337C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029F0">
        <w:rPr>
          <w:rFonts w:ascii="Times New Roman" w:hAnsi="Times New Roman"/>
          <w:sz w:val="24"/>
          <w:szCs w:val="24"/>
        </w:rPr>
        <w:t>На реализацию подпрограммы был</w:t>
      </w:r>
      <w:r>
        <w:rPr>
          <w:rFonts w:ascii="Times New Roman" w:hAnsi="Times New Roman"/>
          <w:sz w:val="24"/>
          <w:szCs w:val="24"/>
        </w:rPr>
        <w:t>и</w:t>
      </w:r>
      <w:r w:rsidRPr="005029F0">
        <w:rPr>
          <w:rFonts w:ascii="Times New Roman" w:hAnsi="Times New Roman"/>
          <w:sz w:val="24"/>
          <w:szCs w:val="24"/>
        </w:rPr>
        <w:t xml:space="preserve"> запланирован</w:t>
      </w:r>
      <w:r>
        <w:rPr>
          <w:rFonts w:ascii="Times New Roman" w:hAnsi="Times New Roman"/>
          <w:sz w:val="24"/>
          <w:szCs w:val="24"/>
        </w:rPr>
        <w:t>ы</w:t>
      </w:r>
      <w:r w:rsidRPr="00502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финансовые </w:t>
      </w:r>
      <w:r w:rsidRPr="005029F0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>а</w:t>
      </w:r>
      <w:r w:rsidRPr="005029F0">
        <w:rPr>
          <w:rFonts w:ascii="Times New Roman" w:hAnsi="Times New Roman"/>
          <w:sz w:val="24"/>
          <w:szCs w:val="24"/>
        </w:rPr>
        <w:t xml:space="preserve">  в размере </w:t>
      </w:r>
      <w:r w:rsidR="00AE469B" w:rsidRPr="00AE469B">
        <w:rPr>
          <w:rFonts w:ascii="Times New Roman" w:eastAsia="Times New Roman" w:hAnsi="Times New Roman"/>
          <w:sz w:val="24"/>
          <w:szCs w:val="24"/>
          <w:lang w:eastAsia="ru-RU"/>
        </w:rPr>
        <w:t>11 185 528,60</w:t>
      </w:r>
      <w:r w:rsidR="00AE46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29F0">
        <w:rPr>
          <w:rFonts w:ascii="Times New Roman" w:hAnsi="Times New Roman"/>
          <w:sz w:val="24"/>
          <w:szCs w:val="24"/>
        </w:rPr>
        <w:t>рублей.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2DB">
        <w:rPr>
          <w:rFonts w:ascii="Times New Roman" w:hAnsi="Times New Roman"/>
          <w:sz w:val="24"/>
          <w:szCs w:val="24"/>
        </w:rPr>
        <w:t>Фактическое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2DB">
        <w:rPr>
          <w:rFonts w:ascii="Times New Roman" w:hAnsi="Times New Roman"/>
          <w:sz w:val="24"/>
          <w:szCs w:val="24"/>
        </w:rPr>
        <w:t xml:space="preserve">исполнение подпрограммы составило </w:t>
      </w:r>
      <w:r w:rsidR="00AE469B" w:rsidRPr="00AE469B">
        <w:rPr>
          <w:rFonts w:ascii="Times New Roman" w:eastAsia="Times New Roman" w:hAnsi="Times New Roman"/>
          <w:sz w:val="24"/>
          <w:szCs w:val="24"/>
          <w:lang w:eastAsia="ru-RU"/>
        </w:rPr>
        <w:t>10 345 618,98</w:t>
      </w:r>
      <w:r w:rsidR="00AE46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 (</w:t>
      </w:r>
      <w:r w:rsidR="00AE469B">
        <w:rPr>
          <w:rFonts w:ascii="Times New Roman" w:hAnsi="Times New Roman"/>
          <w:sz w:val="24"/>
          <w:szCs w:val="24"/>
        </w:rPr>
        <w:t>92,5</w:t>
      </w:r>
      <w:r>
        <w:rPr>
          <w:rFonts w:ascii="Times New Roman" w:hAnsi="Times New Roman"/>
          <w:sz w:val="24"/>
          <w:szCs w:val="24"/>
        </w:rPr>
        <w:t xml:space="preserve"> %).</w:t>
      </w:r>
    </w:p>
    <w:p w:rsidR="00BC25E9" w:rsidRPr="00150147" w:rsidRDefault="005137DB" w:rsidP="001501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bookmark0"/>
      <w:r w:rsidRPr="00150147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314387" w:rsidRPr="00150147">
        <w:rPr>
          <w:rFonts w:ascii="Times New Roman" w:hAnsi="Times New Roman" w:cs="Times New Roman"/>
          <w:sz w:val="24"/>
          <w:szCs w:val="24"/>
        </w:rPr>
        <w:t>подпрограммы</w:t>
      </w:r>
      <w:r w:rsidR="00BC25E9" w:rsidRPr="00150147">
        <w:rPr>
          <w:rFonts w:ascii="Times New Roman" w:hAnsi="Times New Roman" w:cs="Times New Roman"/>
          <w:sz w:val="24"/>
          <w:szCs w:val="24"/>
        </w:rPr>
        <w:t xml:space="preserve"> реализовывались мероприятия</w:t>
      </w:r>
      <w:r w:rsidR="00150147" w:rsidRPr="00150147">
        <w:rPr>
          <w:rFonts w:ascii="Times New Roman" w:hAnsi="Times New Roman" w:cs="Times New Roman"/>
          <w:sz w:val="24"/>
          <w:szCs w:val="24"/>
        </w:rPr>
        <w:t xml:space="preserve"> по п</w:t>
      </w:r>
      <w:r w:rsidR="00BC25E9" w:rsidRPr="00150147">
        <w:rPr>
          <w:rFonts w:ascii="Times New Roman" w:hAnsi="Times New Roman"/>
          <w:sz w:val="24"/>
          <w:szCs w:val="24"/>
        </w:rPr>
        <w:t>редоставлени</w:t>
      </w:r>
      <w:r w:rsidR="00150147" w:rsidRPr="00150147">
        <w:rPr>
          <w:rFonts w:ascii="Times New Roman" w:hAnsi="Times New Roman"/>
          <w:sz w:val="24"/>
          <w:szCs w:val="24"/>
        </w:rPr>
        <w:t>ю</w:t>
      </w:r>
      <w:r w:rsidR="00BC25E9" w:rsidRPr="00150147">
        <w:rPr>
          <w:rFonts w:ascii="Times New Roman" w:hAnsi="Times New Roman"/>
          <w:sz w:val="24"/>
          <w:szCs w:val="24"/>
        </w:rPr>
        <w:t xml:space="preserve"> социальных выплат на приобретение жилого помещения или создание объекта индивидуального жилищного строительства молодым семьям, включенным в список молодых семей-претендентов на получение социальных</w:t>
      </w:r>
      <w:r w:rsidR="00150147" w:rsidRPr="00150147">
        <w:rPr>
          <w:rFonts w:ascii="Times New Roman" w:hAnsi="Times New Roman"/>
          <w:sz w:val="24"/>
          <w:szCs w:val="24"/>
        </w:rPr>
        <w:t xml:space="preserve"> выплат; обеспечению</w:t>
      </w:r>
      <w:r w:rsidR="00BC25E9" w:rsidRPr="00150147">
        <w:rPr>
          <w:rFonts w:ascii="Times New Roman" w:hAnsi="Times New Roman"/>
          <w:sz w:val="24"/>
          <w:szCs w:val="24"/>
        </w:rPr>
        <w:t xml:space="preserve"> жильем детей-сирот и детей, оставшихся без попечения родителей, лиц из числа детей-сирот и детей, оставшихся без попечения родителей, включенных в список нуждающихся в жилых помещениях муниципального жилищного фонда</w:t>
      </w:r>
      <w:r w:rsidR="00150147" w:rsidRPr="00150147">
        <w:rPr>
          <w:rFonts w:ascii="Times New Roman" w:hAnsi="Times New Roman"/>
          <w:sz w:val="24"/>
          <w:szCs w:val="24"/>
        </w:rPr>
        <w:t>; о</w:t>
      </w:r>
      <w:r w:rsidR="00BC25E9" w:rsidRPr="00150147">
        <w:rPr>
          <w:rFonts w:ascii="Times New Roman" w:hAnsi="Times New Roman"/>
          <w:sz w:val="24"/>
          <w:szCs w:val="24"/>
        </w:rPr>
        <w:t>беспечени</w:t>
      </w:r>
      <w:r w:rsidR="00150147" w:rsidRPr="00150147">
        <w:rPr>
          <w:rFonts w:ascii="Times New Roman" w:hAnsi="Times New Roman"/>
          <w:sz w:val="24"/>
          <w:szCs w:val="24"/>
        </w:rPr>
        <w:t>ю</w:t>
      </w:r>
      <w:r w:rsidR="00BC25E9" w:rsidRPr="00150147">
        <w:rPr>
          <w:rFonts w:ascii="Times New Roman" w:hAnsi="Times New Roman"/>
          <w:sz w:val="24"/>
          <w:szCs w:val="24"/>
        </w:rPr>
        <w:t xml:space="preserve"> жильем ветеранов боевых действий и инвалидов, включенных в список нуждающихся</w:t>
      </w:r>
      <w:r w:rsidR="00150147" w:rsidRPr="00150147">
        <w:rPr>
          <w:rFonts w:ascii="Times New Roman" w:hAnsi="Times New Roman"/>
          <w:sz w:val="24"/>
          <w:szCs w:val="24"/>
        </w:rPr>
        <w:t>.</w:t>
      </w:r>
    </w:p>
    <w:p w:rsidR="00150147" w:rsidRDefault="00150147" w:rsidP="00150147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50147">
        <w:rPr>
          <w:rFonts w:ascii="Times New Roman" w:hAnsi="Times New Roman" w:cs="Times New Roman"/>
          <w:sz w:val="24"/>
          <w:szCs w:val="24"/>
        </w:rPr>
        <w:t xml:space="preserve">В течение 2018 года </w:t>
      </w:r>
      <w:r w:rsidR="00314387" w:rsidRPr="00150147">
        <w:rPr>
          <w:rFonts w:ascii="Times New Roman" w:hAnsi="Times New Roman"/>
          <w:sz w:val="24"/>
          <w:szCs w:val="24"/>
        </w:rPr>
        <w:t xml:space="preserve"> </w:t>
      </w:r>
      <w:r w:rsidRPr="00150147">
        <w:rPr>
          <w:rFonts w:ascii="Times New Roman" w:hAnsi="Times New Roman"/>
          <w:sz w:val="24"/>
          <w:szCs w:val="24"/>
        </w:rPr>
        <w:t>п</w:t>
      </w:r>
      <w:r w:rsidR="00314387" w:rsidRPr="00150147">
        <w:rPr>
          <w:rFonts w:ascii="Times New Roman" w:hAnsi="Times New Roman"/>
          <w:sz w:val="24"/>
          <w:szCs w:val="24"/>
        </w:rPr>
        <w:t>риобрет</w:t>
      </w:r>
      <w:r w:rsidRPr="00150147">
        <w:rPr>
          <w:rFonts w:ascii="Times New Roman" w:hAnsi="Times New Roman"/>
          <w:sz w:val="24"/>
          <w:szCs w:val="24"/>
        </w:rPr>
        <w:t>ены:</w:t>
      </w:r>
    </w:p>
    <w:p w:rsidR="00314387" w:rsidRDefault="00150147" w:rsidP="001501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4387" w:rsidRPr="00314387">
        <w:rPr>
          <w:rFonts w:ascii="Times New Roman" w:hAnsi="Times New Roman"/>
          <w:sz w:val="24"/>
          <w:szCs w:val="24"/>
        </w:rPr>
        <w:t xml:space="preserve"> жилые помещения (благоустроенные квартиры) в г. Сосногорске для двух молодых семей (9 человек), с использов</w:t>
      </w:r>
      <w:r>
        <w:rPr>
          <w:rFonts w:ascii="Times New Roman" w:hAnsi="Times New Roman"/>
          <w:sz w:val="24"/>
          <w:szCs w:val="24"/>
        </w:rPr>
        <w:t>анием средств социальных выплат;</w:t>
      </w:r>
    </w:p>
    <w:p w:rsidR="00314387" w:rsidRPr="00314387" w:rsidRDefault="00150147" w:rsidP="001501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4387" w:rsidRPr="00314387">
        <w:rPr>
          <w:rFonts w:ascii="Times New Roman" w:hAnsi="Times New Roman"/>
          <w:sz w:val="24"/>
          <w:szCs w:val="24"/>
        </w:rPr>
        <w:t>7 жилых помещений (однокомнатных благоустроенных квартир) в г. Сосногорске</w:t>
      </w:r>
      <w:r w:rsidRPr="00150147">
        <w:rPr>
          <w:rFonts w:ascii="Times New Roman" w:hAnsi="Times New Roman"/>
          <w:sz w:val="24"/>
          <w:szCs w:val="24"/>
        </w:rPr>
        <w:t xml:space="preserve"> </w:t>
      </w:r>
      <w:r w:rsidRPr="00314387">
        <w:rPr>
          <w:rFonts w:ascii="Times New Roman" w:hAnsi="Times New Roman"/>
          <w:sz w:val="24"/>
          <w:szCs w:val="24"/>
        </w:rPr>
        <w:t>на вторичном рынке жилья</w:t>
      </w:r>
      <w:r w:rsidR="00314387" w:rsidRPr="00314387">
        <w:rPr>
          <w:rFonts w:ascii="Times New Roman" w:hAnsi="Times New Roman"/>
          <w:sz w:val="24"/>
          <w:szCs w:val="24"/>
        </w:rPr>
        <w:t xml:space="preserve"> для детей-сирот и детей, оставшихся без попечения родителей, лиц из числа детей-сирот и детей, ост</w:t>
      </w:r>
      <w:r>
        <w:rPr>
          <w:rFonts w:ascii="Times New Roman" w:hAnsi="Times New Roman"/>
          <w:sz w:val="24"/>
          <w:szCs w:val="24"/>
        </w:rPr>
        <w:t>авшихся без попечения родителей;</w:t>
      </w:r>
    </w:p>
    <w:p w:rsidR="00314387" w:rsidRPr="00150147" w:rsidRDefault="00150147" w:rsidP="001501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4387" w:rsidRPr="00314387">
        <w:rPr>
          <w:rFonts w:ascii="Times New Roman" w:hAnsi="Times New Roman"/>
          <w:sz w:val="24"/>
          <w:szCs w:val="24"/>
        </w:rPr>
        <w:t>жило</w:t>
      </w:r>
      <w:r>
        <w:rPr>
          <w:rFonts w:ascii="Times New Roman" w:hAnsi="Times New Roman"/>
          <w:sz w:val="24"/>
          <w:szCs w:val="24"/>
        </w:rPr>
        <w:t>е</w:t>
      </w:r>
      <w:r w:rsidR="00314387" w:rsidRPr="00314387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>е</w:t>
      </w:r>
      <w:r w:rsidR="00314387" w:rsidRPr="00314387">
        <w:rPr>
          <w:rFonts w:ascii="Times New Roman" w:hAnsi="Times New Roman"/>
          <w:sz w:val="24"/>
          <w:szCs w:val="24"/>
        </w:rPr>
        <w:t xml:space="preserve"> (благоустроенн</w:t>
      </w:r>
      <w:r>
        <w:rPr>
          <w:rFonts w:ascii="Times New Roman" w:hAnsi="Times New Roman"/>
          <w:sz w:val="24"/>
          <w:szCs w:val="24"/>
        </w:rPr>
        <w:t>ая</w:t>
      </w:r>
      <w:r w:rsidR="00314387" w:rsidRPr="00314387">
        <w:rPr>
          <w:rFonts w:ascii="Times New Roman" w:hAnsi="Times New Roman"/>
          <w:sz w:val="24"/>
          <w:szCs w:val="24"/>
        </w:rPr>
        <w:t xml:space="preserve"> квартир</w:t>
      </w:r>
      <w:r>
        <w:rPr>
          <w:rFonts w:ascii="Times New Roman" w:hAnsi="Times New Roman"/>
          <w:sz w:val="24"/>
          <w:szCs w:val="24"/>
        </w:rPr>
        <w:t>а</w:t>
      </w:r>
      <w:r w:rsidR="00314387" w:rsidRPr="00314387">
        <w:rPr>
          <w:rFonts w:ascii="Times New Roman" w:hAnsi="Times New Roman"/>
          <w:sz w:val="24"/>
          <w:szCs w:val="24"/>
        </w:rPr>
        <w:t>) в г. Ухте с использованием средств социальной выплаты одному гражданину по категории "инвалиды"</w:t>
      </w:r>
      <w:r>
        <w:rPr>
          <w:rFonts w:ascii="Times New Roman" w:hAnsi="Times New Roman"/>
          <w:sz w:val="24"/>
          <w:szCs w:val="24"/>
        </w:rPr>
        <w:t xml:space="preserve"> с целью улучшения жилищных условий.</w:t>
      </w:r>
    </w:p>
    <w:bookmarkEnd w:id="0"/>
    <w:p w:rsidR="003D3A4C" w:rsidRPr="003D3A4C" w:rsidRDefault="003D3A4C" w:rsidP="001D18C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3A4C">
        <w:rPr>
          <w:rFonts w:ascii="Times New Roman" w:hAnsi="Times New Roman" w:cs="Times New Roman"/>
          <w:b/>
          <w:sz w:val="24"/>
          <w:szCs w:val="24"/>
        </w:rPr>
        <w:t>Подпрограмма 2. «</w:t>
      </w:r>
      <w:r w:rsidR="008B49FE" w:rsidRPr="008B49FE">
        <w:rPr>
          <w:rFonts w:ascii="Times New Roman" w:hAnsi="Times New Roman" w:cs="Times New Roman"/>
          <w:b/>
          <w:sz w:val="24"/>
          <w:szCs w:val="24"/>
        </w:rPr>
        <w:t>Создание условий для обеспечения качественными жилищно-коммунальными услугами населения муниципального района «Сосногорск</w:t>
      </w:r>
      <w:r w:rsidRPr="003D3A4C">
        <w:rPr>
          <w:rFonts w:ascii="Times New Roman" w:hAnsi="Times New Roman" w:cs="Times New Roman"/>
          <w:b/>
          <w:sz w:val="24"/>
          <w:szCs w:val="24"/>
        </w:rPr>
        <w:t>».</w:t>
      </w:r>
    </w:p>
    <w:p w:rsidR="003D3A4C" w:rsidRDefault="003D3A4C" w:rsidP="00AE25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A4C">
        <w:rPr>
          <w:rFonts w:ascii="Times New Roman" w:hAnsi="Times New Roman" w:cs="Times New Roman"/>
          <w:sz w:val="24"/>
          <w:szCs w:val="24"/>
        </w:rPr>
        <w:t>В рамках реализации подпрограммы по итогам 201</w:t>
      </w:r>
      <w:r w:rsidR="001B4A5D">
        <w:rPr>
          <w:rFonts w:ascii="Times New Roman" w:hAnsi="Times New Roman" w:cs="Times New Roman"/>
          <w:sz w:val="24"/>
          <w:szCs w:val="24"/>
        </w:rPr>
        <w:t>8</w:t>
      </w:r>
      <w:r w:rsidRPr="003D3A4C">
        <w:rPr>
          <w:rFonts w:ascii="Times New Roman" w:hAnsi="Times New Roman" w:cs="Times New Roman"/>
          <w:sz w:val="24"/>
          <w:szCs w:val="24"/>
        </w:rPr>
        <w:t xml:space="preserve"> года выполнены следующие мероприятия:</w:t>
      </w:r>
    </w:p>
    <w:p w:rsidR="001B4A5D" w:rsidRDefault="001B4A5D" w:rsidP="001B4A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49FE" w:rsidRPr="001B4A5D">
        <w:rPr>
          <w:rFonts w:ascii="Times New Roman" w:hAnsi="Times New Roman" w:cs="Times New Roman"/>
          <w:sz w:val="24"/>
          <w:szCs w:val="24"/>
        </w:rPr>
        <w:t>включен</w:t>
      </w:r>
      <w:r w:rsidR="001F1B11">
        <w:rPr>
          <w:rFonts w:ascii="Times New Roman" w:hAnsi="Times New Roman" w:cs="Times New Roman"/>
          <w:sz w:val="24"/>
          <w:szCs w:val="24"/>
        </w:rPr>
        <w:t>ы</w:t>
      </w:r>
      <w:r w:rsidR="008B49FE" w:rsidRPr="001B4A5D">
        <w:rPr>
          <w:rFonts w:ascii="Times New Roman" w:hAnsi="Times New Roman" w:cs="Times New Roman"/>
          <w:sz w:val="24"/>
          <w:szCs w:val="24"/>
        </w:rPr>
        <w:t xml:space="preserve"> многоквартирны</w:t>
      </w:r>
      <w:r w:rsidR="001F1B11">
        <w:rPr>
          <w:rFonts w:ascii="Times New Roman" w:hAnsi="Times New Roman" w:cs="Times New Roman"/>
          <w:sz w:val="24"/>
          <w:szCs w:val="24"/>
        </w:rPr>
        <w:t>е дома</w:t>
      </w:r>
      <w:r w:rsidR="008B49FE" w:rsidRPr="001B4A5D">
        <w:rPr>
          <w:rFonts w:ascii="Times New Roman" w:hAnsi="Times New Roman" w:cs="Times New Roman"/>
          <w:sz w:val="24"/>
          <w:szCs w:val="24"/>
        </w:rPr>
        <w:t>, признанны</w:t>
      </w:r>
      <w:r w:rsidR="001F1B11">
        <w:rPr>
          <w:rFonts w:ascii="Times New Roman" w:hAnsi="Times New Roman" w:cs="Times New Roman"/>
          <w:sz w:val="24"/>
          <w:szCs w:val="24"/>
        </w:rPr>
        <w:t>е</w:t>
      </w:r>
      <w:r w:rsidR="008B49FE" w:rsidRPr="001B4A5D">
        <w:rPr>
          <w:rFonts w:ascii="Times New Roman" w:hAnsi="Times New Roman" w:cs="Times New Roman"/>
          <w:sz w:val="24"/>
          <w:szCs w:val="24"/>
        </w:rPr>
        <w:t xml:space="preserve"> аварийными после 01.01.2012 на территории муниципального района "Сосногорск" в республиканскую адресную программу «Переселение граждан из аварийного жилищного фонда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B4A5D" w:rsidRDefault="001B4A5D" w:rsidP="001B4A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1B11">
        <w:rPr>
          <w:rFonts w:ascii="Times New Roman" w:hAnsi="Times New Roman" w:cs="Times New Roman"/>
          <w:sz w:val="24"/>
          <w:szCs w:val="24"/>
        </w:rPr>
        <w:t>проведены</w:t>
      </w:r>
      <w:r w:rsidR="008B49FE" w:rsidRPr="001B4A5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F1B11">
        <w:rPr>
          <w:rFonts w:ascii="Times New Roman" w:hAnsi="Times New Roman" w:cs="Times New Roman"/>
          <w:sz w:val="24"/>
          <w:szCs w:val="24"/>
        </w:rPr>
        <w:t>ы</w:t>
      </w:r>
      <w:r w:rsidR="008B49FE" w:rsidRPr="001B4A5D">
        <w:rPr>
          <w:rFonts w:ascii="Times New Roman" w:hAnsi="Times New Roman" w:cs="Times New Roman"/>
          <w:sz w:val="24"/>
          <w:szCs w:val="24"/>
        </w:rPr>
        <w:t xml:space="preserve"> по капитальному ремонту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8B49FE" w:rsidRPr="001B4A5D">
        <w:rPr>
          <w:rFonts w:ascii="Times New Roman" w:hAnsi="Times New Roman" w:cs="Times New Roman"/>
          <w:sz w:val="24"/>
          <w:szCs w:val="24"/>
        </w:rPr>
        <w:t>многоквартирных домов на территории мун</w:t>
      </w:r>
      <w:r>
        <w:rPr>
          <w:rFonts w:ascii="Times New Roman" w:hAnsi="Times New Roman" w:cs="Times New Roman"/>
          <w:sz w:val="24"/>
          <w:szCs w:val="24"/>
        </w:rPr>
        <w:t>иципального района «Сосногорск»;</w:t>
      </w:r>
    </w:p>
    <w:p w:rsidR="008B49FE" w:rsidRPr="001B4A5D" w:rsidRDefault="001B4A5D" w:rsidP="001B4A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проведена экспертиза п</w:t>
      </w:r>
      <w:r w:rsidR="008B49FE" w:rsidRPr="001B4A5D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B49FE" w:rsidRPr="001B4A5D">
        <w:rPr>
          <w:rFonts w:ascii="Times New Roman" w:hAnsi="Times New Roman" w:cs="Times New Roman"/>
          <w:sz w:val="24"/>
          <w:szCs w:val="24"/>
        </w:rPr>
        <w:t xml:space="preserve"> по незавершенному строительству под многоквартирный жилой дом по ул. Советская в г. Сосногорске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8B49FE" w:rsidRPr="001B4A5D">
        <w:rPr>
          <w:rFonts w:ascii="Times New Roman" w:hAnsi="Times New Roman" w:cs="Times New Roman"/>
          <w:sz w:val="24"/>
          <w:szCs w:val="24"/>
        </w:rPr>
        <w:t>олучена положительная оценка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4A5D" w:rsidRDefault="001B4A5D" w:rsidP="001B4A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8B49FE" w:rsidRPr="001B4A5D">
        <w:rPr>
          <w:rFonts w:ascii="Times New Roman" w:hAnsi="Times New Roman" w:cs="Times New Roman"/>
          <w:sz w:val="24"/>
          <w:szCs w:val="24"/>
        </w:rPr>
        <w:t xml:space="preserve">тверждены правила землепользования и застройки муниципального образования городского поселения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B49FE" w:rsidRPr="001B4A5D">
        <w:rPr>
          <w:rFonts w:ascii="Times New Roman" w:hAnsi="Times New Roman" w:cs="Times New Roman"/>
          <w:sz w:val="24"/>
          <w:szCs w:val="24"/>
        </w:rPr>
        <w:t>Сосногорск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B49FE" w:rsidRPr="001B4A5D" w:rsidRDefault="001B4A5D" w:rsidP="001B4A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8B49FE" w:rsidRPr="001B4A5D">
        <w:rPr>
          <w:rFonts w:ascii="Times New Roman" w:hAnsi="Times New Roman" w:cs="Times New Roman"/>
          <w:sz w:val="24"/>
          <w:szCs w:val="24"/>
        </w:rPr>
        <w:t xml:space="preserve">роведена подготовка объектов жилищно-коммунального комплекса к работе в осенне-зимний период, получены акты готовности объектов к ОЗП 2018-2019 </w:t>
      </w:r>
      <w:proofErr w:type="spellStart"/>
      <w:r w:rsidR="008B49FE" w:rsidRPr="001B4A5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49FE" w:rsidRPr="001B4A5D">
        <w:rPr>
          <w:rFonts w:ascii="Times New Roman" w:hAnsi="Times New Roman" w:cs="Times New Roman"/>
          <w:sz w:val="24"/>
          <w:szCs w:val="24"/>
        </w:rPr>
        <w:t>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B49FE" w:rsidRPr="001B4A5D">
        <w:rPr>
          <w:rFonts w:ascii="Times New Roman" w:hAnsi="Times New Roman" w:cs="Times New Roman"/>
          <w:sz w:val="24"/>
          <w:szCs w:val="24"/>
        </w:rPr>
        <w:t xml:space="preserve"> во всех городских поселениях и муниципальном районе "Сосногорск"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49FE" w:rsidRPr="003D3A4C" w:rsidRDefault="001B4A5D" w:rsidP="001B4A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8B49FE" w:rsidRPr="001B4A5D">
        <w:rPr>
          <w:rFonts w:ascii="Times New Roman" w:hAnsi="Times New Roman" w:cs="Times New Roman"/>
          <w:sz w:val="24"/>
          <w:szCs w:val="24"/>
        </w:rPr>
        <w:t xml:space="preserve">роведены лабораторные исследования (химические и микробиологические) пробы питьевой воды колодца общего пользования по адресу: г. Сосногорск, </w:t>
      </w:r>
      <w:proofErr w:type="spellStart"/>
      <w:r w:rsidR="008B49FE" w:rsidRPr="001B4A5D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="008B49FE" w:rsidRPr="001B4A5D">
        <w:rPr>
          <w:rFonts w:ascii="Times New Roman" w:hAnsi="Times New Roman" w:cs="Times New Roman"/>
          <w:sz w:val="24"/>
          <w:szCs w:val="24"/>
        </w:rPr>
        <w:t>. Поляна, ул. Заречная, в районе д.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B11" w:rsidRPr="004B4F70" w:rsidRDefault="003D3A4C" w:rsidP="004B4F7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72D">
        <w:rPr>
          <w:rFonts w:ascii="Times New Roman" w:hAnsi="Times New Roman" w:cs="Times New Roman"/>
          <w:b/>
          <w:sz w:val="24"/>
          <w:szCs w:val="24"/>
        </w:rPr>
        <w:t>Подпрограмма 3. «</w:t>
      </w:r>
      <w:r w:rsidR="001F1B11" w:rsidRPr="0065472D">
        <w:rPr>
          <w:rFonts w:ascii="Times New Roman" w:hAnsi="Times New Roman" w:cs="Times New Roman"/>
          <w:b/>
          <w:sz w:val="24"/>
          <w:szCs w:val="24"/>
        </w:rPr>
        <w:t>Энергосбережение и повышение энергетической эффективности на территории муниципального района «Сосногорск</w:t>
      </w:r>
      <w:r w:rsidR="004B4F70">
        <w:rPr>
          <w:rFonts w:ascii="Times New Roman" w:hAnsi="Times New Roman" w:cs="Times New Roman"/>
          <w:b/>
          <w:sz w:val="24"/>
          <w:szCs w:val="24"/>
        </w:rPr>
        <w:t>».</w:t>
      </w:r>
    </w:p>
    <w:p w:rsidR="00432F56" w:rsidRDefault="00432F56" w:rsidP="005137D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подпрограммы реализовывались мероприятия по р</w:t>
      </w:r>
      <w:r w:rsidRPr="00432F56">
        <w:rPr>
          <w:rFonts w:ascii="Times New Roman" w:hAnsi="Times New Roman"/>
          <w:sz w:val="24"/>
          <w:szCs w:val="24"/>
        </w:rPr>
        <w:t>азработк</w:t>
      </w:r>
      <w:r>
        <w:rPr>
          <w:rFonts w:ascii="Times New Roman" w:hAnsi="Times New Roman"/>
          <w:sz w:val="24"/>
          <w:szCs w:val="24"/>
        </w:rPr>
        <w:t>е</w:t>
      </w:r>
      <w:r w:rsidRPr="00432F56">
        <w:rPr>
          <w:rFonts w:ascii="Times New Roman" w:hAnsi="Times New Roman"/>
          <w:sz w:val="24"/>
          <w:szCs w:val="24"/>
        </w:rPr>
        <w:t xml:space="preserve"> нормативно</w:t>
      </w:r>
      <w:r w:rsidR="00CF1D6E">
        <w:rPr>
          <w:rFonts w:ascii="Times New Roman" w:hAnsi="Times New Roman"/>
          <w:sz w:val="24"/>
          <w:szCs w:val="24"/>
        </w:rPr>
        <w:t>-</w:t>
      </w:r>
      <w:r w:rsidRPr="00432F56">
        <w:rPr>
          <w:rFonts w:ascii="Times New Roman" w:hAnsi="Times New Roman"/>
          <w:sz w:val="24"/>
          <w:szCs w:val="24"/>
        </w:rPr>
        <w:t>правовой базы в целях внедрения инновации и модернизации в организациях</w:t>
      </w:r>
      <w:r>
        <w:rPr>
          <w:rFonts w:ascii="Times New Roman" w:hAnsi="Times New Roman"/>
          <w:sz w:val="24"/>
          <w:szCs w:val="24"/>
        </w:rPr>
        <w:t>,</w:t>
      </w:r>
      <w:r w:rsidRPr="00432F56">
        <w:rPr>
          <w:rFonts w:ascii="Times New Roman" w:hAnsi="Times New Roman"/>
          <w:sz w:val="24"/>
          <w:szCs w:val="24"/>
        </w:rPr>
        <w:t xml:space="preserve"> являющихся потребителями энергоресурсов</w:t>
      </w:r>
      <w:r w:rsidR="00CF1D6E">
        <w:rPr>
          <w:rFonts w:ascii="Times New Roman" w:hAnsi="Times New Roman"/>
          <w:sz w:val="24"/>
          <w:szCs w:val="24"/>
        </w:rPr>
        <w:t>;</w:t>
      </w:r>
      <w:r w:rsidRPr="00432F56">
        <w:t xml:space="preserve"> </w:t>
      </w:r>
      <w:r w:rsidR="00CF1D6E" w:rsidRPr="0013208C">
        <w:rPr>
          <w:rFonts w:ascii="Times New Roman" w:hAnsi="Times New Roman"/>
          <w:sz w:val="24"/>
          <w:szCs w:val="24"/>
        </w:rPr>
        <w:t>по</w:t>
      </w:r>
      <w:r w:rsidR="00CF1D6E"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432F56">
        <w:rPr>
          <w:rFonts w:ascii="Times New Roman" w:hAnsi="Times New Roman"/>
          <w:sz w:val="24"/>
          <w:szCs w:val="24"/>
        </w:rPr>
        <w:t>недрени</w:t>
      </w:r>
      <w:r w:rsidR="00CF1D6E">
        <w:rPr>
          <w:rFonts w:ascii="Times New Roman" w:hAnsi="Times New Roman"/>
          <w:sz w:val="24"/>
          <w:szCs w:val="24"/>
        </w:rPr>
        <w:t>ю</w:t>
      </w:r>
      <w:r w:rsidRPr="00432F56">
        <w:rPr>
          <w:rFonts w:ascii="Times New Roman" w:hAnsi="Times New Roman"/>
          <w:sz w:val="24"/>
          <w:szCs w:val="24"/>
        </w:rPr>
        <w:t xml:space="preserve"> энергосберегающих технологий в бюджетной сфере</w:t>
      </w:r>
      <w:r w:rsidR="00CF1D6E">
        <w:rPr>
          <w:rFonts w:ascii="Times New Roman" w:hAnsi="Times New Roman"/>
          <w:sz w:val="24"/>
          <w:szCs w:val="24"/>
        </w:rPr>
        <w:t>.</w:t>
      </w:r>
    </w:p>
    <w:p w:rsidR="00432F56" w:rsidRPr="00432F56" w:rsidRDefault="00CF1D6E" w:rsidP="00CF1D6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2018 года 3 </w:t>
      </w:r>
      <w:r w:rsidR="001F1B11" w:rsidRPr="001F1B11">
        <w:rPr>
          <w:rFonts w:ascii="Times New Roman" w:hAnsi="Times New Roman"/>
          <w:sz w:val="24"/>
          <w:szCs w:val="24"/>
        </w:rPr>
        <w:t>сотрудника бюджетных учреждений прошли обучение по направлению "Энергосбережение"</w:t>
      </w:r>
      <w:r>
        <w:rPr>
          <w:rFonts w:ascii="Times New Roman" w:hAnsi="Times New Roman"/>
          <w:sz w:val="24"/>
          <w:szCs w:val="24"/>
        </w:rPr>
        <w:t>; внедрены</w:t>
      </w:r>
      <w:r w:rsidR="00432F56" w:rsidRPr="00432F56">
        <w:rPr>
          <w:rFonts w:ascii="Times New Roman" w:hAnsi="Times New Roman"/>
          <w:sz w:val="24"/>
          <w:szCs w:val="24"/>
        </w:rPr>
        <w:t xml:space="preserve"> современны</w:t>
      </w:r>
      <w:r>
        <w:rPr>
          <w:rFonts w:ascii="Times New Roman" w:hAnsi="Times New Roman"/>
          <w:sz w:val="24"/>
          <w:szCs w:val="24"/>
        </w:rPr>
        <w:t>е</w:t>
      </w:r>
      <w:r w:rsidR="00432F56" w:rsidRPr="00432F56">
        <w:rPr>
          <w:rFonts w:ascii="Times New Roman" w:hAnsi="Times New Roman"/>
          <w:sz w:val="24"/>
          <w:szCs w:val="24"/>
        </w:rPr>
        <w:t xml:space="preserve"> средств</w:t>
      </w:r>
      <w:r>
        <w:rPr>
          <w:rFonts w:ascii="Times New Roman" w:hAnsi="Times New Roman"/>
          <w:sz w:val="24"/>
          <w:szCs w:val="24"/>
        </w:rPr>
        <w:t>а</w:t>
      </w:r>
      <w:r w:rsidR="00432F56" w:rsidRPr="00432F56">
        <w:rPr>
          <w:rFonts w:ascii="Times New Roman" w:hAnsi="Times New Roman"/>
          <w:sz w:val="24"/>
          <w:szCs w:val="24"/>
        </w:rPr>
        <w:t xml:space="preserve"> учета тепловой энергии, холодного и горячего водоснабжения</w:t>
      </w:r>
      <w:r>
        <w:rPr>
          <w:rFonts w:ascii="Times New Roman" w:hAnsi="Times New Roman"/>
          <w:sz w:val="24"/>
          <w:szCs w:val="24"/>
        </w:rPr>
        <w:t>, что</w:t>
      </w:r>
      <w:r w:rsidRPr="00CF1D6E">
        <w:t xml:space="preserve"> </w:t>
      </w:r>
      <w:r w:rsidR="0013208C" w:rsidRPr="0013208C">
        <w:rPr>
          <w:rFonts w:ascii="Times New Roman" w:hAnsi="Times New Roman"/>
          <w:sz w:val="24"/>
          <w:szCs w:val="24"/>
        </w:rPr>
        <w:t>позв</w:t>
      </w:r>
      <w:r w:rsidR="0013208C">
        <w:rPr>
          <w:rFonts w:ascii="Times New Roman" w:hAnsi="Times New Roman"/>
          <w:sz w:val="24"/>
          <w:szCs w:val="24"/>
        </w:rPr>
        <w:t xml:space="preserve">олит </w:t>
      </w:r>
      <w:r w:rsidR="0065472D">
        <w:rPr>
          <w:rFonts w:ascii="Times New Roman" w:hAnsi="Times New Roman"/>
          <w:sz w:val="24"/>
          <w:szCs w:val="24"/>
        </w:rPr>
        <w:t>сократить</w:t>
      </w:r>
      <w:r w:rsidR="0013208C">
        <w:rPr>
          <w:rFonts w:ascii="Times New Roman" w:hAnsi="Times New Roman"/>
          <w:sz w:val="24"/>
          <w:szCs w:val="24"/>
        </w:rPr>
        <w:t xml:space="preserve"> потребление</w:t>
      </w:r>
      <w:r w:rsidRPr="00CF1D6E">
        <w:rPr>
          <w:rFonts w:ascii="Times New Roman" w:hAnsi="Times New Roman"/>
          <w:sz w:val="24"/>
          <w:szCs w:val="24"/>
        </w:rPr>
        <w:t xml:space="preserve"> топливно-энергетических ресурсов муниципальных учреждений бюджетной сферы</w:t>
      </w:r>
      <w:r w:rsidR="00432F56" w:rsidRPr="00CF1D6E">
        <w:rPr>
          <w:rFonts w:ascii="Times New Roman" w:hAnsi="Times New Roman"/>
          <w:sz w:val="24"/>
          <w:szCs w:val="24"/>
        </w:rPr>
        <w:t>.</w:t>
      </w:r>
    </w:p>
    <w:p w:rsidR="00FA5AD5" w:rsidRDefault="00FA5AD5" w:rsidP="0013208C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00A33">
        <w:rPr>
          <w:rFonts w:ascii="Times New Roman" w:eastAsiaTheme="minorHAnsi" w:hAnsi="Times New Roman"/>
          <w:b/>
          <w:sz w:val="24"/>
          <w:szCs w:val="24"/>
        </w:rPr>
        <w:t>Подпрограмма 4. «</w:t>
      </w:r>
      <w:r w:rsidR="0065472D" w:rsidRPr="00100A33">
        <w:rPr>
          <w:rFonts w:ascii="Times New Roman" w:eastAsiaTheme="minorHAnsi" w:hAnsi="Times New Roman"/>
          <w:b/>
          <w:sz w:val="24"/>
          <w:szCs w:val="24"/>
        </w:rPr>
        <w:t>Обращение с отходами производства и потребления на территории муниципального района «Сосногорск</w:t>
      </w:r>
      <w:r w:rsidRPr="00100A33">
        <w:rPr>
          <w:rFonts w:ascii="Times New Roman" w:eastAsiaTheme="minorHAnsi" w:hAnsi="Times New Roman"/>
          <w:b/>
          <w:sz w:val="24"/>
          <w:szCs w:val="24"/>
        </w:rPr>
        <w:t>».</w:t>
      </w:r>
    </w:p>
    <w:p w:rsidR="00FA5AD5" w:rsidRPr="00FA5AD5" w:rsidRDefault="00FA5AD5" w:rsidP="00FA5A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A5AD5">
        <w:rPr>
          <w:rFonts w:ascii="Times New Roman" w:hAnsi="Times New Roman"/>
          <w:sz w:val="24"/>
          <w:szCs w:val="24"/>
        </w:rPr>
        <w:t xml:space="preserve">На территории муниципального района «Сосногорск» </w:t>
      </w:r>
      <w:r>
        <w:rPr>
          <w:rFonts w:ascii="Times New Roman" w:hAnsi="Times New Roman"/>
          <w:sz w:val="24"/>
          <w:szCs w:val="24"/>
        </w:rPr>
        <w:t xml:space="preserve">в рамках подпрограммы </w:t>
      </w:r>
      <w:r w:rsidRPr="00FA5AD5">
        <w:rPr>
          <w:rFonts w:ascii="Times New Roman" w:hAnsi="Times New Roman"/>
          <w:sz w:val="24"/>
          <w:szCs w:val="24"/>
        </w:rPr>
        <w:t xml:space="preserve">реализуется проект «Строительство </w:t>
      </w:r>
      <w:proofErr w:type="spellStart"/>
      <w:r w:rsidRPr="00FA5AD5">
        <w:rPr>
          <w:rFonts w:ascii="Times New Roman" w:hAnsi="Times New Roman"/>
          <w:sz w:val="24"/>
          <w:szCs w:val="24"/>
        </w:rPr>
        <w:t>межпоселенческого</w:t>
      </w:r>
      <w:proofErr w:type="spellEnd"/>
      <w:r w:rsidRPr="00FA5AD5">
        <w:rPr>
          <w:rFonts w:ascii="Times New Roman" w:hAnsi="Times New Roman"/>
          <w:sz w:val="24"/>
          <w:szCs w:val="24"/>
        </w:rPr>
        <w:t xml:space="preserve"> полигона твердых бытовых и промышленных отходов на территории муниципального района «Сосногорск».</w:t>
      </w:r>
    </w:p>
    <w:p w:rsidR="00FA5AD5" w:rsidRPr="00FA5AD5" w:rsidRDefault="00FA5AD5" w:rsidP="00FA5A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A5AD5">
        <w:rPr>
          <w:rFonts w:ascii="Times New Roman" w:hAnsi="Times New Roman"/>
          <w:sz w:val="24"/>
          <w:szCs w:val="24"/>
        </w:rPr>
        <w:t>Цель проекта – централизованный сбор, обезвреживание и захоронение ТБО и ПО, образующихся на территории муниципального района «Сосногорск», с обеспечением быстрой их изоляции от внешней среды путем уплотнения и послойного укрытия минеральным грунтом. Удаление твердых бытовых и промышленных отходов обеспечит санитарную очистку и создаст необходимые санитарно-экологические условия для жителей муниципального района «Сосногорск».</w:t>
      </w:r>
    </w:p>
    <w:p w:rsidR="00FA5AD5" w:rsidRPr="00FA5AD5" w:rsidRDefault="00FA5AD5" w:rsidP="00FA5A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A5AD5">
        <w:rPr>
          <w:rFonts w:ascii="Times New Roman" w:hAnsi="Times New Roman"/>
          <w:sz w:val="24"/>
          <w:szCs w:val="24"/>
        </w:rPr>
        <w:t xml:space="preserve">Общая площадь объекта составит 56 га. Проект также предполагает строительство и обустройство двух площадок временного хранения, которые будут располагаться в </w:t>
      </w:r>
      <w:proofErr w:type="spellStart"/>
      <w:r w:rsidRPr="00FA5AD5">
        <w:rPr>
          <w:rFonts w:ascii="Times New Roman" w:hAnsi="Times New Roman"/>
          <w:sz w:val="24"/>
          <w:szCs w:val="24"/>
        </w:rPr>
        <w:t>пст</w:t>
      </w:r>
      <w:proofErr w:type="spellEnd"/>
      <w:r w:rsidRPr="00FA5A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5AD5">
        <w:rPr>
          <w:rFonts w:ascii="Times New Roman" w:hAnsi="Times New Roman"/>
          <w:sz w:val="24"/>
          <w:szCs w:val="24"/>
        </w:rPr>
        <w:t>Ираёль</w:t>
      </w:r>
      <w:proofErr w:type="spellEnd"/>
      <w:r w:rsidRPr="00FA5AD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A5AD5">
        <w:rPr>
          <w:rFonts w:ascii="Times New Roman" w:hAnsi="Times New Roman"/>
          <w:sz w:val="24"/>
          <w:szCs w:val="24"/>
        </w:rPr>
        <w:t>пгт</w:t>
      </w:r>
      <w:proofErr w:type="spellEnd"/>
      <w:r w:rsidRPr="00FA5A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5AD5">
        <w:rPr>
          <w:rFonts w:ascii="Times New Roman" w:hAnsi="Times New Roman"/>
          <w:sz w:val="24"/>
          <w:szCs w:val="24"/>
        </w:rPr>
        <w:t>Войвож</w:t>
      </w:r>
      <w:proofErr w:type="spellEnd"/>
      <w:r w:rsidRPr="00FA5AD5">
        <w:rPr>
          <w:rFonts w:ascii="Times New Roman" w:hAnsi="Times New Roman"/>
          <w:sz w:val="24"/>
          <w:szCs w:val="24"/>
        </w:rPr>
        <w:t xml:space="preserve">. Территория будущего полигона разделится на две основные зоны: производственную и хозяйственную. В производственную часть будет включен участок складирования отходов, пруд-накопитель и отвалы местного грунта. Хозяйственная зона будет состоять из контрольно-пропускного пункта, </w:t>
      </w:r>
      <w:proofErr w:type="spellStart"/>
      <w:r w:rsidRPr="00FA5AD5">
        <w:rPr>
          <w:rFonts w:ascii="Times New Roman" w:hAnsi="Times New Roman"/>
          <w:sz w:val="24"/>
          <w:szCs w:val="24"/>
        </w:rPr>
        <w:t>автовесовой</w:t>
      </w:r>
      <w:proofErr w:type="spellEnd"/>
      <w:r w:rsidRPr="00FA5AD5">
        <w:rPr>
          <w:rFonts w:ascii="Times New Roman" w:hAnsi="Times New Roman"/>
          <w:sz w:val="24"/>
          <w:szCs w:val="24"/>
        </w:rPr>
        <w:t xml:space="preserve"> и др.</w:t>
      </w:r>
    </w:p>
    <w:p w:rsidR="00FA5AD5" w:rsidRPr="00FA5AD5" w:rsidRDefault="00FA5AD5" w:rsidP="00FA5A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A5AD5">
        <w:rPr>
          <w:rFonts w:ascii="Times New Roman" w:hAnsi="Times New Roman"/>
          <w:sz w:val="24"/>
          <w:szCs w:val="24"/>
        </w:rPr>
        <w:t>В рамках заключенного договора с проектной организацией ООО «Вологда ТИСИЗ» разработан комплект проектной документации.</w:t>
      </w:r>
    </w:p>
    <w:p w:rsidR="0065472D" w:rsidRDefault="0065472D" w:rsidP="00FA5A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00A33">
        <w:rPr>
          <w:rFonts w:ascii="Times New Roman" w:hAnsi="Times New Roman"/>
          <w:sz w:val="24"/>
          <w:szCs w:val="24"/>
        </w:rPr>
        <w:t xml:space="preserve">В течение 2018 года документация по строительству </w:t>
      </w:r>
      <w:proofErr w:type="spellStart"/>
      <w:r w:rsidRPr="00100A33">
        <w:rPr>
          <w:rFonts w:ascii="Times New Roman" w:hAnsi="Times New Roman"/>
          <w:sz w:val="24"/>
          <w:szCs w:val="24"/>
        </w:rPr>
        <w:t>межпоселенческого</w:t>
      </w:r>
      <w:proofErr w:type="spellEnd"/>
      <w:r w:rsidRPr="00100A33">
        <w:rPr>
          <w:rFonts w:ascii="Times New Roman" w:hAnsi="Times New Roman"/>
          <w:sz w:val="24"/>
          <w:szCs w:val="24"/>
        </w:rPr>
        <w:t xml:space="preserve"> полигона проходила экологическую экспертизу.</w:t>
      </w:r>
      <w:r w:rsidR="00100A33">
        <w:rPr>
          <w:rFonts w:ascii="Times New Roman" w:hAnsi="Times New Roman"/>
          <w:sz w:val="24"/>
          <w:szCs w:val="24"/>
        </w:rPr>
        <w:t xml:space="preserve"> </w:t>
      </w:r>
    </w:p>
    <w:p w:rsidR="00FA5AD5" w:rsidRDefault="00FA5AD5" w:rsidP="00FA5A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A5AD5">
        <w:rPr>
          <w:rFonts w:ascii="Times New Roman" w:hAnsi="Times New Roman"/>
          <w:sz w:val="24"/>
          <w:szCs w:val="24"/>
        </w:rPr>
        <w:t>Организация строительства полигона ТБО планируется после получения правоустанавливающих документов на земельные участки и положительного заключения государственной экспертизы.</w:t>
      </w:r>
    </w:p>
    <w:p w:rsidR="00100A33" w:rsidRDefault="002357F7" w:rsidP="00FA5A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57F7">
        <w:rPr>
          <w:rFonts w:ascii="Times New Roman" w:hAnsi="Times New Roman"/>
          <w:sz w:val="24"/>
          <w:szCs w:val="24"/>
        </w:rPr>
        <w:t>В рамках реализации Государственной программы Республики Коми «Воспроизводство и использование природных ресурсов и охрана окружающей среды</w:t>
      </w:r>
      <w:r>
        <w:rPr>
          <w:rFonts w:ascii="Times New Roman" w:hAnsi="Times New Roman"/>
          <w:sz w:val="24"/>
          <w:szCs w:val="24"/>
        </w:rPr>
        <w:t>»</w:t>
      </w:r>
      <w:r w:rsidRPr="002357F7">
        <w:rPr>
          <w:rFonts w:ascii="Times New Roman" w:hAnsi="Times New Roman"/>
          <w:sz w:val="24"/>
          <w:szCs w:val="24"/>
        </w:rPr>
        <w:t xml:space="preserve"> на территории города Сосногорска </w:t>
      </w:r>
      <w:r>
        <w:rPr>
          <w:rFonts w:ascii="Times New Roman" w:hAnsi="Times New Roman"/>
          <w:sz w:val="24"/>
          <w:szCs w:val="24"/>
        </w:rPr>
        <w:t xml:space="preserve">создана </w:t>
      </w:r>
      <w:r w:rsidRPr="002357F7">
        <w:rPr>
          <w:rFonts w:ascii="Times New Roman" w:hAnsi="Times New Roman"/>
          <w:sz w:val="24"/>
          <w:szCs w:val="24"/>
        </w:rPr>
        <w:t>систем</w:t>
      </w:r>
      <w:r>
        <w:rPr>
          <w:rFonts w:ascii="Times New Roman" w:hAnsi="Times New Roman"/>
          <w:sz w:val="24"/>
          <w:szCs w:val="24"/>
        </w:rPr>
        <w:t>а</w:t>
      </w:r>
      <w:r w:rsidRPr="002357F7">
        <w:rPr>
          <w:rFonts w:ascii="Times New Roman" w:hAnsi="Times New Roman"/>
          <w:sz w:val="24"/>
          <w:szCs w:val="24"/>
        </w:rPr>
        <w:t xml:space="preserve"> по раздельному сбору отходов</w:t>
      </w:r>
      <w:r>
        <w:rPr>
          <w:rFonts w:ascii="Times New Roman" w:hAnsi="Times New Roman"/>
          <w:sz w:val="24"/>
          <w:szCs w:val="24"/>
        </w:rPr>
        <w:t xml:space="preserve">: </w:t>
      </w:r>
      <w:r w:rsidR="00100A33" w:rsidRPr="00100A33">
        <w:rPr>
          <w:rFonts w:ascii="Times New Roman" w:hAnsi="Times New Roman"/>
          <w:sz w:val="24"/>
          <w:szCs w:val="24"/>
        </w:rPr>
        <w:t>установлена 21 контейнерная площадка и приобретены 42 контейнера для раздельного сбора отходов</w:t>
      </w:r>
      <w:r w:rsidR="00100A33">
        <w:rPr>
          <w:rFonts w:ascii="Times New Roman" w:hAnsi="Times New Roman"/>
          <w:sz w:val="24"/>
          <w:szCs w:val="24"/>
        </w:rPr>
        <w:t>.</w:t>
      </w:r>
    </w:p>
    <w:p w:rsidR="00FA5AD5" w:rsidRPr="00936310" w:rsidRDefault="00FA5AD5" w:rsidP="00FA5AD5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36310">
        <w:rPr>
          <w:rFonts w:ascii="Times New Roman" w:eastAsiaTheme="minorHAnsi" w:hAnsi="Times New Roman"/>
          <w:b/>
          <w:sz w:val="24"/>
          <w:szCs w:val="24"/>
        </w:rPr>
        <w:t xml:space="preserve">Подпрограмма </w:t>
      </w:r>
      <w:r w:rsidR="00D252E8" w:rsidRPr="00936310">
        <w:rPr>
          <w:rFonts w:ascii="Times New Roman" w:eastAsiaTheme="minorHAnsi" w:hAnsi="Times New Roman"/>
          <w:b/>
          <w:sz w:val="24"/>
          <w:szCs w:val="24"/>
        </w:rPr>
        <w:t>5</w:t>
      </w:r>
      <w:r w:rsidRPr="00936310">
        <w:rPr>
          <w:rFonts w:ascii="Times New Roman" w:eastAsiaTheme="minorHAnsi" w:hAnsi="Times New Roman"/>
          <w:b/>
          <w:sz w:val="24"/>
          <w:szCs w:val="24"/>
        </w:rPr>
        <w:t>. «</w:t>
      </w:r>
      <w:r w:rsidR="005620EA" w:rsidRPr="00936310">
        <w:rPr>
          <w:rFonts w:ascii="Times New Roman" w:eastAsiaTheme="minorHAnsi" w:hAnsi="Times New Roman"/>
          <w:b/>
          <w:sz w:val="24"/>
          <w:szCs w:val="24"/>
        </w:rPr>
        <w:t>Благоустройство населенных пунктов на территории муниципального района «Сосногорск</w:t>
      </w:r>
      <w:r w:rsidRPr="00936310">
        <w:rPr>
          <w:rFonts w:ascii="Times New Roman" w:eastAsiaTheme="minorHAnsi" w:hAnsi="Times New Roman"/>
          <w:b/>
          <w:sz w:val="24"/>
          <w:szCs w:val="24"/>
        </w:rPr>
        <w:t>».</w:t>
      </w:r>
    </w:p>
    <w:p w:rsidR="005620EA" w:rsidRPr="00936310" w:rsidRDefault="005620EA" w:rsidP="00EA460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36310">
        <w:rPr>
          <w:rFonts w:ascii="Times New Roman" w:hAnsi="Times New Roman"/>
          <w:sz w:val="24"/>
          <w:szCs w:val="24"/>
        </w:rPr>
        <w:t xml:space="preserve">В течение 2018 года </w:t>
      </w:r>
      <w:r w:rsidR="008E518A" w:rsidRPr="00936310">
        <w:rPr>
          <w:rFonts w:ascii="Times New Roman" w:hAnsi="Times New Roman"/>
          <w:sz w:val="24"/>
          <w:szCs w:val="24"/>
        </w:rPr>
        <w:t xml:space="preserve">в </w:t>
      </w:r>
      <w:r w:rsidRPr="00936310">
        <w:rPr>
          <w:rFonts w:ascii="Times New Roman" w:hAnsi="Times New Roman"/>
          <w:sz w:val="24"/>
          <w:szCs w:val="24"/>
        </w:rPr>
        <w:t>рамках заключенных муниципальных контрактов были выполнены работы по:</w:t>
      </w:r>
    </w:p>
    <w:p w:rsidR="005620EA" w:rsidRPr="00936310" w:rsidRDefault="005620EA" w:rsidP="00EA460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36310">
        <w:rPr>
          <w:rFonts w:ascii="Times New Roman" w:hAnsi="Times New Roman"/>
          <w:sz w:val="24"/>
          <w:szCs w:val="24"/>
        </w:rPr>
        <w:t xml:space="preserve">- содержанию и текущему ремонту объектов внешнего благоустройства (парков, скверов, сетей уличного освещения населенных пунктов городского поселения «Сосногорск»); </w:t>
      </w:r>
    </w:p>
    <w:p w:rsidR="005620EA" w:rsidRPr="00936310" w:rsidRDefault="005620EA" w:rsidP="00EA460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36310">
        <w:rPr>
          <w:rFonts w:ascii="Times New Roman" w:hAnsi="Times New Roman"/>
          <w:sz w:val="24"/>
          <w:szCs w:val="24"/>
        </w:rPr>
        <w:t>- посадке и уходу за цветами на территории г. Сосногорска;</w:t>
      </w:r>
    </w:p>
    <w:p w:rsidR="005620EA" w:rsidRPr="00936310" w:rsidRDefault="005620EA" w:rsidP="00EA460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36310">
        <w:rPr>
          <w:rFonts w:ascii="Times New Roman" w:hAnsi="Times New Roman"/>
          <w:sz w:val="24"/>
          <w:szCs w:val="24"/>
        </w:rPr>
        <w:t>- ремонту и содержанию фонтанов на территории г. Сосногорска.</w:t>
      </w:r>
    </w:p>
    <w:p w:rsidR="00936310" w:rsidRPr="00936310" w:rsidRDefault="00936310" w:rsidP="0093631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36310">
        <w:rPr>
          <w:rFonts w:ascii="Times New Roman" w:hAnsi="Times New Roman"/>
          <w:sz w:val="24"/>
          <w:szCs w:val="24"/>
        </w:rPr>
        <w:t>Приведена в нормативное состояние, включая капитальный и текущий ремонт, улично-дорожная сеть территории муниципального района «Сосногорск».</w:t>
      </w:r>
    </w:p>
    <w:p w:rsidR="00D252E8" w:rsidRPr="008148B8" w:rsidRDefault="00D252E8" w:rsidP="00D252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148B8">
        <w:rPr>
          <w:rFonts w:ascii="Times New Roman" w:hAnsi="Times New Roman"/>
          <w:b/>
          <w:sz w:val="24"/>
          <w:szCs w:val="24"/>
        </w:rPr>
        <w:t>Подпрограмма 6. «Обеспечение реализации муниципальной программы».</w:t>
      </w:r>
    </w:p>
    <w:p w:rsidR="00D252E8" w:rsidRDefault="00D252E8" w:rsidP="00D252E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8148B8">
        <w:rPr>
          <w:rFonts w:ascii="Times New Roman" w:hAnsi="Times New Roman"/>
          <w:sz w:val="24"/>
          <w:szCs w:val="24"/>
        </w:rPr>
        <w:lastRenderedPageBreak/>
        <w:t xml:space="preserve">На реализацию подпрограммы были запланированы финансовые средства  в размере </w:t>
      </w:r>
      <w:r w:rsidR="008148B8" w:rsidRPr="008148B8">
        <w:rPr>
          <w:rFonts w:ascii="Times New Roman" w:eastAsia="Times New Roman" w:hAnsi="Times New Roman"/>
          <w:bCs/>
          <w:sz w:val="24"/>
          <w:szCs w:val="24"/>
          <w:lang w:eastAsia="ru-RU"/>
        </w:rPr>
        <w:t>33 415 151,41</w:t>
      </w:r>
      <w:r w:rsidRPr="008148B8">
        <w:rPr>
          <w:rFonts w:ascii="Times New Roman" w:hAnsi="Times New Roman"/>
          <w:sz w:val="24"/>
          <w:szCs w:val="24"/>
        </w:rPr>
        <w:t xml:space="preserve"> рублей. Фактическое исполнение подпрограммы составило </w:t>
      </w:r>
      <w:r w:rsidR="008148B8" w:rsidRPr="008148B8">
        <w:rPr>
          <w:rFonts w:ascii="Times New Roman" w:eastAsia="Times New Roman" w:hAnsi="Times New Roman"/>
          <w:bCs/>
          <w:sz w:val="24"/>
          <w:szCs w:val="24"/>
          <w:lang w:eastAsia="ru-RU"/>
        </w:rPr>
        <w:t>31 732 343,28</w:t>
      </w:r>
      <w:r w:rsidRPr="008148B8">
        <w:rPr>
          <w:rFonts w:ascii="Times New Roman" w:hAnsi="Times New Roman"/>
          <w:sz w:val="24"/>
          <w:szCs w:val="24"/>
        </w:rPr>
        <w:t xml:space="preserve"> рублей (9</w:t>
      </w:r>
      <w:r w:rsidR="008148B8">
        <w:rPr>
          <w:rFonts w:ascii="Times New Roman" w:hAnsi="Times New Roman"/>
          <w:sz w:val="24"/>
          <w:szCs w:val="24"/>
        </w:rPr>
        <w:t xml:space="preserve">5 </w:t>
      </w:r>
      <w:r w:rsidRPr="008148B8">
        <w:rPr>
          <w:rFonts w:ascii="Times New Roman" w:hAnsi="Times New Roman"/>
          <w:sz w:val="24"/>
          <w:szCs w:val="24"/>
        </w:rPr>
        <w:t>%) на содержание Управления жилищно-коммунального хозяйства администрации муниципального района «Сосногорск».</w:t>
      </w:r>
    </w:p>
    <w:p w:rsidR="00D252E8" w:rsidRDefault="00D252E8" w:rsidP="003D3A4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14C6C" w:rsidRPr="00621A00" w:rsidRDefault="00214C6C" w:rsidP="00214C6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1A00">
        <w:rPr>
          <w:rFonts w:ascii="Times New Roman" w:hAnsi="Times New Roman" w:cs="Times New Roman"/>
          <w:b/>
          <w:sz w:val="24"/>
          <w:szCs w:val="24"/>
          <w:u w:val="single"/>
        </w:rPr>
        <w:t>Сведения о выполнении расходных обязательств, связанных с реализацией Программы за 201</w:t>
      </w:r>
      <w:r w:rsidR="008148B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5A28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21A00">
        <w:rPr>
          <w:rFonts w:ascii="Times New Roman" w:hAnsi="Times New Roman" w:cs="Times New Roman"/>
          <w:b/>
          <w:sz w:val="24"/>
          <w:szCs w:val="24"/>
          <w:u w:val="single"/>
        </w:rPr>
        <w:t>год.</w:t>
      </w:r>
    </w:p>
    <w:p w:rsidR="005A289A" w:rsidRDefault="005A289A" w:rsidP="005A28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7008">
        <w:rPr>
          <w:rFonts w:ascii="Times New Roman" w:hAnsi="Times New Roman"/>
          <w:sz w:val="24"/>
          <w:szCs w:val="24"/>
        </w:rPr>
        <w:t>По состоянию на 31.12.201</w:t>
      </w:r>
      <w:r w:rsidR="008148B8">
        <w:rPr>
          <w:rFonts w:ascii="Times New Roman" w:hAnsi="Times New Roman"/>
          <w:sz w:val="24"/>
          <w:szCs w:val="24"/>
        </w:rPr>
        <w:t>8</w:t>
      </w:r>
      <w:r w:rsidRPr="005E7008">
        <w:rPr>
          <w:rFonts w:ascii="Times New Roman" w:hAnsi="Times New Roman"/>
          <w:sz w:val="24"/>
          <w:szCs w:val="24"/>
        </w:rPr>
        <w:t xml:space="preserve"> бюджетные ассигнования составляли </w:t>
      </w:r>
      <w:r w:rsidR="008148B8" w:rsidRPr="008148B8">
        <w:rPr>
          <w:rFonts w:ascii="Times New Roman" w:hAnsi="Times New Roman"/>
          <w:sz w:val="24"/>
          <w:szCs w:val="24"/>
        </w:rPr>
        <w:t>46 627 990,85</w:t>
      </w:r>
      <w:r w:rsidR="008148B8">
        <w:rPr>
          <w:rFonts w:ascii="Times New Roman" w:hAnsi="Times New Roman"/>
          <w:sz w:val="24"/>
          <w:szCs w:val="24"/>
        </w:rPr>
        <w:t xml:space="preserve"> </w:t>
      </w:r>
      <w:r w:rsidRPr="005E7008">
        <w:rPr>
          <w:rFonts w:ascii="Times New Roman" w:hAnsi="Times New Roman"/>
          <w:sz w:val="24"/>
          <w:szCs w:val="24"/>
        </w:rPr>
        <w:t>рублей. Фактические расходы за отчетный период по состоянию на 31.12.201</w:t>
      </w:r>
      <w:r w:rsidR="008148B8">
        <w:rPr>
          <w:rFonts w:ascii="Times New Roman" w:hAnsi="Times New Roman"/>
          <w:sz w:val="24"/>
          <w:szCs w:val="24"/>
        </w:rPr>
        <w:t>8</w:t>
      </w:r>
      <w:r w:rsidRPr="005E7008">
        <w:rPr>
          <w:rFonts w:ascii="Times New Roman" w:hAnsi="Times New Roman"/>
          <w:sz w:val="24"/>
          <w:szCs w:val="24"/>
        </w:rPr>
        <w:t xml:space="preserve"> с учетом внесения изменений в Программу составляют </w:t>
      </w:r>
      <w:r w:rsidR="008148B8" w:rsidRPr="008148B8">
        <w:rPr>
          <w:rFonts w:ascii="Times New Roman" w:hAnsi="Times New Roman"/>
          <w:sz w:val="24"/>
          <w:szCs w:val="24"/>
        </w:rPr>
        <w:t>43 747 022,26</w:t>
      </w:r>
      <w:r w:rsidRPr="005E7008">
        <w:rPr>
          <w:rFonts w:ascii="Times New Roman" w:hAnsi="Times New Roman"/>
          <w:sz w:val="24"/>
          <w:szCs w:val="24"/>
        </w:rPr>
        <w:t xml:space="preserve"> рублей (исполнение бюджетных средств  Программы в процентном соотношении </w:t>
      </w:r>
      <w:r>
        <w:rPr>
          <w:rFonts w:ascii="Times New Roman" w:hAnsi="Times New Roman"/>
          <w:sz w:val="24"/>
          <w:szCs w:val="24"/>
        </w:rPr>
        <w:t>9</w:t>
      </w:r>
      <w:r w:rsidR="008148B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008">
        <w:rPr>
          <w:rFonts w:ascii="Times New Roman" w:hAnsi="Times New Roman"/>
          <w:sz w:val="24"/>
          <w:szCs w:val="24"/>
        </w:rPr>
        <w:t>%).</w:t>
      </w:r>
    </w:p>
    <w:p w:rsidR="00D75B2C" w:rsidRDefault="00D75B2C" w:rsidP="00214C6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4C6C" w:rsidRDefault="00214C6C" w:rsidP="00214C6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1A00">
        <w:rPr>
          <w:rFonts w:ascii="Times New Roman" w:hAnsi="Times New Roman" w:cs="Times New Roman"/>
          <w:b/>
          <w:sz w:val="24"/>
          <w:szCs w:val="24"/>
          <w:u w:val="single"/>
        </w:rPr>
        <w:t>Оценка деятельности ответственных исполнителей в части, касающейся реализации Программы за 201</w:t>
      </w:r>
      <w:r w:rsidR="008148B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621A0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год.</w:t>
      </w:r>
    </w:p>
    <w:p w:rsidR="002E270B" w:rsidRPr="002E270B" w:rsidRDefault="002E270B" w:rsidP="002E270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E270B">
        <w:rPr>
          <w:rFonts w:ascii="Times New Roman" w:hAnsi="Times New Roman"/>
          <w:sz w:val="24"/>
          <w:szCs w:val="24"/>
        </w:rPr>
        <w:t xml:space="preserve">По итогам проведения оценки эффективности муниципальной программы муниципального образования муниципального района «Сосногорск» «Развитие жилищно-коммунального комплекса, энергосбережение и повышение </w:t>
      </w:r>
      <w:proofErr w:type="spellStart"/>
      <w:r w:rsidRPr="002E270B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2E270B">
        <w:rPr>
          <w:rFonts w:ascii="Times New Roman" w:hAnsi="Times New Roman"/>
          <w:sz w:val="24"/>
          <w:szCs w:val="24"/>
        </w:rPr>
        <w:t>», муниципальная программа признана эффективной (85,15 %).</w:t>
      </w:r>
    </w:p>
    <w:p w:rsidR="002E270B" w:rsidRPr="002E270B" w:rsidRDefault="002E270B" w:rsidP="002E270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E270B">
        <w:rPr>
          <w:rFonts w:ascii="Times New Roman" w:hAnsi="Times New Roman"/>
          <w:sz w:val="24"/>
          <w:szCs w:val="24"/>
        </w:rPr>
        <w:t>В целом муниципальная программа поставила перед собой четкие цели и приоритеты, является хорошо управляемой системой.</w:t>
      </w:r>
    </w:p>
    <w:p w:rsidR="002E270B" w:rsidRPr="002E270B" w:rsidRDefault="002E270B" w:rsidP="002E270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E270B">
        <w:rPr>
          <w:rFonts w:ascii="Times New Roman" w:hAnsi="Times New Roman"/>
          <w:sz w:val="24"/>
          <w:szCs w:val="24"/>
        </w:rPr>
        <w:t>В 2019 году рекомендуется:</w:t>
      </w:r>
    </w:p>
    <w:p w:rsidR="002E270B" w:rsidRPr="002E270B" w:rsidRDefault="002E270B" w:rsidP="002E270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E270B">
        <w:rPr>
          <w:rFonts w:ascii="Times New Roman" w:hAnsi="Times New Roman"/>
          <w:sz w:val="24"/>
          <w:szCs w:val="24"/>
        </w:rPr>
        <w:t>- цель муниципальной программы привести в соответствие со Стратегией социально-экономического развития муниципального района «Сосногорск» на период до 2020 года;</w:t>
      </w:r>
    </w:p>
    <w:p w:rsidR="002E270B" w:rsidRPr="002E270B" w:rsidRDefault="002E270B" w:rsidP="002E270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E270B">
        <w:rPr>
          <w:rFonts w:ascii="Times New Roman" w:hAnsi="Times New Roman"/>
          <w:sz w:val="24"/>
          <w:szCs w:val="24"/>
        </w:rPr>
        <w:t>- в каждую задачу подпрограмм включить не менее двух действующих основных мероприятий, в каждое основное мероприятие – не менее двух действующих мероприятий;</w:t>
      </w:r>
    </w:p>
    <w:p w:rsidR="002E270B" w:rsidRPr="002E270B" w:rsidRDefault="002E270B" w:rsidP="002E270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E270B">
        <w:rPr>
          <w:rFonts w:ascii="Times New Roman" w:hAnsi="Times New Roman"/>
          <w:sz w:val="24"/>
          <w:szCs w:val="24"/>
        </w:rPr>
        <w:t>- откорректировать значения целевых индикаторов с целью недопущения расхождения их фактических и плановых значений более 30 %;</w:t>
      </w:r>
    </w:p>
    <w:p w:rsidR="002E270B" w:rsidRPr="002E270B" w:rsidRDefault="002E270B" w:rsidP="002E270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E270B">
        <w:rPr>
          <w:rFonts w:ascii="Times New Roman" w:hAnsi="Times New Roman"/>
          <w:sz w:val="24"/>
          <w:szCs w:val="24"/>
        </w:rPr>
        <w:t>- в паспорте программы отразить «конечные» количественные показатели, характеризующие общественно значимый социально-экономический эффект.</w:t>
      </w:r>
    </w:p>
    <w:p w:rsidR="002E270B" w:rsidRDefault="002E270B" w:rsidP="00214C6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6037" w:rsidRDefault="00366037" w:rsidP="00621A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7FD" w:rsidRPr="0019287C" w:rsidRDefault="00DE27FD" w:rsidP="00042E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87C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 программа</w:t>
      </w:r>
      <w:r w:rsidR="00A045D8" w:rsidRPr="001928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C77A4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образования муниципального района «Сосногорск» </w:t>
      </w:r>
      <w:r w:rsidR="0019287C">
        <w:rPr>
          <w:rFonts w:ascii="Times New Roman" w:hAnsi="Times New Roman" w:cs="Times New Roman"/>
          <w:b/>
          <w:sz w:val="24"/>
          <w:szCs w:val="24"/>
          <w:u w:val="single"/>
        </w:rPr>
        <w:t>«Развитие транспортной системы»</w:t>
      </w:r>
    </w:p>
    <w:p w:rsidR="00B8720D" w:rsidRDefault="00B8720D" w:rsidP="00DE27F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2FC8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785909" w:rsidRPr="008E5292">
        <w:rPr>
          <w:rFonts w:ascii="Times New Roman" w:eastAsia="SimSun" w:hAnsi="Times New Roman"/>
          <w:sz w:val="24"/>
          <w:szCs w:val="24"/>
          <w:lang w:eastAsia="zh-CN"/>
        </w:rPr>
        <w:t>муниципального образования муниципального района «С</w:t>
      </w:r>
      <w:r w:rsidR="00785909">
        <w:rPr>
          <w:rFonts w:ascii="Times New Roman" w:eastAsia="SimSun" w:hAnsi="Times New Roman"/>
          <w:sz w:val="24"/>
          <w:szCs w:val="24"/>
          <w:lang w:eastAsia="zh-CN"/>
        </w:rPr>
        <w:t>осногорск»</w:t>
      </w:r>
      <w:r w:rsidR="00785909" w:rsidRPr="004C2FC8">
        <w:rPr>
          <w:rFonts w:ascii="Times New Roman" w:hAnsi="Times New Roman"/>
          <w:bCs/>
          <w:sz w:val="24"/>
          <w:szCs w:val="24"/>
        </w:rPr>
        <w:t xml:space="preserve"> </w:t>
      </w:r>
      <w:r w:rsidRPr="004C2FC8">
        <w:rPr>
          <w:rFonts w:ascii="Times New Roman" w:hAnsi="Times New Roman"/>
          <w:bCs/>
          <w:sz w:val="24"/>
          <w:szCs w:val="24"/>
        </w:rPr>
        <w:t xml:space="preserve">«Развитие транспортной системы» </w:t>
      </w:r>
      <w:r w:rsidRPr="004C2FC8">
        <w:rPr>
          <w:rFonts w:ascii="Times New Roman" w:hAnsi="Times New Roman"/>
          <w:sz w:val="24"/>
          <w:szCs w:val="24"/>
        </w:rPr>
        <w:t>утверждена Постановлением администрации муницип</w:t>
      </w:r>
      <w:r w:rsidR="001C3D51">
        <w:rPr>
          <w:rFonts w:ascii="Times New Roman" w:hAnsi="Times New Roman"/>
          <w:sz w:val="24"/>
          <w:szCs w:val="24"/>
        </w:rPr>
        <w:t>ального района "Сосногорск" от 25</w:t>
      </w:r>
      <w:r w:rsidRPr="004C2FC8">
        <w:rPr>
          <w:rFonts w:ascii="Times New Roman" w:hAnsi="Times New Roman"/>
          <w:sz w:val="24"/>
          <w:szCs w:val="24"/>
        </w:rPr>
        <w:t>.12.201</w:t>
      </w:r>
      <w:r w:rsidR="001C3D51">
        <w:rPr>
          <w:rFonts w:ascii="Times New Roman" w:hAnsi="Times New Roman"/>
          <w:sz w:val="24"/>
          <w:szCs w:val="24"/>
        </w:rPr>
        <w:t>7</w:t>
      </w:r>
      <w:r w:rsidRPr="004C2FC8">
        <w:rPr>
          <w:rFonts w:ascii="Times New Roman" w:hAnsi="Times New Roman"/>
          <w:sz w:val="24"/>
          <w:szCs w:val="24"/>
        </w:rPr>
        <w:t xml:space="preserve"> № 178</w:t>
      </w:r>
      <w:r w:rsidR="001C3D51">
        <w:rPr>
          <w:rFonts w:ascii="Times New Roman" w:hAnsi="Times New Roman"/>
          <w:sz w:val="24"/>
          <w:szCs w:val="24"/>
        </w:rPr>
        <w:t>2</w:t>
      </w:r>
      <w:r w:rsidRPr="004C2FC8">
        <w:rPr>
          <w:rFonts w:ascii="Times New Roman" w:hAnsi="Times New Roman"/>
          <w:sz w:val="24"/>
          <w:szCs w:val="24"/>
        </w:rPr>
        <w:t xml:space="preserve"> (далее - Программа).</w:t>
      </w:r>
    </w:p>
    <w:p w:rsidR="004C2FC8" w:rsidRPr="00B8720D" w:rsidRDefault="00DE27FD" w:rsidP="00B872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7FD">
        <w:rPr>
          <w:rFonts w:ascii="Times New Roman" w:hAnsi="Times New Roman" w:cs="Times New Roman"/>
          <w:sz w:val="24"/>
          <w:szCs w:val="24"/>
        </w:rPr>
        <w:t xml:space="preserve">Цель - обеспечение потребностей населения и экономики муниципального района «Сосногорск» в качественных, доступных и безопасных услугах на автомобильном </w:t>
      </w:r>
      <w:r w:rsidR="001C3D51">
        <w:rPr>
          <w:rFonts w:ascii="Times New Roman" w:hAnsi="Times New Roman" w:cs="Times New Roman"/>
          <w:sz w:val="24"/>
          <w:szCs w:val="24"/>
        </w:rPr>
        <w:t xml:space="preserve">виде </w:t>
      </w:r>
      <w:r w:rsidRPr="00DE27FD">
        <w:rPr>
          <w:rFonts w:ascii="Times New Roman" w:hAnsi="Times New Roman" w:cs="Times New Roman"/>
          <w:sz w:val="24"/>
          <w:szCs w:val="24"/>
        </w:rPr>
        <w:t>транспорт</w:t>
      </w:r>
      <w:r w:rsidR="001C3D51">
        <w:rPr>
          <w:rFonts w:ascii="Times New Roman" w:hAnsi="Times New Roman" w:cs="Times New Roman"/>
          <w:sz w:val="24"/>
          <w:szCs w:val="24"/>
        </w:rPr>
        <w:t>а</w:t>
      </w:r>
      <w:r w:rsidRPr="00DE27FD">
        <w:rPr>
          <w:rFonts w:ascii="Times New Roman" w:hAnsi="Times New Roman" w:cs="Times New Roman"/>
          <w:sz w:val="24"/>
          <w:szCs w:val="24"/>
        </w:rPr>
        <w:t>.</w:t>
      </w:r>
    </w:p>
    <w:p w:rsidR="004C2FC8" w:rsidRDefault="004C2FC8" w:rsidP="004C2FC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2FC8">
        <w:rPr>
          <w:rFonts w:ascii="Times New Roman" w:hAnsi="Times New Roman"/>
          <w:sz w:val="24"/>
          <w:szCs w:val="24"/>
        </w:rPr>
        <w:t xml:space="preserve">Программа направлена на решение следующих задач: </w:t>
      </w:r>
    </w:p>
    <w:p w:rsidR="001C3D51" w:rsidRPr="001C3D51" w:rsidRDefault="00D638AF" w:rsidP="001C3D5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C3D51" w:rsidRPr="001C3D51">
        <w:rPr>
          <w:rFonts w:ascii="Times New Roman" w:hAnsi="Times New Roman"/>
          <w:sz w:val="24"/>
          <w:szCs w:val="24"/>
        </w:rPr>
        <w:t>Снижение количества лиц, погибших в результате дорожно-транспортных происшествий</w:t>
      </w:r>
      <w:r>
        <w:rPr>
          <w:rFonts w:ascii="Times New Roman" w:hAnsi="Times New Roman"/>
          <w:sz w:val="24"/>
          <w:szCs w:val="24"/>
        </w:rPr>
        <w:t>.</w:t>
      </w:r>
    </w:p>
    <w:p w:rsidR="001C3D51" w:rsidRPr="001C3D51" w:rsidRDefault="001C3D51" w:rsidP="001C3D5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2. Содействие развитию надежной дорожной инфраструктуры в муниципальном районе «Сосногорск»</w:t>
      </w:r>
      <w:r w:rsidR="00D638AF">
        <w:rPr>
          <w:rFonts w:ascii="Times New Roman" w:hAnsi="Times New Roman"/>
          <w:sz w:val="24"/>
          <w:szCs w:val="24"/>
        </w:rPr>
        <w:t>.</w:t>
      </w:r>
    </w:p>
    <w:p w:rsidR="001C3D51" w:rsidRPr="004C2FC8" w:rsidRDefault="001C3D51" w:rsidP="001C3D5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3. Повышение управляемости и контролируемости развития автомобильного транспорта.</w:t>
      </w:r>
    </w:p>
    <w:p w:rsidR="00D337C5" w:rsidRDefault="00D337C5" w:rsidP="00D337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3A3">
        <w:rPr>
          <w:rFonts w:ascii="Times New Roman" w:hAnsi="Times New Roman" w:cs="Times New Roman"/>
          <w:sz w:val="24"/>
          <w:szCs w:val="24"/>
        </w:rPr>
        <w:t>Для оценки степени достижения стратегических  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3A3">
        <w:rPr>
          <w:rFonts w:ascii="Times New Roman" w:hAnsi="Times New Roman" w:cs="Times New Roman"/>
          <w:sz w:val="24"/>
          <w:szCs w:val="24"/>
        </w:rPr>
        <w:t>и решения комплекса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3A3">
        <w:rPr>
          <w:rFonts w:ascii="Times New Roman" w:hAnsi="Times New Roman" w:cs="Times New Roman"/>
          <w:sz w:val="24"/>
          <w:szCs w:val="24"/>
        </w:rPr>
        <w:t>тактических задач Программы принимаются следующие индикаторы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37C5" w:rsidRDefault="00D337C5" w:rsidP="00D337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34"/>
        <w:gridCol w:w="1413"/>
        <w:gridCol w:w="1236"/>
        <w:gridCol w:w="1251"/>
        <w:gridCol w:w="1903"/>
      </w:tblGrid>
      <w:tr w:rsidR="00D337C5" w:rsidRPr="001F3761" w:rsidTr="005C2B9B">
        <w:tc>
          <w:tcPr>
            <w:tcW w:w="4334" w:type="dxa"/>
          </w:tcPr>
          <w:p w:rsidR="00D337C5" w:rsidRPr="001F3761" w:rsidRDefault="00D337C5" w:rsidP="005C2B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 (индикатор)</w:t>
            </w:r>
          </w:p>
        </w:tc>
        <w:tc>
          <w:tcPr>
            <w:tcW w:w="1413" w:type="dxa"/>
          </w:tcPr>
          <w:p w:rsidR="00D337C5" w:rsidRPr="001F3761" w:rsidRDefault="00D337C5" w:rsidP="005C2B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236" w:type="dxa"/>
          </w:tcPr>
          <w:p w:rsidR="00D337C5" w:rsidRPr="001F3761" w:rsidRDefault="00D337C5" w:rsidP="005C2B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51" w:type="dxa"/>
          </w:tcPr>
          <w:p w:rsidR="00D337C5" w:rsidRPr="001F3761" w:rsidRDefault="00D337C5" w:rsidP="005C2B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03" w:type="dxa"/>
          </w:tcPr>
          <w:p w:rsidR="00D337C5" w:rsidRPr="001F3761" w:rsidRDefault="00D337C5" w:rsidP="005C2B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степени достижения</w:t>
            </w:r>
          </w:p>
        </w:tc>
      </w:tr>
      <w:tr w:rsidR="00D337C5" w:rsidTr="005C2B9B">
        <w:tc>
          <w:tcPr>
            <w:tcW w:w="4334" w:type="dxa"/>
          </w:tcPr>
          <w:p w:rsidR="00D337C5" w:rsidRPr="00BB393E" w:rsidRDefault="00D638AF" w:rsidP="005C2B9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393E">
              <w:rPr>
                <w:rFonts w:ascii="Times New Roman" w:hAnsi="Times New Roman"/>
                <w:sz w:val="24"/>
                <w:szCs w:val="24"/>
              </w:rPr>
              <w:t>Уровень проведения профилактических мероприятий по безопасности дорожного движения в среднем на одну образовательную организацию.</w:t>
            </w:r>
          </w:p>
        </w:tc>
        <w:tc>
          <w:tcPr>
            <w:tcW w:w="1413" w:type="dxa"/>
            <w:vAlign w:val="center"/>
          </w:tcPr>
          <w:p w:rsidR="00D337C5" w:rsidRDefault="00D337C5" w:rsidP="005C2B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  <w:vAlign w:val="center"/>
          </w:tcPr>
          <w:p w:rsidR="00D337C5" w:rsidRDefault="00D638AF" w:rsidP="005C2B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251" w:type="dxa"/>
            <w:vAlign w:val="center"/>
          </w:tcPr>
          <w:p w:rsidR="00D337C5" w:rsidRDefault="00D638AF" w:rsidP="005C2B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1903" w:type="dxa"/>
            <w:vAlign w:val="center"/>
          </w:tcPr>
          <w:p w:rsidR="00D337C5" w:rsidRDefault="00D638AF" w:rsidP="005C2B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236,6</w:t>
            </w:r>
          </w:p>
        </w:tc>
      </w:tr>
      <w:tr w:rsidR="00D337C5" w:rsidTr="005C2B9B">
        <w:tc>
          <w:tcPr>
            <w:tcW w:w="4334" w:type="dxa"/>
          </w:tcPr>
          <w:p w:rsidR="00D337C5" w:rsidRPr="00BB393E" w:rsidRDefault="00D638AF" w:rsidP="005C2B9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393E"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</w:t>
            </w:r>
            <w:r w:rsidRPr="00BB393E">
              <w:rPr>
                <w:rFonts w:ascii="Times New Roman" w:hAnsi="Times New Roman"/>
                <w:sz w:val="24"/>
                <w:szCs w:val="24"/>
              </w:rPr>
              <w:lastRenderedPageBreak/>
              <w:t>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3" w:type="dxa"/>
            <w:vAlign w:val="center"/>
          </w:tcPr>
          <w:p w:rsidR="00D337C5" w:rsidRDefault="00D337C5" w:rsidP="005C2B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36" w:type="dxa"/>
            <w:vAlign w:val="center"/>
          </w:tcPr>
          <w:p w:rsidR="00D337C5" w:rsidRDefault="00D638AF" w:rsidP="005C2B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51" w:type="dxa"/>
            <w:vAlign w:val="center"/>
          </w:tcPr>
          <w:p w:rsidR="00D337C5" w:rsidRDefault="00D638AF" w:rsidP="005C2B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03" w:type="dxa"/>
            <w:vAlign w:val="center"/>
          </w:tcPr>
          <w:p w:rsidR="00D337C5" w:rsidRDefault="00D638AF" w:rsidP="005C2B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D337C5" w:rsidRDefault="00D337C5" w:rsidP="004C2F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B2C" w:rsidRDefault="005C4C21" w:rsidP="00D75B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C21">
        <w:rPr>
          <w:rFonts w:ascii="Times New Roman" w:hAnsi="Times New Roman" w:cs="Times New Roman"/>
          <w:sz w:val="24"/>
          <w:szCs w:val="24"/>
        </w:rPr>
        <w:t>В рамках муниципальной программы реализов</w:t>
      </w:r>
      <w:r w:rsidR="00D75B2C">
        <w:rPr>
          <w:rFonts w:ascii="Times New Roman" w:hAnsi="Times New Roman" w:cs="Times New Roman"/>
          <w:sz w:val="24"/>
          <w:szCs w:val="24"/>
        </w:rPr>
        <w:t>ывались следующие подпрограммы:</w:t>
      </w:r>
    </w:p>
    <w:p w:rsidR="005C7CB4" w:rsidRPr="005736E9" w:rsidRDefault="005C7CB4" w:rsidP="00D75B2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CB4">
        <w:rPr>
          <w:rFonts w:ascii="Times New Roman" w:hAnsi="Times New Roman" w:cs="Times New Roman"/>
          <w:b/>
          <w:sz w:val="24"/>
          <w:szCs w:val="24"/>
        </w:rPr>
        <w:t xml:space="preserve">Подпрограмма 1. </w:t>
      </w:r>
      <w:r w:rsidR="005736E9" w:rsidRPr="005736E9">
        <w:rPr>
          <w:rFonts w:ascii="Times New Roman" w:hAnsi="Times New Roman"/>
          <w:b/>
          <w:sz w:val="24"/>
          <w:szCs w:val="24"/>
          <w:lang w:eastAsia="ru-RU"/>
        </w:rPr>
        <w:t>«Повышение безопасности дорожного движения в муниципальном районе «Сосногорск»</w:t>
      </w:r>
      <w:r w:rsidRPr="005736E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337C5" w:rsidRPr="00D337C5" w:rsidRDefault="00D337C5" w:rsidP="00D337C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029F0">
        <w:rPr>
          <w:rFonts w:ascii="Times New Roman" w:hAnsi="Times New Roman"/>
          <w:sz w:val="24"/>
          <w:szCs w:val="24"/>
        </w:rPr>
        <w:t>На реализацию подпрограммы был</w:t>
      </w:r>
      <w:r>
        <w:rPr>
          <w:rFonts w:ascii="Times New Roman" w:hAnsi="Times New Roman"/>
          <w:sz w:val="24"/>
          <w:szCs w:val="24"/>
        </w:rPr>
        <w:t>и</w:t>
      </w:r>
      <w:r w:rsidRPr="005029F0">
        <w:rPr>
          <w:rFonts w:ascii="Times New Roman" w:hAnsi="Times New Roman"/>
          <w:sz w:val="24"/>
          <w:szCs w:val="24"/>
        </w:rPr>
        <w:t xml:space="preserve"> запланирован</w:t>
      </w:r>
      <w:r>
        <w:rPr>
          <w:rFonts w:ascii="Times New Roman" w:hAnsi="Times New Roman"/>
          <w:sz w:val="24"/>
          <w:szCs w:val="24"/>
        </w:rPr>
        <w:t>ы</w:t>
      </w:r>
      <w:r w:rsidRPr="00502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финансовые </w:t>
      </w:r>
      <w:r w:rsidRPr="005029F0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>а</w:t>
      </w:r>
      <w:r w:rsidRPr="005029F0">
        <w:rPr>
          <w:rFonts w:ascii="Times New Roman" w:hAnsi="Times New Roman"/>
          <w:sz w:val="24"/>
          <w:szCs w:val="24"/>
        </w:rPr>
        <w:t xml:space="preserve">  в размере </w:t>
      </w:r>
      <w:r w:rsidR="00BC5E67" w:rsidRPr="00BC5E67">
        <w:rPr>
          <w:rFonts w:ascii="Times New Roman" w:hAnsi="Times New Roman"/>
        </w:rPr>
        <w:t>4 000 000,00</w:t>
      </w:r>
      <w:r w:rsidR="00BC5E67">
        <w:rPr>
          <w:rFonts w:ascii="Times New Roman" w:hAnsi="Times New Roman"/>
          <w:sz w:val="24"/>
          <w:szCs w:val="24"/>
        </w:rPr>
        <w:t xml:space="preserve"> </w:t>
      </w:r>
      <w:r w:rsidRPr="005029F0">
        <w:rPr>
          <w:rFonts w:ascii="Times New Roman" w:hAnsi="Times New Roman"/>
          <w:sz w:val="24"/>
          <w:szCs w:val="24"/>
        </w:rPr>
        <w:t>рублей.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2DB">
        <w:rPr>
          <w:rFonts w:ascii="Times New Roman" w:hAnsi="Times New Roman"/>
          <w:sz w:val="24"/>
          <w:szCs w:val="24"/>
        </w:rPr>
        <w:t>Фактическое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2DB">
        <w:rPr>
          <w:rFonts w:ascii="Times New Roman" w:hAnsi="Times New Roman"/>
          <w:sz w:val="24"/>
          <w:szCs w:val="24"/>
        </w:rPr>
        <w:t xml:space="preserve">исполнение подпрограммы </w:t>
      </w:r>
      <w:r w:rsidRPr="00BC5E67">
        <w:rPr>
          <w:rFonts w:ascii="Times New Roman" w:hAnsi="Times New Roman"/>
          <w:sz w:val="24"/>
          <w:szCs w:val="24"/>
        </w:rPr>
        <w:t xml:space="preserve">составило </w:t>
      </w:r>
      <w:r w:rsidR="00BC5E67" w:rsidRPr="00BC5E67">
        <w:rPr>
          <w:rFonts w:ascii="Times New Roman" w:hAnsi="Times New Roman"/>
          <w:bCs/>
          <w:color w:val="000000"/>
        </w:rPr>
        <w:t>3 842 051,83</w:t>
      </w:r>
      <w:r w:rsidR="004B4F70">
        <w:rPr>
          <w:rFonts w:ascii="Times New Roman" w:hAnsi="Times New Roman"/>
          <w:bCs/>
          <w:color w:val="000000"/>
        </w:rPr>
        <w:t xml:space="preserve"> рублей</w:t>
      </w:r>
      <w:r w:rsidR="00BC5E67" w:rsidRPr="00BC5E67">
        <w:rPr>
          <w:rFonts w:ascii="Times New Roman" w:hAnsi="Times New Roman"/>
          <w:bCs/>
          <w:color w:val="000000"/>
        </w:rPr>
        <w:t xml:space="preserve"> (</w:t>
      </w:r>
      <w:r w:rsidR="00BC5E67">
        <w:rPr>
          <w:rFonts w:ascii="Times New Roman" w:hAnsi="Times New Roman"/>
          <w:bCs/>
          <w:color w:val="000000"/>
        </w:rPr>
        <w:t>96</w:t>
      </w:r>
      <w:r>
        <w:rPr>
          <w:rFonts w:ascii="Times New Roman" w:hAnsi="Times New Roman"/>
          <w:sz w:val="24"/>
          <w:szCs w:val="24"/>
        </w:rPr>
        <w:t xml:space="preserve"> %</w:t>
      </w:r>
      <w:r w:rsidR="00BC5E6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542BA5" w:rsidRDefault="005C7CB4" w:rsidP="00542B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CB4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были реализованы </w:t>
      </w:r>
      <w:r w:rsidR="00D337C5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5C7CB4">
        <w:rPr>
          <w:rFonts w:ascii="Times New Roman" w:hAnsi="Times New Roman" w:cs="Times New Roman"/>
          <w:sz w:val="24"/>
          <w:szCs w:val="24"/>
        </w:rPr>
        <w:t>мероприятия</w:t>
      </w:r>
      <w:r w:rsidR="00D337C5">
        <w:rPr>
          <w:rFonts w:ascii="Times New Roman" w:hAnsi="Times New Roman" w:cs="Times New Roman"/>
          <w:sz w:val="24"/>
          <w:szCs w:val="24"/>
        </w:rPr>
        <w:t>:</w:t>
      </w:r>
    </w:p>
    <w:p w:rsidR="00B95448" w:rsidRPr="00542BA5" w:rsidRDefault="005C7CB4" w:rsidP="00542B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448">
        <w:rPr>
          <w:rFonts w:ascii="Times New Roman" w:hAnsi="Times New Roman" w:cs="Times New Roman"/>
          <w:sz w:val="24"/>
          <w:szCs w:val="24"/>
        </w:rPr>
        <w:t xml:space="preserve">- </w:t>
      </w:r>
      <w:r w:rsidR="00B95448">
        <w:rPr>
          <w:rFonts w:ascii="Times New Roman" w:hAnsi="Times New Roman"/>
          <w:sz w:val="24"/>
          <w:szCs w:val="24"/>
        </w:rPr>
        <w:t>о</w:t>
      </w:r>
      <w:r w:rsidRPr="00B95448">
        <w:rPr>
          <w:rFonts w:ascii="Times New Roman" w:hAnsi="Times New Roman" w:cs="Times New Roman"/>
          <w:sz w:val="24"/>
          <w:szCs w:val="24"/>
        </w:rPr>
        <w:t>беспечение безопасного участия детей в дорожном движении</w:t>
      </w:r>
      <w:r w:rsidR="00B95448">
        <w:rPr>
          <w:rFonts w:ascii="Times New Roman" w:hAnsi="Times New Roman"/>
          <w:sz w:val="24"/>
          <w:szCs w:val="24"/>
        </w:rPr>
        <w:t>, повышение сознательности поведения на улично-дорожной сети детей школьного и дошкольного возраста</w:t>
      </w:r>
      <w:r w:rsidRPr="00B95448">
        <w:rPr>
          <w:rFonts w:ascii="Times New Roman" w:hAnsi="Times New Roman" w:cs="Times New Roman"/>
          <w:sz w:val="24"/>
          <w:szCs w:val="24"/>
        </w:rPr>
        <w:t xml:space="preserve"> (в образовательных учреждениях муниципального района «Сосногорск» в учебный период времени проводились уроки и обучающие мероприятия с детьми и их родителями в части безопасности дорожного движения, в том числе с участием инспекторов ОГИБДД</w:t>
      </w:r>
      <w:r w:rsidR="00B95448" w:rsidRPr="00B95448">
        <w:rPr>
          <w:rFonts w:ascii="Times New Roman" w:hAnsi="Times New Roman" w:cs="Times New Roman"/>
          <w:sz w:val="24"/>
          <w:szCs w:val="24"/>
        </w:rPr>
        <w:t xml:space="preserve"> ОМВД России по г. Сосногорску</w:t>
      </w:r>
      <w:r w:rsidR="00B95448">
        <w:rPr>
          <w:rFonts w:ascii="Times New Roman" w:hAnsi="Times New Roman"/>
          <w:sz w:val="24"/>
          <w:szCs w:val="24"/>
        </w:rPr>
        <w:t>)</w:t>
      </w:r>
      <w:r w:rsidR="00B95448" w:rsidRPr="00B95448">
        <w:rPr>
          <w:rFonts w:ascii="Times New Roman" w:hAnsi="Times New Roman" w:cs="Times New Roman"/>
          <w:sz w:val="24"/>
          <w:szCs w:val="24"/>
        </w:rPr>
        <w:t>;</w:t>
      </w:r>
      <w:r w:rsidRPr="00B95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CB4" w:rsidRDefault="00B95448" w:rsidP="00B95448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р</w:t>
      </w:r>
      <w:r w:rsidR="005C7CB4" w:rsidRPr="00B95448">
        <w:rPr>
          <w:rFonts w:ascii="Times New Roman" w:eastAsiaTheme="minorHAnsi" w:hAnsi="Times New Roman"/>
          <w:sz w:val="24"/>
          <w:szCs w:val="24"/>
        </w:rPr>
        <w:t>азвитие системы предупреждения опасного поведения</w:t>
      </w:r>
      <w:r w:rsidR="00D337C5" w:rsidRPr="00B95448">
        <w:rPr>
          <w:rFonts w:ascii="Times New Roman" w:eastAsiaTheme="minorHAnsi" w:hAnsi="Times New Roman"/>
          <w:sz w:val="24"/>
          <w:szCs w:val="24"/>
        </w:rPr>
        <w:t xml:space="preserve"> участников дорожного движения. </w:t>
      </w:r>
      <w:r w:rsidR="005C7CB4" w:rsidRPr="00B95448">
        <w:rPr>
          <w:rFonts w:ascii="Times New Roman" w:eastAsiaTheme="minorHAnsi" w:hAnsi="Times New Roman"/>
          <w:sz w:val="24"/>
          <w:szCs w:val="24"/>
        </w:rPr>
        <w:t>Информация о безопасности дорожного движения регулярно публиковалась в средствах массовой информации, в том числе на</w:t>
      </w:r>
      <w:r w:rsidR="00D337C5" w:rsidRPr="00B95448">
        <w:rPr>
          <w:rFonts w:ascii="Times New Roman" w:eastAsiaTheme="minorHAnsi" w:hAnsi="Times New Roman"/>
          <w:sz w:val="24"/>
          <w:szCs w:val="24"/>
        </w:rPr>
        <w:t xml:space="preserve"> официальном интернет-сайте муниципального образования муниципального района «Сосногорск».</w:t>
      </w:r>
      <w:r w:rsidR="00542BA5">
        <w:rPr>
          <w:rFonts w:ascii="Times New Roman" w:eastAsiaTheme="minorHAnsi" w:hAnsi="Times New Roman"/>
          <w:sz w:val="24"/>
          <w:szCs w:val="24"/>
        </w:rPr>
        <w:t xml:space="preserve"> В 2018 году осуществлено 715 публикаций.</w:t>
      </w:r>
    </w:p>
    <w:p w:rsidR="00542BA5" w:rsidRDefault="00542BA5" w:rsidP="00B95448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2018 году были заключены и исполнены договора:</w:t>
      </w:r>
    </w:p>
    <w:p w:rsidR="00542BA5" w:rsidRPr="00542BA5" w:rsidRDefault="00542BA5" w:rsidP="00542BA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2BA5">
        <w:rPr>
          <w:rFonts w:ascii="Times New Roman" w:hAnsi="Times New Roman"/>
          <w:color w:val="000000" w:themeColor="text1"/>
          <w:sz w:val="24"/>
          <w:szCs w:val="24"/>
        </w:rPr>
        <w:t>На оказание услуг по организации регулирования дорожного движения на территории города Сосногорска (перекрестки, участки автодорог</w:t>
      </w:r>
      <w:r w:rsidR="0048267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542BA5">
        <w:rPr>
          <w:rFonts w:ascii="Times New Roman" w:hAnsi="Times New Roman"/>
          <w:color w:val="000000" w:themeColor="text1"/>
          <w:sz w:val="24"/>
          <w:szCs w:val="24"/>
        </w:rPr>
        <w:t>содержание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ремонт светофорных объектов).</w:t>
      </w:r>
    </w:p>
    <w:p w:rsidR="00542BA5" w:rsidRPr="00542BA5" w:rsidRDefault="00542BA5" w:rsidP="00542BA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2BA5">
        <w:rPr>
          <w:rFonts w:ascii="Times New Roman" w:hAnsi="Times New Roman"/>
          <w:color w:val="000000" w:themeColor="text1"/>
          <w:sz w:val="24"/>
          <w:szCs w:val="24"/>
        </w:rPr>
        <w:t>На выполнение работ по оборудованию дополнительным освещением зон пешеходных переходов в г. Сосногорске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42BA5" w:rsidRPr="00542BA5" w:rsidRDefault="00542BA5" w:rsidP="00542BA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2BA5">
        <w:rPr>
          <w:rFonts w:ascii="Times New Roman" w:hAnsi="Times New Roman"/>
          <w:color w:val="000000" w:themeColor="text1"/>
          <w:sz w:val="24"/>
          <w:szCs w:val="24"/>
        </w:rPr>
        <w:t>На выполнение работ по устройству дорожной разметки 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территории города Сосногорска.</w:t>
      </w:r>
    </w:p>
    <w:p w:rsidR="00542BA5" w:rsidRPr="00542BA5" w:rsidRDefault="00542BA5" w:rsidP="00542BA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2BA5">
        <w:rPr>
          <w:rFonts w:ascii="Times New Roman" w:hAnsi="Times New Roman"/>
          <w:color w:val="000000" w:themeColor="text1"/>
          <w:sz w:val="24"/>
          <w:szCs w:val="24"/>
        </w:rPr>
        <w:t>На выполнение работ по установке сигнальных светофоров типа Т7 в г. Сосногорске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42BA5" w:rsidRPr="00EE2BC5" w:rsidRDefault="00542BA5" w:rsidP="00EE2BC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2BA5">
        <w:rPr>
          <w:rFonts w:ascii="Times New Roman" w:hAnsi="Times New Roman"/>
          <w:color w:val="000000" w:themeColor="text1"/>
          <w:sz w:val="24"/>
          <w:szCs w:val="24"/>
        </w:rPr>
        <w:t>На выполнение работ по организации регулирования дорожного движения (установка дорожных знаков).</w:t>
      </w:r>
    </w:p>
    <w:p w:rsidR="005C7CB4" w:rsidRDefault="005C7CB4" w:rsidP="005C7CB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CB4">
        <w:rPr>
          <w:rFonts w:ascii="Times New Roman" w:hAnsi="Times New Roman" w:cs="Times New Roman"/>
          <w:b/>
          <w:sz w:val="24"/>
          <w:szCs w:val="24"/>
        </w:rPr>
        <w:t xml:space="preserve">Подпрограмма 2. </w:t>
      </w:r>
      <w:r w:rsidR="00482670" w:rsidRPr="00482670">
        <w:rPr>
          <w:rFonts w:ascii="Times New Roman" w:hAnsi="Times New Roman" w:cs="Times New Roman"/>
          <w:b/>
          <w:sz w:val="24"/>
          <w:szCs w:val="24"/>
        </w:rPr>
        <w:t>«Развитие транспортной инфраструктуры и транспортного обслуживания населения и экономики муниципального района «Сосногорск»</w:t>
      </w:r>
      <w:r w:rsidR="00482670">
        <w:rPr>
          <w:rFonts w:ascii="Times New Roman" w:hAnsi="Times New Roman" w:cs="Times New Roman"/>
          <w:b/>
          <w:sz w:val="24"/>
          <w:szCs w:val="24"/>
        </w:rPr>
        <w:t>.</w:t>
      </w:r>
    </w:p>
    <w:p w:rsidR="00D337C5" w:rsidRPr="005C0AE3" w:rsidRDefault="00D337C5" w:rsidP="005C0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C0AE3">
        <w:rPr>
          <w:rFonts w:ascii="Times New Roman" w:hAnsi="Times New Roman"/>
          <w:color w:val="000000"/>
          <w:sz w:val="24"/>
          <w:szCs w:val="24"/>
        </w:rPr>
        <w:t xml:space="preserve">На реализацию подпрограммы были запланированы финансовые средства  в размере </w:t>
      </w:r>
      <w:r w:rsidR="00482670" w:rsidRPr="005C0AE3">
        <w:rPr>
          <w:rFonts w:ascii="Times New Roman" w:hAnsi="Times New Roman"/>
          <w:color w:val="000000"/>
          <w:sz w:val="24"/>
          <w:szCs w:val="24"/>
        </w:rPr>
        <w:t xml:space="preserve">43 914 330,00 </w:t>
      </w:r>
      <w:r w:rsidRPr="005C0AE3">
        <w:rPr>
          <w:rFonts w:ascii="Times New Roman" w:hAnsi="Times New Roman"/>
          <w:color w:val="000000"/>
          <w:sz w:val="24"/>
          <w:szCs w:val="24"/>
        </w:rPr>
        <w:t xml:space="preserve">рублей. Фактическое исполнение подпрограммы составило </w:t>
      </w:r>
      <w:r w:rsidR="00482670" w:rsidRPr="005C0AE3">
        <w:rPr>
          <w:rFonts w:ascii="Times New Roman" w:hAnsi="Times New Roman"/>
          <w:color w:val="000000"/>
          <w:sz w:val="24"/>
          <w:szCs w:val="24"/>
        </w:rPr>
        <w:t xml:space="preserve">40 970 141,07 </w:t>
      </w:r>
      <w:r w:rsidRPr="005C0AE3">
        <w:rPr>
          <w:rFonts w:ascii="Times New Roman" w:hAnsi="Times New Roman"/>
          <w:color w:val="000000"/>
          <w:sz w:val="24"/>
          <w:szCs w:val="24"/>
        </w:rPr>
        <w:t>рублей (</w:t>
      </w:r>
      <w:r w:rsidR="00B51A25" w:rsidRPr="005C0AE3">
        <w:rPr>
          <w:rFonts w:ascii="Times New Roman" w:hAnsi="Times New Roman"/>
          <w:color w:val="000000"/>
          <w:sz w:val="24"/>
          <w:szCs w:val="24"/>
        </w:rPr>
        <w:t>9</w:t>
      </w:r>
      <w:r w:rsidR="00482670" w:rsidRPr="005C0AE3">
        <w:rPr>
          <w:rFonts w:ascii="Times New Roman" w:hAnsi="Times New Roman"/>
          <w:color w:val="000000"/>
          <w:sz w:val="24"/>
          <w:szCs w:val="24"/>
        </w:rPr>
        <w:t>3</w:t>
      </w:r>
      <w:r w:rsidRPr="005C0AE3">
        <w:rPr>
          <w:rFonts w:ascii="Times New Roman" w:hAnsi="Times New Roman"/>
          <w:color w:val="000000"/>
          <w:sz w:val="24"/>
          <w:szCs w:val="24"/>
        </w:rPr>
        <w:t xml:space="preserve"> %).</w:t>
      </w:r>
    </w:p>
    <w:p w:rsidR="005C0AE3" w:rsidRPr="005C0AE3" w:rsidRDefault="005C0AE3" w:rsidP="005C0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C0AE3">
        <w:rPr>
          <w:rFonts w:ascii="Times New Roman" w:hAnsi="Times New Roman"/>
          <w:color w:val="000000"/>
          <w:sz w:val="24"/>
          <w:szCs w:val="24"/>
        </w:rPr>
        <w:t xml:space="preserve">В рамках реализации дорожной деятельности в отношении автомобильных дорог общего пользования местного значения муниципального образования муниципального района «Сосногорск» были заключены муниципальные контракты на выполнение работ по содержанию и обслуживанию автомобильных дорог общего пользования местного значения муниципального района «Сосногорск»: «Подъезд к </w:t>
      </w:r>
      <w:proofErr w:type="spellStart"/>
      <w:r w:rsidRPr="005C0AE3">
        <w:rPr>
          <w:rFonts w:ascii="Times New Roman" w:hAnsi="Times New Roman"/>
          <w:color w:val="000000"/>
          <w:sz w:val="24"/>
          <w:szCs w:val="24"/>
        </w:rPr>
        <w:t>пст</w:t>
      </w:r>
      <w:proofErr w:type="spellEnd"/>
      <w:r w:rsidRPr="005C0AE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5C0AE3">
        <w:rPr>
          <w:rFonts w:ascii="Times New Roman" w:hAnsi="Times New Roman"/>
          <w:color w:val="000000"/>
          <w:sz w:val="24"/>
          <w:szCs w:val="24"/>
        </w:rPr>
        <w:t>Конашъель</w:t>
      </w:r>
      <w:proofErr w:type="spellEnd"/>
      <w:r w:rsidRPr="005C0AE3">
        <w:rPr>
          <w:rFonts w:ascii="Times New Roman" w:hAnsi="Times New Roman"/>
          <w:color w:val="000000"/>
          <w:sz w:val="24"/>
          <w:szCs w:val="24"/>
        </w:rPr>
        <w:t>», «Подъезд к станции обезжелезивания водозабора «</w:t>
      </w:r>
      <w:proofErr w:type="spellStart"/>
      <w:r w:rsidRPr="005C0AE3">
        <w:rPr>
          <w:rFonts w:ascii="Times New Roman" w:hAnsi="Times New Roman"/>
          <w:color w:val="000000"/>
          <w:sz w:val="24"/>
          <w:szCs w:val="24"/>
        </w:rPr>
        <w:t>Катыдведь</w:t>
      </w:r>
      <w:proofErr w:type="spellEnd"/>
      <w:r w:rsidRPr="005C0AE3">
        <w:rPr>
          <w:rFonts w:ascii="Times New Roman" w:hAnsi="Times New Roman"/>
          <w:color w:val="000000"/>
          <w:sz w:val="24"/>
          <w:szCs w:val="24"/>
        </w:rPr>
        <w:t>», «Железнодорожная станция «</w:t>
      </w:r>
      <w:proofErr w:type="spellStart"/>
      <w:r w:rsidRPr="005C0AE3">
        <w:rPr>
          <w:rFonts w:ascii="Times New Roman" w:hAnsi="Times New Roman"/>
          <w:color w:val="000000"/>
          <w:sz w:val="24"/>
          <w:szCs w:val="24"/>
        </w:rPr>
        <w:t>Верхнеижемская</w:t>
      </w:r>
      <w:proofErr w:type="spellEnd"/>
      <w:r w:rsidRPr="005C0AE3">
        <w:rPr>
          <w:rFonts w:ascii="Times New Roman" w:hAnsi="Times New Roman"/>
          <w:color w:val="000000"/>
          <w:sz w:val="24"/>
          <w:szCs w:val="24"/>
        </w:rPr>
        <w:t xml:space="preserve">». </w:t>
      </w:r>
    </w:p>
    <w:p w:rsidR="005C0AE3" w:rsidRPr="005C0AE3" w:rsidRDefault="005C0AE3" w:rsidP="005C0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C0AE3">
        <w:rPr>
          <w:rFonts w:ascii="Times New Roman" w:hAnsi="Times New Roman"/>
          <w:color w:val="000000"/>
          <w:sz w:val="24"/>
          <w:szCs w:val="24"/>
        </w:rPr>
        <w:t xml:space="preserve">Проведен капитальный ремонт  автомобильной дороги «Подъезд к </w:t>
      </w:r>
      <w:proofErr w:type="spellStart"/>
      <w:r w:rsidRPr="005C0AE3">
        <w:rPr>
          <w:rFonts w:ascii="Times New Roman" w:hAnsi="Times New Roman"/>
          <w:color w:val="000000"/>
          <w:sz w:val="24"/>
          <w:szCs w:val="24"/>
        </w:rPr>
        <w:t>Сосногорской</w:t>
      </w:r>
      <w:proofErr w:type="spellEnd"/>
      <w:r w:rsidRPr="005C0AE3">
        <w:rPr>
          <w:rFonts w:ascii="Times New Roman" w:hAnsi="Times New Roman"/>
          <w:color w:val="000000"/>
          <w:sz w:val="24"/>
          <w:szCs w:val="24"/>
        </w:rPr>
        <w:t xml:space="preserve"> центральной районной больнице г. Сосногорска» в полном объеме.</w:t>
      </w:r>
    </w:p>
    <w:p w:rsidR="005C0AE3" w:rsidRPr="005C0AE3" w:rsidRDefault="005C0AE3" w:rsidP="005C0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C0AE3">
        <w:rPr>
          <w:rFonts w:ascii="Times New Roman" w:hAnsi="Times New Roman"/>
          <w:color w:val="000000"/>
          <w:sz w:val="24"/>
          <w:szCs w:val="24"/>
        </w:rPr>
        <w:t>В рамках реализации мероприятий по оборудованию и содержанию ледовых переправ и зимних автомобильных дорог общего пользования местного значения были заключены муниципальные контракты на выполнение работ по оборудованию и содержанию ледовых переправ и зимних автомобильных дорог общего пользования местного значения на территории муниципального района «Сосногорск»: Участок зимней автомобильной дороги «</w:t>
      </w:r>
      <w:proofErr w:type="spellStart"/>
      <w:r w:rsidRPr="005C0AE3">
        <w:rPr>
          <w:rFonts w:ascii="Times New Roman" w:hAnsi="Times New Roman"/>
          <w:color w:val="000000"/>
          <w:sz w:val="24"/>
          <w:szCs w:val="24"/>
        </w:rPr>
        <w:t>Усть</w:t>
      </w:r>
      <w:proofErr w:type="spellEnd"/>
      <w:r w:rsidRPr="005C0AE3">
        <w:rPr>
          <w:rFonts w:ascii="Times New Roman" w:hAnsi="Times New Roman"/>
          <w:color w:val="000000"/>
          <w:sz w:val="24"/>
          <w:szCs w:val="24"/>
        </w:rPr>
        <w:t>-Ухта-</w:t>
      </w:r>
      <w:proofErr w:type="spellStart"/>
      <w:r w:rsidRPr="005C0AE3">
        <w:rPr>
          <w:rFonts w:ascii="Times New Roman" w:hAnsi="Times New Roman"/>
          <w:color w:val="000000"/>
          <w:sz w:val="24"/>
          <w:szCs w:val="24"/>
        </w:rPr>
        <w:t>Порожск</w:t>
      </w:r>
      <w:proofErr w:type="spellEnd"/>
      <w:r w:rsidRPr="005C0AE3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5C0AE3">
        <w:rPr>
          <w:rFonts w:ascii="Times New Roman" w:hAnsi="Times New Roman"/>
          <w:color w:val="000000"/>
          <w:sz w:val="24"/>
          <w:szCs w:val="24"/>
        </w:rPr>
        <w:t>Винла</w:t>
      </w:r>
      <w:proofErr w:type="spellEnd"/>
      <w:r w:rsidRPr="005C0AE3">
        <w:rPr>
          <w:rFonts w:ascii="Times New Roman" w:hAnsi="Times New Roman"/>
          <w:color w:val="000000"/>
          <w:sz w:val="24"/>
          <w:szCs w:val="24"/>
        </w:rPr>
        <w:t xml:space="preserve">» км 0+000 – км 27+000, включая ледовую переправу через реку </w:t>
      </w:r>
      <w:proofErr w:type="spellStart"/>
      <w:r w:rsidRPr="005C0AE3">
        <w:rPr>
          <w:rFonts w:ascii="Times New Roman" w:hAnsi="Times New Roman"/>
          <w:color w:val="000000"/>
          <w:sz w:val="24"/>
          <w:szCs w:val="24"/>
        </w:rPr>
        <w:t>Сюзью</w:t>
      </w:r>
      <w:proofErr w:type="spellEnd"/>
      <w:r w:rsidRPr="005C0AE3">
        <w:rPr>
          <w:rFonts w:ascii="Times New Roman" w:hAnsi="Times New Roman"/>
          <w:color w:val="000000"/>
          <w:sz w:val="24"/>
          <w:szCs w:val="24"/>
        </w:rPr>
        <w:t xml:space="preserve"> (в </w:t>
      </w:r>
      <w:proofErr w:type="spellStart"/>
      <w:r w:rsidRPr="005C0AE3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Pr="005C0AE3">
        <w:rPr>
          <w:rFonts w:ascii="Times New Roman" w:hAnsi="Times New Roman"/>
          <w:color w:val="000000"/>
          <w:sz w:val="24"/>
          <w:szCs w:val="24"/>
        </w:rPr>
        <w:t>. был выполнен ремонт деревянных мостов, расположенных на участках км 42+600, км 50+400), Участок зимней автомобильной дороги «</w:t>
      </w:r>
      <w:proofErr w:type="spellStart"/>
      <w:r w:rsidRPr="005C0AE3">
        <w:rPr>
          <w:rFonts w:ascii="Times New Roman" w:hAnsi="Times New Roman"/>
          <w:color w:val="000000"/>
          <w:sz w:val="24"/>
          <w:szCs w:val="24"/>
        </w:rPr>
        <w:t>Керки</w:t>
      </w:r>
      <w:proofErr w:type="spellEnd"/>
      <w:r w:rsidRPr="005C0AE3">
        <w:rPr>
          <w:rFonts w:ascii="Times New Roman" w:hAnsi="Times New Roman"/>
          <w:color w:val="000000"/>
          <w:sz w:val="24"/>
          <w:szCs w:val="24"/>
        </w:rPr>
        <w:t xml:space="preserve"> – Том» км 1+118 - км 82+868», Участок зимней автомобильной дороги «</w:t>
      </w:r>
      <w:proofErr w:type="spellStart"/>
      <w:r w:rsidRPr="005C0AE3">
        <w:rPr>
          <w:rFonts w:ascii="Times New Roman" w:hAnsi="Times New Roman"/>
          <w:color w:val="000000"/>
          <w:sz w:val="24"/>
          <w:szCs w:val="24"/>
        </w:rPr>
        <w:t>Усть</w:t>
      </w:r>
      <w:proofErr w:type="spellEnd"/>
      <w:r w:rsidRPr="005C0AE3">
        <w:rPr>
          <w:rFonts w:ascii="Times New Roman" w:hAnsi="Times New Roman"/>
          <w:color w:val="000000"/>
          <w:sz w:val="24"/>
          <w:szCs w:val="24"/>
        </w:rPr>
        <w:t>-Ухта-</w:t>
      </w:r>
      <w:proofErr w:type="spellStart"/>
      <w:r w:rsidRPr="005C0AE3">
        <w:rPr>
          <w:rFonts w:ascii="Times New Roman" w:hAnsi="Times New Roman"/>
          <w:color w:val="000000"/>
          <w:sz w:val="24"/>
          <w:szCs w:val="24"/>
        </w:rPr>
        <w:t>Порожск</w:t>
      </w:r>
      <w:proofErr w:type="spellEnd"/>
      <w:r w:rsidRPr="005C0AE3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5C0AE3">
        <w:rPr>
          <w:rFonts w:ascii="Times New Roman" w:hAnsi="Times New Roman"/>
          <w:color w:val="000000"/>
          <w:sz w:val="24"/>
          <w:szCs w:val="24"/>
        </w:rPr>
        <w:t>Винла</w:t>
      </w:r>
      <w:proofErr w:type="spellEnd"/>
      <w:r w:rsidRPr="005C0AE3">
        <w:rPr>
          <w:rFonts w:ascii="Times New Roman" w:hAnsi="Times New Roman"/>
          <w:color w:val="000000"/>
          <w:sz w:val="24"/>
          <w:szCs w:val="24"/>
        </w:rPr>
        <w:t xml:space="preserve">» км 27+000 –км 59+000», Участок зимней </w:t>
      </w:r>
      <w:r w:rsidRPr="005C0AE3">
        <w:rPr>
          <w:rFonts w:ascii="Times New Roman" w:hAnsi="Times New Roman"/>
          <w:color w:val="000000"/>
          <w:sz w:val="24"/>
          <w:szCs w:val="24"/>
        </w:rPr>
        <w:lastRenderedPageBreak/>
        <w:t>автомобильной дороги "</w:t>
      </w:r>
      <w:proofErr w:type="spellStart"/>
      <w:r w:rsidRPr="005C0AE3">
        <w:rPr>
          <w:rFonts w:ascii="Times New Roman" w:hAnsi="Times New Roman"/>
          <w:color w:val="000000"/>
          <w:sz w:val="24"/>
          <w:szCs w:val="24"/>
        </w:rPr>
        <w:t>Керки</w:t>
      </w:r>
      <w:proofErr w:type="spellEnd"/>
      <w:r w:rsidRPr="005C0AE3">
        <w:rPr>
          <w:rFonts w:ascii="Times New Roman" w:hAnsi="Times New Roman"/>
          <w:color w:val="000000"/>
          <w:sz w:val="24"/>
          <w:szCs w:val="24"/>
        </w:rPr>
        <w:t>-Том» км 60+000 - км 82+000, Участок зимней автомобильной дороги «</w:t>
      </w:r>
      <w:proofErr w:type="spellStart"/>
      <w:r w:rsidRPr="005C0AE3">
        <w:rPr>
          <w:rFonts w:ascii="Times New Roman" w:hAnsi="Times New Roman"/>
          <w:color w:val="000000"/>
          <w:sz w:val="24"/>
          <w:szCs w:val="24"/>
        </w:rPr>
        <w:t>Керки</w:t>
      </w:r>
      <w:proofErr w:type="spellEnd"/>
      <w:r w:rsidRPr="005C0AE3">
        <w:rPr>
          <w:rFonts w:ascii="Times New Roman" w:hAnsi="Times New Roman"/>
          <w:color w:val="000000"/>
          <w:sz w:val="24"/>
          <w:szCs w:val="24"/>
        </w:rPr>
        <w:t>-Том» км 37+000 - км 82+868.</w:t>
      </w:r>
    </w:p>
    <w:p w:rsidR="00482670" w:rsidRPr="00EE2BC5" w:rsidRDefault="005C0AE3" w:rsidP="00EE2B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C0AE3">
        <w:rPr>
          <w:rFonts w:ascii="Times New Roman" w:hAnsi="Times New Roman"/>
          <w:color w:val="000000"/>
          <w:sz w:val="24"/>
          <w:szCs w:val="24"/>
        </w:rPr>
        <w:t xml:space="preserve">В 2018 году на территории </w:t>
      </w:r>
      <w:proofErr w:type="spellStart"/>
      <w:r w:rsidRPr="005C0AE3">
        <w:rPr>
          <w:rFonts w:ascii="Times New Roman" w:hAnsi="Times New Roman"/>
          <w:color w:val="000000"/>
          <w:sz w:val="24"/>
          <w:szCs w:val="24"/>
        </w:rPr>
        <w:t>Сосногорского</w:t>
      </w:r>
      <w:proofErr w:type="spellEnd"/>
      <w:r w:rsidRPr="005C0AE3">
        <w:rPr>
          <w:rFonts w:ascii="Times New Roman" w:hAnsi="Times New Roman"/>
          <w:color w:val="000000"/>
          <w:sz w:val="24"/>
          <w:szCs w:val="24"/>
        </w:rPr>
        <w:t xml:space="preserve"> района была успешно реализована республиканская программа «Народный бюджет», в обсуждении которой приняли участие многие жители муниципалитета. В ее рамках были выполнены работы по ямочному ремонту автомобильной дороги общего пользования местного значения городского поселения «Сосногорск» «По д. Пожня с мостовым переходом через р. Пожня-Ель». </w:t>
      </w:r>
    </w:p>
    <w:p w:rsidR="00B563F8" w:rsidRPr="00EE2BC5" w:rsidRDefault="005F24BF" w:rsidP="00EE2BC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4BF">
        <w:rPr>
          <w:rFonts w:ascii="Times New Roman" w:hAnsi="Times New Roman" w:cs="Times New Roman"/>
          <w:b/>
          <w:sz w:val="24"/>
          <w:szCs w:val="24"/>
        </w:rPr>
        <w:t xml:space="preserve">Подпрограмма 3. </w:t>
      </w:r>
      <w:r w:rsidR="00B563F8">
        <w:rPr>
          <w:rFonts w:ascii="Times New Roman" w:hAnsi="Times New Roman" w:cs="Times New Roman"/>
          <w:b/>
          <w:sz w:val="24"/>
          <w:szCs w:val="24"/>
        </w:rPr>
        <w:t>«</w:t>
      </w:r>
      <w:r w:rsidR="00B563F8" w:rsidRPr="00B563F8">
        <w:rPr>
          <w:rFonts w:ascii="Times New Roman" w:hAnsi="Times New Roman" w:cs="Times New Roman"/>
          <w:b/>
          <w:sz w:val="24"/>
          <w:szCs w:val="24"/>
        </w:rPr>
        <w:t>Повышение качества управления развитием транспортной системы в муниципальном районе «Сосногорск»</w:t>
      </w:r>
      <w:r w:rsidR="00B563F8">
        <w:rPr>
          <w:rFonts w:ascii="Times New Roman" w:hAnsi="Times New Roman" w:cs="Times New Roman"/>
          <w:b/>
          <w:sz w:val="24"/>
          <w:szCs w:val="24"/>
        </w:rPr>
        <w:t>.</w:t>
      </w:r>
    </w:p>
    <w:p w:rsidR="005C2B9B" w:rsidRPr="00B563F8" w:rsidRDefault="005C2B9B" w:rsidP="00B563F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B9B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5C2B9B">
        <w:rPr>
          <w:rFonts w:ascii="Times New Roman" w:hAnsi="Times New Roman"/>
          <w:sz w:val="24"/>
          <w:szCs w:val="24"/>
        </w:rPr>
        <w:t>«Сосногорск» организовано:</w:t>
      </w:r>
    </w:p>
    <w:p w:rsidR="00B563F8" w:rsidRPr="00B563F8" w:rsidRDefault="005C2B9B" w:rsidP="00B563F8">
      <w:pPr>
        <w:pStyle w:val="a3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63F8">
        <w:rPr>
          <w:rFonts w:ascii="Times New Roman" w:hAnsi="Times New Roman" w:cs="Times New Roman"/>
          <w:sz w:val="24"/>
          <w:szCs w:val="24"/>
        </w:rPr>
        <w:t xml:space="preserve">1) </w:t>
      </w:r>
      <w:r w:rsidR="00B563F8" w:rsidRPr="00B563F8">
        <w:rPr>
          <w:rFonts w:ascii="Times New Roman" w:eastAsia="Calibri" w:hAnsi="Times New Roman" w:cs="Times New Roman"/>
          <w:bCs/>
          <w:sz w:val="24"/>
          <w:szCs w:val="24"/>
        </w:rPr>
        <w:t>осуществление перевозок пассажиров и багажа автомобильным транспортом;</w:t>
      </w:r>
    </w:p>
    <w:p w:rsidR="00B563F8" w:rsidRPr="00B563F8" w:rsidRDefault="00B563F8" w:rsidP="00B563F8">
      <w:pPr>
        <w:pStyle w:val="a3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63F8">
        <w:rPr>
          <w:rFonts w:ascii="Times New Roman" w:eastAsia="Calibri" w:hAnsi="Times New Roman" w:cs="Times New Roman"/>
          <w:bCs/>
          <w:sz w:val="24"/>
          <w:szCs w:val="24"/>
        </w:rPr>
        <w:t xml:space="preserve">2) </w:t>
      </w:r>
      <w:r w:rsidRPr="00B563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своевременное и полное исполнение перевозчиками условий договоров на осуществление перевозок пассажиров и багажа по </w:t>
      </w:r>
      <w:proofErr w:type="spellStart"/>
      <w:r w:rsidRPr="00B563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внутримуниципальным</w:t>
      </w:r>
      <w:proofErr w:type="spellEnd"/>
      <w:r w:rsidRPr="00B563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регулярным автобусным маршрутам.</w:t>
      </w:r>
    </w:p>
    <w:p w:rsidR="005F24BF" w:rsidRPr="005F24BF" w:rsidRDefault="005F24BF" w:rsidP="00B563F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4BF">
        <w:rPr>
          <w:rFonts w:ascii="Times New Roman" w:hAnsi="Times New Roman" w:cs="Times New Roman"/>
          <w:b/>
          <w:sz w:val="24"/>
          <w:szCs w:val="24"/>
          <w:u w:val="single"/>
        </w:rPr>
        <w:t>Сведения о выполнении расходных обязательств, связанных с реализацией Программы за 201</w:t>
      </w:r>
      <w:r w:rsidR="00B563F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5C2B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F24BF">
        <w:rPr>
          <w:rFonts w:ascii="Times New Roman" w:hAnsi="Times New Roman" w:cs="Times New Roman"/>
          <w:b/>
          <w:sz w:val="24"/>
          <w:szCs w:val="24"/>
          <w:u w:val="single"/>
        </w:rPr>
        <w:t>год.</w:t>
      </w:r>
    </w:p>
    <w:p w:rsidR="00E33BAA" w:rsidRPr="00EE2BC5" w:rsidRDefault="005C2B9B" w:rsidP="00EE2BC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7008">
        <w:rPr>
          <w:rFonts w:ascii="Times New Roman" w:hAnsi="Times New Roman"/>
          <w:sz w:val="24"/>
          <w:szCs w:val="24"/>
        </w:rPr>
        <w:t>По состоянию на 31.12.201</w:t>
      </w:r>
      <w:r w:rsidR="00B563F8">
        <w:rPr>
          <w:rFonts w:ascii="Times New Roman" w:hAnsi="Times New Roman"/>
          <w:sz w:val="24"/>
          <w:szCs w:val="24"/>
        </w:rPr>
        <w:t>8</w:t>
      </w:r>
      <w:r w:rsidRPr="005E7008">
        <w:rPr>
          <w:rFonts w:ascii="Times New Roman" w:hAnsi="Times New Roman"/>
          <w:sz w:val="24"/>
          <w:szCs w:val="24"/>
        </w:rPr>
        <w:t xml:space="preserve"> бюджетные ассигнования составляли </w:t>
      </w:r>
      <w:r w:rsidR="00760057" w:rsidRPr="00760057">
        <w:rPr>
          <w:rFonts w:ascii="Times New Roman" w:hAnsi="Times New Roman" w:cs="Times New Roman"/>
        </w:rPr>
        <w:t>47 914 330,00</w:t>
      </w:r>
      <w:r w:rsidRPr="005E7008">
        <w:rPr>
          <w:rFonts w:ascii="Times New Roman" w:hAnsi="Times New Roman"/>
          <w:sz w:val="24"/>
          <w:szCs w:val="24"/>
        </w:rPr>
        <w:t xml:space="preserve"> рублей. Фактические расходы за отчетный период по состоянию на 31.12.201</w:t>
      </w:r>
      <w:r w:rsidR="00760057">
        <w:rPr>
          <w:rFonts w:ascii="Times New Roman" w:hAnsi="Times New Roman"/>
          <w:sz w:val="24"/>
          <w:szCs w:val="24"/>
        </w:rPr>
        <w:t>8</w:t>
      </w:r>
      <w:r w:rsidRPr="005E7008">
        <w:rPr>
          <w:rFonts w:ascii="Times New Roman" w:hAnsi="Times New Roman"/>
          <w:sz w:val="24"/>
          <w:szCs w:val="24"/>
        </w:rPr>
        <w:t xml:space="preserve"> с учетом внесения изменений в Программу составляют </w:t>
      </w:r>
      <w:r w:rsidR="00760057" w:rsidRPr="00760057">
        <w:rPr>
          <w:rFonts w:ascii="Times New Roman" w:hAnsi="Times New Roman" w:cs="Times New Roman"/>
        </w:rPr>
        <w:t>44 812 192,90</w:t>
      </w:r>
      <w:r w:rsidRPr="005E7008">
        <w:rPr>
          <w:rFonts w:ascii="Times New Roman" w:hAnsi="Times New Roman"/>
          <w:sz w:val="24"/>
          <w:szCs w:val="24"/>
        </w:rPr>
        <w:t xml:space="preserve"> рублей (исполнение бюджетных средств  Программы в процентном соотношении </w:t>
      </w:r>
      <w:r w:rsidR="0059517E">
        <w:rPr>
          <w:rFonts w:ascii="Times New Roman" w:hAnsi="Times New Roman"/>
          <w:sz w:val="24"/>
          <w:szCs w:val="24"/>
        </w:rPr>
        <w:t>9</w:t>
      </w:r>
      <w:r w:rsidR="0076005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008">
        <w:rPr>
          <w:rFonts w:ascii="Times New Roman" w:hAnsi="Times New Roman"/>
          <w:sz w:val="24"/>
          <w:szCs w:val="24"/>
        </w:rPr>
        <w:t>%).</w:t>
      </w:r>
    </w:p>
    <w:p w:rsidR="005F24BF" w:rsidRPr="005F24BF" w:rsidRDefault="005F24BF" w:rsidP="00D63C95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F24BF">
        <w:rPr>
          <w:rFonts w:ascii="Times New Roman" w:hAnsi="Times New Roman"/>
          <w:b/>
          <w:sz w:val="24"/>
          <w:szCs w:val="24"/>
          <w:u w:val="single"/>
        </w:rPr>
        <w:t xml:space="preserve">Оценка деятельности ответственных исполнителей </w:t>
      </w:r>
      <w:r w:rsidR="00D63C95">
        <w:rPr>
          <w:rFonts w:ascii="Times New Roman" w:hAnsi="Times New Roman"/>
          <w:b/>
          <w:sz w:val="24"/>
          <w:szCs w:val="24"/>
          <w:u w:val="single"/>
        </w:rPr>
        <w:t xml:space="preserve">в части, касающейся </w:t>
      </w:r>
      <w:r w:rsidRPr="005F24BF">
        <w:rPr>
          <w:rFonts w:ascii="Times New Roman" w:hAnsi="Times New Roman"/>
          <w:b/>
          <w:sz w:val="24"/>
          <w:szCs w:val="24"/>
          <w:u w:val="single"/>
        </w:rPr>
        <w:t>реализации Программы за 201</w:t>
      </w:r>
      <w:r w:rsidR="00B34726">
        <w:rPr>
          <w:rFonts w:ascii="Times New Roman" w:hAnsi="Times New Roman"/>
          <w:b/>
          <w:sz w:val="24"/>
          <w:szCs w:val="24"/>
          <w:u w:val="single"/>
        </w:rPr>
        <w:t>8</w:t>
      </w:r>
      <w:r w:rsidRPr="005F24BF">
        <w:rPr>
          <w:rFonts w:ascii="Times New Roman" w:hAnsi="Times New Roman"/>
          <w:b/>
          <w:sz w:val="24"/>
          <w:szCs w:val="24"/>
          <w:u w:val="single"/>
        </w:rPr>
        <w:t xml:space="preserve"> год.</w:t>
      </w:r>
    </w:p>
    <w:p w:rsidR="00B34726" w:rsidRPr="00B34726" w:rsidRDefault="00B34726" w:rsidP="00B347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34726">
        <w:rPr>
          <w:rFonts w:ascii="Times New Roman" w:hAnsi="Times New Roman"/>
          <w:sz w:val="24"/>
          <w:szCs w:val="24"/>
        </w:rPr>
        <w:t>По итогам проведения оценки эффективности муниципальной программы муниципального образования муниципального района «Сосногорск» «Развитие транспортной системы», муниципальная программа признана эффективной (93,98 %).</w:t>
      </w:r>
    </w:p>
    <w:p w:rsidR="00B34726" w:rsidRPr="00B34726" w:rsidRDefault="00B34726" w:rsidP="00B347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34726">
        <w:rPr>
          <w:rFonts w:ascii="Times New Roman" w:hAnsi="Times New Roman"/>
          <w:sz w:val="24"/>
          <w:szCs w:val="24"/>
        </w:rPr>
        <w:t>В целом муниципальная программа поставила перед собой четкие цели и приоритеты, является хорошо управляемой системой.</w:t>
      </w:r>
    </w:p>
    <w:p w:rsidR="00B34726" w:rsidRPr="00B34726" w:rsidRDefault="00B34726" w:rsidP="00B347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34726">
        <w:rPr>
          <w:rFonts w:ascii="Times New Roman" w:hAnsi="Times New Roman"/>
          <w:sz w:val="24"/>
          <w:szCs w:val="24"/>
        </w:rPr>
        <w:t>В 2019 году рекомендуется:</w:t>
      </w:r>
    </w:p>
    <w:p w:rsidR="00B34726" w:rsidRPr="00B34726" w:rsidRDefault="00B34726" w:rsidP="00B347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34726">
        <w:rPr>
          <w:rFonts w:ascii="Times New Roman" w:hAnsi="Times New Roman"/>
          <w:sz w:val="24"/>
          <w:szCs w:val="24"/>
        </w:rPr>
        <w:t>- в каждую задачу подпрограмм включить не менее двух действующих основных мероприятий, в каждое основное мероприятие – не менее двух действующих мероприятий;</w:t>
      </w:r>
    </w:p>
    <w:p w:rsidR="00B34726" w:rsidRPr="00B34726" w:rsidRDefault="00B34726" w:rsidP="00B347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34726">
        <w:rPr>
          <w:rFonts w:ascii="Times New Roman" w:hAnsi="Times New Roman"/>
          <w:sz w:val="24"/>
          <w:szCs w:val="24"/>
        </w:rPr>
        <w:t>- откорректировать значения целевых индикаторов с целью недопущения расхождения их фактических и плановых значений более 30 %;</w:t>
      </w:r>
    </w:p>
    <w:p w:rsidR="00B34726" w:rsidRPr="00B34726" w:rsidRDefault="00B34726" w:rsidP="00B347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34726">
        <w:rPr>
          <w:rFonts w:ascii="Times New Roman" w:hAnsi="Times New Roman"/>
          <w:sz w:val="24"/>
          <w:szCs w:val="24"/>
        </w:rPr>
        <w:t>- в паспорте программы отразить «конечные» количественные показатели, характеризующие общественно значимый социально-экономический эффект.</w:t>
      </w:r>
    </w:p>
    <w:p w:rsidR="00B6488D" w:rsidRDefault="00B6488D" w:rsidP="00B648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2033" w:rsidRPr="008923AB" w:rsidRDefault="009E2033" w:rsidP="00042E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Муниципальная программа</w:t>
      </w:r>
      <w:r w:rsidR="008923A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923AB">
        <w:rPr>
          <w:rFonts w:ascii="Times New Roman" w:hAnsi="Times New Roman"/>
          <w:b/>
          <w:sz w:val="24"/>
          <w:szCs w:val="24"/>
          <w:u w:val="single"/>
        </w:rPr>
        <w:t>муниципального образования муниципального района «Сосногорск»</w:t>
      </w:r>
      <w:r w:rsidR="008923A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923AB">
        <w:rPr>
          <w:rFonts w:ascii="Times New Roman" w:hAnsi="Times New Roman"/>
          <w:b/>
          <w:sz w:val="24"/>
          <w:szCs w:val="24"/>
          <w:u w:val="single"/>
        </w:rPr>
        <w:t>«Развитие образования»</w:t>
      </w:r>
    </w:p>
    <w:p w:rsidR="009E2033" w:rsidRDefault="009E2033" w:rsidP="009E203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A5D9F" w:rsidRDefault="005A5D9F" w:rsidP="005A5D9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A5D9F">
        <w:rPr>
          <w:rFonts w:ascii="Times New Roman" w:hAnsi="Times New Roman"/>
          <w:sz w:val="24"/>
          <w:szCs w:val="24"/>
        </w:rPr>
        <w:t>Муниципальная программа муниципального образования муниципального района «Сосногорск» «Развитие образования»</w:t>
      </w:r>
      <w:r>
        <w:rPr>
          <w:rFonts w:ascii="Times New Roman" w:hAnsi="Times New Roman"/>
          <w:sz w:val="24"/>
          <w:szCs w:val="24"/>
        </w:rPr>
        <w:t xml:space="preserve"> утверждена постановлением администрации муниципального района «Сосногорск» от 2</w:t>
      </w:r>
      <w:r w:rsidR="00C47F9C">
        <w:rPr>
          <w:rFonts w:ascii="Times New Roman" w:hAnsi="Times New Roman"/>
          <w:sz w:val="24"/>
          <w:szCs w:val="24"/>
        </w:rPr>
        <w:t>5.12.2017</w:t>
      </w:r>
      <w:r>
        <w:rPr>
          <w:rFonts w:ascii="Times New Roman" w:hAnsi="Times New Roman"/>
          <w:sz w:val="24"/>
          <w:szCs w:val="24"/>
        </w:rPr>
        <w:t xml:space="preserve"> № 17</w:t>
      </w:r>
      <w:r w:rsidR="00C47F9C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 xml:space="preserve"> (далее - Программа).</w:t>
      </w:r>
    </w:p>
    <w:p w:rsidR="005A5D9F" w:rsidRDefault="005A5D9F" w:rsidP="005A5D9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15371">
        <w:rPr>
          <w:rFonts w:ascii="Times New Roman" w:hAnsi="Times New Roman"/>
          <w:sz w:val="24"/>
          <w:szCs w:val="24"/>
        </w:rPr>
        <w:t>Цель – повышение доступности, качества и эффективности системы образования с учетом потребностей граждан, общества, государства.</w:t>
      </w:r>
    </w:p>
    <w:p w:rsidR="00915371" w:rsidRDefault="00915371" w:rsidP="005A5D9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направлена на решение следующих задач:</w:t>
      </w:r>
    </w:p>
    <w:p w:rsidR="00F163E8" w:rsidRPr="00335771" w:rsidRDefault="00F163E8" w:rsidP="00F163E8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5771">
        <w:rPr>
          <w:rFonts w:ascii="Times New Roman" w:hAnsi="Times New Roman" w:cs="Times New Roman"/>
          <w:sz w:val="24"/>
          <w:szCs w:val="24"/>
        </w:rPr>
        <w:t>повышение доступности и качества образовательных услуг, эффективности работы системы дошкольного образования;</w:t>
      </w:r>
    </w:p>
    <w:p w:rsidR="00F163E8" w:rsidRPr="00335771" w:rsidRDefault="00F163E8" w:rsidP="00F163E8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5771">
        <w:rPr>
          <w:rFonts w:ascii="Times New Roman" w:hAnsi="Times New Roman" w:cs="Times New Roman"/>
          <w:sz w:val="24"/>
          <w:szCs w:val="24"/>
        </w:rPr>
        <w:t>повышение доступности и качества образовательных услуг, эффективности работы системы общего и дополнительного образования;</w:t>
      </w:r>
    </w:p>
    <w:p w:rsidR="00F163E8" w:rsidRPr="00335771" w:rsidRDefault="00F163E8" w:rsidP="00F163E8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5771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и жизнедеятельности детей и подростков, для успешной самореализации молодежи, совершенствование и развитие форм и методов работы по патриотическому воспитанию и допризывной подготовке;</w:t>
      </w:r>
    </w:p>
    <w:p w:rsidR="00F163E8" w:rsidRDefault="00F163E8" w:rsidP="00F163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5771">
        <w:rPr>
          <w:rFonts w:ascii="Times New Roman" w:hAnsi="Times New Roman" w:cs="Times New Roman"/>
          <w:sz w:val="24"/>
          <w:szCs w:val="24"/>
        </w:rPr>
        <w:t>организация процесса оздоровления и отдыха детей, содействие трудоустройству подростков в каникулярное время.</w:t>
      </w:r>
    </w:p>
    <w:p w:rsidR="00B46128" w:rsidRDefault="00B46128" w:rsidP="00F163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3A3">
        <w:rPr>
          <w:rFonts w:ascii="Times New Roman" w:hAnsi="Times New Roman" w:cs="Times New Roman"/>
          <w:sz w:val="24"/>
          <w:szCs w:val="24"/>
        </w:rPr>
        <w:t>Для оценки степени достижения стратегических  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3A3">
        <w:rPr>
          <w:rFonts w:ascii="Times New Roman" w:hAnsi="Times New Roman" w:cs="Times New Roman"/>
          <w:sz w:val="24"/>
          <w:szCs w:val="24"/>
        </w:rPr>
        <w:t>и решения комплекса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3A3">
        <w:rPr>
          <w:rFonts w:ascii="Times New Roman" w:hAnsi="Times New Roman" w:cs="Times New Roman"/>
          <w:sz w:val="24"/>
          <w:szCs w:val="24"/>
        </w:rPr>
        <w:t>тактических задач Программы принимаются следующие индикаторы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6128" w:rsidRDefault="00B46128" w:rsidP="00B461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34"/>
        <w:gridCol w:w="1413"/>
        <w:gridCol w:w="1236"/>
        <w:gridCol w:w="1251"/>
        <w:gridCol w:w="1903"/>
      </w:tblGrid>
      <w:tr w:rsidR="00B46128" w:rsidRPr="001F3761" w:rsidTr="007319E2">
        <w:tc>
          <w:tcPr>
            <w:tcW w:w="4334" w:type="dxa"/>
          </w:tcPr>
          <w:p w:rsidR="00B46128" w:rsidRPr="001F3761" w:rsidRDefault="00B46128" w:rsidP="007319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Показатель (индикатор)</w:t>
            </w:r>
          </w:p>
        </w:tc>
        <w:tc>
          <w:tcPr>
            <w:tcW w:w="1413" w:type="dxa"/>
          </w:tcPr>
          <w:p w:rsidR="00B46128" w:rsidRPr="001F3761" w:rsidRDefault="00B46128" w:rsidP="007319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236" w:type="dxa"/>
          </w:tcPr>
          <w:p w:rsidR="00B46128" w:rsidRPr="001F3761" w:rsidRDefault="00B46128" w:rsidP="007319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51" w:type="dxa"/>
          </w:tcPr>
          <w:p w:rsidR="00B46128" w:rsidRPr="001F3761" w:rsidRDefault="00B46128" w:rsidP="007319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03" w:type="dxa"/>
          </w:tcPr>
          <w:p w:rsidR="00B46128" w:rsidRPr="001F3761" w:rsidRDefault="00B46128" w:rsidP="007319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степени достижения</w:t>
            </w:r>
          </w:p>
        </w:tc>
      </w:tr>
      <w:tr w:rsidR="00B46128" w:rsidTr="007319E2">
        <w:tc>
          <w:tcPr>
            <w:tcW w:w="4334" w:type="dxa"/>
          </w:tcPr>
          <w:p w:rsidR="00B46128" w:rsidRPr="003819E7" w:rsidRDefault="003819E7" w:rsidP="007319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9E7">
              <w:rPr>
                <w:rFonts w:ascii="Times New Roman" w:hAnsi="Times New Roman"/>
                <w:sz w:val="24"/>
                <w:szCs w:val="24"/>
              </w:rPr>
              <w:t>Отношение численности детей 3 - 7 лет, получающих дошкольное образование, к сумме численности детей в возрасте 3 - 7 лет, получающих дошкольное образование, и численности детей в возрасте 3 - 7 лет, находящихся в очереди на получение в текущем году дошкольного образования</w:t>
            </w:r>
          </w:p>
        </w:tc>
        <w:tc>
          <w:tcPr>
            <w:tcW w:w="1413" w:type="dxa"/>
            <w:vAlign w:val="center"/>
          </w:tcPr>
          <w:p w:rsidR="00B46128" w:rsidRDefault="00B46128" w:rsidP="007319E2">
            <w:pPr>
              <w:jc w:val="center"/>
            </w:pPr>
            <w:r w:rsidRPr="00B337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  <w:vAlign w:val="center"/>
          </w:tcPr>
          <w:p w:rsidR="00B46128" w:rsidRPr="0051308F" w:rsidRDefault="00AC3BD8" w:rsidP="007319E2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97,5</w:t>
            </w:r>
          </w:p>
        </w:tc>
        <w:tc>
          <w:tcPr>
            <w:tcW w:w="1251" w:type="dxa"/>
            <w:vAlign w:val="center"/>
          </w:tcPr>
          <w:p w:rsidR="00B46128" w:rsidRPr="0051308F" w:rsidRDefault="00AC3BD8" w:rsidP="007319E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903" w:type="dxa"/>
            <w:vAlign w:val="center"/>
          </w:tcPr>
          <w:p w:rsidR="00B46128" w:rsidRDefault="00AC3BD8" w:rsidP="00731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</w:tr>
      <w:tr w:rsidR="00B46128" w:rsidRPr="00D45A4A" w:rsidTr="007319E2">
        <w:tc>
          <w:tcPr>
            <w:tcW w:w="4334" w:type="dxa"/>
          </w:tcPr>
          <w:p w:rsidR="00B46128" w:rsidRPr="003819E7" w:rsidRDefault="003819E7" w:rsidP="007319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9E7">
              <w:rPr>
                <w:rFonts w:ascii="Times New Roman" w:hAnsi="Times New Roman"/>
                <w:sz w:val="24"/>
                <w:szCs w:val="24"/>
              </w:rPr>
              <w:t>Удельный вес населения  в возрасте 5-18 лет, охваченного общим образованием, в общей численности населения в возрасте 5-18 лет</w:t>
            </w:r>
          </w:p>
        </w:tc>
        <w:tc>
          <w:tcPr>
            <w:tcW w:w="1413" w:type="dxa"/>
            <w:vAlign w:val="center"/>
          </w:tcPr>
          <w:p w:rsidR="00B46128" w:rsidRDefault="00B46128" w:rsidP="007319E2">
            <w:pPr>
              <w:jc w:val="center"/>
            </w:pPr>
            <w:r w:rsidRPr="00B337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  <w:vAlign w:val="center"/>
          </w:tcPr>
          <w:p w:rsidR="00B46128" w:rsidRPr="0051308F" w:rsidRDefault="00AC3BD8" w:rsidP="007319E2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85,0</w:t>
            </w:r>
          </w:p>
        </w:tc>
        <w:tc>
          <w:tcPr>
            <w:tcW w:w="1251" w:type="dxa"/>
            <w:vAlign w:val="center"/>
          </w:tcPr>
          <w:p w:rsidR="00B46128" w:rsidRPr="0051308F" w:rsidRDefault="00AC3BD8" w:rsidP="007319E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83,0</w:t>
            </w:r>
          </w:p>
        </w:tc>
        <w:tc>
          <w:tcPr>
            <w:tcW w:w="1903" w:type="dxa"/>
            <w:vAlign w:val="center"/>
          </w:tcPr>
          <w:p w:rsidR="00B46128" w:rsidRPr="00D45A4A" w:rsidRDefault="00AC3BD8" w:rsidP="007319E2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</w:tr>
      <w:tr w:rsidR="00B46128" w:rsidTr="007319E2">
        <w:tc>
          <w:tcPr>
            <w:tcW w:w="4334" w:type="dxa"/>
          </w:tcPr>
          <w:p w:rsidR="00B46128" w:rsidRPr="005A055F" w:rsidRDefault="003819E7" w:rsidP="007319E2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C56A3">
              <w:rPr>
                <w:rFonts w:ascii="Times New Roman" w:hAnsi="Times New Roman"/>
                <w:sz w:val="24"/>
                <w:szCs w:val="24"/>
              </w:rPr>
              <w:t>Доля молодежи в возрасте от 14 до 30 лет, участвующей в деятельности молодежных и детских общественных объединений, в общем количестве молодежи</w:t>
            </w:r>
          </w:p>
        </w:tc>
        <w:tc>
          <w:tcPr>
            <w:tcW w:w="1413" w:type="dxa"/>
            <w:vAlign w:val="center"/>
          </w:tcPr>
          <w:p w:rsidR="00B46128" w:rsidRDefault="00B46128" w:rsidP="007319E2">
            <w:pPr>
              <w:jc w:val="center"/>
            </w:pPr>
            <w:r w:rsidRPr="00B337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  <w:vAlign w:val="center"/>
          </w:tcPr>
          <w:p w:rsidR="00B46128" w:rsidRPr="00FB1A69" w:rsidRDefault="00AC3BD8" w:rsidP="007319E2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20,4</w:t>
            </w:r>
          </w:p>
        </w:tc>
        <w:tc>
          <w:tcPr>
            <w:tcW w:w="1251" w:type="dxa"/>
            <w:vAlign w:val="center"/>
          </w:tcPr>
          <w:p w:rsidR="00B46128" w:rsidRPr="00FB1A69" w:rsidRDefault="00AC3BD8" w:rsidP="007319E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20,4</w:t>
            </w:r>
          </w:p>
        </w:tc>
        <w:tc>
          <w:tcPr>
            <w:tcW w:w="1903" w:type="dxa"/>
            <w:vAlign w:val="center"/>
          </w:tcPr>
          <w:p w:rsidR="00B46128" w:rsidRDefault="00B46128" w:rsidP="00731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AC3BD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46128" w:rsidTr="007319E2">
        <w:tc>
          <w:tcPr>
            <w:tcW w:w="4334" w:type="dxa"/>
          </w:tcPr>
          <w:p w:rsidR="00B46128" w:rsidRPr="005A055F" w:rsidRDefault="003819E7" w:rsidP="007319E2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819E7">
              <w:rPr>
                <w:rFonts w:ascii="Times New Roman" w:eastAsia="Times New Roman" w:hAnsi="Times New Roman"/>
                <w:sz w:val="24"/>
                <w:szCs w:val="24"/>
              </w:rPr>
              <w:t>Доля молодежи в возрасте от 14 до 30 лет, участвующей в мероприятиях патриотической направленности, в общем количестве молодежи муниципального района</w:t>
            </w:r>
          </w:p>
        </w:tc>
        <w:tc>
          <w:tcPr>
            <w:tcW w:w="1413" w:type="dxa"/>
            <w:vAlign w:val="center"/>
          </w:tcPr>
          <w:p w:rsidR="00B46128" w:rsidRDefault="00B46128" w:rsidP="007319E2">
            <w:pPr>
              <w:jc w:val="center"/>
            </w:pPr>
            <w:r w:rsidRPr="00B337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  <w:vAlign w:val="center"/>
          </w:tcPr>
          <w:p w:rsidR="00B46128" w:rsidRPr="00FB1A69" w:rsidRDefault="00AC3BD8" w:rsidP="007319E2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24,0</w:t>
            </w:r>
          </w:p>
        </w:tc>
        <w:tc>
          <w:tcPr>
            <w:tcW w:w="1251" w:type="dxa"/>
            <w:vAlign w:val="center"/>
          </w:tcPr>
          <w:p w:rsidR="00B46128" w:rsidRPr="00FB1A69" w:rsidRDefault="00AC3BD8" w:rsidP="007319E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24,0</w:t>
            </w:r>
          </w:p>
        </w:tc>
        <w:tc>
          <w:tcPr>
            <w:tcW w:w="1903" w:type="dxa"/>
            <w:vAlign w:val="center"/>
          </w:tcPr>
          <w:p w:rsidR="00B46128" w:rsidRDefault="00AC3BD8" w:rsidP="00731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B46128" w:rsidRDefault="00B46128" w:rsidP="00B461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6128" w:rsidRDefault="00384953" w:rsidP="005A5D9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24313" w:rsidRPr="00824313">
        <w:rPr>
          <w:rFonts w:ascii="Times New Roman" w:hAnsi="Times New Roman"/>
          <w:sz w:val="24"/>
          <w:szCs w:val="24"/>
        </w:rPr>
        <w:t>В рамках муниципальной программы реализовывались следующие подпрограммы:</w:t>
      </w:r>
    </w:p>
    <w:p w:rsidR="003004A7" w:rsidRDefault="00384953" w:rsidP="003004A7">
      <w:pPr>
        <w:pStyle w:val="a3"/>
        <w:ind w:firstLine="708"/>
        <w:jc w:val="both"/>
        <w:rPr>
          <w:b/>
          <w:i/>
          <w:sz w:val="28"/>
          <w:szCs w:val="28"/>
        </w:rPr>
      </w:pPr>
      <w:r w:rsidRPr="00384953">
        <w:rPr>
          <w:rFonts w:ascii="Times New Roman" w:hAnsi="Times New Roman"/>
          <w:b/>
          <w:sz w:val="24"/>
          <w:szCs w:val="24"/>
        </w:rPr>
        <w:t>Подпрограмма</w:t>
      </w:r>
      <w:r>
        <w:rPr>
          <w:rFonts w:ascii="Times New Roman" w:hAnsi="Times New Roman"/>
          <w:b/>
          <w:sz w:val="24"/>
          <w:szCs w:val="24"/>
        </w:rPr>
        <w:t xml:space="preserve"> 1.</w:t>
      </w:r>
      <w:r w:rsidRPr="00384953">
        <w:rPr>
          <w:rFonts w:ascii="Times New Roman" w:hAnsi="Times New Roman"/>
          <w:b/>
          <w:sz w:val="24"/>
          <w:szCs w:val="24"/>
        </w:rPr>
        <w:t xml:space="preserve"> </w:t>
      </w:r>
      <w:r w:rsidR="003004A7" w:rsidRPr="003004A7">
        <w:rPr>
          <w:rFonts w:ascii="Times New Roman" w:hAnsi="Times New Roman" w:cs="Times New Roman"/>
          <w:b/>
          <w:sz w:val="24"/>
          <w:szCs w:val="24"/>
        </w:rPr>
        <w:t>«</w:t>
      </w:r>
      <w:r w:rsidR="003004A7" w:rsidRPr="003004A7">
        <w:rPr>
          <w:rFonts w:ascii="Times New Roman" w:hAnsi="Times New Roman" w:cs="Times New Roman"/>
          <w:b/>
          <w:bCs/>
          <w:iCs/>
          <w:sz w:val="24"/>
          <w:szCs w:val="24"/>
        </w:rPr>
        <w:t>Развитие системы дошкольного образования</w:t>
      </w:r>
      <w:r w:rsidR="003004A7" w:rsidRPr="003004A7">
        <w:rPr>
          <w:rFonts w:ascii="Times New Roman" w:hAnsi="Times New Roman" w:cs="Times New Roman"/>
          <w:b/>
          <w:sz w:val="24"/>
          <w:szCs w:val="24"/>
        </w:rPr>
        <w:t xml:space="preserve">  в муниципальном районе «Сосногорск».</w:t>
      </w:r>
    </w:p>
    <w:p w:rsidR="00B46128" w:rsidRPr="0000778C" w:rsidRDefault="00B46128" w:rsidP="003004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78C">
        <w:rPr>
          <w:rFonts w:ascii="Times New Roman" w:hAnsi="Times New Roman" w:cs="Times New Roman"/>
          <w:sz w:val="24"/>
          <w:szCs w:val="24"/>
        </w:rPr>
        <w:t xml:space="preserve">На реализацию подпрограммы были запланированы финансовые средства  в размере </w:t>
      </w:r>
      <w:r w:rsidR="001431E1" w:rsidRPr="0000778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291 778 529,04</w:t>
      </w:r>
      <w:r w:rsidRPr="0000778C">
        <w:rPr>
          <w:rFonts w:ascii="Times New Roman" w:hAnsi="Times New Roman" w:cs="Times New Roman"/>
          <w:sz w:val="24"/>
          <w:szCs w:val="24"/>
        </w:rPr>
        <w:t xml:space="preserve"> рублей. Фактическое исполнение подпрограммы составило </w:t>
      </w:r>
      <w:r w:rsidR="001431E1" w:rsidRPr="0000778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287 144 770,29 </w:t>
      </w:r>
      <w:r w:rsidRPr="0000778C">
        <w:rPr>
          <w:rFonts w:ascii="Times New Roman" w:hAnsi="Times New Roman" w:cs="Times New Roman"/>
          <w:sz w:val="24"/>
          <w:szCs w:val="24"/>
        </w:rPr>
        <w:t>рублей (9</w:t>
      </w:r>
      <w:r w:rsidR="001431E1" w:rsidRPr="0000778C">
        <w:rPr>
          <w:rFonts w:ascii="Times New Roman" w:hAnsi="Times New Roman" w:cs="Times New Roman"/>
          <w:sz w:val="24"/>
          <w:szCs w:val="24"/>
        </w:rPr>
        <w:t>8</w:t>
      </w:r>
      <w:r w:rsidRPr="0000778C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B46128" w:rsidRPr="0000778C" w:rsidRDefault="00B46128" w:rsidP="00B4612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78C">
        <w:rPr>
          <w:rFonts w:ascii="Times New Roman" w:hAnsi="Times New Roman"/>
          <w:sz w:val="24"/>
          <w:szCs w:val="24"/>
        </w:rPr>
        <w:t>В системе дошкольного образования муниципального района «Сосногорск» функционирует 20 дошкольных образовательных организаций, которые посещают 2 90</w:t>
      </w:r>
      <w:r w:rsidR="00217A94" w:rsidRPr="0000778C">
        <w:rPr>
          <w:rFonts w:ascii="Times New Roman" w:hAnsi="Times New Roman"/>
          <w:sz w:val="24"/>
          <w:szCs w:val="24"/>
        </w:rPr>
        <w:t>6</w:t>
      </w:r>
      <w:r w:rsidRPr="0000778C">
        <w:rPr>
          <w:rFonts w:ascii="Times New Roman" w:hAnsi="Times New Roman"/>
          <w:sz w:val="24"/>
          <w:szCs w:val="24"/>
        </w:rPr>
        <w:t xml:space="preserve"> воспитанников. </w:t>
      </w:r>
      <w:r w:rsidR="00163ADC">
        <w:rPr>
          <w:rFonts w:ascii="Times New Roman" w:hAnsi="Times New Roman"/>
          <w:sz w:val="24"/>
          <w:szCs w:val="24"/>
        </w:rPr>
        <w:t>Д</w:t>
      </w:r>
      <w:r w:rsidR="00163ADC" w:rsidRPr="0000778C">
        <w:rPr>
          <w:rFonts w:ascii="Times New Roman" w:hAnsi="Times New Roman"/>
          <w:sz w:val="24"/>
          <w:szCs w:val="24"/>
        </w:rPr>
        <w:t xml:space="preserve">еятельность </w:t>
      </w:r>
      <w:r w:rsidR="00C255C8" w:rsidRPr="0000778C">
        <w:rPr>
          <w:rFonts w:ascii="Times New Roman" w:hAnsi="Times New Roman"/>
          <w:sz w:val="24"/>
          <w:szCs w:val="24"/>
        </w:rPr>
        <w:t xml:space="preserve">МБДОУ «Детский сад № 6» г. Сосногорска приостановлена на период проведения капитального ремонта здания образовательной организации. </w:t>
      </w:r>
      <w:r w:rsidRPr="0000778C">
        <w:rPr>
          <w:rFonts w:ascii="Times New Roman" w:hAnsi="Times New Roman"/>
          <w:sz w:val="24"/>
          <w:szCs w:val="24"/>
        </w:rPr>
        <w:t>Все нуждающиеся обеспечены местами в дошкольных образовательных организациях. Очередность по зачислению детей в возрасте от 3 до 7 лет в детские сады отсутствует.</w:t>
      </w:r>
    </w:p>
    <w:p w:rsidR="00A55771" w:rsidRPr="0000778C" w:rsidRDefault="00C255C8" w:rsidP="000077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78C">
        <w:rPr>
          <w:rFonts w:ascii="Times New Roman" w:hAnsi="Times New Roman"/>
          <w:sz w:val="24"/>
          <w:szCs w:val="24"/>
        </w:rPr>
        <w:t xml:space="preserve">Работа всех дошкольных образовательных организаций в соответствии с ФГОС дошкольного образования в штатном режиме началась с 01.01.2016 года. Полностью оснащены и приведены в соответствие с требованиями стандарта группы всех дошкольных образовательных организаций района. В каждом детском саду разработана и успешно применяется модель оздоровления дошкольников, включающая в себя </w:t>
      </w:r>
      <w:proofErr w:type="spellStart"/>
      <w:r w:rsidRPr="0000778C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00778C">
        <w:rPr>
          <w:rFonts w:ascii="Times New Roman" w:hAnsi="Times New Roman"/>
          <w:sz w:val="24"/>
          <w:szCs w:val="24"/>
        </w:rPr>
        <w:t xml:space="preserve"> технологии и методики, направленные на профилактику болезней и закаливание детского организма. Для улучшения качества образовательного процесса дошкольными образовательными организациями найдены новые эффективные способы взаимодействия с семьей, вовлечения родит</w:t>
      </w:r>
      <w:r w:rsidR="0000778C">
        <w:rPr>
          <w:rFonts w:ascii="Times New Roman" w:hAnsi="Times New Roman"/>
          <w:sz w:val="24"/>
          <w:szCs w:val="24"/>
        </w:rPr>
        <w:t>елей в образовательный процесс.</w:t>
      </w:r>
    </w:p>
    <w:p w:rsidR="00C255C8" w:rsidRPr="0000778C" w:rsidRDefault="00A55771" w:rsidP="000077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78C">
        <w:rPr>
          <w:rFonts w:ascii="Times New Roman" w:hAnsi="Times New Roman"/>
          <w:sz w:val="24"/>
          <w:szCs w:val="24"/>
        </w:rPr>
        <w:t xml:space="preserve">На территории района осуществляют деятельность 5 консультационных центров  (в ДОУ № 8, 10, 12 г. Сосногорска, ДОУ № 2 </w:t>
      </w:r>
      <w:proofErr w:type="spellStart"/>
      <w:r w:rsidRPr="0000778C">
        <w:rPr>
          <w:rFonts w:ascii="Times New Roman" w:hAnsi="Times New Roman"/>
          <w:sz w:val="24"/>
          <w:szCs w:val="24"/>
        </w:rPr>
        <w:t>пгт</w:t>
      </w:r>
      <w:proofErr w:type="spellEnd"/>
      <w:r w:rsidRPr="0000778C">
        <w:rPr>
          <w:rFonts w:ascii="Times New Roman" w:hAnsi="Times New Roman"/>
          <w:sz w:val="24"/>
          <w:szCs w:val="24"/>
        </w:rPr>
        <w:t xml:space="preserve">. Нижний Одес, ДОУ д. Пожня). </w:t>
      </w:r>
    </w:p>
    <w:p w:rsidR="00FE2FBD" w:rsidRPr="0000778C" w:rsidRDefault="00FE2FBD" w:rsidP="000077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78C">
        <w:rPr>
          <w:rFonts w:ascii="Times New Roman" w:hAnsi="Times New Roman"/>
          <w:sz w:val="24"/>
          <w:szCs w:val="24"/>
        </w:rPr>
        <w:t>В период с 12 февраля по 6 марта  2018 года проведен  муниципальный конкурс «Воспитатель года-2018», в котором приняло участие  5 человек. Для участия в республиканском этапе конкурса  «Воспитатель года» был направлен победитель муниципального этапа -1 человек.</w:t>
      </w:r>
    </w:p>
    <w:p w:rsidR="00C255C8" w:rsidRPr="0000778C" w:rsidRDefault="00C255C8" w:rsidP="000077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78C">
        <w:rPr>
          <w:rFonts w:ascii="Times New Roman" w:hAnsi="Times New Roman"/>
          <w:sz w:val="24"/>
          <w:szCs w:val="24"/>
        </w:rPr>
        <w:lastRenderedPageBreak/>
        <w:t xml:space="preserve">На территории муниципального района «Сосногорск» организовано мероприятие по компенсации расходов на доставку детей в детский сад д. Пожня на рейсовых автобусах. Общая сумма </w:t>
      </w:r>
      <w:r w:rsidR="00A77631" w:rsidRPr="0000778C">
        <w:rPr>
          <w:rFonts w:ascii="Times New Roman" w:hAnsi="Times New Roman"/>
          <w:sz w:val="24"/>
          <w:szCs w:val="24"/>
        </w:rPr>
        <w:t>реализованных средств составила 123</w:t>
      </w:r>
      <w:r w:rsidR="00163ADC">
        <w:rPr>
          <w:rFonts w:ascii="Times New Roman" w:hAnsi="Times New Roman"/>
          <w:sz w:val="24"/>
          <w:szCs w:val="24"/>
        </w:rPr>
        <w:t>,</w:t>
      </w:r>
      <w:r w:rsidR="00A77631" w:rsidRPr="0000778C">
        <w:rPr>
          <w:rFonts w:ascii="Times New Roman" w:hAnsi="Times New Roman"/>
          <w:sz w:val="24"/>
          <w:szCs w:val="24"/>
        </w:rPr>
        <w:t>2</w:t>
      </w:r>
      <w:r w:rsidR="00163ADC">
        <w:rPr>
          <w:rFonts w:ascii="Times New Roman" w:hAnsi="Times New Roman"/>
          <w:sz w:val="24"/>
          <w:szCs w:val="24"/>
        </w:rPr>
        <w:t xml:space="preserve"> тыс.</w:t>
      </w:r>
      <w:r w:rsidR="00A77631" w:rsidRPr="0000778C">
        <w:rPr>
          <w:rFonts w:ascii="Times New Roman" w:hAnsi="Times New Roman"/>
          <w:sz w:val="24"/>
          <w:szCs w:val="24"/>
        </w:rPr>
        <w:t xml:space="preserve"> </w:t>
      </w:r>
      <w:r w:rsidRPr="0000778C">
        <w:rPr>
          <w:rFonts w:ascii="Times New Roman" w:hAnsi="Times New Roman"/>
          <w:sz w:val="24"/>
          <w:szCs w:val="24"/>
        </w:rPr>
        <w:t>рублей</w:t>
      </w:r>
      <w:r w:rsidR="00A77631" w:rsidRPr="0000778C">
        <w:rPr>
          <w:rFonts w:ascii="Times New Roman" w:hAnsi="Times New Roman"/>
          <w:sz w:val="24"/>
          <w:szCs w:val="24"/>
        </w:rPr>
        <w:t>.</w:t>
      </w:r>
    </w:p>
    <w:p w:rsidR="00217A94" w:rsidRPr="0000778C" w:rsidRDefault="00C255C8" w:rsidP="000077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78C">
        <w:rPr>
          <w:rFonts w:ascii="Times New Roman" w:hAnsi="Times New Roman"/>
          <w:sz w:val="24"/>
          <w:szCs w:val="24"/>
        </w:rPr>
        <w:t>В 2018 году на укрепление</w:t>
      </w:r>
      <w:r w:rsidR="00FE2FBD" w:rsidRPr="0000778C">
        <w:rPr>
          <w:rFonts w:ascii="Times New Roman" w:hAnsi="Times New Roman"/>
          <w:sz w:val="24"/>
          <w:szCs w:val="24"/>
        </w:rPr>
        <w:t xml:space="preserve"> материально-технической базы дошкольных образовательных организаций направлено 5 732 тыс. руб., в </w:t>
      </w:r>
      <w:proofErr w:type="spellStart"/>
      <w:r w:rsidR="00FE2FBD" w:rsidRPr="0000778C">
        <w:rPr>
          <w:rFonts w:ascii="Times New Roman" w:hAnsi="Times New Roman"/>
          <w:sz w:val="24"/>
          <w:szCs w:val="24"/>
        </w:rPr>
        <w:t>т.ч</w:t>
      </w:r>
      <w:proofErr w:type="spellEnd"/>
      <w:r w:rsidR="00FE2FBD" w:rsidRPr="0000778C">
        <w:rPr>
          <w:rFonts w:ascii="Times New Roman" w:hAnsi="Times New Roman"/>
          <w:sz w:val="24"/>
          <w:szCs w:val="24"/>
        </w:rPr>
        <w:t>. 924 тыс. руб. на проведение текущего ремонта, 557 тыс. руб. на приобретение мультимедийного и музыкального оборудования, 284 тыс. руб. на приобретение игрушек, 16 тыс. руб. на приобретение системы видеонаблюдения, 98 тыс. руб. – мягкий инвентарь, 1 249 тыс. руб. – мебель, 191 тыс. руб. – оборудование для медицинских кабинетов, 581 тыс. руб. – производственный инвентарь, 1 323 тыс. руб. – материальные запасы, 222 тыс. руб. – посуда, 280 тыс. руб. – оборудование для пищеблоков.</w:t>
      </w:r>
    </w:p>
    <w:p w:rsidR="00B46128" w:rsidRPr="0000778C" w:rsidRDefault="00B46128" w:rsidP="00B4612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78C">
        <w:rPr>
          <w:rFonts w:ascii="Times New Roman" w:hAnsi="Times New Roman"/>
          <w:sz w:val="24"/>
          <w:szCs w:val="24"/>
        </w:rPr>
        <w:t>В целях реализации Указа Президента РФ от 07.05.2012 № 599 «О мерах по реализации государственной политики в области образования и науки» Управлением образования была разработана и утверждена «дорожная карта». Выплаты заработной платы производятся своевременно во исполнение постановления администрации муниципального района «Сосногорск» от 14.05.2015 № 596 «О внесении изменений в постановление администрации муниципального района «Сосногорск» от 28.03.2013 № 404 «Об утверждении Плана мероприятий («дорожная карта») «Изменения в отраслях социальной сферы в муниципальном районе «Сосногорск», направленные на повышение эффективности образования. Среднемесячная заработная плата педагогов организаций дошкольного образования без   учета выплат льгот по компенсации услуг ЖКХ  по итогам  201</w:t>
      </w:r>
      <w:r w:rsidR="0000778C" w:rsidRPr="0000778C">
        <w:rPr>
          <w:rFonts w:ascii="Times New Roman" w:hAnsi="Times New Roman"/>
          <w:sz w:val="24"/>
          <w:szCs w:val="24"/>
        </w:rPr>
        <w:t>8</w:t>
      </w:r>
      <w:r w:rsidRPr="0000778C">
        <w:rPr>
          <w:rFonts w:ascii="Times New Roman" w:hAnsi="Times New Roman"/>
          <w:sz w:val="24"/>
          <w:szCs w:val="24"/>
        </w:rPr>
        <w:t xml:space="preserve"> год составляет </w:t>
      </w:r>
      <w:r w:rsidR="00A77631" w:rsidRPr="0000778C">
        <w:rPr>
          <w:rFonts w:ascii="Times New Roman" w:hAnsi="Times New Roman"/>
          <w:sz w:val="24"/>
          <w:szCs w:val="24"/>
        </w:rPr>
        <w:t>31 593,17</w:t>
      </w:r>
      <w:r w:rsidRPr="0000778C">
        <w:rPr>
          <w:rFonts w:ascii="Times New Roman" w:hAnsi="Times New Roman"/>
          <w:sz w:val="24"/>
          <w:szCs w:val="24"/>
        </w:rPr>
        <w:t xml:space="preserve"> рублей. Установленные значения показателей заработной платы достигнуты.   </w:t>
      </w:r>
    </w:p>
    <w:p w:rsidR="00305248" w:rsidRPr="008A61EA" w:rsidRDefault="00BF2E4A" w:rsidP="00E7463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3AA">
        <w:rPr>
          <w:rFonts w:ascii="Times New Roman" w:hAnsi="Times New Roman"/>
          <w:b/>
          <w:sz w:val="24"/>
          <w:szCs w:val="24"/>
        </w:rPr>
        <w:t>Подпрограмма 2</w:t>
      </w:r>
      <w:r w:rsidR="005E2CC3" w:rsidRPr="00A943AA">
        <w:rPr>
          <w:rFonts w:ascii="Times New Roman" w:hAnsi="Times New Roman"/>
          <w:b/>
          <w:sz w:val="24"/>
          <w:szCs w:val="24"/>
        </w:rPr>
        <w:t>.</w:t>
      </w:r>
      <w:r w:rsidR="00EE2BC5" w:rsidRPr="00A943AA">
        <w:rPr>
          <w:rFonts w:ascii="Times New Roman" w:hAnsi="Times New Roman"/>
          <w:b/>
          <w:sz w:val="24"/>
          <w:szCs w:val="24"/>
        </w:rPr>
        <w:t xml:space="preserve"> </w:t>
      </w:r>
      <w:r w:rsidR="00EE2BC5" w:rsidRPr="00A943AA">
        <w:rPr>
          <w:rFonts w:ascii="Times New Roman" w:eastAsia="Times New Roman" w:hAnsi="Times New Roman" w:cs="Times New Roman"/>
          <w:b/>
          <w:sz w:val="24"/>
          <w:szCs w:val="24"/>
        </w:rPr>
        <w:t>«Развитие системы общего  и дополнительного образования в муниципальном районе «Сосногорск»</w:t>
      </w:r>
      <w:r w:rsidR="00E74637" w:rsidRPr="00A943A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827D2" w:rsidRPr="004B4F70" w:rsidRDefault="005E2CC3" w:rsidP="007827D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4F70">
        <w:rPr>
          <w:rFonts w:ascii="Times New Roman" w:hAnsi="Times New Roman"/>
          <w:sz w:val="24"/>
          <w:szCs w:val="24"/>
        </w:rPr>
        <w:t xml:space="preserve">На реализацию подпрограммы были запланированы финансовые средства  в размере </w:t>
      </w:r>
      <w:r w:rsidR="00E74637" w:rsidRPr="004B4F70">
        <w:rPr>
          <w:rFonts w:ascii="Times New Roman" w:hAnsi="Times New Roman"/>
          <w:sz w:val="24"/>
          <w:szCs w:val="24"/>
        </w:rPr>
        <w:t>459 330 590,93</w:t>
      </w:r>
      <w:r w:rsidRPr="004B4F70">
        <w:rPr>
          <w:rFonts w:ascii="Times New Roman" w:hAnsi="Times New Roman"/>
          <w:sz w:val="24"/>
          <w:szCs w:val="24"/>
        </w:rPr>
        <w:t xml:space="preserve"> рублей. Фактическое исполнение подпрограммы составило </w:t>
      </w:r>
      <w:r w:rsidR="00E74637" w:rsidRPr="004B4F70">
        <w:rPr>
          <w:rFonts w:ascii="Times New Roman" w:hAnsi="Times New Roman"/>
          <w:sz w:val="24"/>
          <w:szCs w:val="24"/>
        </w:rPr>
        <w:t>453 269 363,50 (99</w:t>
      </w:r>
      <w:r w:rsidRPr="004B4F70">
        <w:rPr>
          <w:rFonts w:ascii="Times New Roman" w:hAnsi="Times New Roman"/>
          <w:sz w:val="24"/>
          <w:szCs w:val="24"/>
        </w:rPr>
        <w:t xml:space="preserve"> %</w:t>
      </w:r>
      <w:r w:rsidR="00E74637" w:rsidRPr="004B4F70">
        <w:rPr>
          <w:rFonts w:ascii="Times New Roman" w:hAnsi="Times New Roman"/>
          <w:sz w:val="24"/>
          <w:szCs w:val="24"/>
        </w:rPr>
        <w:t>)</w:t>
      </w:r>
      <w:r w:rsidRPr="004B4F70">
        <w:rPr>
          <w:rFonts w:ascii="Times New Roman" w:hAnsi="Times New Roman"/>
          <w:sz w:val="24"/>
          <w:szCs w:val="24"/>
        </w:rPr>
        <w:t>.</w:t>
      </w:r>
    </w:p>
    <w:p w:rsidR="005E2CC3" w:rsidRPr="004B4F70" w:rsidRDefault="003D71E2" w:rsidP="005E2CC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4F70">
        <w:rPr>
          <w:rFonts w:ascii="Times New Roman" w:hAnsi="Times New Roman"/>
          <w:sz w:val="24"/>
          <w:szCs w:val="24"/>
        </w:rPr>
        <w:t xml:space="preserve">В системе общего образования </w:t>
      </w:r>
      <w:r w:rsidR="005E2CC3" w:rsidRPr="004B4F70">
        <w:rPr>
          <w:rFonts w:ascii="Times New Roman" w:hAnsi="Times New Roman"/>
          <w:sz w:val="24"/>
          <w:szCs w:val="24"/>
        </w:rPr>
        <w:t>осуществля</w:t>
      </w:r>
      <w:r w:rsidRPr="004B4F70">
        <w:rPr>
          <w:rFonts w:ascii="Times New Roman" w:hAnsi="Times New Roman"/>
          <w:sz w:val="24"/>
          <w:szCs w:val="24"/>
        </w:rPr>
        <w:t xml:space="preserve">ют </w:t>
      </w:r>
      <w:r w:rsidR="005E2CC3" w:rsidRPr="004B4F70">
        <w:rPr>
          <w:rFonts w:ascii="Times New Roman" w:hAnsi="Times New Roman"/>
          <w:sz w:val="24"/>
          <w:szCs w:val="24"/>
        </w:rPr>
        <w:t>свою деятельность 15 общеобразовательных организаций</w:t>
      </w:r>
      <w:r w:rsidRPr="004B4F70">
        <w:rPr>
          <w:rFonts w:ascii="Times New Roman" w:hAnsi="Times New Roman"/>
          <w:sz w:val="24"/>
          <w:szCs w:val="24"/>
        </w:rPr>
        <w:t xml:space="preserve"> и 3 организации дополнительного образования детей. На 01.01.2019 в школах обучалось 4856 человек (2017 год – 4862 чел</w:t>
      </w:r>
      <w:r w:rsidR="00256D34" w:rsidRPr="004B4F70">
        <w:rPr>
          <w:rFonts w:ascii="Times New Roman" w:hAnsi="Times New Roman"/>
          <w:sz w:val="24"/>
          <w:szCs w:val="24"/>
        </w:rPr>
        <w:t>овек).</w:t>
      </w:r>
    </w:p>
    <w:p w:rsidR="008F6534" w:rsidRPr="004B4F70" w:rsidRDefault="008F6534" w:rsidP="00256D3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4F70">
        <w:rPr>
          <w:rFonts w:ascii="Times New Roman" w:hAnsi="Times New Roman"/>
          <w:sz w:val="24"/>
          <w:szCs w:val="24"/>
        </w:rPr>
        <w:t>Увеличен охват детей дополнительным образованием технического направления (2018 год – 317 чел., 2017 год – 114 чел.).</w:t>
      </w:r>
    </w:p>
    <w:p w:rsidR="00256D34" w:rsidRPr="004B4F70" w:rsidRDefault="00256D34" w:rsidP="006D46E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4F70">
        <w:rPr>
          <w:rFonts w:ascii="Times New Roman" w:hAnsi="Times New Roman"/>
          <w:sz w:val="24"/>
          <w:szCs w:val="24"/>
        </w:rPr>
        <w:t xml:space="preserve">На питание обучающихся образовательных организаций муниципального района «Сосногорск» в 2018 году направлено 22 710,12 тыс. руб., в </w:t>
      </w:r>
      <w:proofErr w:type="spellStart"/>
      <w:r w:rsidRPr="004B4F70">
        <w:rPr>
          <w:rFonts w:ascii="Times New Roman" w:hAnsi="Times New Roman"/>
          <w:sz w:val="24"/>
          <w:szCs w:val="24"/>
        </w:rPr>
        <w:t>т.ч</w:t>
      </w:r>
      <w:proofErr w:type="spellEnd"/>
      <w:r w:rsidRPr="004B4F70">
        <w:rPr>
          <w:rFonts w:ascii="Times New Roman" w:hAnsi="Times New Roman"/>
          <w:sz w:val="24"/>
          <w:szCs w:val="24"/>
        </w:rPr>
        <w:t xml:space="preserve">. 21 386,9 тыс. руб. на питание обучающихся 1-4 классов, 45,83 тыс. руб. на питание детей с ОВЗ, 1 277,38 тыс. руб. на питание детей, проживающих в пришкольном интернате МБОУ «Кадетская школа» г. Сосногорска. </w:t>
      </w:r>
    </w:p>
    <w:p w:rsidR="008A61EA" w:rsidRPr="004B4F70" w:rsidRDefault="008A61EA" w:rsidP="004B4F7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4F70">
        <w:rPr>
          <w:rFonts w:ascii="Times New Roman" w:hAnsi="Times New Roman"/>
          <w:sz w:val="24"/>
          <w:szCs w:val="24"/>
        </w:rPr>
        <w:t xml:space="preserve">В 2018 году во всех </w:t>
      </w:r>
      <w:r w:rsidR="00256D34" w:rsidRPr="004B4F70">
        <w:rPr>
          <w:rFonts w:ascii="Times New Roman" w:hAnsi="Times New Roman"/>
          <w:sz w:val="24"/>
          <w:szCs w:val="24"/>
        </w:rPr>
        <w:t>общеобразовательных организациях проведе</w:t>
      </w:r>
      <w:r w:rsidRPr="004B4F70">
        <w:rPr>
          <w:rFonts w:ascii="Times New Roman" w:hAnsi="Times New Roman"/>
          <w:sz w:val="24"/>
          <w:szCs w:val="24"/>
        </w:rPr>
        <w:t>н</w:t>
      </w:r>
      <w:r w:rsidR="00256D34" w:rsidRPr="004B4F70">
        <w:rPr>
          <w:rFonts w:ascii="Times New Roman" w:hAnsi="Times New Roman"/>
          <w:sz w:val="24"/>
          <w:szCs w:val="24"/>
        </w:rPr>
        <w:t xml:space="preserve"> текущий ремонт в рамках подготовки к новому учебному году</w:t>
      </w:r>
      <w:r w:rsidR="004B4F70" w:rsidRPr="004B4F70">
        <w:rPr>
          <w:rFonts w:ascii="Times New Roman" w:hAnsi="Times New Roman"/>
          <w:sz w:val="24"/>
          <w:szCs w:val="24"/>
        </w:rPr>
        <w:t>.</w:t>
      </w:r>
    </w:p>
    <w:p w:rsidR="004B4F70" w:rsidRPr="004B4F70" w:rsidRDefault="00361383" w:rsidP="004B4F7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B4F70">
        <w:rPr>
          <w:rFonts w:ascii="Times New Roman" w:hAnsi="Times New Roman"/>
          <w:sz w:val="24"/>
          <w:szCs w:val="24"/>
        </w:rPr>
        <w:t xml:space="preserve"> учебных кабинетах МБОУ «Средняя общеобразовательная школа № 5» </w:t>
      </w:r>
      <w:proofErr w:type="spellStart"/>
      <w:r w:rsidRPr="004B4F70">
        <w:rPr>
          <w:rFonts w:ascii="Times New Roman" w:hAnsi="Times New Roman"/>
          <w:sz w:val="24"/>
          <w:szCs w:val="24"/>
        </w:rPr>
        <w:t>г.Сосногорска</w:t>
      </w:r>
      <w:proofErr w:type="spellEnd"/>
      <w:r w:rsidRPr="004B4F70">
        <w:rPr>
          <w:rFonts w:ascii="Times New Roman" w:hAnsi="Times New Roman"/>
          <w:sz w:val="24"/>
          <w:szCs w:val="24"/>
        </w:rPr>
        <w:t xml:space="preserve"> </w:t>
      </w:r>
      <w:r w:rsidR="004B4F70" w:rsidRPr="004B4F70">
        <w:rPr>
          <w:rFonts w:ascii="Times New Roman" w:hAnsi="Times New Roman"/>
          <w:sz w:val="24"/>
          <w:szCs w:val="24"/>
        </w:rPr>
        <w:t>произведена частичная замена окон на пластиковые на сумму 590,0 тыс. руб.</w:t>
      </w:r>
    </w:p>
    <w:p w:rsidR="004B4F70" w:rsidRPr="004B4F70" w:rsidRDefault="004B4F70" w:rsidP="004B4F7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4F70">
        <w:rPr>
          <w:rFonts w:ascii="Times New Roman" w:hAnsi="Times New Roman"/>
          <w:sz w:val="24"/>
          <w:szCs w:val="24"/>
        </w:rPr>
        <w:t xml:space="preserve">Проведён частичный ремонт кровли МБОУ «Начальная школа – детский сад» </w:t>
      </w:r>
      <w:proofErr w:type="spellStart"/>
      <w:r w:rsidRPr="004B4F70">
        <w:rPr>
          <w:rFonts w:ascii="Times New Roman" w:hAnsi="Times New Roman"/>
          <w:sz w:val="24"/>
          <w:szCs w:val="24"/>
        </w:rPr>
        <w:t>пст</w:t>
      </w:r>
      <w:proofErr w:type="spellEnd"/>
      <w:r w:rsidRPr="004B4F70">
        <w:rPr>
          <w:rFonts w:ascii="Times New Roman" w:hAnsi="Times New Roman"/>
          <w:sz w:val="24"/>
          <w:szCs w:val="24"/>
        </w:rPr>
        <w:t xml:space="preserve">. Малая Пера, в рамках договора социального партнерства с </w:t>
      </w:r>
      <w:proofErr w:type="spellStart"/>
      <w:r w:rsidRPr="004B4F70">
        <w:rPr>
          <w:rFonts w:ascii="Times New Roman" w:hAnsi="Times New Roman"/>
          <w:sz w:val="24"/>
          <w:szCs w:val="24"/>
        </w:rPr>
        <w:t>Сосногорским</w:t>
      </w:r>
      <w:proofErr w:type="spellEnd"/>
      <w:r w:rsidRPr="004B4F70">
        <w:rPr>
          <w:rFonts w:ascii="Times New Roman" w:hAnsi="Times New Roman"/>
          <w:sz w:val="24"/>
          <w:szCs w:val="24"/>
        </w:rPr>
        <w:t xml:space="preserve"> ЛПУМГ филиалом ООО «Газпром </w:t>
      </w:r>
      <w:proofErr w:type="spellStart"/>
      <w:r w:rsidRPr="004B4F70">
        <w:rPr>
          <w:rFonts w:ascii="Times New Roman" w:hAnsi="Times New Roman"/>
          <w:sz w:val="24"/>
          <w:szCs w:val="24"/>
        </w:rPr>
        <w:t>трансгаз</w:t>
      </w:r>
      <w:proofErr w:type="spellEnd"/>
      <w:r w:rsidRPr="004B4F70">
        <w:rPr>
          <w:rFonts w:ascii="Times New Roman" w:hAnsi="Times New Roman"/>
          <w:sz w:val="24"/>
          <w:szCs w:val="24"/>
        </w:rPr>
        <w:t xml:space="preserve"> Ухта», на сумму 200,0 тыс. руб.</w:t>
      </w:r>
    </w:p>
    <w:p w:rsidR="004B4F70" w:rsidRPr="004B4F70" w:rsidRDefault="004B4F70" w:rsidP="004B4F7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4F70">
        <w:rPr>
          <w:rFonts w:ascii="Times New Roman" w:hAnsi="Times New Roman"/>
          <w:sz w:val="24"/>
          <w:szCs w:val="24"/>
        </w:rPr>
        <w:t>Проведен капитальный ремонт кровли  основного корпуса  МБОУ «СОШ № 2» г. Сосногорска, общая сумма затрат на проведенные работы составила 3 769 893,54 руб.</w:t>
      </w:r>
    </w:p>
    <w:p w:rsidR="004B4F70" w:rsidRPr="004B4F70" w:rsidRDefault="004B4F70" w:rsidP="004B4F7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4F70">
        <w:rPr>
          <w:rFonts w:ascii="Times New Roman" w:hAnsi="Times New Roman"/>
          <w:sz w:val="24"/>
          <w:szCs w:val="24"/>
        </w:rPr>
        <w:t xml:space="preserve">В МБОУ «Кадетская школа» г. Сосногорска проведены необходимые мероприятия по обеспечению антитеррористической защищенности здания и территории образовательной организации за счёт субсидии на создание безопасных условий в организациях в сфере образования в Республике Коми, предоставленной из республиканского бюджета Республики Коми бюджету муниципального образования муниципального района «Сосногорск», на условиях </w:t>
      </w:r>
      <w:proofErr w:type="spellStart"/>
      <w:r w:rsidRPr="004B4F70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4B4F70">
        <w:rPr>
          <w:rFonts w:ascii="Times New Roman" w:hAnsi="Times New Roman"/>
          <w:sz w:val="24"/>
          <w:szCs w:val="24"/>
        </w:rPr>
        <w:t xml:space="preserve"> МБОУ «Кадетская школа» г. Сосногорска выделены и освоены средства в размере 748 445,0 рублей, из них: республиканский бюджет – 673 600,0 рублей, местный бюджет – 74 845,0 рублей.</w:t>
      </w:r>
    </w:p>
    <w:p w:rsidR="004B4F70" w:rsidRPr="004B4F70" w:rsidRDefault="004B4F70" w:rsidP="004B4F7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4F70">
        <w:rPr>
          <w:rFonts w:ascii="Times New Roman" w:hAnsi="Times New Roman"/>
          <w:sz w:val="24"/>
          <w:szCs w:val="24"/>
        </w:rPr>
        <w:t xml:space="preserve">В МБОУ «СОШ №3 с УИОП» г. Сосногорска проведены мероприятия по частичному обеспечению антитеррористической защищенности здания и территории образовательной организации за счёт субсидии на создание безопасных условий в организациях в сфере образования в Республике Коми, предоставленной из республиканского бюджета Республики </w:t>
      </w:r>
      <w:r w:rsidRPr="004B4F70">
        <w:rPr>
          <w:rFonts w:ascii="Times New Roman" w:hAnsi="Times New Roman"/>
          <w:sz w:val="24"/>
          <w:szCs w:val="24"/>
        </w:rPr>
        <w:lastRenderedPageBreak/>
        <w:t xml:space="preserve">Коми бюджету муниципального образования муниципального района «Сосногорск», на условиях </w:t>
      </w:r>
      <w:proofErr w:type="spellStart"/>
      <w:r w:rsidRPr="004B4F70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4B4F70">
        <w:rPr>
          <w:rFonts w:ascii="Times New Roman" w:hAnsi="Times New Roman"/>
          <w:sz w:val="24"/>
          <w:szCs w:val="24"/>
        </w:rPr>
        <w:t xml:space="preserve"> МБОУ «СОШ №3 с УИОП» г. Сосногорска выделены и освоены средства в размере 1 497 000,0 рублей, из них: республиканский бюджет – 1 347 000,0 рублей, муниципальный бюджет – 149 700,0 рублей.</w:t>
      </w:r>
    </w:p>
    <w:p w:rsidR="008F6534" w:rsidRPr="004B4F70" w:rsidRDefault="008F6534" w:rsidP="006D46E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4F70">
        <w:rPr>
          <w:rFonts w:ascii="Times New Roman" w:hAnsi="Times New Roman"/>
          <w:sz w:val="24"/>
          <w:szCs w:val="24"/>
        </w:rPr>
        <w:t xml:space="preserve">На укрепление материально-технической базы общеобразовательных организаций в 2018 году направлено 7 460 тыс. руб., в </w:t>
      </w:r>
      <w:proofErr w:type="spellStart"/>
      <w:r w:rsidRPr="004B4F70">
        <w:rPr>
          <w:rFonts w:ascii="Times New Roman" w:hAnsi="Times New Roman"/>
          <w:sz w:val="24"/>
          <w:szCs w:val="24"/>
        </w:rPr>
        <w:t>т.ч</w:t>
      </w:r>
      <w:proofErr w:type="spellEnd"/>
      <w:r w:rsidRPr="004B4F70">
        <w:rPr>
          <w:rFonts w:ascii="Times New Roman" w:hAnsi="Times New Roman"/>
          <w:sz w:val="24"/>
          <w:szCs w:val="24"/>
        </w:rPr>
        <w:t xml:space="preserve">. на текущий ремонт – 2 224 тыс. руб., компьютерное, мультимедийное, цифровое и музыкальное оборудование, программное обеспечение – 695 тыс. руб., монтаж системы оповещения, тревожной сигнализации и т.д. – 699 тыс. руб., учебные наглядные пособия – 17 тыс. руб., библиотечный бонд – 1 540 тыс. руб., мебель – 605 тыс. руб., оборудование для медицинских кабинетов – 123 тыс. руб., производственный инвентарь – 799 тыс. руб., материальные запасы – 370 тыс. руб. оборудование для пищеблоков – 53 тыс. руб. </w:t>
      </w:r>
    </w:p>
    <w:p w:rsidR="004B4F70" w:rsidRPr="004B4F70" w:rsidRDefault="004B4F70" w:rsidP="004B4F7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4F70">
        <w:rPr>
          <w:rFonts w:ascii="Times New Roman" w:hAnsi="Times New Roman"/>
          <w:sz w:val="24"/>
          <w:szCs w:val="24"/>
        </w:rPr>
        <w:t xml:space="preserve">В рамках федеральной программы «Создание в общеобразовательных организациях, расположенных в сельской местности, условий для занятий физической культурой и спортом»  в 2018 году установлен комплекс уличных спортивных сооружений, оснащенный спортивным инвентарем на территории МБОУ «ООШ» </w:t>
      </w:r>
      <w:proofErr w:type="spellStart"/>
      <w:r w:rsidRPr="004B4F70">
        <w:rPr>
          <w:rFonts w:ascii="Times New Roman" w:hAnsi="Times New Roman"/>
          <w:sz w:val="24"/>
          <w:szCs w:val="24"/>
        </w:rPr>
        <w:t>пст</w:t>
      </w:r>
      <w:proofErr w:type="spellEnd"/>
      <w:r w:rsidRPr="004B4F7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B4F70">
        <w:rPr>
          <w:rFonts w:ascii="Times New Roman" w:hAnsi="Times New Roman"/>
          <w:sz w:val="24"/>
          <w:szCs w:val="24"/>
        </w:rPr>
        <w:t>Ираёль</w:t>
      </w:r>
      <w:proofErr w:type="spellEnd"/>
      <w:r w:rsidRPr="004B4F70">
        <w:rPr>
          <w:rFonts w:ascii="Times New Roman" w:hAnsi="Times New Roman"/>
          <w:sz w:val="24"/>
          <w:szCs w:val="24"/>
        </w:rPr>
        <w:t xml:space="preserve"> на сумму 530 633 руб.</w:t>
      </w:r>
    </w:p>
    <w:p w:rsidR="004B4F70" w:rsidRPr="004B4F70" w:rsidRDefault="004B4F70" w:rsidP="004B4F7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4F70">
        <w:rPr>
          <w:rFonts w:ascii="Times New Roman" w:hAnsi="Times New Roman"/>
          <w:sz w:val="24"/>
          <w:szCs w:val="24"/>
        </w:rPr>
        <w:t>МБОУ «СОШ № 5» г. Сосногорска получен новый ав</w:t>
      </w:r>
      <w:r>
        <w:rPr>
          <w:rFonts w:ascii="Times New Roman" w:hAnsi="Times New Roman"/>
          <w:sz w:val="24"/>
          <w:szCs w:val="24"/>
        </w:rPr>
        <w:t>тобус для перевозки школьников.</w:t>
      </w:r>
    </w:p>
    <w:p w:rsidR="00A24345" w:rsidRPr="004B4F70" w:rsidRDefault="00A24345" w:rsidP="008A61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4F70">
        <w:rPr>
          <w:rFonts w:ascii="Times New Roman" w:hAnsi="Times New Roman"/>
          <w:sz w:val="24"/>
          <w:szCs w:val="24"/>
        </w:rPr>
        <w:t xml:space="preserve">В 2018 году </w:t>
      </w:r>
      <w:r w:rsidR="008A61EA" w:rsidRPr="004B4F70">
        <w:rPr>
          <w:rFonts w:ascii="Times New Roman" w:hAnsi="Times New Roman"/>
          <w:sz w:val="24"/>
          <w:szCs w:val="24"/>
        </w:rPr>
        <w:t xml:space="preserve">178  </w:t>
      </w:r>
      <w:r w:rsidRPr="004B4F70">
        <w:rPr>
          <w:rFonts w:ascii="Times New Roman" w:hAnsi="Times New Roman"/>
          <w:sz w:val="24"/>
          <w:szCs w:val="24"/>
        </w:rPr>
        <w:t>выпускников 11 классов общеобразовательных организаций</w:t>
      </w:r>
      <w:r w:rsidR="008A61EA" w:rsidRPr="004B4F70">
        <w:rPr>
          <w:rFonts w:ascii="Times New Roman" w:hAnsi="Times New Roman"/>
          <w:sz w:val="24"/>
          <w:szCs w:val="24"/>
        </w:rPr>
        <w:t xml:space="preserve"> </w:t>
      </w:r>
      <w:r w:rsidRPr="004B4F70">
        <w:rPr>
          <w:rFonts w:ascii="Times New Roman" w:hAnsi="Times New Roman"/>
          <w:sz w:val="24"/>
          <w:szCs w:val="24"/>
        </w:rPr>
        <w:t xml:space="preserve"> </w:t>
      </w:r>
      <w:r w:rsidR="008A61EA" w:rsidRPr="004B4F70">
        <w:rPr>
          <w:rFonts w:ascii="Times New Roman" w:hAnsi="Times New Roman"/>
          <w:sz w:val="24"/>
          <w:szCs w:val="24"/>
        </w:rPr>
        <w:t xml:space="preserve">(100%) </w:t>
      </w:r>
      <w:r w:rsidRPr="004B4F70">
        <w:rPr>
          <w:rFonts w:ascii="Times New Roman" w:hAnsi="Times New Roman"/>
          <w:sz w:val="24"/>
          <w:szCs w:val="24"/>
        </w:rPr>
        <w:t>получили аттестат о среднем общем образовании</w:t>
      </w:r>
      <w:r w:rsidR="008A61EA" w:rsidRPr="004B4F70">
        <w:rPr>
          <w:rFonts w:ascii="Times New Roman" w:hAnsi="Times New Roman"/>
          <w:sz w:val="24"/>
          <w:szCs w:val="24"/>
        </w:rPr>
        <w:t>.</w:t>
      </w:r>
      <w:r w:rsidRPr="004B4F70">
        <w:rPr>
          <w:rFonts w:ascii="Times New Roman" w:hAnsi="Times New Roman"/>
          <w:sz w:val="24"/>
          <w:szCs w:val="24"/>
        </w:rPr>
        <w:t xml:space="preserve"> </w:t>
      </w:r>
    </w:p>
    <w:p w:rsidR="00A24345" w:rsidRPr="004B4F70" w:rsidRDefault="00A24345" w:rsidP="006D46E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4F70">
        <w:rPr>
          <w:rFonts w:ascii="Times New Roman" w:hAnsi="Times New Roman"/>
          <w:sz w:val="24"/>
          <w:szCs w:val="24"/>
        </w:rPr>
        <w:t>В 2018 году 309,1 тыс. руб. было направлено на поддержку талантливой молодежи – выплату стипендии обучающимся, проявившим особые успехи в учении.</w:t>
      </w:r>
    </w:p>
    <w:p w:rsidR="00A24345" w:rsidRPr="004B4F70" w:rsidRDefault="00A24345" w:rsidP="006D46E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4F70">
        <w:rPr>
          <w:rFonts w:ascii="Times New Roman" w:hAnsi="Times New Roman"/>
          <w:sz w:val="24"/>
          <w:szCs w:val="24"/>
        </w:rPr>
        <w:t>2 633,17 тыс. руб. было направлено на  компенсацию платы за присмотр и уход за детьми, посещающими образовательные организации на территории муниципального района «Сосногорск», реализующие образовательную программу дошкольного образования.</w:t>
      </w:r>
    </w:p>
    <w:p w:rsidR="00A24345" w:rsidRPr="004B4F70" w:rsidRDefault="00A24345" w:rsidP="00A2434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4F70">
        <w:rPr>
          <w:rFonts w:ascii="Times New Roman" w:hAnsi="Times New Roman"/>
          <w:sz w:val="24"/>
          <w:szCs w:val="24"/>
        </w:rPr>
        <w:t xml:space="preserve">Уровень заработной платы педагогических работников общеобразовательных </w:t>
      </w:r>
      <w:r w:rsidR="008A61EA" w:rsidRPr="004B4F70">
        <w:rPr>
          <w:rFonts w:ascii="Times New Roman" w:hAnsi="Times New Roman"/>
          <w:sz w:val="24"/>
          <w:szCs w:val="24"/>
        </w:rPr>
        <w:t>организаций - 40189,3 руб.</w:t>
      </w:r>
      <w:r w:rsidRPr="004B4F70">
        <w:rPr>
          <w:rFonts w:ascii="Times New Roman" w:hAnsi="Times New Roman"/>
          <w:sz w:val="24"/>
          <w:szCs w:val="24"/>
        </w:rPr>
        <w:t xml:space="preserve"> Уровень заработной платы педагогических работников организаций дополнительного образования – </w:t>
      </w:r>
      <w:r w:rsidR="008A61EA" w:rsidRPr="004B4F70">
        <w:rPr>
          <w:rFonts w:ascii="Times New Roman" w:hAnsi="Times New Roman"/>
          <w:sz w:val="24"/>
          <w:szCs w:val="24"/>
        </w:rPr>
        <w:t>35</w:t>
      </w:r>
      <w:r w:rsidRPr="004B4F70">
        <w:rPr>
          <w:rFonts w:ascii="Times New Roman" w:hAnsi="Times New Roman"/>
          <w:sz w:val="24"/>
          <w:szCs w:val="24"/>
        </w:rPr>
        <w:t>859</w:t>
      </w:r>
      <w:r w:rsidR="00EC6775" w:rsidRPr="004B4F70">
        <w:rPr>
          <w:rFonts w:ascii="Times New Roman" w:hAnsi="Times New Roman"/>
          <w:sz w:val="24"/>
          <w:szCs w:val="24"/>
        </w:rPr>
        <w:t>,0</w:t>
      </w:r>
      <w:r w:rsidRPr="004B4F70">
        <w:rPr>
          <w:rFonts w:ascii="Times New Roman" w:hAnsi="Times New Roman"/>
          <w:sz w:val="24"/>
          <w:szCs w:val="24"/>
        </w:rPr>
        <w:t xml:space="preserve"> руб. Средняя заработная плата педагогических работников  образовательных организаций доведена до средней в Республике Коми 100 %.</w:t>
      </w:r>
    </w:p>
    <w:p w:rsidR="00363440" w:rsidRPr="004B4F70" w:rsidRDefault="008A61EA" w:rsidP="004B4F7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4F70">
        <w:rPr>
          <w:rFonts w:ascii="Times New Roman" w:hAnsi="Times New Roman"/>
          <w:sz w:val="24"/>
          <w:szCs w:val="24"/>
        </w:rPr>
        <w:t>В 2018 году 100% организаций дополнительного образования переведены на персонифицированное финансирование дополнительного образования</w:t>
      </w:r>
      <w:r w:rsidR="00C55DE7" w:rsidRPr="004B4F70">
        <w:rPr>
          <w:rFonts w:ascii="Times New Roman" w:hAnsi="Times New Roman"/>
          <w:sz w:val="24"/>
          <w:szCs w:val="24"/>
        </w:rPr>
        <w:t xml:space="preserve"> детей</w:t>
      </w:r>
      <w:r w:rsidRPr="004B4F70">
        <w:rPr>
          <w:rFonts w:ascii="Times New Roman" w:hAnsi="Times New Roman"/>
          <w:sz w:val="24"/>
          <w:szCs w:val="24"/>
        </w:rPr>
        <w:t>.</w:t>
      </w:r>
    </w:p>
    <w:p w:rsidR="007C5EC0" w:rsidRDefault="007C5EC0" w:rsidP="008A61E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F0CFD">
        <w:rPr>
          <w:rFonts w:ascii="Times New Roman" w:hAnsi="Times New Roman"/>
          <w:b/>
          <w:sz w:val="24"/>
          <w:szCs w:val="24"/>
        </w:rPr>
        <w:t>Подпрограмма 3</w:t>
      </w:r>
      <w:r w:rsidR="005E2CC3" w:rsidRPr="000F0CFD">
        <w:rPr>
          <w:rFonts w:ascii="Times New Roman" w:hAnsi="Times New Roman"/>
          <w:b/>
          <w:sz w:val="24"/>
          <w:szCs w:val="24"/>
        </w:rPr>
        <w:t>.</w:t>
      </w:r>
      <w:r w:rsidRPr="000F0CFD">
        <w:rPr>
          <w:rFonts w:ascii="Times New Roman" w:hAnsi="Times New Roman"/>
          <w:b/>
          <w:sz w:val="24"/>
          <w:szCs w:val="24"/>
        </w:rPr>
        <w:t xml:space="preserve"> </w:t>
      </w:r>
      <w:r w:rsidR="00506324" w:rsidRPr="000F0CFD">
        <w:rPr>
          <w:rFonts w:ascii="Times New Roman" w:hAnsi="Times New Roman" w:cs="Times New Roman"/>
          <w:b/>
          <w:sz w:val="24"/>
          <w:szCs w:val="24"/>
        </w:rPr>
        <w:t>«Дети и молодежь муниципального района «Сосногорск».</w:t>
      </w:r>
    </w:p>
    <w:p w:rsidR="005E2CC3" w:rsidRPr="00C84FC1" w:rsidRDefault="005E2CC3" w:rsidP="00C84FC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FC1">
        <w:rPr>
          <w:rFonts w:ascii="Times New Roman" w:hAnsi="Times New Roman"/>
          <w:sz w:val="24"/>
          <w:szCs w:val="24"/>
        </w:rPr>
        <w:t xml:space="preserve">На реализацию подпрограммы были запланированы финансовые средства  в размере </w:t>
      </w:r>
      <w:r w:rsidR="00506324" w:rsidRPr="00C84FC1">
        <w:rPr>
          <w:rFonts w:ascii="Times New Roman" w:hAnsi="Times New Roman"/>
          <w:sz w:val="24"/>
          <w:szCs w:val="24"/>
        </w:rPr>
        <w:t>527 889,00</w:t>
      </w:r>
      <w:r w:rsidRPr="00C84FC1">
        <w:rPr>
          <w:rFonts w:ascii="Times New Roman" w:hAnsi="Times New Roman"/>
          <w:sz w:val="24"/>
          <w:szCs w:val="24"/>
        </w:rPr>
        <w:t xml:space="preserve"> рублей. Фактическое исполнение подпрограммы составило </w:t>
      </w:r>
      <w:r w:rsidR="00506324" w:rsidRPr="00C84FC1">
        <w:rPr>
          <w:rFonts w:ascii="Times New Roman" w:hAnsi="Times New Roman"/>
          <w:sz w:val="24"/>
          <w:szCs w:val="24"/>
        </w:rPr>
        <w:t xml:space="preserve">527 025,40 </w:t>
      </w:r>
      <w:r w:rsidR="00C84FC1">
        <w:rPr>
          <w:rFonts w:ascii="Times New Roman" w:hAnsi="Times New Roman"/>
          <w:sz w:val="24"/>
          <w:szCs w:val="24"/>
        </w:rPr>
        <w:t xml:space="preserve">рублей </w:t>
      </w:r>
      <w:r w:rsidR="00506324" w:rsidRPr="00C84FC1">
        <w:rPr>
          <w:rFonts w:ascii="Times New Roman" w:hAnsi="Times New Roman"/>
          <w:sz w:val="24"/>
          <w:szCs w:val="24"/>
        </w:rPr>
        <w:t>(99,8</w:t>
      </w:r>
      <w:r w:rsidRPr="00C84FC1">
        <w:rPr>
          <w:rFonts w:ascii="Times New Roman" w:hAnsi="Times New Roman"/>
          <w:sz w:val="24"/>
          <w:szCs w:val="24"/>
        </w:rPr>
        <w:t xml:space="preserve"> %</w:t>
      </w:r>
      <w:r w:rsidR="00506324" w:rsidRPr="00C84FC1">
        <w:rPr>
          <w:rFonts w:ascii="Times New Roman" w:hAnsi="Times New Roman"/>
          <w:sz w:val="24"/>
          <w:szCs w:val="24"/>
        </w:rPr>
        <w:t>)</w:t>
      </w:r>
      <w:r w:rsidRPr="00C84FC1">
        <w:rPr>
          <w:rFonts w:ascii="Times New Roman" w:hAnsi="Times New Roman"/>
          <w:sz w:val="24"/>
          <w:szCs w:val="24"/>
        </w:rPr>
        <w:t>.</w:t>
      </w:r>
    </w:p>
    <w:p w:rsidR="00C84FC1" w:rsidRPr="00C84FC1" w:rsidRDefault="00C84FC1" w:rsidP="00C84FC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FC1">
        <w:rPr>
          <w:rFonts w:ascii="Times New Roman" w:hAnsi="Times New Roman"/>
          <w:sz w:val="24"/>
          <w:szCs w:val="24"/>
        </w:rPr>
        <w:t xml:space="preserve">Управление образования администрации муниципального района «Сосногорск» проводит для детей и молодежи мероприятия интеллектуальной, творческой и спортивной направленности - олимпиады, конференции, конкурсы, акции и </w:t>
      </w:r>
      <w:proofErr w:type="spellStart"/>
      <w:r w:rsidRPr="00C84FC1">
        <w:rPr>
          <w:rFonts w:ascii="Times New Roman" w:hAnsi="Times New Roman"/>
          <w:sz w:val="24"/>
          <w:szCs w:val="24"/>
        </w:rPr>
        <w:t>флешмобы</w:t>
      </w:r>
      <w:proofErr w:type="spellEnd"/>
      <w:r w:rsidRPr="00C84FC1">
        <w:rPr>
          <w:rFonts w:ascii="Times New Roman" w:hAnsi="Times New Roman"/>
          <w:sz w:val="24"/>
          <w:szCs w:val="24"/>
        </w:rPr>
        <w:t>, фестивали, спартакиады, соревнования.</w:t>
      </w:r>
    </w:p>
    <w:p w:rsidR="00EC6775" w:rsidRPr="00C84FC1" w:rsidRDefault="003B296C" w:rsidP="00C84FC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FC1">
        <w:rPr>
          <w:rFonts w:ascii="Times New Roman" w:hAnsi="Times New Roman"/>
          <w:sz w:val="24"/>
          <w:szCs w:val="24"/>
        </w:rPr>
        <w:t xml:space="preserve">В течение </w:t>
      </w:r>
      <w:r w:rsidR="00EC6775" w:rsidRPr="00C84FC1">
        <w:rPr>
          <w:rFonts w:ascii="Times New Roman" w:hAnsi="Times New Roman"/>
          <w:sz w:val="24"/>
          <w:szCs w:val="24"/>
        </w:rPr>
        <w:t>2018 год</w:t>
      </w:r>
      <w:r w:rsidRPr="00C84FC1">
        <w:rPr>
          <w:rFonts w:ascii="Times New Roman" w:hAnsi="Times New Roman"/>
          <w:sz w:val="24"/>
          <w:szCs w:val="24"/>
        </w:rPr>
        <w:t>а</w:t>
      </w:r>
      <w:r w:rsidR="00EC6775" w:rsidRPr="00C84FC1">
        <w:rPr>
          <w:rFonts w:ascii="Times New Roman" w:hAnsi="Times New Roman"/>
          <w:sz w:val="24"/>
          <w:szCs w:val="24"/>
        </w:rPr>
        <w:t xml:space="preserve"> проведены муниципальные фестивали и конкурсы </w:t>
      </w:r>
      <w:r w:rsidRPr="00C84FC1">
        <w:rPr>
          <w:rFonts w:ascii="Times New Roman" w:hAnsi="Times New Roman"/>
          <w:sz w:val="24"/>
          <w:szCs w:val="24"/>
        </w:rPr>
        <w:t>«</w:t>
      </w:r>
      <w:r w:rsidR="00EC6775" w:rsidRPr="00C84FC1">
        <w:rPr>
          <w:rFonts w:ascii="Times New Roman" w:hAnsi="Times New Roman"/>
          <w:sz w:val="24"/>
          <w:szCs w:val="24"/>
        </w:rPr>
        <w:t>Птица счастья</w:t>
      </w:r>
      <w:r w:rsidRPr="00C84FC1">
        <w:rPr>
          <w:rFonts w:ascii="Times New Roman" w:hAnsi="Times New Roman"/>
          <w:sz w:val="24"/>
          <w:szCs w:val="24"/>
        </w:rPr>
        <w:t>»</w:t>
      </w:r>
      <w:r w:rsidR="00EC6775" w:rsidRPr="00C84FC1">
        <w:rPr>
          <w:rFonts w:ascii="Times New Roman" w:hAnsi="Times New Roman"/>
          <w:sz w:val="24"/>
          <w:szCs w:val="24"/>
        </w:rPr>
        <w:t xml:space="preserve">, </w:t>
      </w:r>
      <w:r w:rsidR="00A54766" w:rsidRPr="00C84FC1">
        <w:rPr>
          <w:rFonts w:ascii="Times New Roman" w:hAnsi="Times New Roman"/>
          <w:sz w:val="24"/>
          <w:szCs w:val="24"/>
        </w:rPr>
        <w:t>«</w:t>
      </w:r>
      <w:r w:rsidR="00EC6775" w:rsidRPr="00C84FC1">
        <w:rPr>
          <w:rFonts w:ascii="Times New Roman" w:hAnsi="Times New Roman"/>
          <w:sz w:val="24"/>
          <w:szCs w:val="24"/>
        </w:rPr>
        <w:t>Слет отличников</w:t>
      </w:r>
      <w:r w:rsidR="00A54766" w:rsidRPr="00C84FC1">
        <w:rPr>
          <w:rFonts w:ascii="Times New Roman" w:hAnsi="Times New Roman"/>
          <w:sz w:val="24"/>
          <w:szCs w:val="24"/>
        </w:rPr>
        <w:t>», «</w:t>
      </w:r>
      <w:r w:rsidR="00EC6775" w:rsidRPr="00C84FC1">
        <w:rPr>
          <w:rFonts w:ascii="Times New Roman" w:hAnsi="Times New Roman"/>
          <w:sz w:val="24"/>
          <w:szCs w:val="24"/>
        </w:rPr>
        <w:t>Парад первоклассников</w:t>
      </w:r>
      <w:r w:rsidR="00A54766" w:rsidRPr="00C84FC1">
        <w:rPr>
          <w:rFonts w:ascii="Times New Roman" w:hAnsi="Times New Roman"/>
          <w:sz w:val="24"/>
          <w:szCs w:val="24"/>
        </w:rPr>
        <w:t>»</w:t>
      </w:r>
      <w:r w:rsidR="00EC6775" w:rsidRPr="00C84FC1">
        <w:rPr>
          <w:rFonts w:ascii="Times New Roman" w:hAnsi="Times New Roman"/>
          <w:sz w:val="24"/>
          <w:szCs w:val="24"/>
        </w:rPr>
        <w:t>,</w:t>
      </w:r>
      <w:r w:rsidR="00A54766" w:rsidRPr="00C84FC1">
        <w:rPr>
          <w:rFonts w:ascii="Times New Roman" w:hAnsi="Times New Roman"/>
          <w:sz w:val="24"/>
          <w:szCs w:val="24"/>
        </w:rPr>
        <w:t xml:space="preserve"> «</w:t>
      </w:r>
      <w:r w:rsidR="00EC6775" w:rsidRPr="00C84FC1">
        <w:rPr>
          <w:rFonts w:ascii="Times New Roman" w:hAnsi="Times New Roman"/>
          <w:sz w:val="24"/>
          <w:szCs w:val="24"/>
        </w:rPr>
        <w:t>Радуга талантов</w:t>
      </w:r>
      <w:r w:rsidR="00A54766" w:rsidRPr="00C84FC1">
        <w:rPr>
          <w:rFonts w:ascii="Times New Roman" w:hAnsi="Times New Roman"/>
          <w:sz w:val="24"/>
          <w:szCs w:val="24"/>
        </w:rPr>
        <w:t>»</w:t>
      </w:r>
      <w:r w:rsidR="00EC6775" w:rsidRPr="00C84FC1">
        <w:rPr>
          <w:rFonts w:ascii="Times New Roman" w:hAnsi="Times New Roman"/>
          <w:sz w:val="24"/>
          <w:szCs w:val="24"/>
        </w:rPr>
        <w:t xml:space="preserve">, </w:t>
      </w:r>
      <w:r w:rsidR="00A54766" w:rsidRPr="00C84FC1">
        <w:rPr>
          <w:rFonts w:ascii="Times New Roman" w:hAnsi="Times New Roman"/>
          <w:sz w:val="24"/>
          <w:szCs w:val="24"/>
        </w:rPr>
        <w:t>«</w:t>
      </w:r>
      <w:r w:rsidR="00EC6775" w:rsidRPr="00C84FC1">
        <w:rPr>
          <w:rFonts w:ascii="Times New Roman" w:hAnsi="Times New Roman"/>
          <w:sz w:val="24"/>
          <w:szCs w:val="24"/>
        </w:rPr>
        <w:t>Мастер и мастерицы</w:t>
      </w:r>
      <w:r w:rsidR="00A54766" w:rsidRPr="00C84FC1">
        <w:rPr>
          <w:rFonts w:ascii="Times New Roman" w:hAnsi="Times New Roman"/>
          <w:sz w:val="24"/>
          <w:szCs w:val="24"/>
        </w:rPr>
        <w:t>»</w:t>
      </w:r>
      <w:r w:rsidR="00EC6775" w:rsidRPr="00C84FC1">
        <w:rPr>
          <w:rFonts w:ascii="Times New Roman" w:hAnsi="Times New Roman"/>
          <w:sz w:val="24"/>
          <w:szCs w:val="24"/>
        </w:rPr>
        <w:t xml:space="preserve">, </w:t>
      </w:r>
      <w:r w:rsidR="00A54766" w:rsidRPr="00C84FC1">
        <w:rPr>
          <w:rFonts w:ascii="Times New Roman" w:hAnsi="Times New Roman"/>
          <w:sz w:val="24"/>
          <w:szCs w:val="24"/>
        </w:rPr>
        <w:t>«</w:t>
      </w:r>
      <w:proofErr w:type="spellStart"/>
      <w:r w:rsidR="00EC6775" w:rsidRPr="00C84FC1">
        <w:rPr>
          <w:rFonts w:ascii="Times New Roman" w:hAnsi="Times New Roman"/>
          <w:sz w:val="24"/>
          <w:szCs w:val="24"/>
        </w:rPr>
        <w:t>Сосногорские</w:t>
      </w:r>
      <w:proofErr w:type="spellEnd"/>
      <w:r w:rsidR="00EC6775" w:rsidRPr="00C84FC1">
        <w:rPr>
          <w:rFonts w:ascii="Times New Roman" w:hAnsi="Times New Roman"/>
          <w:sz w:val="24"/>
          <w:szCs w:val="24"/>
        </w:rPr>
        <w:t xml:space="preserve"> бусинки</w:t>
      </w:r>
      <w:r w:rsidR="00A54766" w:rsidRPr="00C84FC1">
        <w:rPr>
          <w:rFonts w:ascii="Times New Roman" w:hAnsi="Times New Roman"/>
          <w:sz w:val="24"/>
          <w:szCs w:val="24"/>
        </w:rPr>
        <w:t xml:space="preserve">», </w:t>
      </w:r>
      <w:r w:rsidR="00EC6775" w:rsidRPr="00C84FC1">
        <w:rPr>
          <w:rFonts w:ascii="Times New Roman" w:hAnsi="Times New Roman"/>
          <w:sz w:val="24"/>
          <w:szCs w:val="24"/>
        </w:rPr>
        <w:t>XX</w:t>
      </w:r>
      <w:r w:rsidR="00A54766" w:rsidRPr="00C84FC1">
        <w:rPr>
          <w:rFonts w:ascii="Times New Roman" w:hAnsi="Times New Roman"/>
          <w:sz w:val="24"/>
          <w:szCs w:val="24"/>
        </w:rPr>
        <w:t xml:space="preserve"> </w:t>
      </w:r>
      <w:r w:rsidR="00EC6775" w:rsidRPr="00C84FC1">
        <w:rPr>
          <w:rFonts w:ascii="Times New Roman" w:hAnsi="Times New Roman"/>
          <w:sz w:val="24"/>
          <w:szCs w:val="24"/>
        </w:rPr>
        <w:t>научно-практическая конференция школьников «Открытие», Муниципальный слет участников лагерей труда и отдых</w:t>
      </w:r>
      <w:r w:rsidR="00C84FC1" w:rsidRPr="00C84FC1">
        <w:rPr>
          <w:rFonts w:ascii="Times New Roman" w:hAnsi="Times New Roman"/>
          <w:sz w:val="24"/>
          <w:szCs w:val="24"/>
        </w:rPr>
        <w:t>а молодежных трудовых отрядов, пешая экскурсия «В поисках легенд сквозь дивный парк» по Семейному парку «</w:t>
      </w:r>
      <w:proofErr w:type="spellStart"/>
      <w:r w:rsidR="00C84FC1" w:rsidRPr="00C84FC1">
        <w:rPr>
          <w:rFonts w:ascii="Times New Roman" w:hAnsi="Times New Roman"/>
          <w:sz w:val="24"/>
          <w:szCs w:val="24"/>
        </w:rPr>
        <w:t>Югыд</w:t>
      </w:r>
      <w:proofErr w:type="spellEnd"/>
      <w:r w:rsidR="00C84FC1" w:rsidRPr="00C84FC1">
        <w:rPr>
          <w:rFonts w:ascii="Times New Roman" w:hAnsi="Times New Roman"/>
          <w:sz w:val="24"/>
          <w:szCs w:val="24"/>
        </w:rPr>
        <w:t xml:space="preserve"> Лун», </w:t>
      </w:r>
      <w:r w:rsidR="00EC6775" w:rsidRPr="00C84FC1">
        <w:rPr>
          <w:rFonts w:ascii="Times New Roman" w:hAnsi="Times New Roman"/>
          <w:sz w:val="24"/>
          <w:szCs w:val="24"/>
        </w:rPr>
        <w:t xml:space="preserve">социальный </w:t>
      </w:r>
      <w:proofErr w:type="spellStart"/>
      <w:r w:rsidR="00EC6775" w:rsidRPr="00C84FC1">
        <w:rPr>
          <w:rFonts w:ascii="Times New Roman" w:hAnsi="Times New Roman"/>
          <w:sz w:val="24"/>
          <w:szCs w:val="24"/>
        </w:rPr>
        <w:t>квест</w:t>
      </w:r>
      <w:proofErr w:type="spellEnd"/>
      <w:r w:rsidR="00EC6775" w:rsidRPr="00C84FC1">
        <w:rPr>
          <w:rFonts w:ascii="Times New Roman" w:hAnsi="Times New Roman"/>
          <w:sz w:val="24"/>
          <w:szCs w:val="24"/>
        </w:rPr>
        <w:t xml:space="preserve"> «Бегущий волонтер», тренинги для старшеклассников с участием директора «</w:t>
      </w:r>
      <w:proofErr w:type="spellStart"/>
      <w:r w:rsidR="00EC6775" w:rsidRPr="00C84FC1">
        <w:rPr>
          <w:rFonts w:ascii="Times New Roman" w:hAnsi="Times New Roman"/>
          <w:sz w:val="24"/>
          <w:szCs w:val="24"/>
        </w:rPr>
        <w:t>Бизнесс</w:t>
      </w:r>
      <w:proofErr w:type="spellEnd"/>
      <w:r w:rsidR="00EC6775" w:rsidRPr="00C84FC1">
        <w:rPr>
          <w:rFonts w:ascii="Times New Roman" w:hAnsi="Times New Roman"/>
          <w:sz w:val="24"/>
          <w:szCs w:val="24"/>
        </w:rPr>
        <w:t>-инкубатора» ФГБОУ ВО «УГТУ», III Муниципальная познавательно-исследовательская конференция для детей с</w:t>
      </w:r>
      <w:r w:rsidR="00A54766" w:rsidRPr="00C84FC1">
        <w:rPr>
          <w:rFonts w:ascii="Times New Roman" w:hAnsi="Times New Roman"/>
          <w:sz w:val="24"/>
          <w:szCs w:val="24"/>
        </w:rPr>
        <w:t>таршего дошкольного возраста «Я-</w:t>
      </w:r>
      <w:r w:rsidR="00EC6775" w:rsidRPr="00C84FC1">
        <w:rPr>
          <w:rFonts w:ascii="Times New Roman" w:hAnsi="Times New Roman"/>
          <w:sz w:val="24"/>
          <w:szCs w:val="24"/>
        </w:rPr>
        <w:t>исследователь, я открываю мир», муниципальный праздник «Планета детства», посвященный 100-летию дополнительного образования детей, XI муниципальная проектно-исследовательск</w:t>
      </w:r>
      <w:r w:rsidR="00A54766" w:rsidRPr="00C84FC1">
        <w:rPr>
          <w:rFonts w:ascii="Times New Roman" w:hAnsi="Times New Roman"/>
          <w:sz w:val="24"/>
          <w:szCs w:val="24"/>
        </w:rPr>
        <w:t xml:space="preserve">ая </w:t>
      </w:r>
      <w:r w:rsidR="00EC6775" w:rsidRPr="00C84FC1">
        <w:rPr>
          <w:rFonts w:ascii="Times New Roman" w:hAnsi="Times New Roman"/>
          <w:sz w:val="24"/>
          <w:szCs w:val="24"/>
        </w:rPr>
        <w:t>конференция школьников «Эрудит»,</w:t>
      </w:r>
      <w:r w:rsidR="00A54766" w:rsidRPr="00C84FC1">
        <w:rPr>
          <w:rFonts w:ascii="Times New Roman" w:hAnsi="Times New Roman"/>
          <w:sz w:val="24"/>
          <w:szCs w:val="24"/>
        </w:rPr>
        <w:t xml:space="preserve"> </w:t>
      </w:r>
      <w:r w:rsidR="00EC6775" w:rsidRPr="00C84FC1">
        <w:rPr>
          <w:rFonts w:ascii="Times New Roman" w:hAnsi="Times New Roman"/>
          <w:sz w:val="24"/>
          <w:szCs w:val="24"/>
        </w:rPr>
        <w:t>муниципальный молодежный форум «Опоры добровольчества», посвященный Году Добровольца в России</w:t>
      </w:r>
      <w:r w:rsidR="00A54766" w:rsidRPr="00C84FC1">
        <w:rPr>
          <w:rFonts w:ascii="Times New Roman" w:hAnsi="Times New Roman"/>
          <w:sz w:val="24"/>
          <w:szCs w:val="24"/>
        </w:rPr>
        <w:t>.</w:t>
      </w:r>
    </w:p>
    <w:p w:rsidR="00EC6775" w:rsidRPr="00C84FC1" w:rsidRDefault="00C84FC1" w:rsidP="00C84FC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FC1">
        <w:rPr>
          <w:rFonts w:ascii="Times New Roman" w:hAnsi="Times New Roman"/>
          <w:sz w:val="24"/>
          <w:szCs w:val="24"/>
        </w:rPr>
        <w:t xml:space="preserve">Активными участниками являются обучающиеся поселков Нижний Одес и </w:t>
      </w:r>
      <w:proofErr w:type="spellStart"/>
      <w:r w:rsidRPr="00C84FC1">
        <w:rPr>
          <w:rFonts w:ascii="Times New Roman" w:hAnsi="Times New Roman"/>
          <w:sz w:val="24"/>
          <w:szCs w:val="24"/>
        </w:rPr>
        <w:t>Войвож</w:t>
      </w:r>
      <w:proofErr w:type="spellEnd"/>
      <w:r w:rsidRPr="00C84FC1">
        <w:rPr>
          <w:rFonts w:ascii="Times New Roman" w:hAnsi="Times New Roman"/>
          <w:sz w:val="24"/>
          <w:szCs w:val="24"/>
        </w:rPr>
        <w:t xml:space="preserve">. Многие мероприятия проводятся для детей поселков в дистанционной форме, что позволяет максимально увеличить возможность участия в различных конкурсах в течение всего года.  Традиционно, самое большое количество победителей и призеров муниципального этапа Всероссийской олимпиады школьников в общеобразовательных организациях поселка Нижний Одес.  </w:t>
      </w:r>
      <w:r w:rsidR="003B296C" w:rsidRPr="00C84FC1">
        <w:rPr>
          <w:rFonts w:ascii="Times New Roman" w:hAnsi="Times New Roman"/>
          <w:sz w:val="24"/>
          <w:szCs w:val="24"/>
        </w:rPr>
        <w:t>В 2018 году реализован народный проект «Укрепление материально</w:t>
      </w:r>
      <w:r w:rsidR="00A54766" w:rsidRPr="00C84FC1">
        <w:rPr>
          <w:rFonts w:ascii="Times New Roman" w:hAnsi="Times New Roman"/>
          <w:sz w:val="24"/>
          <w:szCs w:val="24"/>
        </w:rPr>
        <w:t>-</w:t>
      </w:r>
      <w:r w:rsidR="003B296C" w:rsidRPr="00C84FC1">
        <w:rPr>
          <w:rFonts w:ascii="Times New Roman" w:hAnsi="Times New Roman"/>
          <w:sz w:val="24"/>
          <w:szCs w:val="24"/>
        </w:rPr>
        <w:t xml:space="preserve">технической базы муниципального центра допризывной подготовки граждан к военной службе на базе МБОУ «Кадетская школа» г. Сосногорска». В рамках проекта был переоборудован стационарный тир и </w:t>
      </w:r>
      <w:r w:rsidR="003B296C" w:rsidRPr="00C84FC1">
        <w:rPr>
          <w:rFonts w:ascii="Times New Roman" w:hAnsi="Times New Roman"/>
          <w:sz w:val="24"/>
          <w:szCs w:val="24"/>
        </w:rPr>
        <w:lastRenderedPageBreak/>
        <w:t>приобретен лазерный тир</w:t>
      </w:r>
      <w:r w:rsidRPr="00C84FC1">
        <w:rPr>
          <w:rFonts w:ascii="Times New Roman" w:hAnsi="Times New Roman"/>
          <w:sz w:val="24"/>
          <w:szCs w:val="24"/>
        </w:rPr>
        <w:t>. На эти цели из республиканского бюджета было выделено 235 700 руб., из муниципального бюджета  66 667 руб.</w:t>
      </w:r>
      <w:r w:rsidR="003B296C" w:rsidRPr="00C84FC1">
        <w:rPr>
          <w:rFonts w:ascii="Times New Roman" w:hAnsi="Times New Roman"/>
          <w:sz w:val="24"/>
          <w:szCs w:val="24"/>
        </w:rPr>
        <w:t xml:space="preserve"> </w:t>
      </w:r>
    </w:p>
    <w:p w:rsidR="003B296C" w:rsidRPr="00C84FC1" w:rsidRDefault="003B296C" w:rsidP="00C84FC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FC1">
        <w:rPr>
          <w:rFonts w:ascii="Times New Roman" w:hAnsi="Times New Roman"/>
          <w:sz w:val="24"/>
          <w:szCs w:val="24"/>
        </w:rPr>
        <w:t>Все обучающиеся общеобразовательных организаций допризывного возраста в 2018 году были охвачены спортивно-массовыми мероприятиями в МР «Сосногорск».</w:t>
      </w:r>
    </w:p>
    <w:p w:rsidR="00363440" w:rsidRPr="001B0DFC" w:rsidRDefault="00363440" w:rsidP="001B0DF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FC1">
        <w:rPr>
          <w:rFonts w:ascii="Times New Roman" w:hAnsi="Times New Roman"/>
          <w:sz w:val="24"/>
          <w:szCs w:val="24"/>
        </w:rPr>
        <w:t xml:space="preserve">В 2018 году по итогам участия в конкурсе образовательные организации муниципального района «Сосногорск» получили гранты ООО «Лукойл Коми» на сумму 1 099 000 рублей на оборудование спортивных площадок на стадионах    МБОУ    «СОШ   №   5»   г. Сосногорска и МБОУ «СОШ № 2» </w:t>
      </w:r>
      <w:proofErr w:type="spellStart"/>
      <w:r w:rsidRPr="00C84FC1">
        <w:rPr>
          <w:rFonts w:ascii="Times New Roman" w:hAnsi="Times New Roman"/>
          <w:sz w:val="24"/>
          <w:szCs w:val="24"/>
        </w:rPr>
        <w:t>пгт</w:t>
      </w:r>
      <w:proofErr w:type="spellEnd"/>
      <w:r w:rsidRPr="00C84FC1">
        <w:rPr>
          <w:rFonts w:ascii="Times New Roman" w:hAnsi="Times New Roman"/>
          <w:sz w:val="24"/>
          <w:szCs w:val="24"/>
        </w:rPr>
        <w:t xml:space="preserve">. Нижний Одес, приобретение  традиционных костюмов и музыкальных инструментов </w:t>
      </w:r>
      <w:proofErr w:type="spellStart"/>
      <w:r w:rsidRPr="00C84FC1">
        <w:rPr>
          <w:rFonts w:ascii="Times New Roman" w:hAnsi="Times New Roman"/>
          <w:sz w:val="24"/>
          <w:szCs w:val="24"/>
        </w:rPr>
        <w:t>коми</w:t>
      </w:r>
      <w:proofErr w:type="spellEnd"/>
      <w:r w:rsidRPr="00C84FC1">
        <w:rPr>
          <w:rFonts w:ascii="Times New Roman" w:hAnsi="Times New Roman"/>
          <w:sz w:val="24"/>
          <w:szCs w:val="24"/>
        </w:rPr>
        <w:t xml:space="preserve"> народа для проведения семейных мероприятий в этнокультурном   парке    МБДОУ    «Детский    сад   комбинированного вида» д. Пожня,  приобретение оборудования и робототехники для развития </w:t>
      </w:r>
      <w:proofErr w:type="spellStart"/>
      <w:r w:rsidRPr="00C84FC1">
        <w:rPr>
          <w:rFonts w:ascii="Times New Roman" w:hAnsi="Times New Roman"/>
          <w:sz w:val="24"/>
          <w:szCs w:val="24"/>
        </w:rPr>
        <w:t>Кванториума</w:t>
      </w:r>
      <w:proofErr w:type="spellEnd"/>
      <w:r w:rsidRPr="00C84FC1">
        <w:rPr>
          <w:rFonts w:ascii="Times New Roman" w:hAnsi="Times New Roman"/>
          <w:sz w:val="24"/>
          <w:szCs w:val="24"/>
        </w:rPr>
        <w:t xml:space="preserve"> в </w:t>
      </w:r>
      <w:r w:rsidR="001B0DFC">
        <w:rPr>
          <w:rFonts w:ascii="Times New Roman" w:hAnsi="Times New Roman"/>
          <w:sz w:val="24"/>
          <w:szCs w:val="24"/>
        </w:rPr>
        <w:t xml:space="preserve">МБУДО «ЦДОД» </w:t>
      </w:r>
      <w:proofErr w:type="spellStart"/>
      <w:r w:rsidR="001B0DFC">
        <w:rPr>
          <w:rFonts w:ascii="Times New Roman" w:hAnsi="Times New Roman"/>
          <w:sz w:val="24"/>
          <w:szCs w:val="24"/>
        </w:rPr>
        <w:t>пгт</w:t>
      </w:r>
      <w:proofErr w:type="spellEnd"/>
      <w:r w:rsidR="001B0DFC">
        <w:rPr>
          <w:rFonts w:ascii="Times New Roman" w:hAnsi="Times New Roman"/>
          <w:sz w:val="24"/>
          <w:szCs w:val="24"/>
        </w:rPr>
        <w:t>. Нижний Одес.</w:t>
      </w:r>
    </w:p>
    <w:p w:rsidR="001B0DFC" w:rsidRDefault="005209DB" w:rsidP="001B0DFC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B09AA">
        <w:rPr>
          <w:rFonts w:ascii="Times New Roman" w:hAnsi="Times New Roman"/>
          <w:b/>
          <w:sz w:val="24"/>
          <w:szCs w:val="24"/>
        </w:rPr>
        <w:t xml:space="preserve">Подпрограмма </w:t>
      </w:r>
      <w:r w:rsidR="00D15206" w:rsidRPr="004B09AA">
        <w:rPr>
          <w:rFonts w:ascii="Times New Roman" w:hAnsi="Times New Roman"/>
          <w:b/>
          <w:sz w:val="24"/>
          <w:szCs w:val="24"/>
        </w:rPr>
        <w:t>4</w:t>
      </w:r>
      <w:r w:rsidR="00CF02B0" w:rsidRPr="004B09AA">
        <w:rPr>
          <w:rFonts w:ascii="Times New Roman" w:hAnsi="Times New Roman"/>
          <w:b/>
          <w:sz w:val="24"/>
          <w:szCs w:val="24"/>
        </w:rPr>
        <w:t>.</w:t>
      </w:r>
      <w:r w:rsidRPr="004B09AA">
        <w:rPr>
          <w:rFonts w:ascii="Times New Roman" w:hAnsi="Times New Roman"/>
          <w:b/>
          <w:sz w:val="24"/>
          <w:szCs w:val="24"/>
        </w:rPr>
        <w:t xml:space="preserve"> </w:t>
      </w:r>
      <w:r w:rsidR="000F0CFD" w:rsidRPr="004B09AA">
        <w:rPr>
          <w:rFonts w:ascii="Times New Roman" w:hAnsi="Times New Roman"/>
          <w:b/>
          <w:sz w:val="24"/>
          <w:szCs w:val="24"/>
        </w:rPr>
        <w:t>«</w:t>
      </w:r>
      <w:r w:rsidR="001B0DFC" w:rsidRPr="004B09AA">
        <w:rPr>
          <w:rFonts w:ascii="Times New Roman" w:hAnsi="Times New Roman"/>
          <w:b/>
          <w:bCs/>
          <w:sz w:val="24"/>
          <w:szCs w:val="24"/>
        </w:rPr>
        <w:t>Оздоровление, отдых детей и трудоустройство подростков, проживающих на территории муниципального района  «Сосногорск».</w:t>
      </w:r>
    </w:p>
    <w:p w:rsidR="00442A77" w:rsidRPr="004B09AA" w:rsidRDefault="00442A77" w:rsidP="00442A7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09AA">
        <w:rPr>
          <w:rFonts w:ascii="Times New Roman" w:hAnsi="Times New Roman"/>
          <w:sz w:val="24"/>
          <w:szCs w:val="24"/>
        </w:rPr>
        <w:t>За счет средств подпрограммы были реализованы мероприятия по осуществлению процесса оздоровления и отдыха детей на сумму 3 932 500,00 рублей. Данная подпрограмма была освоена в полном объеме.</w:t>
      </w:r>
    </w:p>
    <w:p w:rsidR="0080424B" w:rsidRPr="004B09AA" w:rsidRDefault="0080424B" w:rsidP="0080424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09AA">
        <w:rPr>
          <w:rFonts w:ascii="Times New Roman" w:hAnsi="Times New Roman"/>
          <w:sz w:val="24"/>
          <w:szCs w:val="24"/>
        </w:rPr>
        <w:t xml:space="preserve">Количество детей и подростков, охваченных </w:t>
      </w:r>
      <w:r w:rsidR="002E14E7" w:rsidRPr="004B09AA">
        <w:rPr>
          <w:rFonts w:ascii="Times New Roman" w:hAnsi="Times New Roman"/>
          <w:sz w:val="24"/>
          <w:szCs w:val="24"/>
        </w:rPr>
        <w:t>организованными формами отдыха</w:t>
      </w:r>
      <w:r w:rsidRPr="004B09AA">
        <w:rPr>
          <w:rFonts w:ascii="Times New Roman" w:hAnsi="Times New Roman"/>
          <w:sz w:val="24"/>
          <w:szCs w:val="24"/>
        </w:rPr>
        <w:t xml:space="preserve"> в каникулярное время, в рамках Соглашения по предоставлению субсидий бюджетам муниципальных районов, составило 4792 человека, что на 16 % превысило плановый показатель, установленный Соглашением.</w:t>
      </w:r>
    </w:p>
    <w:p w:rsidR="004B09AA" w:rsidRPr="004B09AA" w:rsidRDefault="004B09AA" w:rsidP="004B09A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09AA">
        <w:rPr>
          <w:rFonts w:ascii="Times New Roman" w:hAnsi="Times New Roman"/>
          <w:sz w:val="24"/>
          <w:szCs w:val="24"/>
        </w:rPr>
        <w:t>Количество детей, находящихся в трудной жизненной ситуации, охваченных отдыхом в каникулярное время, в рамках Соглашения по предоставлению субсидий  бюджетам муниципальных районов, составило 333 человека.</w:t>
      </w:r>
    </w:p>
    <w:p w:rsidR="00476AC5" w:rsidRPr="004B09AA" w:rsidRDefault="004B09AA" w:rsidP="004B09A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09AA">
        <w:rPr>
          <w:rFonts w:ascii="Times New Roman" w:hAnsi="Times New Roman"/>
          <w:sz w:val="24"/>
          <w:szCs w:val="24"/>
        </w:rPr>
        <w:t>Количество детей, трудоустроенных образовательными организациями в период каникул, составило 402 человека, что на 87 человек больше планового показателя.</w:t>
      </w:r>
    </w:p>
    <w:p w:rsidR="00363440" w:rsidRPr="004B09AA" w:rsidRDefault="00363440" w:rsidP="009F30A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09AA">
        <w:rPr>
          <w:rFonts w:ascii="Times New Roman" w:hAnsi="Times New Roman"/>
          <w:sz w:val="24"/>
          <w:szCs w:val="24"/>
        </w:rPr>
        <w:t xml:space="preserve">В рамках </w:t>
      </w:r>
      <w:r w:rsidR="004B09AA" w:rsidRPr="004B09AA">
        <w:rPr>
          <w:rFonts w:ascii="Times New Roman" w:hAnsi="Times New Roman"/>
          <w:sz w:val="24"/>
          <w:szCs w:val="24"/>
        </w:rPr>
        <w:t>под</w:t>
      </w:r>
      <w:r w:rsidRPr="004B09AA">
        <w:rPr>
          <w:rFonts w:ascii="Times New Roman" w:hAnsi="Times New Roman"/>
          <w:sz w:val="24"/>
          <w:szCs w:val="24"/>
        </w:rPr>
        <w:t xml:space="preserve">программы организованы группы кратковременного пребывания на базе образовательных организаций, спортивных школ и досуговых центров отдела культуры для детей в возрасте от 7 до 18 лет, охват группами кратковременного пребывания детей составил 519 человек. Все организации отрасли «образование», «культура», «физкультура и спорт» три летних месяца осуществляли деятельность, направленную на оздоровление, отдых и занятость детей. </w:t>
      </w:r>
      <w:r w:rsidR="004B09AA" w:rsidRPr="004B09AA">
        <w:rPr>
          <w:rFonts w:ascii="Times New Roman" w:hAnsi="Times New Roman"/>
          <w:sz w:val="24"/>
          <w:szCs w:val="24"/>
        </w:rPr>
        <w:t>П</w:t>
      </w:r>
      <w:r w:rsidRPr="004B09AA">
        <w:rPr>
          <w:rFonts w:ascii="Times New Roman" w:hAnsi="Times New Roman"/>
          <w:sz w:val="24"/>
          <w:szCs w:val="24"/>
        </w:rPr>
        <w:t>роведено 3193 мероприятия, которые охватили 10683 человек.</w:t>
      </w:r>
    </w:p>
    <w:p w:rsidR="009F30AD" w:rsidRPr="004B09AA" w:rsidRDefault="009F30AD" w:rsidP="009F30A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09AA">
        <w:rPr>
          <w:rFonts w:ascii="Times New Roman" w:hAnsi="Times New Roman"/>
          <w:sz w:val="24"/>
          <w:szCs w:val="24"/>
        </w:rPr>
        <w:t>Доля детей и подростков, оздоровленных в лагерях с дневным пребыванием на базе муниципальных образовательных организаций в общей численности учащихся  вышеуказанных организаций, составило 38,6 %, что превысило плановый показатель на 0,2 %.</w:t>
      </w:r>
    </w:p>
    <w:p w:rsidR="009F30AD" w:rsidRPr="004B09AA" w:rsidRDefault="009F30AD" w:rsidP="009F30A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09AA">
        <w:rPr>
          <w:rFonts w:ascii="Times New Roman" w:hAnsi="Times New Roman"/>
          <w:sz w:val="24"/>
          <w:szCs w:val="24"/>
        </w:rPr>
        <w:t>Доля детей, охваченных оздоровлением и отдыхом, от общей численности детей, подлежащих оздоровлению, составила 99,4 %.</w:t>
      </w:r>
    </w:p>
    <w:p w:rsidR="004B09AA" w:rsidRPr="004B09AA" w:rsidRDefault="004B09AA" w:rsidP="009F30A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09AA">
        <w:rPr>
          <w:rFonts w:ascii="Times New Roman" w:hAnsi="Times New Roman"/>
          <w:sz w:val="24"/>
          <w:szCs w:val="24"/>
        </w:rPr>
        <w:t xml:space="preserve">В период летних каникул на базе МБУДО «ЦДОД» </w:t>
      </w:r>
      <w:proofErr w:type="spellStart"/>
      <w:r w:rsidRPr="004B09AA">
        <w:rPr>
          <w:rFonts w:ascii="Times New Roman" w:hAnsi="Times New Roman"/>
          <w:sz w:val="24"/>
          <w:szCs w:val="24"/>
        </w:rPr>
        <w:t>пгт</w:t>
      </w:r>
      <w:proofErr w:type="spellEnd"/>
      <w:r w:rsidRPr="004B09AA">
        <w:rPr>
          <w:rFonts w:ascii="Times New Roman" w:hAnsi="Times New Roman"/>
          <w:sz w:val="24"/>
          <w:szCs w:val="24"/>
        </w:rPr>
        <w:t xml:space="preserve">. Нижний Одес и МБУДО «ЦДТ» </w:t>
      </w:r>
      <w:proofErr w:type="spellStart"/>
      <w:r w:rsidRPr="004B09AA">
        <w:rPr>
          <w:rFonts w:ascii="Times New Roman" w:hAnsi="Times New Roman"/>
          <w:sz w:val="24"/>
          <w:szCs w:val="24"/>
        </w:rPr>
        <w:t>пгт</w:t>
      </w:r>
      <w:proofErr w:type="spellEnd"/>
      <w:r w:rsidRPr="004B09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B09AA">
        <w:rPr>
          <w:rFonts w:ascii="Times New Roman" w:hAnsi="Times New Roman"/>
          <w:sz w:val="24"/>
          <w:szCs w:val="24"/>
        </w:rPr>
        <w:t>Войвож</w:t>
      </w:r>
      <w:proofErr w:type="spellEnd"/>
      <w:r w:rsidRPr="004B09AA">
        <w:rPr>
          <w:rFonts w:ascii="Times New Roman" w:hAnsi="Times New Roman"/>
          <w:sz w:val="24"/>
          <w:szCs w:val="24"/>
        </w:rPr>
        <w:t xml:space="preserve"> реализуется муниципальная программа «Доброе и полезное лето», в которой активное участие принимают обучающиеся школ поселков.</w:t>
      </w:r>
    </w:p>
    <w:p w:rsidR="002C70C1" w:rsidRPr="002C70C1" w:rsidRDefault="002C70C1" w:rsidP="002C70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C70C1">
        <w:rPr>
          <w:rFonts w:ascii="Times New Roman" w:hAnsi="Times New Roman"/>
          <w:b/>
          <w:sz w:val="24"/>
          <w:szCs w:val="24"/>
        </w:rPr>
        <w:t>Подпрограмма 5. «Обеспечение реализации муниципальной программы».</w:t>
      </w:r>
    </w:p>
    <w:p w:rsidR="009533A8" w:rsidRDefault="002C70C1" w:rsidP="00D8078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029F0">
        <w:rPr>
          <w:rFonts w:ascii="Times New Roman" w:hAnsi="Times New Roman"/>
          <w:sz w:val="24"/>
          <w:szCs w:val="24"/>
        </w:rPr>
        <w:t>На реализацию подпрограммы был</w:t>
      </w:r>
      <w:r>
        <w:rPr>
          <w:rFonts w:ascii="Times New Roman" w:hAnsi="Times New Roman"/>
          <w:sz w:val="24"/>
          <w:szCs w:val="24"/>
        </w:rPr>
        <w:t>и</w:t>
      </w:r>
      <w:r w:rsidRPr="005029F0">
        <w:rPr>
          <w:rFonts w:ascii="Times New Roman" w:hAnsi="Times New Roman"/>
          <w:sz w:val="24"/>
          <w:szCs w:val="24"/>
        </w:rPr>
        <w:t xml:space="preserve"> запланирован</w:t>
      </w:r>
      <w:r>
        <w:rPr>
          <w:rFonts w:ascii="Times New Roman" w:hAnsi="Times New Roman"/>
          <w:sz w:val="24"/>
          <w:szCs w:val="24"/>
        </w:rPr>
        <w:t>ы</w:t>
      </w:r>
      <w:r w:rsidRPr="00502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финансовые </w:t>
      </w:r>
      <w:r w:rsidRPr="005029F0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>а</w:t>
      </w:r>
      <w:r w:rsidRPr="005029F0">
        <w:rPr>
          <w:rFonts w:ascii="Times New Roman" w:hAnsi="Times New Roman"/>
          <w:sz w:val="24"/>
          <w:szCs w:val="24"/>
        </w:rPr>
        <w:t xml:space="preserve">  в размере </w:t>
      </w:r>
      <w:r w:rsidR="00C53B0B">
        <w:rPr>
          <w:rFonts w:ascii="Times New Roman" w:eastAsia="SimSun" w:hAnsi="Times New Roman"/>
          <w:bCs/>
          <w:sz w:val="24"/>
          <w:szCs w:val="24"/>
          <w:lang w:eastAsia="zh-CN"/>
        </w:rPr>
        <w:t>54 231 697,46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9F0">
        <w:rPr>
          <w:rFonts w:ascii="Times New Roman" w:hAnsi="Times New Roman"/>
          <w:sz w:val="24"/>
          <w:szCs w:val="24"/>
        </w:rPr>
        <w:t>рублей.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2DB">
        <w:rPr>
          <w:rFonts w:ascii="Times New Roman" w:hAnsi="Times New Roman"/>
          <w:sz w:val="24"/>
          <w:szCs w:val="24"/>
        </w:rPr>
        <w:t>Фактическое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2DB">
        <w:rPr>
          <w:rFonts w:ascii="Times New Roman" w:hAnsi="Times New Roman"/>
          <w:sz w:val="24"/>
          <w:szCs w:val="24"/>
        </w:rPr>
        <w:t xml:space="preserve">исполнение подпрограммы составило </w:t>
      </w:r>
      <w:r w:rsidR="00C53B0B">
        <w:rPr>
          <w:rFonts w:ascii="Times New Roman" w:eastAsia="SimSun" w:hAnsi="Times New Roman"/>
          <w:bCs/>
          <w:sz w:val="24"/>
          <w:szCs w:val="24"/>
          <w:lang w:eastAsia="zh-CN"/>
        </w:rPr>
        <w:t>53 005 830,18</w:t>
      </w:r>
      <w:r w:rsidR="00C53B0B">
        <w:rPr>
          <w:rFonts w:ascii="Times New Roman" w:hAnsi="Times New Roman"/>
          <w:sz w:val="24"/>
          <w:szCs w:val="24"/>
        </w:rPr>
        <w:t xml:space="preserve"> рублей (98 </w:t>
      </w:r>
      <w:r>
        <w:rPr>
          <w:rFonts w:ascii="Times New Roman" w:hAnsi="Times New Roman"/>
          <w:sz w:val="24"/>
          <w:szCs w:val="24"/>
        </w:rPr>
        <w:t>%) на содержание Управления образования администрации муниципального района «Сосногорск».</w:t>
      </w:r>
    </w:p>
    <w:p w:rsidR="00B90F49" w:rsidRPr="00B90F49" w:rsidRDefault="00B90F49" w:rsidP="00B90F4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0F49">
        <w:rPr>
          <w:rFonts w:ascii="Times New Roman" w:hAnsi="Times New Roman"/>
          <w:b/>
          <w:sz w:val="24"/>
          <w:szCs w:val="24"/>
          <w:u w:val="single"/>
        </w:rPr>
        <w:t>Сведения о выполнении расходных обязательств, связанных с реализацией Программы за 201</w:t>
      </w:r>
      <w:r w:rsidR="009533A8">
        <w:rPr>
          <w:rFonts w:ascii="Times New Roman" w:hAnsi="Times New Roman"/>
          <w:b/>
          <w:sz w:val="24"/>
          <w:szCs w:val="24"/>
          <w:u w:val="single"/>
        </w:rPr>
        <w:t>8</w:t>
      </w:r>
      <w:r w:rsidRPr="00B90F49">
        <w:rPr>
          <w:rFonts w:ascii="Times New Roman" w:hAnsi="Times New Roman"/>
          <w:b/>
          <w:sz w:val="24"/>
          <w:szCs w:val="24"/>
          <w:u w:val="single"/>
        </w:rPr>
        <w:t xml:space="preserve"> год.</w:t>
      </w:r>
    </w:p>
    <w:p w:rsidR="00B90F49" w:rsidRDefault="00CF02B0" w:rsidP="00D807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7008">
        <w:rPr>
          <w:rFonts w:ascii="Times New Roman" w:hAnsi="Times New Roman"/>
          <w:sz w:val="24"/>
          <w:szCs w:val="24"/>
        </w:rPr>
        <w:t>По состоянию на 31.12.201</w:t>
      </w:r>
      <w:r w:rsidR="009533A8">
        <w:rPr>
          <w:rFonts w:ascii="Times New Roman" w:hAnsi="Times New Roman"/>
          <w:sz w:val="24"/>
          <w:szCs w:val="24"/>
        </w:rPr>
        <w:t xml:space="preserve">8 </w:t>
      </w:r>
      <w:r w:rsidRPr="005E7008">
        <w:rPr>
          <w:rFonts w:ascii="Times New Roman" w:hAnsi="Times New Roman"/>
          <w:sz w:val="24"/>
          <w:szCs w:val="24"/>
        </w:rPr>
        <w:t xml:space="preserve">бюджетные ассигнования составляли </w:t>
      </w:r>
      <w:r w:rsidR="009533A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809 801 206,43</w:t>
      </w:r>
      <w:r w:rsidRPr="005E7008">
        <w:rPr>
          <w:rFonts w:ascii="Times New Roman" w:hAnsi="Times New Roman"/>
          <w:sz w:val="24"/>
          <w:szCs w:val="24"/>
        </w:rPr>
        <w:t xml:space="preserve"> рублей. Фактические расходы за отчетный период по состоянию на 31.12.201</w:t>
      </w:r>
      <w:r w:rsidR="009533A8">
        <w:rPr>
          <w:rFonts w:ascii="Times New Roman" w:hAnsi="Times New Roman"/>
          <w:sz w:val="24"/>
          <w:szCs w:val="24"/>
        </w:rPr>
        <w:t xml:space="preserve">8 </w:t>
      </w:r>
      <w:r w:rsidRPr="005E7008">
        <w:rPr>
          <w:rFonts w:ascii="Times New Roman" w:hAnsi="Times New Roman"/>
          <w:sz w:val="24"/>
          <w:szCs w:val="24"/>
        </w:rPr>
        <w:t xml:space="preserve">с учетом внесения изменений в Программу составляют </w:t>
      </w:r>
      <w:r w:rsidR="00D8078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797 879 489,37</w:t>
      </w:r>
      <w:r w:rsidRPr="005E7008">
        <w:rPr>
          <w:rFonts w:ascii="Times New Roman" w:hAnsi="Times New Roman"/>
          <w:sz w:val="24"/>
          <w:szCs w:val="24"/>
        </w:rPr>
        <w:t xml:space="preserve"> рублей (исполнение бюджетных средств  Программы в процентном соотношении </w:t>
      </w:r>
      <w:r>
        <w:rPr>
          <w:rFonts w:ascii="Times New Roman" w:hAnsi="Times New Roman"/>
          <w:sz w:val="24"/>
          <w:szCs w:val="24"/>
        </w:rPr>
        <w:t xml:space="preserve">99 </w:t>
      </w:r>
      <w:r w:rsidRPr="005E7008">
        <w:rPr>
          <w:rFonts w:ascii="Times New Roman" w:hAnsi="Times New Roman"/>
          <w:sz w:val="24"/>
          <w:szCs w:val="24"/>
        </w:rPr>
        <w:t>%).</w:t>
      </w:r>
    </w:p>
    <w:p w:rsidR="00AE1D58" w:rsidRDefault="00E13547" w:rsidP="00E135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13547">
        <w:rPr>
          <w:rFonts w:ascii="Times New Roman" w:hAnsi="Times New Roman"/>
          <w:sz w:val="24"/>
          <w:szCs w:val="24"/>
        </w:rPr>
        <w:t xml:space="preserve"> </w:t>
      </w:r>
      <w:r w:rsidRPr="00E13547">
        <w:rPr>
          <w:rFonts w:ascii="Times New Roman" w:hAnsi="Times New Roman"/>
          <w:b/>
          <w:sz w:val="24"/>
          <w:szCs w:val="24"/>
          <w:u w:val="single"/>
        </w:rPr>
        <w:t>Оценка эффективности реализации муниципальной программы «Развитие образования</w:t>
      </w:r>
      <w:r w:rsidRPr="00D63C95">
        <w:rPr>
          <w:rFonts w:ascii="Times New Roman" w:hAnsi="Times New Roman"/>
          <w:b/>
          <w:sz w:val="24"/>
          <w:szCs w:val="24"/>
          <w:u w:val="single"/>
        </w:rPr>
        <w:t>»</w:t>
      </w:r>
      <w:r w:rsidRPr="00E13547">
        <w:rPr>
          <w:rFonts w:ascii="Times New Roman" w:hAnsi="Times New Roman"/>
          <w:sz w:val="24"/>
          <w:szCs w:val="24"/>
        </w:rPr>
        <w:t xml:space="preserve"> </w:t>
      </w:r>
    </w:p>
    <w:p w:rsidR="00B95C95" w:rsidRPr="00B95C95" w:rsidRDefault="00B95C95" w:rsidP="00B95C9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C95">
        <w:rPr>
          <w:rFonts w:ascii="Times New Roman" w:hAnsi="Times New Roman"/>
          <w:sz w:val="24"/>
          <w:szCs w:val="24"/>
        </w:rPr>
        <w:t>По итогам проведения оценки эффективности муниципальной программы муниципального образования муниципального района «Сосногорск» «Развитие образования», муниципальная программа признана эффективной (95,98 %).</w:t>
      </w:r>
    </w:p>
    <w:p w:rsidR="00B95C95" w:rsidRPr="00B95C95" w:rsidRDefault="00B95C95" w:rsidP="00B95C9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C95">
        <w:rPr>
          <w:rFonts w:ascii="Times New Roman" w:hAnsi="Times New Roman"/>
          <w:sz w:val="24"/>
          <w:szCs w:val="24"/>
        </w:rPr>
        <w:lastRenderedPageBreak/>
        <w:t>Цели и приоритеты по муниципальной программе расставлены верно, механизмы и инструменты управления муниципальной программой привели к достижению запланированных результатов.</w:t>
      </w:r>
    </w:p>
    <w:p w:rsidR="00B95C95" w:rsidRPr="00B95C95" w:rsidRDefault="00B95C95" w:rsidP="00B95C9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C95">
        <w:rPr>
          <w:rFonts w:ascii="Times New Roman" w:hAnsi="Times New Roman"/>
          <w:sz w:val="24"/>
          <w:szCs w:val="24"/>
        </w:rPr>
        <w:t>В 2019 году рекомендуется:</w:t>
      </w:r>
    </w:p>
    <w:p w:rsidR="00B95C95" w:rsidRPr="00B95C95" w:rsidRDefault="00B95C95" w:rsidP="00B95C9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C95">
        <w:rPr>
          <w:rFonts w:ascii="Times New Roman" w:hAnsi="Times New Roman"/>
          <w:sz w:val="24"/>
          <w:szCs w:val="24"/>
        </w:rPr>
        <w:t>- в каждую задачу подпрограмм включить не менее двух действующих основных мероприятий, в каждое основное мероприятие – не менее двух действующих мероприятий;</w:t>
      </w:r>
    </w:p>
    <w:p w:rsidR="00B95C95" w:rsidRPr="00B95C95" w:rsidRDefault="00B95C95" w:rsidP="00B95C9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C95">
        <w:rPr>
          <w:rFonts w:ascii="Times New Roman" w:hAnsi="Times New Roman"/>
          <w:sz w:val="24"/>
          <w:szCs w:val="24"/>
        </w:rPr>
        <w:t>- в паспорте муниципальной программы отразить «конечные» количественные показатели, характеризующие общественно значимый социально-экономический эффект, по всем мероприятиям.</w:t>
      </w:r>
    </w:p>
    <w:p w:rsidR="00D63C95" w:rsidRDefault="00D63C95" w:rsidP="00CF02B0">
      <w:pPr>
        <w:pStyle w:val="a3"/>
        <w:rPr>
          <w:rFonts w:ascii="Times New Roman" w:hAnsi="Times New Roman"/>
          <w:sz w:val="24"/>
          <w:szCs w:val="24"/>
        </w:rPr>
      </w:pPr>
    </w:p>
    <w:p w:rsidR="00F55356" w:rsidRPr="00C918A8" w:rsidRDefault="00F55356" w:rsidP="00042E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918A8">
        <w:rPr>
          <w:rFonts w:ascii="Times New Roman" w:hAnsi="Times New Roman"/>
          <w:b/>
          <w:sz w:val="24"/>
          <w:szCs w:val="24"/>
          <w:u w:val="single"/>
        </w:rPr>
        <w:t>Муниципальная программа</w:t>
      </w:r>
      <w:r w:rsidR="003C77A4" w:rsidRPr="00C918A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918A8">
        <w:rPr>
          <w:rFonts w:ascii="Times New Roman" w:hAnsi="Times New Roman"/>
          <w:b/>
          <w:sz w:val="24"/>
          <w:szCs w:val="24"/>
          <w:u w:val="single"/>
        </w:rPr>
        <w:t>муниципального образования муниципального района «Сосногорск»</w:t>
      </w:r>
      <w:r w:rsidR="003C77A4" w:rsidRPr="00C918A8">
        <w:rPr>
          <w:rFonts w:ascii="Times New Roman" w:hAnsi="Times New Roman"/>
          <w:b/>
          <w:sz w:val="24"/>
          <w:szCs w:val="24"/>
          <w:u w:val="single"/>
        </w:rPr>
        <w:t xml:space="preserve"> «Развитие культуры и туризма»</w:t>
      </w:r>
    </w:p>
    <w:p w:rsidR="00176D75" w:rsidRDefault="00176D75" w:rsidP="00F55356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B6CCD" w:rsidRDefault="003C77A4" w:rsidP="00F5535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AB6CCD">
        <w:rPr>
          <w:rFonts w:ascii="Times New Roman" w:hAnsi="Times New Roman"/>
          <w:sz w:val="24"/>
          <w:szCs w:val="24"/>
        </w:rPr>
        <w:t>муниципального образования му</w:t>
      </w:r>
      <w:r w:rsidR="00AB6CCD" w:rsidRPr="00F55356">
        <w:rPr>
          <w:rFonts w:ascii="Times New Roman" w:hAnsi="Times New Roman"/>
          <w:sz w:val="24"/>
          <w:szCs w:val="24"/>
        </w:rPr>
        <w:t>ниципального района «Сосногорск»</w:t>
      </w:r>
      <w:r>
        <w:rPr>
          <w:rFonts w:ascii="Times New Roman" w:hAnsi="Times New Roman"/>
          <w:sz w:val="24"/>
          <w:szCs w:val="24"/>
        </w:rPr>
        <w:t xml:space="preserve"> «Развитие культуры и туризма» </w:t>
      </w:r>
      <w:r w:rsidR="00AB6CCD" w:rsidRPr="00F55356">
        <w:rPr>
          <w:rFonts w:ascii="Times New Roman" w:hAnsi="Times New Roman"/>
          <w:sz w:val="24"/>
          <w:szCs w:val="24"/>
        </w:rPr>
        <w:t>утверждена постановлением администрации муниципального района «Сосногорск» от 2</w:t>
      </w:r>
      <w:r>
        <w:rPr>
          <w:rFonts w:ascii="Times New Roman" w:hAnsi="Times New Roman"/>
          <w:sz w:val="24"/>
          <w:szCs w:val="24"/>
        </w:rPr>
        <w:t>2</w:t>
      </w:r>
      <w:r w:rsidR="00AB6CCD" w:rsidRPr="00F55356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7</w:t>
      </w:r>
      <w:r w:rsidR="00AB6CCD" w:rsidRPr="00F55356">
        <w:rPr>
          <w:rFonts w:ascii="Times New Roman" w:hAnsi="Times New Roman"/>
          <w:sz w:val="24"/>
          <w:szCs w:val="24"/>
        </w:rPr>
        <w:t xml:space="preserve"> № 17</w:t>
      </w:r>
      <w:r>
        <w:rPr>
          <w:rFonts w:ascii="Times New Roman" w:hAnsi="Times New Roman"/>
          <w:sz w:val="24"/>
          <w:szCs w:val="24"/>
        </w:rPr>
        <w:t>56</w:t>
      </w:r>
      <w:r w:rsidR="00AB6CCD" w:rsidRPr="00F55356">
        <w:rPr>
          <w:rFonts w:ascii="Times New Roman" w:hAnsi="Times New Roman"/>
          <w:sz w:val="24"/>
          <w:szCs w:val="24"/>
        </w:rPr>
        <w:t xml:space="preserve"> (далее – Программа).</w:t>
      </w:r>
    </w:p>
    <w:p w:rsidR="003C77A4" w:rsidRDefault="00F55356" w:rsidP="00AB6CCD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5356">
        <w:rPr>
          <w:rFonts w:ascii="Times New Roman" w:hAnsi="Times New Roman"/>
          <w:sz w:val="24"/>
          <w:szCs w:val="24"/>
        </w:rPr>
        <w:t xml:space="preserve">Цель – </w:t>
      </w:r>
      <w:r w:rsidR="003C77A4" w:rsidRPr="003C77A4">
        <w:rPr>
          <w:rFonts w:ascii="Times New Roman" w:hAnsi="Times New Roman"/>
          <w:sz w:val="24"/>
          <w:szCs w:val="24"/>
        </w:rPr>
        <w:t>р</w:t>
      </w:r>
      <w:r w:rsidR="003C77A4" w:rsidRPr="003C77A4">
        <w:rPr>
          <w:rFonts w:ascii="Times New Roman" w:eastAsia="Times New Roman" w:hAnsi="Times New Roman" w:cs="Times New Roman"/>
          <w:sz w:val="24"/>
          <w:szCs w:val="24"/>
        </w:rPr>
        <w:t>азвитие культурного потенциала муниципального образования муниципального района «Сосногорск» как духовно-нравственного основания развития личности, укрепление единства социокультурного пространства, а также развитие внутреннего и въездного туризма на территории МО МР «Сосногорск» и приобщение населения к культурному и природному наследию.</w:t>
      </w:r>
      <w:r w:rsidR="003C77A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8F3A59" w:rsidRDefault="008F3A59" w:rsidP="00AB6C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F3A59">
        <w:rPr>
          <w:rFonts w:ascii="Times New Roman" w:hAnsi="Times New Roman"/>
          <w:sz w:val="24"/>
          <w:szCs w:val="24"/>
        </w:rPr>
        <w:t>Программа направлена на решение следующих задач:</w:t>
      </w:r>
    </w:p>
    <w:p w:rsidR="003C77A4" w:rsidRPr="003C77A4" w:rsidRDefault="003C77A4" w:rsidP="003C77A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7A4">
        <w:rPr>
          <w:rFonts w:ascii="Times New Roman" w:hAnsi="Times New Roman"/>
          <w:sz w:val="24"/>
          <w:szCs w:val="24"/>
        </w:rPr>
        <w:t>1.</w:t>
      </w:r>
      <w:r w:rsidRPr="003C77A4">
        <w:rPr>
          <w:rFonts w:ascii="Times New Roman" w:hAnsi="Times New Roman"/>
          <w:sz w:val="24"/>
          <w:szCs w:val="24"/>
        </w:rPr>
        <w:tab/>
        <w:t>Обеспечение доступности объектов сферы</w:t>
      </w:r>
      <w:r>
        <w:rPr>
          <w:rFonts w:ascii="Times New Roman" w:hAnsi="Times New Roman"/>
          <w:sz w:val="24"/>
          <w:szCs w:val="24"/>
        </w:rPr>
        <w:t xml:space="preserve"> культуры, сохранение и актуали</w:t>
      </w:r>
      <w:r w:rsidRPr="003C77A4">
        <w:rPr>
          <w:rFonts w:ascii="Times New Roman" w:hAnsi="Times New Roman"/>
          <w:sz w:val="24"/>
          <w:szCs w:val="24"/>
        </w:rPr>
        <w:t>зация культурного наследия;</w:t>
      </w:r>
    </w:p>
    <w:p w:rsidR="003C77A4" w:rsidRPr="003C77A4" w:rsidRDefault="003C77A4" w:rsidP="003C77A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7A4">
        <w:rPr>
          <w:rFonts w:ascii="Times New Roman" w:hAnsi="Times New Roman"/>
          <w:sz w:val="24"/>
          <w:szCs w:val="24"/>
        </w:rPr>
        <w:t>2.</w:t>
      </w:r>
      <w:r w:rsidRPr="003C77A4">
        <w:rPr>
          <w:rFonts w:ascii="Times New Roman" w:hAnsi="Times New Roman"/>
          <w:sz w:val="24"/>
          <w:szCs w:val="24"/>
        </w:rPr>
        <w:tab/>
        <w:t>Формирование благоприятных условий реализации, воспроизводства и развития творческого потенциала населения муниципального района «Сосногорск»;</w:t>
      </w:r>
    </w:p>
    <w:p w:rsidR="003C77A4" w:rsidRDefault="003C77A4" w:rsidP="003C77A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7A4">
        <w:rPr>
          <w:rFonts w:ascii="Times New Roman" w:hAnsi="Times New Roman"/>
          <w:sz w:val="24"/>
          <w:szCs w:val="24"/>
        </w:rPr>
        <w:t>3.</w:t>
      </w:r>
      <w:r w:rsidRPr="003C77A4">
        <w:rPr>
          <w:rFonts w:ascii="Times New Roman" w:hAnsi="Times New Roman"/>
          <w:sz w:val="24"/>
          <w:szCs w:val="24"/>
        </w:rPr>
        <w:tab/>
        <w:t xml:space="preserve">Создание благоприятных условий для развития туризма в муниципальном образовании муниципального района «Сосногорск». </w:t>
      </w:r>
    </w:p>
    <w:p w:rsidR="005C1E80" w:rsidRDefault="005C1E80" w:rsidP="003C77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3A3">
        <w:rPr>
          <w:rFonts w:ascii="Times New Roman" w:hAnsi="Times New Roman" w:cs="Times New Roman"/>
          <w:sz w:val="24"/>
          <w:szCs w:val="24"/>
        </w:rPr>
        <w:t>Для оценки степени достижения стратегических  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3A3">
        <w:rPr>
          <w:rFonts w:ascii="Times New Roman" w:hAnsi="Times New Roman" w:cs="Times New Roman"/>
          <w:sz w:val="24"/>
          <w:szCs w:val="24"/>
        </w:rPr>
        <w:t>и решения комплекса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3A3">
        <w:rPr>
          <w:rFonts w:ascii="Times New Roman" w:hAnsi="Times New Roman" w:cs="Times New Roman"/>
          <w:sz w:val="24"/>
          <w:szCs w:val="24"/>
        </w:rPr>
        <w:t>тактических задач Программы принимаются следующие индикаторы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1E80" w:rsidRDefault="005C1E80" w:rsidP="005C1E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34"/>
        <w:gridCol w:w="1413"/>
        <w:gridCol w:w="1236"/>
        <w:gridCol w:w="1251"/>
        <w:gridCol w:w="1903"/>
      </w:tblGrid>
      <w:tr w:rsidR="005C1E80" w:rsidRPr="001F3761" w:rsidTr="007319E2">
        <w:tc>
          <w:tcPr>
            <w:tcW w:w="4334" w:type="dxa"/>
          </w:tcPr>
          <w:p w:rsidR="005C1E80" w:rsidRPr="001F3761" w:rsidRDefault="005C1E80" w:rsidP="007319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 (индикатор)</w:t>
            </w:r>
          </w:p>
        </w:tc>
        <w:tc>
          <w:tcPr>
            <w:tcW w:w="1413" w:type="dxa"/>
          </w:tcPr>
          <w:p w:rsidR="005C1E80" w:rsidRPr="001F3761" w:rsidRDefault="005C1E80" w:rsidP="007319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236" w:type="dxa"/>
          </w:tcPr>
          <w:p w:rsidR="005C1E80" w:rsidRPr="001F3761" w:rsidRDefault="005C1E80" w:rsidP="007319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51" w:type="dxa"/>
          </w:tcPr>
          <w:p w:rsidR="005C1E80" w:rsidRPr="001F3761" w:rsidRDefault="005C1E80" w:rsidP="007319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03" w:type="dxa"/>
          </w:tcPr>
          <w:p w:rsidR="005C1E80" w:rsidRPr="001F3761" w:rsidRDefault="005C1E80" w:rsidP="007319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степени достижения</w:t>
            </w:r>
          </w:p>
        </w:tc>
      </w:tr>
      <w:tr w:rsidR="005C1E80" w:rsidTr="007319E2">
        <w:tc>
          <w:tcPr>
            <w:tcW w:w="4334" w:type="dxa"/>
          </w:tcPr>
          <w:p w:rsidR="005C1E80" w:rsidRPr="002B5C71" w:rsidRDefault="00B52EEA" w:rsidP="007319E2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5C71">
              <w:rPr>
                <w:rFonts w:ascii="Times New Roman" w:eastAsiaTheme="minorEastAsia" w:hAnsi="Times New Roman"/>
                <w:sz w:val="24"/>
                <w:szCs w:val="24"/>
              </w:rPr>
              <w:t>Рост посещений учреждений культуры населением муниципального района "Сосногорск" к уровню 2012 года</w:t>
            </w:r>
          </w:p>
        </w:tc>
        <w:tc>
          <w:tcPr>
            <w:tcW w:w="1413" w:type="dxa"/>
            <w:vAlign w:val="center"/>
          </w:tcPr>
          <w:p w:rsidR="005C1E80" w:rsidRDefault="005C1E80" w:rsidP="00731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  <w:vAlign w:val="center"/>
          </w:tcPr>
          <w:p w:rsidR="005C1E80" w:rsidRDefault="00B52EEA" w:rsidP="00731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251" w:type="dxa"/>
            <w:vAlign w:val="center"/>
          </w:tcPr>
          <w:p w:rsidR="005C1E80" w:rsidRDefault="00B52EEA" w:rsidP="00731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903" w:type="dxa"/>
            <w:vAlign w:val="center"/>
          </w:tcPr>
          <w:p w:rsidR="005C1E80" w:rsidRDefault="00B52EEA" w:rsidP="00731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5C1E80" w:rsidTr="007319E2">
        <w:tc>
          <w:tcPr>
            <w:tcW w:w="4334" w:type="dxa"/>
          </w:tcPr>
          <w:p w:rsidR="005C1E80" w:rsidRPr="002B5C71" w:rsidRDefault="00B52EEA" w:rsidP="007319E2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5C71">
              <w:rPr>
                <w:rFonts w:ascii="Times New Roman" w:eastAsiaTheme="minorEastAsia" w:hAnsi="Times New Roman"/>
                <w:sz w:val="24"/>
                <w:szCs w:val="24"/>
              </w:rPr>
              <w:t>Удельный вес населения, участвующего в платных культурно-массовых мероприятиях, проводимых муниципальными учреждениями культуры</w:t>
            </w:r>
          </w:p>
        </w:tc>
        <w:tc>
          <w:tcPr>
            <w:tcW w:w="1413" w:type="dxa"/>
            <w:vAlign w:val="center"/>
          </w:tcPr>
          <w:p w:rsidR="005C1E80" w:rsidRDefault="005C1E80" w:rsidP="00731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  <w:vAlign w:val="center"/>
          </w:tcPr>
          <w:p w:rsidR="005C1E80" w:rsidRDefault="00B52EEA" w:rsidP="00731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51" w:type="dxa"/>
            <w:vAlign w:val="center"/>
          </w:tcPr>
          <w:p w:rsidR="005C1E80" w:rsidRDefault="00B52EEA" w:rsidP="00731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03" w:type="dxa"/>
            <w:vAlign w:val="center"/>
          </w:tcPr>
          <w:p w:rsidR="005C1E80" w:rsidRDefault="005C1E80" w:rsidP="00B52E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52E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1E80" w:rsidTr="007319E2">
        <w:tc>
          <w:tcPr>
            <w:tcW w:w="4334" w:type="dxa"/>
          </w:tcPr>
          <w:p w:rsidR="005C1E80" w:rsidRPr="002B5C71" w:rsidRDefault="00B52EEA" w:rsidP="007319E2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5C71">
              <w:rPr>
                <w:rFonts w:ascii="Times New Roman" w:eastAsiaTheme="minorEastAsia" w:hAnsi="Times New Roman"/>
                <w:sz w:val="24"/>
                <w:szCs w:val="24"/>
              </w:rPr>
              <w:t>Уровень удовлетворенности граждан муниципального района "Сосногорск" качеством предоставления муниципальных услуг в сфере культуры</w:t>
            </w:r>
          </w:p>
        </w:tc>
        <w:tc>
          <w:tcPr>
            <w:tcW w:w="1413" w:type="dxa"/>
            <w:vAlign w:val="center"/>
          </w:tcPr>
          <w:p w:rsidR="005C1E80" w:rsidRDefault="005C1E80" w:rsidP="00731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  <w:vAlign w:val="center"/>
          </w:tcPr>
          <w:p w:rsidR="005C1E80" w:rsidRDefault="005C1E80" w:rsidP="00B52E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52E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  <w:vAlign w:val="center"/>
          </w:tcPr>
          <w:p w:rsidR="005C1E80" w:rsidRDefault="00B52EEA" w:rsidP="00731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1903" w:type="dxa"/>
            <w:vAlign w:val="center"/>
          </w:tcPr>
          <w:p w:rsidR="005C1E80" w:rsidRDefault="00B52EEA" w:rsidP="00731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</w:tbl>
    <w:p w:rsidR="005C1E80" w:rsidRPr="00F55356" w:rsidRDefault="005C1E80" w:rsidP="008F3A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6CCD" w:rsidRPr="00F55356" w:rsidRDefault="00AB6CCD" w:rsidP="00F5535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6CCD">
        <w:rPr>
          <w:rFonts w:ascii="Times New Roman" w:hAnsi="Times New Roman"/>
          <w:sz w:val="24"/>
          <w:szCs w:val="24"/>
        </w:rPr>
        <w:t>В рамках муниципальной программы реализовывались следующие подпрограммы:</w:t>
      </w:r>
    </w:p>
    <w:p w:rsidR="00AB6CCD" w:rsidRDefault="00AB6CCD" w:rsidP="00972161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Подпрограмма 1. </w:t>
      </w:r>
      <w:r w:rsidR="002A2B7A" w:rsidRPr="002A2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«Доступность объектов сферы культуры, культурных и исторических ценностей в муниципальном районе «Сосногорск»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D41ED" w:rsidRDefault="002D41ED" w:rsidP="002D41E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029F0">
        <w:rPr>
          <w:rFonts w:ascii="Times New Roman" w:hAnsi="Times New Roman"/>
          <w:sz w:val="24"/>
          <w:szCs w:val="24"/>
        </w:rPr>
        <w:t>На реализацию подпрограммы был</w:t>
      </w:r>
      <w:r>
        <w:rPr>
          <w:rFonts w:ascii="Times New Roman" w:hAnsi="Times New Roman"/>
          <w:sz w:val="24"/>
          <w:szCs w:val="24"/>
        </w:rPr>
        <w:t>и</w:t>
      </w:r>
      <w:r w:rsidRPr="005029F0">
        <w:rPr>
          <w:rFonts w:ascii="Times New Roman" w:hAnsi="Times New Roman"/>
          <w:sz w:val="24"/>
          <w:szCs w:val="24"/>
        </w:rPr>
        <w:t xml:space="preserve"> запланирован</w:t>
      </w:r>
      <w:r>
        <w:rPr>
          <w:rFonts w:ascii="Times New Roman" w:hAnsi="Times New Roman"/>
          <w:sz w:val="24"/>
          <w:szCs w:val="24"/>
        </w:rPr>
        <w:t>ы</w:t>
      </w:r>
      <w:r w:rsidRPr="00502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финансовые </w:t>
      </w:r>
      <w:r w:rsidRPr="005029F0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>а</w:t>
      </w:r>
      <w:r w:rsidRPr="005029F0">
        <w:rPr>
          <w:rFonts w:ascii="Times New Roman" w:hAnsi="Times New Roman"/>
          <w:sz w:val="24"/>
          <w:szCs w:val="24"/>
        </w:rPr>
        <w:t xml:space="preserve">  в размере </w:t>
      </w:r>
      <w:r w:rsidR="008615E7">
        <w:rPr>
          <w:rFonts w:ascii="Times New Roman" w:hAnsi="Times New Roman"/>
          <w:sz w:val="24"/>
          <w:szCs w:val="24"/>
        </w:rPr>
        <w:t>27 666 562,05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9F0">
        <w:rPr>
          <w:rFonts w:ascii="Times New Roman" w:hAnsi="Times New Roman"/>
          <w:sz w:val="24"/>
          <w:szCs w:val="24"/>
        </w:rPr>
        <w:t>рублей.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2DB">
        <w:rPr>
          <w:rFonts w:ascii="Times New Roman" w:hAnsi="Times New Roman"/>
          <w:sz w:val="24"/>
          <w:szCs w:val="24"/>
        </w:rPr>
        <w:t>Фактическое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2DB">
        <w:rPr>
          <w:rFonts w:ascii="Times New Roman" w:hAnsi="Times New Roman"/>
          <w:sz w:val="24"/>
          <w:szCs w:val="24"/>
        </w:rPr>
        <w:t xml:space="preserve">исполнение подпрограммы составило </w:t>
      </w:r>
      <w:r>
        <w:rPr>
          <w:rFonts w:ascii="Times New Roman" w:hAnsi="Times New Roman"/>
          <w:sz w:val="24"/>
          <w:szCs w:val="24"/>
        </w:rPr>
        <w:t>100 %.</w:t>
      </w:r>
    </w:p>
    <w:p w:rsidR="008615E7" w:rsidRPr="008615E7" w:rsidRDefault="008615E7" w:rsidP="008615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615E7">
        <w:rPr>
          <w:rFonts w:ascii="Times New Roman" w:hAnsi="Times New Roman"/>
          <w:sz w:val="24"/>
          <w:szCs w:val="24"/>
        </w:rPr>
        <w:t>Реализация ос</w:t>
      </w:r>
      <w:r w:rsidR="00E018AA">
        <w:rPr>
          <w:rFonts w:ascii="Times New Roman" w:hAnsi="Times New Roman"/>
          <w:sz w:val="24"/>
          <w:szCs w:val="24"/>
        </w:rPr>
        <w:t xml:space="preserve">новных мероприятий Подпрограммы </w:t>
      </w:r>
      <w:r w:rsidRPr="008615E7">
        <w:rPr>
          <w:rFonts w:ascii="Times New Roman" w:hAnsi="Times New Roman"/>
          <w:sz w:val="24"/>
          <w:szCs w:val="24"/>
        </w:rPr>
        <w:t xml:space="preserve">позволила достичь следующих результатов: </w:t>
      </w:r>
    </w:p>
    <w:p w:rsidR="008615E7" w:rsidRPr="008615E7" w:rsidRDefault="008615E7" w:rsidP="008615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615E7">
        <w:rPr>
          <w:rFonts w:ascii="Times New Roman" w:hAnsi="Times New Roman"/>
          <w:sz w:val="24"/>
          <w:szCs w:val="24"/>
        </w:rPr>
        <w:lastRenderedPageBreak/>
        <w:t xml:space="preserve">1. Строительство, реконструкция и капитальный ремонт объектов сферы культуры. Доля зданий муниципальных учреждений сферы культуры, состояние которых является удовлетворительным - 82%. В 2018 году из 22 учреждений культуры 4 объекта -   Досуговый центр </w:t>
      </w:r>
      <w:proofErr w:type="spellStart"/>
      <w:r w:rsidRPr="008615E7">
        <w:rPr>
          <w:rFonts w:ascii="Times New Roman" w:hAnsi="Times New Roman"/>
          <w:sz w:val="24"/>
          <w:szCs w:val="24"/>
        </w:rPr>
        <w:t>с.Усть</w:t>
      </w:r>
      <w:proofErr w:type="spellEnd"/>
      <w:r w:rsidRPr="008615E7">
        <w:rPr>
          <w:rFonts w:ascii="Times New Roman" w:hAnsi="Times New Roman"/>
          <w:sz w:val="24"/>
          <w:szCs w:val="24"/>
        </w:rPr>
        <w:t xml:space="preserve">-Ухта, Досуговый центр «Нефтяник» </w:t>
      </w:r>
      <w:proofErr w:type="spellStart"/>
      <w:r w:rsidRPr="008615E7">
        <w:rPr>
          <w:rFonts w:ascii="Times New Roman" w:hAnsi="Times New Roman"/>
          <w:sz w:val="24"/>
          <w:szCs w:val="24"/>
        </w:rPr>
        <w:t>пгт</w:t>
      </w:r>
      <w:proofErr w:type="spellEnd"/>
      <w:r w:rsidRPr="008615E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615E7">
        <w:rPr>
          <w:rFonts w:ascii="Times New Roman" w:hAnsi="Times New Roman"/>
          <w:sz w:val="24"/>
          <w:szCs w:val="24"/>
        </w:rPr>
        <w:t>Войвож</w:t>
      </w:r>
      <w:proofErr w:type="spellEnd"/>
      <w:r w:rsidRPr="008615E7">
        <w:rPr>
          <w:rFonts w:ascii="Times New Roman" w:hAnsi="Times New Roman"/>
          <w:sz w:val="24"/>
          <w:szCs w:val="24"/>
        </w:rPr>
        <w:t xml:space="preserve">, Досуговый центр п. </w:t>
      </w:r>
      <w:proofErr w:type="spellStart"/>
      <w:r w:rsidRPr="008615E7">
        <w:rPr>
          <w:rFonts w:ascii="Times New Roman" w:hAnsi="Times New Roman"/>
          <w:sz w:val="24"/>
          <w:szCs w:val="24"/>
        </w:rPr>
        <w:t>Керки</w:t>
      </w:r>
      <w:proofErr w:type="spellEnd"/>
      <w:r w:rsidRPr="008615E7">
        <w:rPr>
          <w:rFonts w:ascii="Times New Roman" w:hAnsi="Times New Roman"/>
          <w:sz w:val="24"/>
          <w:szCs w:val="24"/>
        </w:rPr>
        <w:t>, Досуговый центр п. Поляна – филиалы МБУ «</w:t>
      </w:r>
      <w:proofErr w:type="spellStart"/>
      <w:r w:rsidRPr="008615E7">
        <w:rPr>
          <w:rFonts w:ascii="Times New Roman" w:hAnsi="Times New Roman"/>
          <w:sz w:val="24"/>
          <w:szCs w:val="24"/>
        </w:rPr>
        <w:t>Межпоселенческий</w:t>
      </w:r>
      <w:proofErr w:type="spellEnd"/>
      <w:r w:rsidRPr="008615E7">
        <w:rPr>
          <w:rFonts w:ascii="Times New Roman" w:hAnsi="Times New Roman"/>
          <w:sz w:val="24"/>
          <w:szCs w:val="24"/>
        </w:rPr>
        <w:t xml:space="preserve"> культурный центр МР «Сосногорск».</w:t>
      </w:r>
    </w:p>
    <w:p w:rsidR="008615E7" w:rsidRPr="008615E7" w:rsidRDefault="008615E7" w:rsidP="008615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615E7">
        <w:rPr>
          <w:rFonts w:ascii="Times New Roman" w:hAnsi="Times New Roman"/>
          <w:sz w:val="24"/>
          <w:szCs w:val="24"/>
        </w:rPr>
        <w:t xml:space="preserve">2. Укрепление материально-технической базы объектов сферы культуры. В рамках данного основного мероприятия в рамках проекта «Местный </w:t>
      </w:r>
      <w:r w:rsidR="00DE0C63">
        <w:rPr>
          <w:rFonts w:ascii="Times New Roman" w:hAnsi="Times New Roman"/>
          <w:sz w:val="24"/>
          <w:szCs w:val="24"/>
        </w:rPr>
        <w:t>дом культуры» приобретена уличная</w:t>
      </w:r>
      <w:r w:rsidRPr="008615E7">
        <w:rPr>
          <w:rFonts w:ascii="Times New Roman" w:hAnsi="Times New Roman"/>
          <w:sz w:val="24"/>
          <w:szCs w:val="24"/>
        </w:rPr>
        <w:t xml:space="preserve"> сцена для проведения районных, городских мероприятий МБУ "</w:t>
      </w:r>
      <w:proofErr w:type="spellStart"/>
      <w:r w:rsidRPr="008615E7">
        <w:rPr>
          <w:rFonts w:ascii="Times New Roman" w:hAnsi="Times New Roman"/>
          <w:sz w:val="24"/>
          <w:szCs w:val="24"/>
        </w:rPr>
        <w:t>Межпоселенческий</w:t>
      </w:r>
      <w:proofErr w:type="spellEnd"/>
      <w:r w:rsidRPr="008615E7">
        <w:rPr>
          <w:rFonts w:ascii="Times New Roman" w:hAnsi="Times New Roman"/>
          <w:sz w:val="24"/>
          <w:szCs w:val="24"/>
        </w:rPr>
        <w:t xml:space="preserve"> культурный центр МР "Сосногорск" (Местный бюджет 339,9 руб., Республиканский бюджет 69,0руб. Федеральный бюджет 161,0 руб.).</w:t>
      </w:r>
    </w:p>
    <w:p w:rsidR="008615E7" w:rsidRPr="008615E7" w:rsidRDefault="008615E7" w:rsidP="00DE0C6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615E7">
        <w:rPr>
          <w:rFonts w:ascii="Times New Roman" w:hAnsi="Times New Roman"/>
          <w:sz w:val="24"/>
          <w:szCs w:val="24"/>
        </w:rPr>
        <w:t>3. Реализация народных проектов в сфере культуры прошедших отбор в рамках проекта «Народный бюджет». Реализация народного проекта в сфере культуры по линии МБУ "</w:t>
      </w:r>
      <w:proofErr w:type="spellStart"/>
      <w:r w:rsidRPr="008615E7">
        <w:rPr>
          <w:rFonts w:ascii="Times New Roman" w:hAnsi="Times New Roman"/>
          <w:sz w:val="24"/>
          <w:szCs w:val="24"/>
        </w:rPr>
        <w:t>Межпоселенческий</w:t>
      </w:r>
      <w:proofErr w:type="spellEnd"/>
      <w:r w:rsidRPr="008615E7">
        <w:rPr>
          <w:rFonts w:ascii="Times New Roman" w:hAnsi="Times New Roman"/>
          <w:sz w:val="24"/>
          <w:szCs w:val="24"/>
        </w:rPr>
        <w:t xml:space="preserve"> культурный центр" МР "Сосногорск" - «Изготовление головных уборов и пошив костюмов для коллективов-участников национального районного фестиваля»</w:t>
      </w:r>
      <w:r w:rsidR="00DE0C63">
        <w:rPr>
          <w:rFonts w:ascii="Times New Roman" w:hAnsi="Times New Roman"/>
          <w:sz w:val="24"/>
          <w:szCs w:val="24"/>
        </w:rPr>
        <w:t xml:space="preserve"> </w:t>
      </w:r>
      <w:r w:rsidR="00DE0C63" w:rsidRPr="00DE0C63">
        <w:rPr>
          <w:rFonts w:ascii="Times New Roman" w:hAnsi="Times New Roman"/>
          <w:sz w:val="24"/>
          <w:szCs w:val="24"/>
        </w:rPr>
        <w:t xml:space="preserve">(боты кадрильные, кокошники, костюм женский казачий "Слобода", </w:t>
      </w:r>
      <w:proofErr w:type="spellStart"/>
      <w:r w:rsidR="00DE0C63" w:rsidRPr="00DE0C63">
        <w:rPr>
          <w:rFonts w:ascii="Times New Roman" w:hAnsi="Times New Roman"/>
          <w:sz w:val="24"/>
          <w:szCs w:val="24"/>
        </w:rPr>
        <w:t>павло</w:t>
      </w:r>
      <w:r w:rsidR="00DE0C63">
        <w:rPr>
          <w:rFonts w:ascii="Times New Roman" w:hAnsi="Times New Roman"/>
          <w:sz w:val="24"/>
          <w:szCs w:val="24"/>
        </w:rPr>
        <w:t>во</w:t>
      </w:r>
      <w:r w:rsidR="00DE0C63" w:rsidRPr="00DE0C63">
        <w:rPr>
          <w:rFonts w:ascii="Times New Roman" w:hAnsi="Times New Roman"/>
          <w:sz w:val="24"/>
          <w:szCs w:val="24"/>
        </w:rPr>
        <w:t>посадские</w:t>
      </w:r>
      <w:proofErr w:type="spellEnd"/>
      <w:r w:rsidR="00DE0C63" w:rsidRPr="00DE0C63">
        <w:rPr>
          <w:rFonts w:ascii="Times New Roman" w:hAnsi="Times New Roman"/>
          <w:sz w:val="24"/>
          <w:szCs w:val="24"/>
        </w:rPr>
        <w:t xml:space="preserve"> платки, сапоги мужские сценические)</w:t>
      </w:r>
      <w:r w:rsidRPr="008615E7">
        <w:rPr>
          <w:rFonts w:ascii="Times New Roman" w:hAnsi="Times New Roman"/>
          <w:sz w:val="24"/>
          <w:szCs w:val="24"/>
        </w:rPr>
        <w:t xml:space="preserve"> (Республиканский бюджет – 270,0 тыс.</w:t>
      </w:r>
      <w:r w:rsidR="00DE0C63">
        <w:rPr>
          <w:rFonts w:ascii="Times New Roman" w:hAnsi="Times New Roman"/>
          <w:sz w:val="24"/>
          <w:szCs w:val="24"/>
        </w:rPr>
        <w:t xml:space="preserve"> </w:t>
      </w:r>
      <w:r w:rsidRPr="008615E7">
        <w:rPr>
          <w:rFonts w:ascii="Times New Roman" w:hAnsi="Times New Roman"/>
          <w:sz w:val="24"/>
          <w:szCs w:val="24"/>
        </w:rPr>
        <w:t>руб., Местный бюджет – 30,0 тыс.</w:t>
      </w:r>
      <w:r w:rsidR="00DE0C63">
        <w:rPr>
          <w:rFonts w:ascii="Times New Roman" w:hAnsi="Times New Roman"/>
          <w:sz w:val="24"/>
          <w:szCs w:val="24"/>
        </w:rPr>
        <w:t xml:space="preserve"> </w:t>
      </w:r>
      <w:r w:rsidRPr="008615E7">
        <w:rPr>
          <w:rFonts w:ascii="Times New Roman" w:hAnsi="Times New Roman"/>
          <w:sz w:val="24"/>
          <w:szCs w:val="24"/>
        </w:rPr>
        <w:t>руб.).</w:t>
      </w:r>
    </w:p>
    <w:p w:rsidR="008615E7" w:rsidRPr="008615E7" w:rsidRDefault="008615E7" w:rsidP="008615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615E7">
        <w:rPr>
          <w:rFonts w:ascii="Times New Roman" w:hAnsi="Times New Roman"/>
          <w:sz w:val="24"/>
          <w:szCs w:val="24"/>
        </w:rPr>
        <w:t>4.  Оказание муниципальных услуг (выполнение работ) библиотеками. Показатели муниципального задания на оказание муниципальных услуг за 2018 год выполнены в полном объеме. Охват населения муниципального района "Сосногорск" библиотечным обслуживанием составляет 44 %, что соответствует Модельному стандарту библиотек.</w:t>
      </w:r>
    </w:p>
    <w:p w:rsidR="008615E7" w:rsidRPr="008615E7" w:rsidRDefault="008615E7" w:rsidP="008615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615E7">
        <w:rPr>
          <w:rFonts w:ascii="Times New Roman" w:hAnsi="Times New Roman"/>
          <w:sz w:val="24"/>
          <w:szCs w:val="24"/>
        </w:rPr>
        <w:t>5. Оказание муниципальных услуг (выполнение работ) музеями. Показатели муниципального задания на оказание муниципальных услуг за 2018 год выполнены в полном объеме. Выполнены в полном объеме показатели муниципального задания музея в части формирования, учета, хранения и обеспечения сохранности музейных фондов. Доля представленных (во всех формах) зрителю музейных предметов в общем количестве музейных предметов основного фонда составляет 34,1 %. Количество посещений музейных учреждений на 1 жителя в год составило 0,53 посещений.</w:t>
      </w:r>
    </w:p>
    <w:p w:rsidR="008615E7" w:rsidRDefault="008615E7" w:rsidP="008615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615E7">
        <w:rPr>
          <w:rFonts w:ascii="Times New Roman" w:hAnsi="Times New Roman"/>
          <w:sz w:val="24"/>
          <w:szCs w:val="24"/>
        </w:rPr>
        <w:t xml:space="preserve">6. Комплектование документных (книжных) фондов библиотек муниципального образования, подписка на периодические издания. Обновлены и пополнены книжные (документальные) фонды библиотек. Осуществлена закупка книг и подписка на периодические издания. </w:t>
      </w:r>
    </w:p>
    <w:p w:rsidR="000F51C6" w:rsidRPr="000F51C6" w:rsidRDefault="000F51C6" w:rsidP="000F51C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F51C6">
        <w:rPr>
          <w:rFonts w:ascii="Times New Roman" w:hAnsi="Times New Roman"/>
          <w:sz w:val="24"/>
          <w:szCs w:val="24"/>
        </w:rPr>
        <w:t>Количество экземпляров новых поступлений в библиотечные фонды на 1 тыс. человек населения составило 108 единиц.</w:t>
      </w:r>
    </w:p>
    <w:p w:rsidR="000F51C6" w:rsidRPr="000F51C6" w:rsidRDefault="000F51C6" w:rsidP="000F51C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F51C6">
        <w:rPr>
          <w:rFonts w:ascii="Times New Roman" w:hAnsi="Times New Roman"/>
          <w:sz w:val="24"/>
          <w:szCs w:val="24"/>
        </w:rPr>
        <w:t>Количество экземпляров новых поступлений книжных (документных) экземпляров в библиотечные фонды за 2018 год составило 1467ед.</w:t>
      </w:r>
    </w:p>
    <w:p w:rsidR="000F51C6" w:rsidRDefault="000F51C6" w:rsidP="000F51C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F51C6">
        <w:rPr>
          <w:rFonts w:ascii="Times New Roman" w:hAnsi="Times New Roman"/>
          <w:sz w:val="24"/>
          <w:szCs w:val="24"/>
        </w:rPr>
        <w:t>Количество экземпляров новых поступлений периодических изданий в библиотечные фонды в 2018 году составило 3 169 ед.</w:t>
      </w:r>
    </w:p>
    <w:p w:rsidR="000F51C6" w:rsidRPr="008615E7" w:rsidRDefault="000F51C6" w:rsidP="000F51C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F51C6">
        <w:rPr>
          <w:rFonts w:ascii="Times New Roman" w:hAnsi="Times New Roman"/>
          <w:sz w:val="24"/>
          <w:szCs w:val="24"/>
        </w:rPr>
        <w:t>За 2018 год оцифровано 55 изданий.</w:t>
      </w:r>
    </w:p>
    <w:p w:rsidR="008615E7" w:rsidRDefault="008615E7" w:rsidP="008615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615E7">
        <w:rPr>
          <w:rFonts w:ascii="Times New Roman" w:hAnsi="Times New Roman"/>
          <w:sz w:val="24"/>
          <w:szCs w:val="24"/>
        </w:rPr>
        <w:t>7. Внедрение муниципальных учреждениях культуры сферы культуры информационных технологий в рамках мероприятий по информатизации. Доля учреждений культуры, имеющих сайт в сети "Интернет", в общем количестве учреждений культуры муниципального образования муниципального района "Сосногорск" составила 100 %</w:t>
      </w:r>
      <w:r w:rsidR="00E018AA">
        <w:rPr>
          <w:rFonts w:ascii="Times New Roman" w:hAnsi="Times New Roman"/>
          <w:sz w:val="24"/>
          <w:szCs w:val="24"/>
        </w:rPr>
        <w:t>.</w:t>
      </w:r>
    </w:p>
    <w:p w:rsidR="00B55523" w:rsidRPr="00B55523" w:rsidRDefault="00B55523" w:rsidP="000F51C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F51C6">
        <w:rPr>
          <w:rFonts w:ascii="Times New Roman" w:hAnsi="Times New Roman"/>
          <w:sz w:val="24"/>
          <w:szCs w:val="24"/>
        </w:rPr>
        <w:t>Доля учреждений культуры, имеющих сайт в сети "Интернет", в общем количестве учреждений культуры муниципального образования муниципального района "Сосногорск" составила 100 %.</w:t>
      </w:r>
    </w:p>
    <w:p w:rsidR="00554D6E" w:rsidRPr="00E018AA" w:rsidRDefault="00554D6E" w:rsidP="001F40F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2. </w:t>
      </w:r>
      <w:r w:rsidR="00E018AA" w:rsidRPr="00E018AA">
        <w:rPr>
          <w:rFonts w:ascii="Times New Roman" w:hAnsi="Times New Roman" w:cs="Times New Roman"/>
          <w:b/>
          <w:sz w:val="24"/>
          <w:szCs w:val="24"/>
        </w:rPr>
        <w:t>«</w:t>
      </w:r>
      <w:r w:rsidR="00E018AA" w:rsidRPr="00E01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Творческий потенциал населения муниципального района «Сосногорск».</w:t>
      </w:r>
    </w:p>
    <w:p w:rsidR="002D41ED" w:rsidRDefault="002D41ED" w:rsidP="002D41E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029F0">
        <w:rPr>
          <w:rFonts w:ascii="Times New Roman" w:hAnsi="Times New Roman"/>
          <w:sz w:val="24"/>
          <w:szCs w:val="24"/>
        </w:rPr>
        <w:t>На реализацию подпрограммы был</w:t>
      </w:r>
      <w:r>
        <w:rPr>
          <w:rFonts w:ascii="Times New Roman" w:hAnsi="Times New Roman"/>
          <w:sz w:val="24"/>
          <w:szCs w:val="24"/>
        </w:rPr>
        <w:t>и</w:t>
      </w:r>
      <w:r w:rsidRPr="005029F0">
        <w:rPr>
          <w:rFonts w:ascii="Times New Roman" w:hAnsi="Times New Roman"/>
          <w:sz w:val="24"/>
          <w:szCs w:val="24"/>
        </w:rPr>
        <w:t xml:space="preserve"> запланирован</w:t>
      </w:r>
      <w:r>
        <w:rPr>
          <w:rFonts w:ascii="Times New Roman" w:hAnsi="Times New Roman"/>
          <w:sz w:val="24"/>
          <w:szCs w:val="24"/>
        </w:rPr>
        <w:t>ы</w:t>
      </w:r>
      <w:r w:rsidRPr="00502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финансовые </w:t>
      </w:r>
      <w:r w:rsidRPr="005029F0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>а</w:t>
      </w:r>
      <w:r w:rsidRPr="005029F0">
        <w:rPr>
          <w:rFonts w:ascii="Times New Roman" w:hAnsi="Times New Roman"/>
          <w:sz w:val="24"/>
          <w:szCs w:val="24"/>
        </w:rPr>
        <w:t xml:space="preserve">  в размере </w:t>
      </w:r>
      <w:r w:rsidR="00E018AA">
        <w:rPr>
          <w:rFonts w:ascii="Times New Roman" w:hAnsi="Times New Roman"/>
          <w:sz w:val="24"/>
          <w:szCs w:val="24"/>
        </w:rPr>
        <w:t>72 681 356,63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9F0">
        <w:rPr>
          <w:rFonts w:ascii="Times New Roman" w:hAnsi="Times New Roman"/>
          <w:sz w:val="24"/>
          <w:szCs w:val="24"/>
        </w:rPr>
        <w:t>рублей.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2DB">
        <w:rPr>
          <w:rFonts w:ascii="Times New Roman" w:hAnsi="Times New Roman"/>
          <w:sz w:val="24"/>
          <w:szCs w:val="24"/>
        </w:rPr>
        <w:t>Фактическое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2DB">
        <w:rPr>
          <w:rFonts w:ascii="Times New Roman" w:hAnsi="Times New Roman"/>
          <w:sz w:val="24"/>
          <w:szCs w:val="24"/>
        </w:rPr>
        <w:t xml:space="preserve">исполнение подпрограммы составило </w:t>
      </w:r>
      <w:r>
        <w:rPr>
          <w:rFonts w:ascii="Times New Roman" w:hAnsi="Times New Roman"/>
          <w:sz w:val="24"/>
          <w:szCs w:val="24"/>
        </w:rPr>
        <w:t>100 %.</w:t>
      </w:r>
    </w:p>
    <w:p w:rsidR="00E018AA" w:rsidRPr="00E018AA" w:rsidRDefault="00B602F9" w:rsidP="00E018A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подпрограммы были реализованы следующие мероприятия</w:t>
      </w:r>
      <w:r w:rsidR="00E018AA" w:rsidRPr="00E018AA">
        <w:rPr>
          <w:rFonts w:ascii="Times New Roman" w:hAnsi="Times New Roman"/>
          <w:sz w:val="24"/>
          <w:szCs w:val="24"/>
        </w:rPr>
        <w:t>:</w:t>
      </w:r>
    </w:p>
    <w:p w:rsidR="00E018AA" w:rsidRPr="00E018AA" w:rsidRDefault="00E018AA" w:rsidP="00E018A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018AA">
        <w:rPr>
          <w:rFonts w:ascii="Times New Roman" w:hAnsi="Times New Roman"/>
          <w:sz w:val="24"/>
          <w:szCs w:val="24"/>
        </w:rPr>
        <w:t>1. Оказание мун</w:t>
      </w:r>
      <w:r w:rsidR="00B602F9">
        <w:rPr>
          <w:rFonts w:ascii="Times New Roman" w:hAnsi="Times New Roman"/>
          <w:sz w:val="24"/>
          <w:szCs w:val="24"/>
        </w:rPr>
        <w:t>и</w:t>
      </w:r>
      <w:r w:rsidRPr="00E018AA">
        <w:rPr>
          <w:rFonts w:ascii="Times New Roman" w:hAnsi="Times New Roman"/>
          <w:sz w:val="24"/>
          <w:szCs w:val="24"/>
        </w:rPr>
        <w:t xml:space="preserve">ципальных услуг (выполнение работ) учреждениями культурно-досугового типа. Обеспеченность населения МО МР "Сосногорск" клубными формированиями культурно-досуговых учреждений составил 4 ед. Удельный вес населения, участвующего в работе клубных формирований, любительских объединений, от общей численности населения </w:t>
      </w:r>
      <w:r w:rsidRPr="00E018AA">
        <w:rPr>
          <w:rFonts w:ascii="Times New Roman" w:hAnsi="Times New Roman"/>
          <w:sz w:val="24"/>
          <w:szCs w:val="24"/>
        </w:rPr>
        <w:lastRenderedPageBreak/>
        <w:t>МО МР "Сосногорск" составляет 16 %. Выполнены в полном объеме показатели муниципального задания муниципальными учреждениями в сфере культуры в части организации и проведении культурно-массовых мероприятий, организации деятельности клубных формирований и формирований самодеятельного народного творчества. Организовано и проведено 3416 мероприятий.</w:t>
      </w:r>
    </w:p>
    <w:p w:rsidR="007A4808" w:rsidRDefault="00E018AA" w:rsidP="00E018A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018AA">
        <w:rPr>
          <w:rFonts w:ascii="Times New Roman" w:hAnsi="Times New Roman"/>
          <w:sz w:val="24"/>
          <w:szCs w:val="24"/>
        </w:rPr>
        <w:t xml:space="preserve">2. Проведение мероприятий, в том числе этнокультурных мероприятий с использованием </w:t>
      </w:r>
      <w:proofErr w:type="spellStart"/>
      <w:r w:rsidRPr="00E018AA">
        <w:rPr>
          <w:rFonts w:ascii="Times New Roman" w:hAnsi="Times New Roman"/>
          <w:sz w:val="24"/>
          <w:szCs w:val="24"/>
        </w:rPr>
        <w:t>коми</w:t>
      </w:r>
      <w:proofErr w:type="spellEnd"/>
      <w:r w:rsidRPr="00E018AA">
        <w:rPr>
          <w:rFonts w:ascii="Times New Roman" w:hAnsi="Times New Roman"/>
          <w:sz w:val="24"/>
          <w:szCs w:val="24"/>
        </w:rPr>
        <w:t xml:space="preserve"> языка, мероприятий, пропагандирующих государственные языки Республики Коми; совместных мероприятий, проводимых учреждениями культуры и национально-культурными автономиями. </w:t>
      </w:r>
      <w:r w:rsidR="007A4808" w:rsidRPr="007A4808">
        <w:rPr>
          <w:rFonts w:ascii="Times New Roman" w:hAnsi="Times New Roman"/>
          <w:sz w:val="24"/>
          <w:szCs w:val="24"/>
        </w:rPr>
        <w:t xml:space="preserve">Удельный вес этнокультурных мероприятий, проводимых с использованием </w:t>
      </w:r>
      <w:proofErr w:type="spellStart"/>
      <w:r w:rsidR="007A4808" w:rsidRPr="007A4808">
        <w:rPr>
          <w:rFonts w:ascii="Times New Roman" w:hAnsi="Times New Roman"/>
          <w:sz w:val="24"/>
          <w:szCs w:val="24"/>
        </w:rPr>
        <w:t>коми</w:t>
      </w:r>
      <w:proofErr w:type="spellEnd"/>
      <w:r w:rsidR="007A4808" w:rsidRPr="007A4808">
        <w:rPr>
          <w:rFonts w:ascii="Times New Roman" w:hAnsi="Times New Roman"/>
          <w:sz w:val="24"/>
          <w:szCs w:val="24"/>
        </w:rPr>
        <w:t xml:space="preserve"> языка, от числа культурно-досуговых мероприятий, проводимых на территории муниципального района "Сосногорск", составил 11,3 %.  Проведено 389 мероприятия этнокультурной направленности, из них 163 мероприятий с национально-культурными автономиями в рамках Года культуры. Удельный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МО МР "Сосногорск", от общей численности населения МО МР "Сосногорск", составил 40,5 %. Обеспеченность населения МО МР "Сосногорск" клубными формированиями культурно-досуговых учреждений составила 4 единицы на 1000 человек населения. Удельный вес населения, участвующего в работе клубных формирований, любительских объединений, от общей численности населения МО МР "Сосногорск" составил 16%.</w:t>
      </w:r>
    </w:p>
    <w:p w:rsidR="00E018AA" w:rsidRPr="00E018AA" w:rsidRDefault="00E018AA" w:rsidP="007A480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018AA">
        <w:rPr>
          <w:rFonts w:ascii="Times New Roman" w:hAnsi="Times New Roman"/>
          <w:sz w:val="24"/>
          <w:szCs w:val="24"/>
        </w:rPr>
        <w:t>3. Оказание муниципальных услуг (выполнение работ) учреждениями дополнительного образования детей в сфере культуры. Выполнены в полном объеме показатели муниципального задания муниципальными учреждениями дополнительного образования сферы культуры в части реализации дополнительных общеразвивающих программ в области искусств, реализации дополнительных предпрофессиональных программ в области искусств. Доля детей, привлекаемых к участию в творческих мероприятиях, в общем числе детей составляет 15,4 %.</w:t>
      </w:r>
      <w:r w:rsidR="007A4808">
        <w:rPr>
          <w:rFonts w:ascii="Times New Roman" w:hAnsi="Times New Roman"/>
          <w:sz w:val="24"/>
          <w:szCs w:val="24"/>
        </w:rPr>
        <w:t xml:space="preserve"> </w:t>
      </w:r>
      <w:r w:rsidR="007A4808" w:rsidRPr="007A4808">
        <w:rPr>
          <w:rFonts w:ascii="Times New Roman" w:eastAsia="Times New Roman" w:hAnsi="Times New Roman"/>
          <w:sz w:val="24"/>
          <w:szCs w:val="24"/>
          <w:lang w:eastAsia="ru-RU"/>
        </w:rPr>
        <w:t>Доля обучающихся детских школ искусств, участвующих в творческих конкурсах, фестивалях, выставках, от общего количества детей, занимающихся в детских школах искусств муниципального района "Сосногорск", составила 87,4 %.</w:t>
      </w:r>
      <w:r w:rsidRPr="00E018AA">
        <w:rPr>
          <w:rFonts w:ascii="Times New Roman" w:hAnsi="Times New Roman"/>
          <w:sz w:val="24"/>
          <w:szCs w:val="24"/>
        </w:rPr>
        <w:t xml:space="preserve"> </w:t>
      </w:r>
      <w:r w:rsidR="007A4808">
        <w:rPr>
          <w:rFonts w:ascii="Times New Roman" w:hAnsi="Times New Roman"/>
          <w:sz w:val="24"/>
          <w:szCs w:val="24"/>
        </w:rPr>
        <w:t xml:space="preserve"> </w:t>
      </w:r>
      <w:r w:rsidRPr="00E018AA">
        <w:rPr>
          <w:rFonts w:ascii="Times New Roman" w:hAnsi="Times New Roman"/>
          <w:sz w:val="24"/>
          <w:szCs w:val="24"/>
        </w:rPr>
        <w:t>Доля детских школ искусств, реализующих предпрофессиональные программы по видам искусств на основе федеральных государственных требований, от общего количества детских школ искусств в муниципальном районе "Сосногорск" составляет 100 %.</w:t>
      </w:r>
    </w:p>
    <w:p w:rsidR="00E018AA" w:rsidRPr="00E018AA" w:rsidRDefault="00E018AA" w:rsidP="007A480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018AA">
        <w:rPr>
          <w:rFonts w:ascii="Times New Roman" w:hAnsi="Times New Roman"/>
          <w:sz w:val="24"/>
          <w:szCs w:val="24"/>
        </w:rPr>
        <w:t xml:space="preserve">4. Назначение и выплата специальных стипендий для обучающихся образовательных учреждений дополнительного образования детей. </w:t>
      </w:r>
      <w:r w:rsidR="007A4808" w:rsidRPr="007A4808">
        <w:rPr>
          <w:rFonts w:ascii="Times New Roman" w:hAnsi="Times New Roman"/>
          <w:sz w:val="24"/>
          <w:szCs w:val="24"/>
        </w:rPr>
        <w:t>Проведены педагогические советы по отбору лучших обучающихся детских школ искусств - претендентов на получение стипендий.</w:t>
      </w:r>
      <w:r w:rsidR="007A4808">
        <w:rPr>
          <w:rFonts w:ascii="Times New Roman" w:hAnsi="Times New Roman"/>
          <w:sz w:val="24"/>
          <w:szCs w:val="24"/>
        </w:rPr>
        <w:t xml:space="preserve"> </w:t>
      </w:r>
      <w:r w:rsidRPr="00E018AA">
        <w:rPr>
          <w:rFonts w:ascii="Times New Roman" w:hAnsi="Times New Roman"/>
          <w:sz w:val="24"/>
          <w:szCs w:val="24"/>
        </w:rPr>
        <w:t xml:space="preserve">Выплачена стипендия 12 лучшим обучающимся детских школ искусств.  </w:t>
      </w:r>
    </w:p>
    <w:p w:rsidR="00B55523" w:rsidRDefault="00E018AA" w:rsidP="007A480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018AA">
        <w:rPr>
          <w:rFonts w:ascii="Times New Roman" w:hAnsi="Times New Roman"/>
          <w:sz w:val="24"/>
          <w:szCs w:val="24"/>
        </w:rPr>
        <w:t xml:space="preserve">5. Публикация в печатных средствах массовой информации социально-значимых материалов, изготовление и распространение социально-ориентированной телепродукции. Количество (объем) материалов, направленных на освещение реализации в муниципальном районе «Сосногорск» социально значимых событий в печатных и электронных средствах массовой информации составил 277,01 полос формата А2/год.  Объем социально значимых телерадиопрограмм составил 28,5 часов в год. </w:t>
      </w:r>
    </w:p>
    <w:p w:rsidR="00B602F9" w:rsidRPr="00E018AA" w:rsidRDefault="00B602F9" w:rsidP="00B602F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3. </w:t>
      </w:r>
      <w:r w:rsidRPr="00B602F9">
        <w:rPr>
          <w:rFonts w:ascii="Times New Roman" w:hAnsi="Times New Roman" w:cs="Times New Roman"/>
          <w:b/>
          <w:sz w:val="24"/>
          <w:szCs w:val="24"/>
        </w:rPr>
        <w:t>«Въездной и внутренний туризм на территории муниципального района «Сосногорск»</w:t>
      </w:r>
      <w:r w:rsidRPr="00E01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602F9" w:rsidRDefault="00B602F9" w:rsidP="00AF39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029F0">
        <w:rPr>
          <w:rFonts w:ascii="Times New Roman" w:hAnsi="Times New Roman"/>
          <w:sz w:val="24"/>
          <w:szCs w:val="24"/>
        </w:rPr>
        <w:t>На реализацию подпрограммы был</w:t>
      </w:r>
      <w:r>
        <w:rPr>
          <w:rFonts w:ascii="Times New Roman" w:hAnsi="Times New Roman"/>
          <w:sz w:val="24"/>
          <w:szCs w:val="24"/>
        </w:rPr>
        <w:t>и</w:t>
      </w:r>
      <w:r w:rsidRPr="005029F0">
        <w:rPr>
          <w:rFonts w:ascii="Times New Roman" w:hAnsi="Times New Roman"/>
          <w:sz w:val="24"/>
          <w:szCs w:val="24"/>
        </w:rPr>
        <w:t xml:space="preserve"> запланирован</w:t>
      </w:r>
      <w:r>
        <w:rPr>
          <w:rFonts w:ascii="Times New Roman" w:hAnsi="Times New Roman"/>
          <w:sz w:val="24"/>
          <w:szCs w:val="24"/>
        </w:rPr>
        <w:t>ы</w:t>
      </w:r>
      <w:r w:rsidRPr="00502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финансовые </w:t>
      </w:r>
      <w:r w:rsidRPr="005029F0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>а</w:t>
      </w:r>
      <w:r w:rsidRPr="005029F0">
        <w:rPr>
          <w:rFonts w:ascii="Times New Roman" w:hAnsi="Times New Roman"/>
          <w:sz w:val="24"/>
          <w:szCs w:val="24"/>
        </w:rPr>
        <w:t xml:space="preserve">  в размере </w:t>
      </w:r>
      <w:r>
        <w:rPr>
          <w:rFonts w:ascii="Times New Roman" w:hAnsi="Times New Roman"/>
          <w:sz w:val="24"/>
          <w:szCs w:val="24"/>
        </w:rPr>
        <w:t xml:space="preserve">515 000,00 </w:t>
      </w:r>
      <w:r w:rsidRPr="005029F0">
        <w:rPr>
          <w:rFonts w:ascii="Times New Roman" w:hAnsi="Times New Roman"/>
          <w:sz w:val="24"/>
          <w:szCs w:val="24"/>
        </w:rPr>
        <w:t>рублей.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2DB">
        <w:rPr>
          <w:rFonts w:ascii="Times New Roman" w:hAnsi="Times New Roman"/>
          <w:sz w:val="24"/>
          <w:szCs w:val="24"/>
        </w:rPr>
        <w:t>Фактическое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2DB">
        <w:rPr>
          <w:rFonts w:ascii="Times New Roman" w:hAnsi="Times New Roman"/>
          <w:sz w:val="24"/>
          <w:szCs w:val="24"/>
        </w:rPr>
        <w:t xml:space="preserve">исполнение подпрограммы составило </w:t>
      </w:r>
      <w:r>
        <w:rPr>
          <w:rFonts w:ascii="Times New Roman" w:hAnsi="Times New Roman"/>
          <w:sz w:val="24"/>
          <w:szCs w:val="24"/>
        </w:rPr>
        <w:t>100 %.</w:t>
      </w:r>
    </w:p>
    <w:p w:rsidR="00AF399A" w:rsidRPr="00AF399A" w:rsidRDefault="00B602F9" w:rsidP="00E01E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F399A">
        <w:rPr>
          <w:rFonts w:ascii="Times New Roman" w:hAnsi="Times New Roman"/>
          <w:sz w:val="24"/>
          <w:szCs w:val="24"/>
        </w:rPr>
        <w:t>В рамках подпрограммы</w:t>
      </w:r>
      <w:r w:rsidR="00A21492" w:rsidRPr="00AF399A">
        <w:rPr>
          <w:rFonts w:ascii="Times New Roman" w:hAnsi="Times New Roman"/>
          <w:sz w:val="24"/>
          <w:szCs w:val="24"/>
        </w:rPr>
        <w:t xml:space="preserve"> на территории</w:t>
      </w:r>
      <w:r w:rsidRPr="00AF399A">
        <w:rPr>
          <w:rFonts w:ascii="Times New Roman" w:hAnsi="Times New Roman"/>
          <w:sz w:val="24"/>
          <w:szCs w:val="24"/>
        </w:rPr>
        <w:t xml:space="preserve"> </w:t>
      </w:r>
      <w:r w:rsidR="00A21492" w:rsidRPr="00AF399A">
        <w:rPr>
          <w:rFonts w:ascii="Times New Roman" w:hAnsi="Times New Roman"/>
          <w:sz w:val="24"/>
          <w:szCs w:val="24"/>
        </w:rPr>
        <w:t>МО МР «Сосногорск»</w:t>
      </w:r>
      <w:r w:rsidR="00B60C74" w:rsidRPr="00AF399A">
        <w:rPr>
          <w:rFonts w:ascii="Times New Roman" w:hAnsi="Times New Roman"/>
          <w:sz w:val="24"/>
          <w:szCs w:val="24"/>
        </w:rPr>
        <w:t xml:space="preserve"> были организованы и проведены 3 событийных мероприятия, н</w:t>
      </w:r>
      <w:r w:rsidR="00E01E25">
        <w:rPr>
          <w:rFonts w:ascii="Times New Roman" w:hAnsi="Times New Roman"/>
          <w:sz w:val="24"/>
          <w:szCs w:val="24"/>
        </w:rPr>
        <w:t>аправленных на развитие туризма</w:t>
      </w:r>
      <w:r w:rsidR="00AF399A" w:rsidRPr="00AF399A">
        <w:rPr>
          <w:rFonts w:ascii="Times New Roman" w:hAnsi="Times New Roman"/>
          <w:sz w:val="24"/>
          <w:szCs w:val="24"/>
        </w:rPr>
        <w:t>:</w:t>
      </w:r>
    </w:p>
    <w:p w:rsidR="00A21492" w:rsidRPr="00AF399A" w:rsidRDefault="00AF399A" w:rsidP="00AF39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F399A">
        <w:rPr>
          <w:rFonts w:ascii="Times New Roman" w:hAnsi="Times New Roman"/>
          <w:sz w:val="24"/>
          <w:szCs w:val="24"/>
        </w:rPr>
        <w:t>- О</w:t>
      </w:r>
      <w:r w:rsidR="00447CF9" w:rsidRPr="00AF399A">
        <w:rPr>
          <w:rFonts w:ascii="Times New Roman" w:hAnsi="Times New Roman"/>
          <w:sz w:val="24"/>
          <w:szCs w:val="24"/>
        </w:rPr>
        <w:t>ткрытый республиканский фестиваль православной духовной музыки «Вифлеемская звезда-2018» (январь)</w:t>
      </w:r>
      <w:r w:rsidRPr="00AF399A">
        <w:rPr>
          <w:rFonts w:ascii="Times New Roman" w:hAnsi="Times New Roman"/>
          <w:sz w:val="24"/>
          <w:szCs w:val="24"/>
        </w:rPr>
        <w:t>;</w:t>
      </w:r>
    </w:p>
    <w:p w:rsidR="00AF399A" w:rsidRPr="00AF399A" w:rsidRDefault="00AF399A" w:rsidP="00AF39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F399A">
        <w:rPr>
          <w:rFonts w:ascii="Times New Roman" w:hAnsi="Times New Roman"/>
          <w:sz w:val="24"/>
          <w:szCs w:val="24"/>
        </w:rPr>
        <w:t>- XXV Республиканский фестиваль исполнителей джаз, рок, фолк и популярной музыки «Сосногорск-2018» с участием группы «Слот»;</w:t>
      </w:r>
    </w:p>
    <w:p w:rsidR="00AF399A" w:rsidRPr="00AF399A" w:rsidRDefault="00AF399A" w:rsidP="00AF39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F399A">
        <w:rPr>
          <w:rFonts w:ascii="Times New Roman" w:hAnsi="Times New Roman"/>
          <w:sz w:val="24"/>
          <w:szCs w:val="24"/>
        </w:rPr>
        <w:t xml:space="preserve">- X районный национальный фестиваль «Брусничное </w:t>
      </w:r>
      <w:proofErr w:type="spellStart"/>
      <w:r w:rsidRPr="00AF399A">
        <w:rPr>
          <w:rFonts w:ascii="Times New Roman" w:hAnsi="Times New Roman"/>
          <w:sz w:val="24"/>
          <w:szCs w:val="24"/>
        </w:rPr>
        <w:t>Сосногорье</w:t>
      </w:r>
      <w:proofErr w:type="spellEnd"/>
      <w:r w:rsidRPr="00AF399A">
        <w:rPr>
          <w:rFonts w:ascii="Times New Roman" w:hAnsi="Times New Roman"/>
          <w:sz w:val="24"/>
          <w:szCs w:val="24"/>
        </w:rPr>
        <w:t xml:space="preserve">»: брендом фестиваля 2018 года стала ягода серных широт – брусника; национально-культурные подворья, а их было шесть (украинское, белорусское, казачье, </w:t>
      </w:r>
      <w:proofErr w:type="spellStart"/>
      <w:r w:rsidRPr="00AF399A">
        <w:rPr>
          <w:rFonts w:ascii="Times New Roman" w:hAnsi="Times New Roman"/>
          <w:sz w:val="24"/>
          <w:szCs w:val="24"/>
        </w:rPr>
        <w:t>коми</w:t>
      </w:r>
      <w:proofErr w:type="spellEnd"/>
      <w:r w:rsidRPr="00AF399A">
        <w:rPr>
          <w:rFonts w:ascii="Times New Roman" w:hAnsi="Times New Roman"/>
          <w:sz w:val="24"/>
          <w:szCs w:val="24"/>
        </w:rPr>
        <w:t xml:space="preserve">, немецкое, чувашское), предлагали гостям фестиваля блюда и напитки, в составе которых есть брусника; основным ведущим фестиваля </w:t>
      </w:r>
      <w:r w:rsidRPr="00AF399A">
        <w:rPr>
          <w:rFonts w:ascii="Times New Roman" w:hAnsi="Times New Roman"/>
          <w:sz w:val="24"/>
          <w:szCs w:val="24"/>
        </w:rPr>
        <w:lastRenderedPageBreak/>
        <w:t xml:space="preserve">также была «Брусничка»; территория поляны была выполнена в стиле «Брусничный </w:t>
      </w:r>
      <w:proofErr w:type="spellStart"/>
      <w:r w:rsidRPr="00AF399A">
        <w:rPr>
          <w:rFonts w:ascii="Times New Roman" w:hAnsi="Times New Roman"/>
          <w:sz w:val="24"/>
          <w:szCs w:val="24"/>
        </w:rPr>
        <w:t>микс</w:t>
      </w:r>
      <w:proofErr w:type="spellEnd"/>
      <w:r w:rsidRPr="00AF399A">
        <w:rPr>
          <w:rFonts w:ascii="Times New Roman" w:hAnsi="Times New Roman"/>
          <w:sz w:val="24"/>
          <w:szCs w:val="24"/>
        </w:rPr>
        <w:t>» с арт-объектами и фотозоной.</w:t>
      </w:r>
    </w:p>
    <w:p w:rsidR="000E56F3" w:rsidRPr="002C70C1" w:rsidRDefault="000E56F3" w:rsidP="00AF399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Подпрограмма </w:t>
      </w:r>
      <w:r w:rsidR="000B1F06">
        <w:rPr>
          <w:rFonts w:ascii="Times New Roman" w:hAnsi="Times New Roman"/>
          <w:b/>
          <w:sz w:val="24"/>
          <w:szCs w:val="24"/>
        </w:rPr>
        <w:t>4</w:t>
      </w:r>
      <w:r w:rsidRPr="002C70C1">
        <w:rPr>
          <w:rFonts w:ascii="Times New Roman" w:hAnsi="Times New Roman"/>
          <w:b/>
          <w:sz w:val="24"/>
          <w:szCs w:val="24"/>
        </w:rPr>
        <w:t>. «Обеспечение реализации муниципальной программы».</w:t>
      </w:r>
    </w:p>
    <w:p w:rsidR="00804AFD" w:rsidRPr="00804AFD" w:rsidRDefault="00804AFD" w:rsidP="00804AF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04AFD">
        <w:rPr>
          <w:rFonts w:ascii="Times New Roman" w:hAnsi="Times New Roman"/>
          <w:sz w:val="24"/>
          <w:szCs w:val="24"/>
        </w:rPr>
        <w:t xml:space="preserve">Основными мероприятиями в рамках подпрограммы являлись мероприятия по обеспечению управления реализацией Программы, осуществлению полномочий по проведению мониторинга по реализации Программы. Всего в рамках подпрограммы запланировано 25 218 217,03 руб. Освоение денежных средств составило 24 940 698,92 руб. Эффективность использования средств бюджета муниципального образования муниципального района "Сосногорск" - 98,9 %.  </w:t>
      </w:r>
    </w:p>
    <w:p w:rsidR="00267A02" w:rsidRPr="006C66F5" w:rsidRDefault="00267A02" w:rsidP="006C66F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BB4B14" w:rsidRPr="00BB4B14" w:rsidRDefault="00BB4B14" w:rsidP="00BB4B1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4B14">
        <w:rPr>
          <w:rFonts w:ascii="Times New Roman" w:hAnsi="Times New Roman" w:cs="Times New Roman"/>
          <w:b/>
          <w:sz w:val="24"/>
          <w:szCs w:val="24"/>
          <w:u w:val="single"/>
        </w:rPr>
        <w:t>Сведения о выполнении расходных обязательств, связанных с реализацией Программы за 201</w:t>
      </w:r>
      <w:r w:rsidR="00A0105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BB4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год.</w:t>
      </w:r>
    </w:p>
    <w:p w:rsidR="00267A02" w:rsidRPr="00A01054" w:rsidRDefault="00267A02" w:rsidP="00267A0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01054">
        <w:rPr>
          <w:rFonts w:ascii="Times New Roman" w:hAnsi="Times New Roman"/>
          <w:sz w:val="24"/>
          <w:szCs w:val="24"/>
        </w:rPr>
        <w:t>По состоянию на 31.12.201</w:t>
      </w:r>
      <w:r w:rsidR="00A01054" w:rsidRPr="00A01054">
        <w:rPr>
          <w:rFonts w:ascii="Times New Roman" w:hAnsi="Times New Roman"/>
          <w:sz w:val="24"/>
          <w:szCs w:val="24"/>
        </w:rPr>
        <w:t xml:space="preserve">8 </w:t>
      </w:r>
      <w:r w:rsidRPr="00A01054">
        <w:rPr>
          <w:rFonts w:ascii="Times New Roman" w:hAnsi="Times New Roman"/>
          <w:sz w:val="24"/>
          <w:szCs w:val="24"/>
        </w:rPr>
        <w:t xml:space="preserve">бюджетные ассигнования составляли </w:t>
      </w:r>
      <w:r w:rsidR="00A01054" w:rsidRPr="00A0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126 081 135,71 </w:t>
      </w:r>
      <w:r w:rsidRPr="00A01054">
        <w:rPr>
          <w:rFonts w:ascii="Times New Roman" w:hAnsi="Times New Roman"/>
          <w:sz w:val="24"/>
          <w:szCs w:val="24"/>
        </w:rPr>
        <w:t>рублей. Фактические расходы за отчетный период по состоянию на 31.12.201</w:t>
      </w:r>
      <w:r w:rsidR="00A01054" w:rsidRPr="00A01054">
        <w:rPr>
          <w:rFonts w:ascii="Times New Roman" w:hAnsi="Times New Roman"/>
          <w:sz w:val="24"/>
          <w:szCs w:val="24"/>
        </w:rPr>
        <w:t xml:space="preserve">8 </w:t>
      </w:r>
      <w:r w:rsidRPr="00A01054">
        <w:rPr>
          <w:rFonts w:ascii="Times New Roman" w:hAnsi="Times New Roman"/>
          <w:sz w:val="24"/>
          <w:szCs w:val="24"/>
        </w:rPr>
        <w:t xml:space="preserve">с учетом внесения изменений в Программу составляют </w:t>
      </w:r>
      <w:r w:rsidR="00A01054" w:rsidRPr="00A0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125 803 617,60 </w:t>
      </w:r>
      <w:r w:rsidRPr="00A01054">
        <w:rPr>
          <w:rFonts w:ascii="Times New Roman" w:hAnsi="Times New Roman"/>
          <w:sz w:val="24"/>
          <w:szCs w:val="24"/>
        </w:rPr>
        <w:t>рублей (исполнение бюджетных средств  Программы в процентном соотношении 9</w:t>
      </w:r>
      <w:r w:rsidR="00A01054">
        <w:rPr>
          <w:rFonts w:ascii="Times New Roman" w:hAnsi="Times New Roman"/>
          <w:sz w:val="24"/>
          <w:szCs w:val="24"/>
        </w:rPr>
        <w:t>2,4</w:t>
      </w:r>
      <w:r w:rsidRPr="00A01054">
        <w:rPr>
          <w:rFonts w:ascii="Times New Roman" w:hAnsi="Times New Roman"/>
          <w:sz w:val="24"/>
          <w:szCs w:val="24"/>
        </w:rPr>
        <w:t xml:space="preserve"> %).</w:t>
      </w:r>
    </w:p>
    <w:p w:rsidR="00E33BAA" w:rsidRDefault="00E33BAA" w:rsidP="00BB4B1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4B14" w:rsidRDefault="00BB4B14" w:rsidP="00BB4B1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4B14">
        <w:rPr>
          <w:rFonts w:ascii="Times New Roman" w:hAnsi="Times New Roman" w:cs="Times New Roman"/>
          <w:b/>
          <w:sz w:val="24"/>
          <w:szCs w:val="24"/>
          <w:u w:val="single"/>
        </w:rPr>
        <w:t xml:space="preserve">Оценка эффективности реализации муниципальной программы «Развитие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«Культуры</w:t>
      </w:r>
      <w:r w:rsidRPr="00BB4B14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</w:p>
    <w:p w:rsidR="002D11F1" w:rsidRPr="002D11F1" w:rsidRDefault="002D11F1" w:rsidP="002D11F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11F1">
        <w:rPr>
          <w:rFonts w:ascii="Times New Roman" w:hAnsi="Times New Roman"/>
          <w:sz w:val="24"/>
          <w:szCs w:val="24"/>
        </w:rPr>
        <w:t>По итогам проведения оценки эффективности муниципальной программы муниципального образования муниципального района «Сосногорск» «Развитие культуры и туризма», муниципальная программа признана эффективной (93,15 %).</w:t>
      </w:r>
    </w:p>
    <w:p w:rsidR="002D11F1" w:rsidRPr="002D11F1" w:rsidRDefault="002D11F1" w:rsidP="002D11F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11F1">
        <w:rPr>
          <w:rFonts w:ascii="Times New Roman" w:hAnsi="Times New Roman"/>
          <w:sz w:val="24"/>
          <w:szCs w:val="24"/>
        </w:rPr>
        <w:t>Цели и приоритеты по муниципальной программе расставлены верно, механизмы и инструменты управления муниципальной программой привели к достижению запланированных результатов.</w:t>
      </w:r>
    </w:p>
    <w:p w:rsidR="002D11F1" w:rsidRPr="002D11F1" w:rsidRDefault="002D11F1" w:rsidP="002D11F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11F1">
        <w:rPr>
          <w:rFonts w:ascii="Times New Roman" w:hAnsi="Times New Roman"/>
          <w:sz w:val="24"/>
          <w:szCs w:val="24"/>
        </w:rPr>
        <w:t>В 2019 году рекомендуется:</w:t>
      </w:r>
    </w:p>
    <w:p w:rsidR="002D11F1" w:rsidRPr="002D11F1" w:rsidRDefault="002D11F1" w:rsidP="002D11F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11F1">
        <w:rPr>
          <w:rFonts w:ascii="Times New Roman" w:hAnsi="Times New Roman"/>
          <w:sz w:val="24"/>
          <w:szCs w:val="24"/>
        </w:rPr>
        <w:t>- в каждую задачу подпрограмм включить не менее двух действующих основных мероприятий, в каждое основное мероприятие – не менее двух действующих мероприятий;</w:t>
      </w:r>
    </w:p>
    <w:p w:rsidR="002D11F1" w:rsidRDefault="002D11F1" w:rsidP="002D11F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11F1">
        <w:rPr>
          <w:rFonts w:ascii="Times New Roman" w:hAnsi="Times New Roman"/>
          <w:sz w:val="24"/>
          <w:szCs w:val="24"/>
        </w:rPr>
        <w:t>- откорректировать значения целевых индикаторов с целью недопущения расхождения их фактических и плановых значений более 30 %.</w:t>
      </w:r>
    </w:p>
    <w:p w:rsidR="002D11F1" w:rsidRPr="002D11F1" w:rsidRDefault="002D11F1" w:rsidP="002D11F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283D" w:rsidRPr="000375A4" w:rsidRDefault="0099283D" w:rsidP="009928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5A4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Муниципальная программа </w:t>
      </w:r>
      <w:r w:rsidR="005E33BC" w:rsidRPr="000375A4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образования муниципального района «Сосногорск» </w:t>
      </w:r>
      <w:r w:rsidRPr="000375A4">
        <w:rPr>
          <w:rFonts w:ascii="Times New Roman" w:hAnsi="Times New Roman" w:cs="Times New Roman"/>
          <w:b/>
          <w:sz w:val="24"/>
          <w:szCs w:val="24"/>
          <w:u w:val="single"/>
        </w:rPr>
        <w:t>«Развитие физической культуры и спорта</w:t>
      </w:r>
      <w:r w:rsidR="005E33BC" w:rsidRPr="000375A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9283D" w:rsidRPr="0099283D" w:rsidRDefault="0099283D" w:rsidP="009928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83D" w:rsidRPr="0099283D" w:rsidRDefault="0099283D" w:rsidP="009928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83D">
        <w:rPr>
          <w:rFonts w:ascii="Times New Roman" w:hAnsi="Times New Roman" w:cs="Times New Roman"/>
          <w:sz w:val="24"/>
          <w:szCs w:val="24"/>
        </w:rPr>
        <w:t>Муниципальная программ</w:t>
      </w:r>
      <w:r w:rsidR="005E33BC">
        <w:rPr>
          <w:rFonts w:ascii="Times New Roman" w:hAnsi="Times New Roman" w:cs="Times New Roman"/>
          <w:sz w:val="24"/>
          <w:szCs w:val="24"/>
        </w:rPr>
        <w:t xml:space="preserve">а </w:t>
      </w:r>
      <w:r w:rsidR="00785909" w:rsidRPr="008E5292">
        <w:rPr>
          <w:rFonts w:ascii="Times New Roman" w:eastAsia="SimSun" w:hAnsi="Times New Roman"/>
          <w:sz w:val="24"/>
          <w:szCs w:val="24"/>
          <w:lang w:eastAsia="zh-CN"/>
        </w:rPr>
        <w:t>муниципального образования муниципального района «С</w:t>
      </w:r>
      <w:r w:rsidR="00785909">
        <w:rPr>
          <w:rFonts w:ascii="Times New Roman" w:eastAsia="SimSun" w:hAnsi="Times New Roman"/>
          <w:sz w:val="24"/>
          <w:szCs w:val="24"/>
          <w:lang w:eastAsia="zh-CN"/>
        </w:rPr>
        <w:t>осногорск»</w:t>
      </w:r>
      <w:r w:rsidR="00785909">
        <w:rPr>
          <w:rFonts w:ascii="Times New Roman" w:hAnsi="Times New Roman" w:cs="Times New Roman"/>
          <w:sz w:val="24"/>
          <w:szCs w:val="24"/>
        </w:rPr>
        <w:t xml:space="preserve"> </w:t>
      </w:r>
      <w:r w:rsidR="005E33BC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спорта» </w:t>
      </w:r>
      <w:r w:rsidR="000777D4">
        <w:rPr>
          <w:rFonts w:ascii="Times New Roman" w:hAnsi="Times New Roman" w:cs="Times New Roman"/>
          <w:sz w:val="24"/>
          <w:szCs w:val="24"/>
        </w:rPr>
        <w:t>утверждена постановлением администрации муниципального района «Сосногорск»</w:t>
      </w:r>
      <w:r w:rsidRPr="0099283D">
        <w:rPr>
          <w:rFonts w:ascii="Times New Roman" w:hAnsi="Times New Roman" w:cs="Times New Roman"/>
          <w:sz w:val="24"/>
          <w:szCs w:val="24"/>
        </w:rPr>
        <w:t xml:space="preserve"> от 2</w:t>
      </w:r>
      <w:r w:rsidR="005E33BC">
        <w:rPr>
          <w:rFonts w:ascii="Times New Roman" w:hAnsi="Times New Roman" w:cs="Times New Roman"/>
          <w:sz w:val="24"/>
          <w:szCs w:val="24"/>
        </w:rPr>
        <w:t>5</w:t>
      </w:r>
      <w:r w:rsidRPr="0099283D">
        <w:rPr>
          <w:rFonts w:ascii="Times New Roman" w:hAnsi="Times New Roman" w:cs="Times New Roman"/>
          <w:sz w:val="24"/>
          <w:szCs w:val="24"/>
        </w:rPr>
        <w:t>.12.201</w:t>
      </w:r>
      <w:r w:rsidR="005E33BC">
        <w:rPr>
          <w:rFonts w:ascii="Times New Roman" w:hAnsi="Times New Roman" w:cs="Times New Roman"/>
          <w:sz w:val="24"/>
          <w:szCs w:val="24"/>
        </w:rPr>
        <w:t>7</w:t>
      </w:r>
      <w:r w:rsidRPr="0099283D">
        <w:rPr>
          <w:rFonts w:ascii="Times New Roman" w:hAnsi="Times New Roman" w:cs="Times New Roman"/>
          <w:sz w:val="24"/>
          <w:szCs w:val="24"/>
        </w:rPr>
        <w:t xml:space="preserve"> № 17</w:t>
      </w:r>
      <w:r w:rsidR="005E33BC">
        <w:rPr>
          <w:rFonts w:ascii="Times New Roman" w:hAnsi="Times New Roman" w:cs="Times New Roman"/>
          <w:sz w:val="24"/>
          <w:szCs w:val="24"/>
        </w:rPr>
        <w:t>86</w:t>
      </w:r>
      <w:r w:rsidRPr="0099283D">
        <w:rPr>
          <w:rFonts w:ascii="Times New Roman" w:hAnsi="Times New Roman" w:cs="Times New Roman"/>
          <w:sz w:val="24"/>
          <w:szCs w:val="24"/>
        </w:rPr>
        <w:t xml:space="preserve"> года (далее - Программа).</w:t>
      </w:r>
    </w:p>
    <w:p w:rsidR="0099283D" w:rsidRPr="005F6942" w:rsidRDefault="0099283D" w:rsidP="009928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83D">
        <w:rPr>
          <w:rFonts w:ascii="Times New Roman" w:hAnsi="Times New Roman" w:cs="Times New Roman"/>
          <w:sz w:val="24"/>
          <w:szCs w:val="24"/>
        </w:rPr>
        <w:t xml:space="preserve">Цель программы - </w:t>
      </w:r>
      <w:r w:rsidR="005F6942" w:rsidRPr="005F6942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физической культуры и спорта</w:t>
      </w:r>
      <w:r w:rsidR="005F69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283D" w:rsidRPr="0099283D" w:rsidRDefault="0099283D" w:rsidP="009928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83D">
        <w:rPr>
          <w:rFonts w:ascii="Times New Roman" w:hAnsi="Times New Roman" w:cs="Times New Roman"/>
          <w:sz w:val="24"/>
          <w:szCs w:val="24"/>
        </w:rPr>
        <w:t>Программа направлена на решение следующих задач:</w:t>
      </w:r>
    </w:p>
    <w:p w:rsidR="005F6942" w:rsidRPr="005F6942" w:rsidRDefault="005F6942" w:rsidP="005F69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F6942">
        <w:rPr>
          <w:rFonts w:ascii="Times New Roman" w:hAnsi="Times New Roman" w:cs="Times New Roman"/>
          <w:sz w:val="24"/>
          <w:szCs w:val="24"/>
        </w:rPr>
        <w:t>обеспечение населения муниципального района «Сосногорск» возможностями для удовлетворения потребностей в занятиях физической культурой и спортом;</w:t>
      </w:r>
    </w:p>
    <w:p w:rsidR="005F6942" w:rsidRDefault="00BB7AB8" w:rsidP="005F69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F6942" w:rsidRPr="005F6942">
        <w:rPr>
          <w:rFonts w:ascii="Times New Roman" w:hAnsi="Times New Roman" w:cs="Times New Roman"/>
          <w:sz w:val="24"/>
          <w:szCs w:val="24"/>
        </w:rPr>
        <w:t>формирование условий для эффективной работы физкультурно-спортивных учреждений и общественных организаций в сфере физической культуры и спорта в муниципальном районе «Сосногорск».</w:t>
      </w:r>
    </w:p>
    <w:p w:rsidR="000777D4" w:rsidRDefault="000777D4" w:rsidP="005F69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3A3">
        <w:rPr>
          <w:rFonts w:ascii="Times New Roman" w:hAnsi="Times New Roman" w:cs="Times New Roman"/>
          <w:sz w:val="24"/>
          <w:szCs w:val="24"/>
        </w:rPr>
        <w:t>Для оценки степени достижения стратегических  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3A3">
        <w:rPr>
          <w:rFonts w:ascii="Times New Roman" w:hAnsi="Times New Roman" w:cs="Times New Roman"/>
          <w:sz w:val="24"/>
          <w:szCs w:val="24"/>
        </w:rPr>
        <w:t>и решения комплекса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3A3">
        <w:rPr>
          <w:rFonts w:ascii="Times New Roman" w:hAnsi="Times New Roman" w:cs="Times New Roman"/>
          <w:sz w:val="24"/>
          <w:szCs w:val="24"/>
        </w:rPr>
        <w:t>тактических задач Программы принимаются следующие индикаторы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77D4" w:rsidRDefault="000777D4" w:rsidP="000777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34"/>
        <w:gridCol w:w="1413"/>
        <w:gridCol w:w="1236"/>
        <w:gridCol w:w="1251"/>
        <w:gridCol w:w="1903"/>
      </w:tblGrid>
      <w:tr w:rsidR="000777D4" w:rsidRPr="001F3761" w:rsidTr="007319E2">
        <w:tc>
          <w:tcPr>
            <w:tcW w:w="4334" w:type="dxa"/>
          </w:tcPr>
          <w:p w:rsidR="000777D4" w:rsidRPr="001F3761" w:rsidRDefault="000777D4" w:rsidP="007319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 (индикатор)</w:t>
            </w:r>
          </w:p>
        </w:tc>
        <w:tc>
          <w:tcPr>
            <w:tcW w:w="1413" w:type="dxa"/>
          </w:tcPr>
          <w:p w:rsidR="000777D4" w:rsidRPr="001F3761" w:rsidRDefault="000777D4" w:rsidP="007319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236" w:type="dxa"/>
          </w:tcPr>
          <w:p w:rsidR="000777D4" w:rsidRPr="001F3761" w:rsidRDefault="000777D4" w:rsidP="007319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51" w:type="dxa"/>
          </w:tcPr>
          <w:p w:rsidR="000777D4" w:rsidRPr="001F3761" w:rsidRDefault="000777D4" w:rsidP="007319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03" w:type="dxa"/>
          </w:tcPr>
          <w:p w:rsidR="000777D4" w:rsidRPr="001F3761" w:rsidRDefault="000777D4" w:rsidP="007319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степени достижения</w:t>
            </w:r>
          </w:p>
        </w:tc>
      </w:tr>
      <w:tr w:rsidR="000777D4" w:rsidTr="007319E2">
        <w:tc>
          <w:tcPr>
            <w:tcW w:w="4334" w:type="dxa"/>
          </w:tcPr>
          <w:p w:rsidR="00BB7AB8" w:rsidRPr="002B5C71" w:rsidRDefault="00BB7AB8" w:rsidP="00BB7AB8">
            <w:pPr>
              <w:widowControl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C7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Обеспеченность спортивными сооружениями в </w:t>
            </w:r>
          </w:p>
          <w:p w:rsidR="000777D4" w:rsidRPr="002B5C71" w:rsidRDefault="00BB7AB8" w:rsidP="00BB7AB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5C7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МО МР «Сосногорск»</w:t>
            </w:r>
          </w:p>
        </w:tc>
        <w:tc>
          <w:tcPr>
            <w:tcW w:w="1413" w:type="dxa"/>
            <w:vAlign w:val="center"/>
          </w:tcPr>
          <w:p w:rsidR="000777D4" w:rsidRPr="00F52C38" w:rsidRDefault="000777D4" w:rsidP="007319E2">
            <w:pPr>
              <w:pStyle w:val="a3"/>
              <w:jc w:val="center"/>
              <w:rPr>
                <w:rFonts w:ascii="Times New Roman" w:eastAsiaTheme="minorEastAsia" w:hAnsi="Times New Roman"/>
              </w:rPr>
            </w:pPr>
            <w:r w:rsidRPr="00F52C38">
              <w:rPr>
                <w:rFonts w:ascii="Times New Roman" w:eastAsiaTheme="minorEastAsia" w:hAnsi="Times New Roman"/>
              </w:rPr>
              <w:t>%</w:t>
            </w:r>
          </w:p>
        </w:tc>
        <w:tc>
          <w:tcPr>
            <w:tcW w:w="1236" w:type="dxa"/>
            <w:vAlign w:val="center"/>
          </w:tcPr>
          <w:p w:rsidR="000777D4" w:rsidRDefault="00BB7AB8" w:rsidP="00731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251" w:type="dxa"/>
            <w:vAlign w:val="center"/>
          </w:tcPr>
          <w:p w:rsidR="000777D4" w:rsidRDefault="00BB7AB8" w:rsidP="00731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903" w:type="dxa"/>
            <w:vAlign w:val="center"/>
          </w:tcPr>
          <w:p w:rsidR="000777D4" w:rsidRDefault="00BB7AB8" w:rsidP="00731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</w:tr>
      <w:tr w:rsidR="000777D4" w:rsidTr="007319E2">
        <w:tc>
          <w:tcPr>
            <w:tcW w:w="4334" w:type="dxa"/>
          </w:tcPr>
          <w:p w:rsidR="000777D4" w:rsidRPr="002B5C71" w:rsidRDefault="00BB7AB8" w:rsidP="007319E2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5C7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Удельный вес населения, систематически занимающегося </w:t>
            </w:r>
            <w:r w:rsidRPr="002B5C7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физической культурой и спортом</w:t>
            </w:r>
          </w:p>
        </w:tc>
        <w:tc>
          <w:tcPr>
            <w:tcW w:w="1413" w:type="dxa"/>
            <w:vAlign w:val="center"/>
          </w:tcPr>
          <w:p w:rsidR="000777D4" w:rsidRPr="00F52C38" w:rsidRDefault="00BB7AB8" w:rsidP="007319E2">
            <w:pPr>
              <w:pStyle w:val="a3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%</w:t>
            </w:r>
          </w:p>
        </w:tc>
        <w:tc>
          <w:tcPr>
            <w:tcW w:w="1236" w:type="dxa"/>
            <w:vAlign w:val="center"/>
          </w:tcPr>
          <w:p w:rsidR="000777D4" w:rsidRDefault="00BB7AB8" w:rsidP="00731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1251" w:type="dxa"/>
            <w:vAlign w:val="center"/>
          </w:tcPr>
          <w:p w:rsidR="000777D4" w:rsidRDefault="00BB7AB8" w:rsidP="00731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1903" w:type="dxa"/>
            <w:vAlign w:val="center"/>
          </w:tcPr>
          <w:p w:rsidR="000777D4" w:rsidRDefault="00BB7AB8" w:rsidP="00731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114,8</w:t>
            </w:r>
          </w:p>
        </w:tc>
      </w:tr>
    </w:tbl>
    <w:p w:rsidR="000777D4" w:rsidRDefault="000777D4" w:rsidP="009928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166C" w:rsidRPr="005218CB" w:rsidRDefault="0086166C" w:rsidP="005218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CB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укрепления здоровья населения путём развития инфраструктуры спорта, популяризации массового и профессионального спорта и приобщения различных слоёв общества к регулярным занятиям физической культурой и спортом, построен физкультурно-оздоровительный комплекс с бассейном. Бассейн размерами 25×8,5м переменной глубиной 1,2 - </w:t>
      </w:r>
      <w:smartTag w:uri="urn:schemas-microsoft-com:office:smarttags" w:element="metricconverter">
        <w:smartTagPr>
          <w:attr w:name="ProductID" w:val="1,8 м"/>
        </w:smartTagPr>
        <w:r w:rsidRPr="005218CB">
          <w:rPr>
            <w:rFonts w:ascii="Times New Roman" w:hAnsi="Times New Roman" w:cs="Times New Roman"/>
            <w:sz w:val="24"/>
            <w:szCs w:val="24"/>
          </w:rPr>
          <w:t>1,8 м</w:t>
        </w:r>
      </w:smartTag>
      <w:r w:rsidRPr="005218CB">
        <w:rPr>
          <w:rFonts w:ascii="Times New Roman" w:hAnsi="Times New Roman" w:cs="Times New Roman"/>
          <w:sz w:val="24"/>
          <w:szCs w:val="24"/>
        </w:rPr>
        <w:t xml:space="preserve"> будет предназначен для занятий оздоровительным плаванием. Введено 2 спортивных сооружения (бассейн, тренажерный зал).</w:t>
      </w:r>
    </w:p>
    <w:p w:rsidR="0086166C" w:rsidRPr="005218CB" w:rsidRDefault="0086166C" w:rsidP="005218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CB">
        <w:rPr>
          <w:rFonts w:ascii="Times New Roman" w:hAnsi="Times New Roman" w:cs="Times New Roman"/>
          <w:sz w:val="24"/>
          <w:szCs w:val="24"/>
        </w:rPr>
        <w:t>В рамках соглашения между администрацией муниципального района «Сосногорск» и ООО «ЛУКОЙЛ - Коми» должны быть выполнены работы по устройству спортивного ядра на стадионе «Локомотив». Средства ПАО «НК «ЛУКОЙЛ» осваивает МАФОУ «С/к «Химик» МО МР «Сосногорск». В 2017 году за счёт средств ПАО «НК «ЛУКОЙЛ» была начата реконструкция стадиона «Локомотив» в г. Сосногорске, в 2018 году работы на стадионе продолжаются</w:t>
      </w:r>
      <w:r w:rsidR="005218CB" w:rsidRPr="005218CB">
        <w:rPr>
          <w:rFonts w:ascii="Times New Roman" w:hAnsi="Times New Roman" w:cs="Times New Roman"/>
          <w:sz w:val="24"/>
          <w:szCs w:val="24"/>
        </w:rPr>
        <w:t xml:space="preserve"> (покрытие из резиновой крошки беговой дорожки, с малыми архитектурными формами)</w:t>
      </w:r>
      <w:r w:rsidRPr="005218CB">
        <w:rPr>
          <w:rFonts w:ascii="Times New Roman" w:hAnsi="Times New Roman" w:cs="Times New Roman"/>
          <w:sz w:val="24"/>
          <w:szCs w:val="24"/>
        </w:rPr>
        <w:t>.</w:t>
      </w:r>
    </w:p>
    <w:p w:rsidR="0086166C" w:rsidRPr="005218CB" w:rsidRDefault="0086166C" w:rsidP="005218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CB">
        <w:rPr>
          <w:rFonts w:ascii="Times New Roman" w:hAnsi="Times New Roman" w:cs="Times New Roman"/>
          <w:sz w:val="24"/>
          <w:szCs w:val="24"/>
        </w:rPr>
        <w:t>Благодаря победе МАФОУ «С/к «Химик» МО МР «Сосногорск» в XIII конкурсе социальных и культурных проектов ПАО «ЛУКОЙЛ» в Республике Коми и Ненецком автономном округе в номинации «спорт» по теме: «Создания условий для занятий физической культурой и спортом людей с ограниченными возможностями здоровья», оснащён тренажерный зал физкультурно-оздоровительного комплекса для занятий людей с ограниченными возможностями здоровья. Приобретён вертикальный тренажёр, теннисный стол, игровой стол «</w:t>
      </w:r>
      <w:proofErr w:type="spellStart"/>
      <w:r w:rsidRPr="005218CB">
        <w:rPr>
          <w:rFonts w:ascii="Times New Roman" w:hAnsi="Times New Roman" w:cs="Times New Roman"/>
          <w:sz w:val="24"/>
          <w:szCs w:val="24"/>
        </w:rPr>
        <w:t>Новус</w:t>
      </w:r>
      <w:proofErr w:type="spellEnd"/>
      <w:r w:rsidRPr="005218CB">
        <w:rPr>
          <w:rFonts w:ascii="Times New Roman" w:hAnsi="Times New Roman" w:cs="Times New Roman"/>
          <w:sz w:val="24"/>
          <w:szCs w:val="24"/>
        </w:rPr>
        <w:t xml:space="preserve">» - морской бильярд, набор для игры </w:t>
      </w:r>
      <w:proofErr w:type="spellStart"/>
      <w:r w:rsidRPr="005218CB">
        <w:rPr>
          <w:rFonts w:ascii="Times New Roman" w:hAnsi="Times New Roman" w:cs="Times New Roman"/>
          <w:sz w:val="24"/>
          <w:szCs w:val="24"/>
        </w:rPr>
        <w:t>бочча</w:t>
      </w:r>
      <w:proofErr w:type="spellEnd"/>
      <w:r w:rsidRPr="005218CB">
        <w:rPr>
          <w:rFonts w:ascii="Times New Roman" w:hAnsi="Times New Roman" w:cs="Times New Roman"/>
          <w:sz w:val="24"/>
          <w:szCs w:val="24"/>
        </w:rPr>
        <w:t xml:space="preserve"> для инвалидов, профессиональные мишени для игры в </w:t>
      </w:r>
      <w:proofErr w:type="spellStart"/>
      <w:r w:rsidRPr="005218CB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5218CB">
        <w:rPr>
          <w:rFonts w:ascii="Times New Roman" w:hAnsi="Times New Roman" w:cs="Times New Roman"/>
          <w:sz w:val="24"/>
          <w:szCs w:val="24"/>
        </w:rPr>
        <w:t>, шахмат настенные демонстрационные, шашки пластиковые.</w:t>
      </w:r>
    </w:p>
    <w:p w:rsidR="0086166C" w:rsidRPr="005218CB" w:rsidRDefault="0086166C" w:rsidP="005218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CB">
        <w:rPr>
          <w:rFonts w:ascii="Times New Roman" w:hAnsi="Times New Roman" w:cs="Times New Roman"/>
          <w:sz w:val="24"/>
          <w:szCs w:val="24"/>
        </w:rPr>
        <w:t>В рамках XIII конкурса социальных и культурных проектов ПАО «ЛУКОЙЛ» в Республике Коми и Ненецком автономном округе в номинации «Спорт» одержала победу МБУ «Спортивная школа г. Сосногорска». В ходе реализации  проекта 10 лучшим спортсменам лыжникам вручен спортивный инвентарь.</w:t>
      </w:r>
    </w:p>
    <w:p w:rsidR="0086166C" w:rsidRPr="005218CB" w:rsidRDefault="0086166C" w:rsidP="005218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CB">
        <w:rPr>
          <w:rFonts w:ascii="Times New Roman" w:hAnsi="Times New Roman" w:cs="Times New Roman"/>
          <w:sz w:val="24"/>
          <w:szCs w:val="24"/>
        </w:rPr>
        <w:t xml:space="preserve">В муниципальном районе «Сосногорск» функционирует Муниципальное бюджетное учреждение «Спортивная школа г. Сосногорска», в которой культивируются такие виды спорта как: бокс, рукопашный бой, дзюдо, тхэквондо, тяжелая атлетика, баскетбол, волейбол, футбол, хоккей с шайбой, лыжные гонки, спортивный туризм. На 9.01.2018 в группах спортивной направленности занимаются 801 детей на бесплатной основе, в </w:t>
      </w:r>
      <w:proofErr w:type="spellStart"/>
      <w:r w:rsidRPr="005218C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218CB">
        <w:rPr>
          <w:rFonts w:ascii="Times New Roman" w:hAnsi="Times New Roman" w:cs="Times New Roman"/>
          <w:sz w:val="24"/>
          <w:szCs w:val="24"/>
        </w:rPr>
        <w:t xml:space="preserve">. несовершеннолетние дети из неблагополучных и малообеспеченных семей. </w:t>
      </w:r>
    </w:p>
    <w:p w:rsidR="0086166C" w:rsidRPr="005218CB" w:rsidRDefault="0086166C" w:rsidP="005218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CB">
        <w:rPr>
          <w:rFonts w:ascii="Times New Roman" w:hAnsi="Times New Roman" w:cs="Times New Roman"/>
          <w:sz w:val="24"/>
          <w:szCs w:val="24"/>
        </w:rPr>
        <w:t xml:space="preserve">Благодаря укреплению материально-технической базы, проведению еженедельной акции «День открытых дверей» на спортивных объектах города увеличился охват населения, занимающегося физкультурой и спортом. В 2018 году численность занимающихся физической культурой и спортом в муниципальном районе «Сосногорск» составила 15442 человек, что составляет 35,5% от населения района. </w:t>
      </w:r>
    </w:p>
    <w:p w:rsidR="0086166C" w:rsidRPr="005218CB" w:rsidRDefault="0086166C" w:rsidP="005218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CB">
        <w:rPr>
          <w:rFonts w:ascii="Times New Roman" w:hAnsi="Times New Roman" w:cs="Times New Roman"/>
          <w:sz w:val="24"/>
          <w:szCs w:val="24"/>
        </w:rPr>
        <w:t xml:space="preserve">В 2018 году численность занимающихся адаптивной физкультурой и спортом в муниципальном районе «Сосногорск» составила 325 человек. </w:t>
      </w:r>
    </w:p>
    <w:p w:rsidR="0086166C" w:rsidRPr="005218CB" w:rsidRDefault="0086166C" w:rsidP="005218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CB">
        <w:rPr>
          <w:rFonts w:ascii="Times New Roman" w:hAnsi="Times New Roman" w:cs="Times New Roman"/>
          <w:sz w:val="24"/>
          <w:szCs w:val="24"/>
        </w:rPr>
        <w:t xml:space="preserve">Организованы занятия с инвалидами в группе здоровья, занятия по настольному теннису, шашкам, шахматам, </w:t>
      </w:r>
      <w:proofErr w:type="spellStart"/>
      <w:r w:rsidRPr="005218CB">
        <w:rPr>
          <w:rFonts w:ascii="Times New Roman" w:hAnsi="Times New Roman" w:cs="Times New Roman"/>
          <w:sz w:val="24"/>
          <w:szCs w:val="24"/>
        </w:rPr>
        <w:t>дартсу</w:t>
      </w:r>
      <w:proofErr w:type="spellEnd"/>
      <w:r w:rsidRPr="005218CB">
        <w:rPr>
          <w:rFonts w:ascii="Times New Roman" w:hAnsi="Times New Roman" w:cs="Times New Roman"/>
          <w:sz w:val="24"/>
          <w:szCs w:val="24"/>
        </w:rPr>
        <w:t>, гольфу, морскому бильярду (</w:t>
      </w:r>
      <w:proofErr w:type="spellStart"/>
      <w:r w:rsidRPr="005218CB">
        <w:rPr>
          <w:rFonts w:ascii="Times New Roman" w:hAnsi="Times New Roman" w:cs="Times New Roman"/>
          <w:sz w:val="24"/>
          <w:szCs w:val="24"/>
        </w:rPr>
        <w:t>новусу</w:t>
      </w:r>
      <w:proofErr w:type="spellEnd"/>
      <w:r w:rsidRPr="005218CB">
        <w:rPr>
          <w:rFonts w:ascii="Times New Roman" w:hAnsi="Times New Roman" w:cs="Times New Roman"/>
          <w:sz w:val="24"/>
          <w:szCs w:val="24"/>
        </w:rPr>
        <w:t xml:space="preserve">). Услугами спортивных объектов инвалиды пользуются бесплатно. Все объекты спортивной инфраструктуры оборудованы пандусами и поручнями. Работу с инвалидами ведет инструктор-методист по адаптивной физической культуре МАФОУ «Спортивный комплекс «Химик» МО МР «Сосногорск». </w:t>
      </w:r>
    </w:p>
    <w:p w:rsidR="005218CB" w:rsidRDefault="0086166C" w:rsidP="005218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CB">
        <w:rPr>
          <w:rFonts w:ascii="Times New Roman" w:hAnsi="Times New Roman" w:cs="Times New Roman"/>
          <w:sz w:val="24"/>
          <w:szCs w:val="24"/>
        </w:rPr>
        <w:t xml:space="preserve">В 2018 году количество спортивных сооружений уменьшилось на 2 единицы и составило 146 единиц, что связано со списанием 4 спортивных сооружений на стадионе «Локомотив» (тир, хоккейный корт, волейбольная площадка, физкультурно- оздоровительная площадка), который в настоящее время находится на реконструкции. </w:t>
      </w:r>
    </w:p>
    <w:p w:rsidR="0086166C" w:rsidRPr="005218CB" w:rsidRDefault="0086166C" w:rsidP="005218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CB">
        <w:rPr>
          <w:rFonts w:ascii="Times New Roman" w:hAnsi="Times New Roman" w:cs="Times New Roman"/>
          <w:sz w:val="24"/>
          <w:szCs w:val="24"/>
        </w:rPr>
        <w:t>В 2018 году в связи со сдачей в эксплуатацию ФОК с бассейном введены 2 спортивных сооружения (бассейн, тренажерный зал).</w:t>
      </w:r>
    </w:p>
    <w:p w:rsidR="0086166C" w:rsidRPr="005218CB" w:rsidRDefault="0086166C" w:rsidP="005218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CB">
        <w:rPr>
          <w:rFonts w:ascii="Times New Roman" w:hAnsi="Times New Roman" w:cs="Times New Roman"/>
          <w:sz w:val="24"/>
          <w:szCs w:val="24"/>
        </w:rPr>
        <w:t xml:space="preserve">Обеспеченность спортивными кадрами в городе и районе составляет 98 %, из них со специальным образованием – 86 %, молодых специалистов, впервые приступивших к работе в 2018 году – 6 человек. Тренеры-преподаватели,   инструкторы-методисты обучаются в УГТУ, </w:t>
      </w:r>
      <w:r w:rsidRPr="005218CB">
        <w:rPr>
          <w:rFonts w:ascii="Times New Roman" w:hAnsi="Times New Roman" w:cs="Times New Roman"/>
          <w:sz w:val="24"/>
          <w:szCs w:val="24"/>
        </w:rPr>
        <w:lastRenderedPageBreak/>
        <w:t xml:space="preserve">СГУ на факультетах «Физическая культура». Повышение квалификации спортивными работниками осуществляется как за свой счет, так и за счет учреждений. В 2018 году прошли курсы повышения квалификации 15 человек. </w:t>
      </w:r>
    </w:p>
    <w:p w:rsidR="0086166C" w:rsidRPr="005218CB" w:rsidRDefault="0086166C" w:rsidP="005218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CB">
        <w:rPr>
          <w:rFonts w:ascii="Times New Roman" w:hAnsi="Times New Roman" w:cs="Times New Roman"/>
          <w:sz w:val="24"/>
          <w:szCs w:val="24"/>
        </w:rPr>
        <w:t xml:space="preserve"> Привлекаются члены федераций по разным видам спорта, работники предприятий и учреждений, отвечающих за спортивную работу, к реализации календарного плана спортивно-массовых мероприятий в муниципальном районе «Сосногорск».</w:t>
      </w:r>
    </w:p>
    <w:p w:rsidR="0086166C" w:rsidRPr="005218CB" w:rsidRDefault="0086166C" w:rsidP="005218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CB">
        <w:rPr>
          <w:rFonts w:ascii="Times New Roman" w:hAnsi="Times New Roman" w:cs="Times New Roman"/>
          <w:sz w:val="24"/>
          <w:szCs w:val="24"/>
        </w:rPr>
        <w:t xml:space="preserve">Отдел физкультуры и спорта оказывает помощь специальной коррекционной школе-интернату № </w:t>
      </w:r>
      <w:smartTag w:uri="urn:schemas-microsoft-com:office:smarttags" w:element="metricconverter">
        <w:smartTagPr>
          <w:attr w:name="ProductID" w:val="1995 г"/>
        </w:smartTagPr>
        <w:r w:rsidRPr="005218CB">
          <w:rPr>
            <w:rFonts w:ascii="Times New Roman" w:hAnsi="Times New Roman" w:cs="Times New Roman"/>
            <w:sz w:val="24"/>
            <w:szCs w:val="24"/>
          </w:rPr>
          <w:t>5 г</w:t>
        </w:r>
      </w:smartTag>
      <w:r w:rsidRPr="005218CB">
        <w:rPr>
          <w:rFonts w:ascii="Times New Roman" w:hAnsi="Times New Roman" w:cs="Times New Roman"/>
          <w:sz w:val="24"/>
          <w:szCs w:val="24"/>
        </w:rPr>
        <w:t>. Сосногорска, ветеранам спорта, обществу инвалидов, а также различным предприятиям и организациям в проведении спортивных мероприятий.</w:t>
      </w:r>
    </w:p>
    <w:p w:rsidR="0086166C" w:rsidRPr="005218CB" w:rsidRDefault="0086166C" w:rsidP="005218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CB">
        <w:rPr>
          <w:rFonts w:ascii="Times New Roman" w:hAnsi="Times New Roman" w:cs="Times New Roman"/>
          <w:sz w:val="24"/>
          <w:szCs w:val="24"/>
        </w:rPr>
        <w:t xml:space="preserve">В муниципальном районе «Сосногорск» работает Автономная некоммерческая организация «Федерация по хоккею с шайбой МО МР «Сосногорск», местная спортивная общественная организация «Федерация тхэквондо ИТФ и ВТФ </w:t>
      </w:r>
      <w:proofErr w:type="spellStart"/>
      <w:r w:rsidRPr="005218CB">
        <w:rPr>
          <w:rFonts w:ascii="Times New Roman" w:hAnsi="Times New Roman" w:cs="Times New Roman"/>
          <w:sz w:val="24"/>
          <w:szCs w:val="24"/>
        </w:rPr>
        <w:t>г.Сосногорска</w:t>
      </w:r>
      <w:proofErr w:type="spellEnd"/>
      <w:r w:rsidRPr="005218CB">
        <w:rPr>
          <w:rFonts w:ascii="Times New Roman" w:hAnsi="Times New Roman" w:cs="Times New Roman"/>
          <w:sz w:val="24"/>
          <w:szCs w:val="24"/>
        </w:rPr>
        <w:t xml:space="preserve">», Спортивный Фонд «Автомотоклуб «Нижний Одес», клуб «Здоровье» среди ветеранов и инвалидов, фитнес-клуб «Energy Fit», некоммерческое партнерство «Спортивный лыжный клуб города Сосногорска», ООО «Клуб единоборств «Бурый </w:t>
      </w:r>
      <w:proofErr w:type="spellStart"/>
      <w:r w:rsidRPr="005218CB">
        <w:rPr>
          <w:rFonts w:ascii="Times New Roman" w:hAnsi="Times New Roman" w:cs="Times New Roman"/>
          <w:sz w:val="24"/>
          <w:szCs w:val="24"/>
        </w:rPr>
        <w:t>Медведъ</w:t>
      </w:r>
      <w:proofErr w:type="spellEnd"/>
      <w:r w:rsidRPr="005218CB">
        <w:rPr>
          <w:rFonts w:ascii="Times New Roman" w:hAnsi="Times New Roman" w:cs="Times New Roman"/>
          <w:sz w:val="24"/>
          <w:szCs w:val="24"/>
        </w:rPr>
        <w:t>», фитнес-центр «Жара». С января 2017 года создана физкультурно-спортивная общественная организация «Шахматно-шашечная Федерация г. Сосногорска». Отдел физкультуры и спорта осуществляет тесное взаимодействие со всеми  вышеуказанными федерациями и клубами.</w:t>
      </w:r>
    </w:p>
    <w:p w:rsidR="0086166C" w:rsidRPr="005218CB" w:rsidRDefault="0086166C" w:rsidP="005218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CB">
        <w:rPr>
          <w:rFonts w:ascii="Times New Roman" w:hAnsi="Times New Roman" w:cs="Times New Roman"/>
          <w:sz w:val="24"/>
          <w:szCs w:val="24"/>
        </w:rPr>
        <w:t>Лучшие спортсмены и тренеры-преподаватели муниципального района «Сосногорск» награждаются единовременными целевыми стипендиями «Успех» муниципального района «Сосногорск». В декабре 2018 г. в спортивном комплексе «Метеор» были вручены 6 стипендий спортсменам-победителям в личном зачете, 3 стипендии командным видам спорта и 5 поощрительных выплат тренерам-преподавателям. Также вручается стипендия спортсменам-инвалидам.</w:t>
      </w:r>
    </w:p>
    <w:p w:rsidR="0086166C" w:rsidRPr="005218CB" w:rsidRDefault="0086166C" w:rsidP="005218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CB">
        <w:rPr>
          <w:rFonts w:ascii="Times New Roman" w:hAnsi="Times New Roman" w:cs="Times New Roman"/>
          <w:sz w:val="24"/>
          <w:szCs w:val="24"/>
        </w:rPr>
        <w:t xml:space="preserve">Спортивные мероприятия освещаются через газеты «Заря </w:t>
      </w:r>
      <w:proofErr w:type="spellStart"/>
      <w:r w:rsidRPr="005218CB">
        <w:rPr>
          <w:rFonts w:ascii="Times New Roman" w:hAnsi="Times New Roman" w:cs="Times New Roman"/>
          <w:sz w:val="24"/>
          <w:szCs w:val="24"/>
        </w:rPr>
        <w:t>Тимана</w:t>
      </w:r>
      <w:proofErr w:type="spellEnd"/>
      <w:r w:rsidRPr="005218CB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5218CB">
        <w:rPr>
          <w:rFonts w:ascii="Times New Roman" w:hAnsi="Times New Roman" w:cs="Times New Roman"/>
          <w:sz w:val="24"/>
          <w:szCs w:val="24"/>
        </w:rPr>
        <w:t>ухтинской</w:t>
      </w:r>
      <w:proofErr w:type="spellEnd"/>
      <w:r w:rsidRPr="005218CB">
        <w:rPr>
          <w:rFonts w:ascii="Times New Roman" w:hAnsi="Times New Roman" w:cs="Times New Roman"/>
          <w:sz w:val="24"/>
          <w:szCs w:val="24"/>
        </w:rPr>
        <w:t xml:space="preserve"> газеты «</w:t>
      </w:r>
      <w:proofErr w:type="spellStart"/>
      <w:r w:rsidRPr="005218CB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5218CB">
        <w:rPr>
          <w:rFonts w:ascii="Times New Roman" w:hAnsi="Times New Roman" w:cs="Times New Roman"/>
          <w:sz w:val="24"/>
          <w:szCs w:val="24"/>
        </w:rPr>
        <w:t xml:space="preserve"> Город». Городские и районные соревнования постоянно транслируются по местному телевидению. Соревнования анонсируются в бегущей строке местного кабельного телевидения. Ведется постоянное сотрудничество с Пресс-центром администрации МР «Сосногорск». Вся информация о спортивной жизни города размещена на сайте администрации МР «Сосногорск».</w:t>
      </w:r>
    </w:p>
    <w:p w:rsidR="0086166C" w:rsidRPr="005218CB" w:rsidRDefault="0086166C" w:rsidP="005218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CB">
        <w:rPr>
          <w:rFonts w:ascii="Times New Roman" w:hAnsi="Times New Roman" w:cs="Times New Roman"/>
          <w:sz w:val="24"/>
          <w:szCs w:val="24"/>
        </w:rPr>
        <w:t xml:space="preserve">Для формирования годового календарного плана спортивно-массовых мероприятий отдела физкультуры и спорта собираются заявки от КФК, техникумов, СШ, общества инвалидов и ветеранов спорта на проведение </w:t>
      </w:r>
      <w:proofErr w:type="spellStart"/>
      <w:r w:rsidRPr="005218CB">
        <w:rPr>
          <w:rFonts w:ascii="Times New Roman" w:hAnsi="Times New Roman" w:cs="Times New Roman"/>
          <w:sz w:val="24"/>
          <w:szCs w:val="24"/>
        </w:rPr>
        <w:t>спортмероприятий</w:t>
      </w:r>
      <w:proofErr w:type="spellEnd"/>
      <w:r w:rsidRPr="005218CB">
        <w:rPr>
          <w:rFonts w:ascii="Times New Roman" w:hAnsi="Times New Roman" w:cs="Times New Roman"/>
          <w:sz w:val="24"/>
          <w:szCs w:val="24"/>
        </w:rPr>
        <w:t xml:space="preserve"> в городе, районе и Республике Коми, соединяются в единый календарный план и утверждаются начальником отдела физкультуры и спорта.</w:t>
      </w:r>
    </w:p>
    <w:p w:rsidR="0086166C" w:rsidRPr="005218CB" w:rsidRDefault="0086166C" w:rsidP="005218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CB">
        <w:rPr>
          <w:rFonts w:ascii="Times New Roman" w:hAnsi="Times New Roman" w:cs="Times New Roman"/>
          <w:sz w:val="24"/>
          <w:szCs w:val="24"/>
        </w:rPr>
        <w:t>На 2018 год было запланировано 88 спортивных мероприятий, фактически проведено 113 соревнований городского и районного значения, в которых приняли участие 12832  человека. Наиболее массовые мероприятия: Лыжня России – 1496 чел., Кросс Наций – 2052 чел., спортивный праздник, велопробег "</w:t>
      </w:r>
      <w:proofErr w:type="spellStart"/>
      <w:r w:rsidRPr="005218CB">
        <w:rPr>
          <w:rFonts w:ascii="Times New Roman" w:hAnsi="Times New Roman" w:cs="Times New Roman"/>
          <w:sz w:val="24"/>
          <w:szCs w:val="24"/>
        </w:rPr>
        <w:t>Велоночь</w:t>
      </w:r>
      <w:proofErr w:type="spellEnd"/>
      <w:r w:rsidRPr="005218CB">
        <w:rPr>
          <w:rFonts w:ascii="Times New Roman" w:hAnsi="Times New Roman" w:cs="Times New Roman"/>
          <w:sz w:val="24"/>
          <w:szCs w:val="24"/>
        </w:rPr>
        <w:t xml:space="preserve"> - 2018" – 500 чел.</w:t>
      </w:r>
    </w:p>
    <w:p w:rsidR="005218CB" w:rsidRDefault="0086166C" w:rsidP="005218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CB">
        <w:rPr>
          <w:rFonts w:ascii="Times New Roman" w:hAnsi="Times New Roman" w:cs="Times New Roman"/>
          <w:sz w:val="24"/>
          <w:szCs w:val="24"/>
        </w:rPr>
        <w:t>Спортсмены муниципального района «Сосногорск» приняли участие в  54 республиканском соревновании – 564 человек, в 67 всероссийских соревнованиях – 646 человек, в 1 соревнованиях международного уровня приняли участие 2 человек.</w:t>
      </w:r>
    </w:p>
    <w:p w:rsidR="0086166C" w:rsidRPr="005218CB" w:rsidRDefault="0086166C" w:rsidP="005218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CB">
        <w:rPr>
          <w:rFonts w:ascii="Times New Roman" w:hAnsi="Times New Roman" w:cs="Times New Roman"/>
          <w:sz w:val="24"/>
          <w:szCs w:val="24"/>
        </w:rPr>
        <w:t>В г. Сосногорске проведено 13 республиканских соревнований</w:t>
      </w:r>
      <w:r w:rsidR="005218CB" w:rsidRPr="005218CB">
        <w:rPr>
          <w:rFonts w:ascii="Times New Roman" w:hAnsi="Times New Roman" w:cs="Times New Roman"/>
          <w:sz w:val="24"/>
          <w:szCs w:val="24"/>
        </w:rPr>
        <w:t>, в которых приняли участие 1532 человека</w:t>
      </w:r>
      <w:r w:rsidRPr="005218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166C" w:rsidRPr="005218CB" w:rsidRDefault="0086166C" w:rsidP="005218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CB">
        <w:rPr>
          <w:rFonts w:ascii="Times New Roman" w:hAnsi="Times New Roman" w:cs="Times New Roman"/>
          <w:sz w:val="24"/>
          <w:szCs w:val="24"/>
        </w:rPr>
        <w:t>- Республиканские соревнования по хоккею с шайбой в рамках Всероссийского проекта "Золотая шайба" среди юношей 2004-</w:t>
      </w:r>
      <w:smartTag w:uri="urn:schemas-microsoft-com:office:smarttags" w:element="metricconverter">
        <w:smartTagPr>
          <w:attr w:name="ProductID" w:val="2005 г"/>
        </w:smartTagPr>
        <w:r w:rsidRPr="005218CB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5218CB">
        <w:rPr>
          <w:rFonts w:ascii="Times New Roman" w:hAnsi="Times New Roman" w:cs="Times New Roman"/>
          <w:sz w:val="24"/>
          <w:szCs w:val="24"/>
        </w:rPr>
        <w:t>.р., 24 по 28 января;</w:t>
      </w:r>
    </w:p>
    <w:p w:rsidR="0086166C" w:rsidRPr="005218CB" w:rsidRDefault="0086166C" w:rsidP="005218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CB">
        <w:rPr>
          <w:rFonts w:ascii="Times New Roman" w:hAnsi="Times New Roman" w:cs="Times New Roman"/>
          <w:sz w:val="24"/>
          <w:szCs w:val="24"/>
        </w:rPr>
        <w:t>- Первенство РК по рукопашному бою среди юношей и девушек 12-17 лет,  26-27 января;</w:t>
      </w:r>
    </w:p>
    <w:p w:rsidR="0086166C" w:rsidRPr="005218CB" w:rsidRDefault="0086166C" w:rsidP="005218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CB">
        <w:rPr>
          <w:rFonts w:ascii="Times New Roman" w:hAnsi="Times New Roman" w:cs="Times New Roman"/>
          <w:sz w:val="24"/>
          <w:szCs w:val="24"/>
        </w:rPr>
        <w:t>- Первенство РК по хоккею с шайбой среди юношей 2005-</w:t>
      </w:r>
      <w:smartTag w:uri="urn:schemas-microsoft-com:office:smarttags" w:element="metricconverter">
        <w:smartTagPr>
          <w:attr w:name="ProductID" w:val="2006 г"/>
        </w:smartTagPr>
        <w:r w:rsidRPr="005218CB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5218CB">
        <w:rPr>
          <w:rFonts w:ascii="Times New Roman" w:hAnsi="Times New Roman" w:cs="Times New Roman"/>
          <w:sz w:val="24"/>
          <w:szCs w:val="24"/>
        </w:rPr>
        <w:t>.р.,31 января -04 февраля;</w:t>
      </w:r>
    </w:p>
    <w:p w:rsidR="0086166C" w:rsidRPr="005218CB" w:rsidRDefault="0086166C" w:rsidP="005218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CB">
        <w:rPr>
          <w:rFonts w:ascii="Times New Roman" w:hAnsi="Times New Roman" w:cs="Times New Roman"/>
          <w:sz w:val="24"/>
          <w:szCs w:val="24"/>
        </w:rPr>
        <w:t xml:space="preserve">- Республиканский турнир по боксу «Кубок </w:t>
      </w:r>
      <w:proofErr w:type="spellStart"/>
      <w:r w:rsidRPr="005218CB">
        <w:rPr>
          <w:rFonts w:ascii="Times New Roman" w:hAnsi="Times New Roman" w:cs="Times New Roman"/>
          <w:sz w:val="24"/>
          <w:szCs w:val="24"/>
        </w:rPr>
        <w:t>Тимана</w:t>
      </w:r>
      <w:proofErr w:type="spellEnd"/>
      <w:r w:rsidRPr="005218CB">
        <w:rPr>
          <w:rFonts w:ascii="Times New Roman" w:hAnsi="Times New Roman" w:cs="Times New Roman"/>
          <w:sz w:val="24"/>
          <w:szCs w:val="24"/>
        </w:rPr>
        <w:t>» 16-28 марта;</w:t>
      </w:r>
    </w:p>
    <w:p w:rsidR="0086166C" w:rsidRPr="005218CB" w:rsidRDefault="0086166C" w:rsidP="005218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CB">
        <w:rPr>
          <w:rFonts w:ascii="Times New Roman" w:hAnsi="Times New Roman" w:cs="Times New Roman"/>
          <w:sz w:val="24"/>
          <w:szCs w:val="24"/>
        </w:rPr>
        <w:t xml:space="preserve">- Республиканские соревнования по лыжным гонкам на призы участницы олимпийский игр в г. Сочи МСМК </w:t>
      </w:r>
      <w:proofErr w:type="spellStart"/>
      <w:r w:rsidRPr="005218CB">
        <w:rPr>
          <w:rFonts w:ascii="Times New Roman" w:hAnsi="Times New Roman" w:cs="Times New Roman"/>
          <w:sz w:val="24"/>
          <w:szCs w:val="24"/>
        </w:rPr>
        <w:t>Ю.Ивановой</w:t>
      </w:r>
      <w:proofErr w:type="spellEnd"/>
      <w:r w:rsidRPr="005218CB">
        <w:rPr>
          <w:rFonts w:ascii="Times New Roman" w:hAnsi="Times New Roman" w:cs="Times New Roman"/>
          <w:sz w:val="24"/>
          <w:szCs w:val="24"/>
        </w:rPr>
        <w:t>, 31 марта 2018;</w:t>
      </w:r>
    </w:p>
    <w:p w:rsidR="0086166C" w:rsidRPr="005218CB" w:rsidRDefault="0086166C" w:rsidP="005218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CB">
        <w:rPr>
          <w:rFonts w:ascii="Times New Roman" w:hAnsi="Times New Roman" w:cs="Times New Roman"/>
          <w:sz w:val="24"/>
          <w:szCs w:val="24"/>
        </w:rPr>
        <w:t>- Первенство РК по хоккею с шайбой среди юношей 2004-2005. В зачёт круглогодичной юношеской Спартакиады среди МО РК(1 группа) 18-21 апреля;</w:t>
      </w:r>
    </w:p>
    <w:p w:rsidR="0086166C" w:rsidRPr="005218CB" w:rsidRDefault="0086166C" w:rsidP="005218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CB">
        <w:rPr>
          <w:rFonts w:ascii="Times New Roman" w:hAnsi="Times New Roman" w:cs="Times New Roman"/>
          <w:sz w:val="24"/>
          <w:szCs w:val="24"/>
        </w:rPr>
        <w:t xml:space="preserve"> - Республиканский турнир по дзюдо, посвященный дню Победы в ВОВ, 29-30 апреля;</w:t>
      </w:r>
    </w:p>
    <w:p w:rsidR="0086166C" w:rsidRPr="005218CB" w:rsidRDefault="0086166C" w:rsidP="005218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CB">
        <w:rPr>
          <w:rFonts w:ascii="Times New Roman" w:hAnsi="Times New Roman" w:cs="Times New Roman"/>
          <w:sz w:val="24"/>
          <w:szCs w:val="24"/>
        </w:rPr>
        <w:lastRenderedPageBreak/>
        <w:t>- Республиканские соревнования по футболу «Кожаный мяч» среди юношей 2007-2008 г.р. в зачет Коми республиканской Спартакиады учащихся образовательных организаций «за здоровую республику Коми в 21 веке»,16-18 мая;</w:t>
      </w:r>
    </w:p>
    <w:p w:rsidR="0086166C" w:rsidRPr="005218CB" w:rsidRDefault="0086166C" w:rsidP="005218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CB">
        <w:rPr>
          <w:rFonts w:ascii="Times New Roman" w:hAnsi="Times New Roman" w:cs="Times New Roman"/>
          <w:sz w:val="24"/>
          <w:szCs w:val="24"/>
        </w:rPr>
        <w:t>- Первенство РК по мини-футболу среди юношей 2008-2009 г.р., 25-28 октября;</w:t>
      </w:r>
    </w:p>
    <w:p w:rsidR="0086166C" w:rsidRPr="005218CB" w:rsidRDefault="0086166C" w:rsidP="005218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CB">
        <w:rPr>
          <w:rFonts w:ascii="Times New Roman" w:hAnsi="Times New Roman" w:cs="Times New Roman"/>
          <w:sz w:val="24"/>
          <w:szCs w:val="24"/>
        </w:rPr>
        <w:t>- Первенство РК по мини-футболу среди юношей 2006-2007 г.р., 21-25 ноября:</w:t>
      </w:r>
    </w:p>
    <w:p w:rsidR="0086166C" w:rsidRPr="005218CB" w:rsidRDefault="0086166C" w:rsidP="005218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CB">
        <w:rPr>
          <w:rFonts w:ascii="Times New Roman" w:hAnsi="Times New Roman" w:cs="Times New Roman"/>
          <w:sz w:val="24"/>
          <w:szCs w:val="24"/>
        </w:rPr>
        <w:t>- 1 тур Республиканского турнира по мини-футболу на призы ГБУ РК «СШ по футболу» среди юношей 2002-2003 г.р., 2004-2005 г.р., 30 ноября – 02 декабря;</w:t>
      </w:r>
    </w:p>
    <w:p w:rsidR="0086166C" w:rsidRPr="005218CB" w:rsidRDefault="0086166C" w:rsidP="005218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CB">
        <w:rPr>
          <w:rFonts w:ascii="Times New Roman" w:hAnsi="Times New Roman" w:cs="Times New Roman"/>
          <w:sz w:val="24"/>
          <w:szCs w:val="24"/>
        </w:rPr>
        <w:t>- Первенство РК по мини-футболу 2002-2003, в зачет юношеской Спартакиады МО РК, 03-05 декабря;</w:t>
      </w:r>
    </w:p>
    <w:p w:rsidR="0086166C" w:rsidRPr="005218CB" w:rsidRDefault="0086166C" w:rsidP="005218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CB">
        <w:rPr>
          <w:rFonts w:ascii="Times New Roman" w:hAnsi="Times New Roman" w:cs="Times New Roman"/>
          <w:sz w:val="24"/>
          <w:szCs w:val="24"/>
        </w:rPr>
        <w:t>- Соревнования по хоккею с шайбой «Золотая шайба</w:t>
      </w:r>
      <w:r w:rsidR="005218CB" w:rsidRPr="005218CB">
        <w:rPr>
          <w:rFonts w:ascii="Times New Roman" w:hAnsi="Times New Roman" w:cs="Times New Roman"/>
          <w:sz w:val="24"/>
          <w:szCs w:val="24"/>
        </w:rPr>
        <w:t>» 2004-2005 г.р., 18-22 декабря.</w:t>
      </w:r>
    </w:p>
    <w:p w:rsidR="0086166C" w:rsidRPr="005218CB" w:rsidRDefault="0086166C" w:rsidP="005218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CB">
        <w:rPr>
          <w:rFonts w:ascii="Times New Roman" w:hAnsi="Times New Roman" w:cs="Times New Roman"/>
          <w:sz w:val="24"/>
          <w:szCs w:val="24"/>
        </w:rPr>
        <w:t>По итогам 2018 года в муниципальном районе «Сосногорск» подготовлено 321 человек, выполнивших массовые спортивные разряды, из них 36 перворазрядников, 3 кандидата в мастера спорта. Присвоено спортивное звание «Заслуженный мастер спорта» - 1 человек (Белорукова Юлия).</w:t>
      </w:r>
    </w:p>
    <w:p w:rsidR="0086166C" w:rsidRPr="005218CB" w:rsidRDefault="0086166C" w:rsidP="005218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CB">
        <w:rPr>
          <w:rFonts w:ascii="Times New Roman" w:hAnsi="Times New Roman" w:cs="Times New Roman"/>
          <w:sz w:val="24"/>
          <w:szCs w:val="24"/>
        </w:rPr>
        <w:t>Ежегодно отделом физкультуры и спорта проводится Спартакиада среди людей с ограниченными возможностями по разным видам спорта. Уже стали традиционными муниципальные соревнования «Весёлые старты» и велопробег среди воспитанников дошкольных образовательных учреждений. На базе 13 общеобразовательных учреждений созданы спортивные клубы.</w:t>
      </w:r>
    </w:p>
    <w:p w:rsidR="0086166C" w:rsidRPr="005218CB" w:rsidRDefault="0086166C" w:rsidP="005218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CB">
        <w:rPr>
          <w:rFonts w:ascii="Times New Roman" w:hAnsi="Times New Roman" w:cs="Times New Roman"/>
          <w:sz w:val="24"/>
          <w:szCs w:val="24"/>
        </w:rPr>
        <w:t xml:space="preserve">Организована работа в железнодорожной части города на базе Ледового Дворца «Звездный» групп оздоровительной аэробики, степ-аэробики, предоставляются услуги тренажерного зала, организовано массовое катание населения на коньках. В промышленной части города на базе клуба единоборств «Гладиатор», в 6 микрорайоне в  физкультурно-оздоровительном комплексе, а также в </w:t>
      </w:r>
      <w:proofErr w:type="spellStart"/>
      <w:r w:rsidRPr="005218C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218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8CB">
        <w:rPr>
          <w:rFonts w:ascii="Times New Roman" w:hAnsi="Times New Roman" w:cs="Times New Roman"/>
          <w:sz w:val="24"/>
          <w:szCs w:val="24"/>
        </w:rPr>
        <w:t>Войвож</w:t>
      </w:r>
      <w:proofErr w:type="spellEnd"/>
      <w:r w:rsidRPr="005218CB">
        <w:rPr>
          <w:rFonts w:ascii="Times New Roman" w:hAnsi="Times New Roman" w:cs="Times New Roman"/>
          <w:sz w:val="24"/>
          <w:szCs w:val="24"/>
        </w:rPr>
        <w:t xml:space="preserve"> на базе с/к «Олимп» и в </w:t>
      </w:r>
      <w:proofErr w:type="spellStart"/>
      <w:r w:rsidRPr="005218C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218CB">
        <w:rPr>
          <w:rFonts w:ascii="Times New Roman" w:hAnsi="Times New Roman" w:cs="Times New Roman"/>
          <w:sz w:val="24"/>
          <w:szCs w:val="24"/>
        </w:rPr>
        <w:t xml:space="preserve">. Нижний Одес на базе ФОЦ «Нефтяник» работают группы здоровья, аэробики, тренажерные залы, организовано массовое катание на коньках. Проводятся соревнования по мини-футболу, стрит-болу среди дворовых команд. </w:t>
      </w:r>
    </w:p>
    <w:p w:rsidR="0086166C" w:rsidRDefault="0086166C" w:rsidP="008616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CB">
        <w:rPr>
          <w:rFonts w:ascii="Times New Roman" w:hAnsi="Times New Roman" w:cs="Times New Roman"/>
          <w:sz w:val="24"/>
          <w:szCs w:val="24"/>
        </w:rPr>
        <w:t>В районе развиваются следующие виды спорта: лыжные гонки, хоккей с шайбой, фигурное катание, бокс, футбол, рукопашный бой, тхэквондо, тяжелая атлетика, баскетбол, волейбол, футбол, пауэрлифтинг, дзюдо, плавание.</w:t>
      </w:r>
    </w:p>
    <w:p w:rsidR="0099283D" w:rsidRPr="0099283D" w:rsidRDefault="0099283D" w:rsidP="005218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283D" w:rsidRPr="00C46049" w:rsidRDefault="0099283D" w:rsidP="0099283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6049">
        <w:rPr>
          <w:rFonts w:ascii="Times New Roman" w:hAnsi="Times New Roman" w:cs="Times New Roman"/>
          <w:b/>
          <w:sz w:val="24"/>
          <w:szCs w:val="24"/>
          <w:u w:val="single"/>
        </w:rPr>
        <w:t>Сведения о выполнении расходных обязательств, связанных с реализацией Программы за 201</w:t>
      </w:r>
      <w:r w:rsidR="005218C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C4604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год.</w:t>
      </w:r>
    </w:p>
    <w:p w:rsidR="000777D4" w:rsidRPr="007D2714" w:rsidRDefault="000777D4" w:rsidP="00BC1235">
      <w:pPr>
        <w:pStyle w:val="ConsPlusNormal"/>
        <w:ind w:firstLine="540"/>
        <w:jc w:val="both"/>
        <w:rPr>
          <w:rFonts w:ascii="Times New Roman" w:hAnsi="Times New Roman" w:cs="Times New Roman"/>
          <w:bCs/>
        </w:rPr>
      </w:pPr>
      <w:r w:rsidRPr="005E7008">
        <w:rPr>
          <w:rFonts w:ascii="Times New Roman" w:hAnsi="Times New Roman"/>
          <w:sz w:val="24"/>
          <w:szCs w:val="24"/>
        </w:rPr>
        <w:t>По состоянию на 31.12.201</w:t>
      </w:r>
      <w:r w:rsidR="005218CB">
        <w:rPr>
          <w:rFonts w:ascii="Times New Roman" w:hAnsi="Times New Roman"/>
          <w:sz w:val="24"/>
          <w:szCs w:val="24"/>
        </w:rPr>
        <w:t>8</w:t>
      </w:r>
      <w:r w:rsidRPr="005E7008">
        <w:rPr>
          <w:rFonts w:ascii="Times New Roman" w:hAnsi="Times New Roman"/>
          <w:sz w:val="24"/>
          <w:szCs w:val="24"/>
        </w:rPr>
        <w:t xml:space="preserve"> бюджетные ассигнования составляли </w:t>
      </w:r>
      <w:r w:rsidR="007D2714" w:rsidRPr="00144EAE">
        <w:rPr>
          <w:rFonts w:ascii="Times New Roman" w:hAnsi="Times New Roman" w:cs="Times New Roman"/>
          <w:bCs/>
        </w:rPr>
        <w:t>85 412 516,32</w:t>
      </w:r>
      <w:r w:rsidRPr="005E7008">
        <w:rPr>
          <w:rFonts w:ascii="Times New Roman" w:hAnsi="Times New Roman"/>
          <w:sz w:val="24"/>
          <w:szCs w:val="24"/>
        </w:rPr>
        <w:t xml:space="preserve"> рублей. Фактические расходы за отчетный период по состоянию на 31.12.201</w:t>
      </w:r>
      <w:r w:rsidR="007D2714">
        <w:rPr>
          <w:rFonts w:ascii="Times New Roman" w:hAnsi="Times New Roman"/>
          <w:sz w:val="24"/>
          <w:szCs w:val="24"/>
        </w:rPr>
        <w:t>8</w:t>
      </w:r>
      <w:r w:rsidRPr="005E7008">
        <w:rPr>
          <w:rFonts w:ascii="Times New Roman" w:hAnsi="Times New Roman"/>
          <w:sz w:val="24"/>
          <w:szCs w:val="24"/>
        </w:rPr>
        <w:t xml:space="preserve"> с учетом внесения изменений в Программу составляют </w:t>
      </w:r>
      <w:r w:rsidR="007D2714" w:rsidRPr="00144EAE">
        <w:rPr>
          <w:rFonts w:ascii="Times New Roman" w:hAnsi="Times New Roman" w:cs="Times New Roman"/>
          <w:bCs/>
        </w:rPr>
        <w:t>80 416 977,62</w:t>
      </w:r>
      <w:r w:rsidR="007D2714">
        <w:rPr>
          <w:rFonts w:ascii="Times New Roman" w:hAnsi="Times New Roman" w:cs="Times New Roman"/>
          <w:bCs/>
        </w:rPr>
        <w:t xml:space="preserve"> </w:t>
      </w:r>
      <w:r w:rsidRPr="005E7008">
        <w:rPr>
          <w:rFonts w:ascii="Times New Roman" w:hAnsi="Times New Roman"/>
          <w:sz w:val="24"/>
          <w:szCs w:val="24"/>
        </w:rPr>
        <w:t xml:space="preserve">рублей (исполнение бюджетных средств  Программы в процентном соотношении </w:t>
      </w:r>
      <w:r>
        <w:rPr>
          <w:rFonts w:ascii="Times New Roman" w:hAnsi="Times New Roman"/>
          <w:sz w:val="24"/>
          <w:szCs w:val="24"/>
        </w:rPr>
        <w:t>9</w:t>
      </w:r>
      <w:r w:rsidR="007D2714">
        <w:rPr>
          <w:rFonts w:ascii="Times New Roman" w:hAnsi="Times New Roman"/>
          <w:sz w:val="24"/>
          <w:szCs w:val="24"/>
        </w:rPr>
        <w:t>4,2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008">
        <w:rPr>
          <w:rFonts w:ascii="Times New Roman" w:hAnsi="Times New Roman"/>
          <w:sz w:val="24"/>
          <w:szCs w:val="24"/>
        </w:rPr>
        <w:t>%).</w:t>
      </w:r>
    </w:p>
    <w:p w:rsidR="0099283D" w:rsidRPr="0099283D" w:rsidRDefault="0099283D" w:rsidP="009928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83D" w:rsidRPr="00C46049" w:rsidRDefault="0099283D" w:rsidP="0099283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6049">
        <w:rPr>
          <w:rFonts w:ascii="Times New Roman" w:hAnsi="Times New Roman" w:cs="Times New Roman"/>
          <w:b/>
          <w:sz w:val="24"/>
          <w:szCs w:val="24"/>
          <w:u w:val="single"/>
        </w:rPr>
        <w:t>Оценка деятельности ответственных исполнителей в части, касающейся реализации Программы за 201</w:t>
      </w:r>
      <w:r w:rsidR="004F771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C4604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год.</w:t>
      </w:r>
    </w:p>
    <w:p w:rsidR="004F771B" w:rsidRPr="004F771B" w:rsidRDefault="004F771B" w:rsidP="00BC123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771B">
        <w:rPr>
          <w:rFonts w:ascii="Times New Roman" w:hAnsi="Times New Roman"/>
          <w:sz w:val="24"/>
          <w:szCs w:val="24"/>
        </w:rPr>
        <w:t>По итогам проведения оценки эффективности муниципальной программы муниципального образования муниципального района «Сосногорск» «Развитие физической культуры и спорта», муниципальная программа признана эффективной (87,65 %).</w:t>
      </w:r>
    </w:p>
    <w:p w:rsidR="004F771B" w:rsidRPr="004F771B" w:rsidRDefault="004F771B" w:rsidP="00BC123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771B">
        <w:rPr>
          <w:rFonts w:ascii="Times New Roman" w:hAnsi="Times New Roman"/>
          <w:sz w:val="24"/>
          <w:szCs w:val="24"/>
        </w:rPr>
        <w:t>Цели и приоритеты по муниципальной программе расставлены верно, механизмы и инструменты управления муниципальной программой привели к достижению запланированных результатов.</w:t>
      </w:r>
    </w:p>
    <w:p w:rsidR="004F771B" w:rsidRPr="004F771B" w:rsidRDefault="004F771B" w:rsidP="00BC123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771B">
        <w:rPr>
          <w:rFonts w:ascii="Times New Roman" w:hAnsi="Times New Roman"/>
          <w:sz w:val="24"/>
          <w:szCs w:val="24"/>
        </w:rPr>
        <w:t>В 2019 году рекомендуется:</w:t>
      </w:r>
    </w:p>
    <w:p w:rsidR="004F771B" w:rsidRPr="004F771B" w:rsidRDefault="004F771B" w:rsidP="00BC123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771B">
        <w:rPr>
          <w:rFonts w:ascii="Times New Roman" w:hAnsi="Times New Roman"/>
          <w:sz w:val="24"/>
          <w:szCs w:val="24"/>
        </w:rPr>
        <w:t>- в каждую задачу подпрограмм включить не менее двух действующих основных мероприятий, в каждое основное мероприятие – не менее двух действующих мероприятий;</w:t>
      </w:r>
    </w:p>
    <w:p w:rsidR="004F771B" w:rsidRPr="004F771B" w:rsidRDefault="004F771B" w:rsidP="00BC123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771B">
        <w:rPr>
          <w:rFonts w:ascii="Times New Roman" w:hAnsi="Times New Roman"/>
          <w:sz w:val="24"/>
          <w:szCs w:val="24"/>
        </w:rPr>
        <w:t>- привести в соответствие значения целевых индикаторов муниципальной программы с плановым значением таблицы целевых индикаторов (показателей), установленных для достижения целей Стратегии.</w:t>
      </w:r>
    </w:p>
    <w:p w:rsidR="0099283D" w:rsidRDefault="0099283D" w:rsidP="00BC12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37F" w:rsidRPr="00715172" w:rsidRDefault="0060537F" w:rsidP="00042E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172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Муниципальная программа </w:t>
      </w:r>
      <w:r w:rsidR="00785909" w:rsidRPr="00785909">
        <w:rPr>
          <w:rFonts w:ascii="Times New Roman" w:eastAsia="SimSun" w:hAnsi="Times New Roman"/>
          <w:b/>
          <w:sz w:val="24"/>
          <w:szCs w:val="24"/>
          <w:u w:val="single"/>
          <w:lang w:eastAsia="zh-CN"/>
        </w:rPr>
        <w:t>муниципального образования муниципального района «Сосногорск»</w:t>
      </w:r>
      <w:r w:rsidRPr="007151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86A10" w:rsidRPr="00715172">
        <w:rPr>
          <w:rFonts w:ascii="Times New Roman" w:hAnsi="Times New Roman" w:cs="Times New Roman"/>
          <w:b/>
          <w:sz w:val="24"/>
          <w:szCs w:val="24"/>
          <w:u w:val="single"/>
        </w:rPr>
        <w:t>«Социальная защита населения</w:t>
      </w:r>
      <w:r w:rsidRPr="00715172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60537F" w:rsidRPr="0060537F" w:rsidRDefault="0060537F" w:rsidP="006053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37F" w:rsidRPr="0060537F" w:rsidRDefault="0060537F" w:rsidP="006053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37F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Муниципальная программа </w:t>
      </w:r>
      <w:r w:rsidR="00785909" w:rsidRPr="008E5292">
        <w:rPr>
          <w:rFonts w:ascii="Times New Roman" w:eastAsia="SimSun" w:hAnsi="Times New Roman"/>
          <w:sz w:val="24"/>
          <w:szCs w:val="24"/>
          <w:lang w:eastAsia="zh-CN"/>
        </w:rPr>
        <w:t>муниципального образования муниципального района «С</w:t>
      </w:r>
      <w:r w:rsidR="00785909">
        <w:rPr>
          <w:rFonts w:ascii="Times New Roman" w:eastAsia="SimSun" w:hAnsi="Times New Roman"/>
          <w:sz w:val="24"/>
          <w:szCs w:val="24"/>
          <w:lang w:eastAsia="zh-CN"/>
        </w:rPr>
        <w:t>осногорск»</w:t>
      </w:r>
      <w:r w:rsidR="00785909">
        <w:rPr>
          <w:rFonts w:ascii="Times New Roman" w:hAnsi="Times New Roman" w:cs="Times New Roman"/>
          <w:sz w:val="24"/>
          <w:szCs w:val="24"/>
        </w:rPr>
        <w:t xml:space="preserve"> </w:t>
      </w:r>
      <w:r w:rsidR="00F86A10">
        <w:rPr>
          <w:rFonts w:ascii="Times New Roman" w:hAnsi="Times New Roman" w:cs="Times New Roman"/>
          <w:sz w:val="24"/>
          <w:szCs w:val="24"/>
        </w:rPr>
        <w:t>«Социальная защита населения</w:t>
      </w:r>
      <w:r w:rsidRPr="0060537F">
        <w:rPr>
          <w:rFonts w:ascii="Times New Roman" w:hAnsi="Times New Roman" w:cs="Times New Roman"/>
          <w:sz w:val="24"/>
          <w:szCs w:val="24"/>
        </w:rPr>
        <w:t>»</w:t>
      </w:r>
      <w:r w:rsidR="00F86A10">
        <w:rPr>
          <w:rFonts w:ascii="Times New Roman" w:hAnsi="Times New Roman" w:cs="Times New Roman"/>
          <w:sz w:val="24"/>
          <w:szCs w:val="24"/>
        </w:rPr>
        <w:t xml:space="preserve"> </w:t>
      </w:r>
      <w:r w:rsidR="002E0613">
        <w:rPr>
          <w:rFonts w:ascii="Times New Roman" w:hAnsi="Times New Roman" w:cs="Times New Roman"/>
          <w:sz w:val="24"/>
          <w:szCs w:val="24"/>
        </w:rPr>
        <w:t xml:space="preserve">утверждена постановлением администрации муниципального района «Сосногорск» </w:t>
      </w:r>
      <w:r w:rsidRPr="0060537F">
        <w:rPr>
          <w:rFonts w:ascii="Times New Roman" w:hAnsi="Times New Roman" w:cs="Times New Roman"/>
          <w:sz w:val="24"/>
          <w:szCs w:val="24"/>
        </w:rPr>
        <w:t>от 2</w:t>
      </w:r>
      <w:r w:rsidR="00F86A10">
        <w:rPr>
          <w:rFonts w:ascii="Times New Roman" w:hAnsi="Times New Roman" w:cs="Times New Roman"/>
          <w:sz w:val="24"/>
          <w:szCs w:val="24"/>
        </w:rPr>
        <w:t>2</w:t>
      </w:r>
      <w:r w:rsidRPr="0060537F">
        <w:rPr>
          <w:rFonts w:ascii="Times New Roman" w:hAnsi="Times New Roman" w:cs="Times New Roman"/>
          <w:sz w:val="24"/>
          <w:szCs w:val="24"/>
        </w:rPr>
        <w:t>.12.201</w:t>
      </w:r>
      <w:r w:rsidR="00F86A10">
        <w:rPr>
          <w:rFonts w:ascii="Times New Roman" w:hAnsi="Times New Roman" w:cs="Times New Roman"/>
          <w:sz w:val="24"/>
          <w:szCs w:val="24"/>
        </w:rPr>
        <w:t>7</w:t>
      </w:r>
      <w:r w:rsidRPr="0060537F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F86A10">
        <w:rPr>
          <w:rFonts w:ascii="Times New Roman" w:hAnsi="Times New Roman" w:cs="Times New Roman"/>
          <w:sz w:val="24"/>
          <w:szCs w:val="24"/>
        </w:rPr>
        <w:t>767</w:t>
      </w:r>
      <w:r w:rsidRPr="0060537F">
        <w:rPr>
          <w:rFonts w:ascii="Times New Roman" w:hAnsi="Times New Roman" w:cs="Times New Roman"/>
          <w:sz w:val="24"/>
          <w:szCs w:val="24"/>
        </w:rPr>
        <w:t xml:space="preserve"> (далее - Программа).</w:t>
      </w:r>
    </w:p>
    <w:p w:rsidR="006263DA" w:rsidRPr="009B1048" w:rsidRDefault="0060537F" w:rsidP="00EE45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37F">
        <w:rPr>
          <w:rFonts w:ascii="Times New Roman" w:hAnsi="Times New Roman" w:cs="Times New Roman"/>
          <w:sz w:val="24"/>
          <w:szCs w:val="24"/>
        </w:rPr>
        <w:t>Цель программы -</w:t>
      </w:r>
      <w:r w:rsidR="006263DA">
        <w:rPr>
          <w:rFonts w:ascii="Times New Roman" w:hAnsi="Times New Roman" w:cs="Times New Roman"/>
          <w:sz w:val="24"/>
          <w:szCs w:val="24"/>
        </w:rPr>
        <w:t xml:space="preserve"> п</w:t>
      </w:r>
      <w:r w:rsidR="006263DA" w:rsidRPr="009B1048">
        <w:rPr>
          <w:rFonts w:ascii="Times New Roman" w:hAnsi="Times New Roman" w:cs="Times New Roman"/>
          <w:sz w:val="24"/>
          <w:szCs w:val="24"/>
        </w:rPr>
        <w:t>овышение социальной защищенности граждан в муниципальном районе «Сосногорск».</w:t>
      </w:r>
    </w:p>
    <w:p w:rsidR="0060537F" w:rsidRPr="006263DA" w:rsidRDefault="0060537F" w:rsidP="006263DA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263DA">
        <w:rPr>
          <w:rFonts w:ascii="Times New Roman" w:eastAsiaTheme="minorHAnsi" w:hAnsi="Times New Roman" w:cstheme="minorBidi"/>
          <w:sz w:val="24"/>
          <w:szCs w:val="24"/>
        </w:rPr>
        <w:t>Программа направлена на решение следующих задач:</w:t>
      </w:r>
    </w:p>
    <w:p w:rsidR="006263DA" w:rsidRPr="006263DA" w:rsidRDefault="006263DA" w:rsidP="006263DA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263DA">
        <w:rPr>
          <w:rFonts w:ascii="Times New Roman" w:eastAsiaTheme="minorHAnsi" w:hAnsi="Times New Roman" w:cstheme="minorBidi"/>
          <w:sz w:val="24"/>
          <w:szCs w:val="24"/>
        </w:rPr>
        <w:t xml:space="preserve">1.Поддержание уровня жизни отдельных категорий граждан. Реализация дополнительных мер по поддержке семьи и повышения престижа отцовства в муниципальном районе «Сосногорск». </w:t>
      </w:r>
    </w:p>
    <w:p w:rsidR="006263DA" w:rsidRPr="006263DA" w:rsidRDefault="006263DA" w:rsidP="006263DA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263DA">
        <w:rPr>
          <w:rFonts w:ascii="Times New Roman" w:eastAsiaTheme="minorHAnsi" w:hAnsi="Times New Roman" w:cstheme="minorBidi"/>
          <w:sz w:val="24"/>
          <w:szCs w:val="24"/>
        </w:rPr>
        <w:t>2.Развитие социально ориентированных некоммерческих организаций (далее – СО НКО), деятельность которых направлена на решение социальных проблем в муниципальном районе «Сосногорск».</w:t>
      </w:r>
    </w:p>
    <w:p w:rsidR="006263DA" w:rsidRPr="003F14FD" w:rsidRDefault="006263DA" w:rsidP="003F14FD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263DA">
        <w:rPr>
          <w:rFonts w:ascii="Times New Roman" w:eastAsiaTheme="minorHAnsi" w:hAnsi="Times New Roman" w:cstheme="minorBidi"/>
          <w:sz w:val="24"/>
          <w:szCs w:val="24"/>
        </w:rPr>
        <w:t>3.Улучшение состояния здоровья населения муниципального района «Сосногорск».</w:t>
      </w:r>
    </w:p>
    <w:p w:rsidR="002E0613" w:rsidRDefault="002E0613" w:rsidP="002E06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3A3">
        <w:rPr>
          <w:rFonts w:ascii="Times New Roman" w:hAnsi="Times New Roman" w:cs="Times New Roman"/>
          <w:sz w:val="24"/>
          <w:szCs w:val="24"/>
        </w:rPr>
        <w:t>Для оценки степени достижения стратегических  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3A3">
        <w:rPr>
          <w:rFonts w:ascii="Times New Roman" w:hAnsi="Times New Roman" w:cs="Times New Roman"/>
          <w:sz w:val="24"/>
          <w:szCs w:val="24"/>
        </w:rPr>
        <w:t>и решения комплекса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3A3">
        <w:rPr>
          <w:rFonts w:ascii="Times New Roman" w:hAnsi="Times New Roman" w:cs="Times New Roman"/>
          <w:sz w:val="24"/>
          <w:szCs w:val="24"/>
        </w:rPr>
        <w:t>тактических задач Программы принимаются следующие индикаторы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34"/>
        <w:gridCol w:w="1413"/>
        <w:gridCol w:w="1236"/>
        <w:gridCol w:w="1251"/>
        <w:gridCol w:w="1903"/>
      </w:tblGrid>
      <w:tr w:rsidR="002E0613" w:rsidRPr="001F3761" w:rsidTr="007319E2">
        <w:tc>
          <w:tcPr>
            <w:tcW w:w="4334" w:type="dxa"/>
          </w:tcPr>
          <w:p w:rsidR="002E0613" w:rsidRPr="001F3761" w:rsidRDefault="002E0613" w:rsidP="007319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 (индикатор)</w:t>
            </w:r>
          </w:p>
        </w:tc>
        <w:tc>
          <w:tcPr>
            <w:tcW w:w="1413" w:type="dxa"/>
          </w:tcPr>
          <w:p w:rsidR="002E0613" w:rsidRPr="001F3761" w:rsidRDefault="002E0613" w:rsidP="007319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236" w:type="dxa"/>
          </w:tcPr>
          <w:p w:rsidR="002E0613" w:rsidRPr="001F3761" w:rsidRDefault="002E0613" w:rsidP="007319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51" w:type="dxa"/>
          </w:tcPr>
          <w:p w:rsidR="002E0613" w:rsidRPr="001F3761" w:rsidRDefault="002E0613" w:rsidP="007319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03" w:type="dxa"/>
          </w:tcPr>
          <w:p w:rsidR="002E0613" w:rsidRPr="001F3761" w:rsidRDefault="002E0613" w:rsidP="007319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степени достижения</w:t>
            </w:r>
          </w:p>
        </w:tc>
      </w:tr>
      <w:tr w:rsidR="002E0613" w:rsidTr="007319E2">
        <w:tc>
          <w:tcPr>
            <w:tcW w:w="4334" w:type="dxa"/>
          </w:tcPr>
          <w:p w:rsidR="002E0613" w:rsidRPr="00D87286" w:rsidRDefault="003F14FD" w:rsidP="007319E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547DB">
              <w:rPr>
                <w:rFonts w:ascii="Times New Roman" w:hAnsi="Times New Roman"/>
                <w:sz w:val="24"/>
                <w:szCs w:val="24"/>
              </w:rPr>
              <w:t>Доля отдельных категорий граждан, получивших социальную поддержку, к общему количеству граждан, обратившихся и имеющих право на получение данной поддержки</w:t>
            </w:r>
          </w:p>
        </w:tc>
        <w:tc>
          <w:tcPr>
            <w:tcW w:w="1413" w:type="dxa"/>
            <w:vAlign w:val="center"/>
          </w:tcPr>
          <w:p w:rsidR="002E0613" w:rsidRDefault="002E0613" w:rsidP="00731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  <w:vAlign w:val="center"/>
          </w:tcPr>
          <w:p w:rsidR="002E0613" w:rsidRDefault="002E0613" w:rsidP="00731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1" w:type="dxa"/>
            <w:vAlign w:val="center"/>
          </w:tcPr>
          <w:p w:rsidR="002E0613" w:rsidRDefault="002E0613" w:rsidP="00731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3" w:type="dxa"/>
            <w:vAlign w:val="center"/>
          </w:tcPr>
          <w:p w:rsidR="002E0613" w:rsidRDefault="002E0613" w:rsidP="00731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E0613" w:rsidTr="007319E2">
        <w:tc>
          <w:tcPr>
            <w:tcW w:w="4334" w:type="dxa"/>
          </w:tcPr>
          <w:p w:rsidR="002E0613" w:rsidRPr="00D87286" w:rsidRDefault="003F14FD" w:rsidP="007319E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547DB">
              <w:rPr>
                <w:rFonts w:ascii="Times New Roman" w:hAnsi="Times New Roman"/>
                <w:sz w:val="24"/>
                <w:szCs w:val="24"/>
              </w:rPr>
              <w:t>Количество проектов, реализованных СО НКО на территории муниципального района «Сосногорск», в рамках полученной финансовой и/или имущественной поддержки</w:t>
            </w:r>
          </w:p>
        </w:tc>
        <w:tc>
          <w:tcPr>
            <w:tcW w:w="1413" w:type="dxa"/>
            <w:vAlign w:val="center"/>
          </w:tcPr>
          <w:p w:rsidR="002E0613" w:rsidRPr="00522045" w:rsidRDefault="00522045" w:rsidP="00731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45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236" w:type="dxa"/>
            <w:vAlign w:val="center"/>
          </w:tcPr>
          <w:p w:rsidR="002E0613" w:rsidRDefault="00522045" w:rsidP="00731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vAlign w:val="center"/>
          </w:tcPr>
          <w:p w:rsidR="002E0613" w:rsidRDefault="00522045" w:rsidP="00731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  <w:vAlign w:val="center"/>
          </w:tcPr>
          <w:p w:rsidR="002E0613" w:rsidRDefault="00522045" w:rsidP="00731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E061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2E0613" w:rsidRPr="0060537F" w:rsidRDefault="002E0613" w:rsidP="006053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37F" w:rsidRPr="0060537F" w:rsidRDefault="0060537F" w:rsidP="006053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37F">
        <w:rPr>
          <w:rFonts w:ascii="Times New Roman" w:hAnsi="Times New Roman" w:cs="Times New Roman"/>
          <w:sz w:val="24"/>
          <w:szCs w:val="24"/>
        </w:rPr>
        <w:t>В рамках муниципальной программы реализовывались следующие подпрограммы:</w:t>
      </w:r>
    </w:p>
    <w:p w:rsidR="0060537F" w:rsidRPr="0060537F" w:rsidRDefault="0060537F" w:rsidP="0060537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37F">
        <w:rPr>
          <w:rFonts w:ascii="Times New Roman" w:hAnsi="Times New Roman" w:cs="Times New Roman"/>
          <w:b/>
          <w:sz w:val="24"/>
          <w:szCs w:val="24"/>
        </w:rPr>
        <w:t>Подпрограмма 1. «</w:t>
      </w:r>
      <w:r w:rsidR="001F7862" w:rsidRPr="001F7862">
        <w:rPr>
          <w:rFonts w:ascii="Times New Roman" w:hAnsi="Times New Roman" w:cs="Times New Roman"/>
          <w:b/>
          <w:sz w:val="24"/>
          <w:szCs w:val="24"/>
        </w:rPr>
        <w:t xml:space="preserve">Дополнительная социальная поддержка уровня жизни граждан муниципального района </w:t>
      </w:r>
      <w:r w:rsidR="001F7862">
        <w:rPr>
          <w:rFonts w:ascii="Times New Roman" w:hAnsi="Times New Roman" w:cs="Times New Roman"/>
          <w:b/>
          <w:sz w:val="24"/>
          <w:szCs w:val="24"/>
        </w:rPr>
        <w:t>«</w:t>
      </w:r>
      <w:r w:rsidR="001F7862" w:rsidRPr="001F7862">
        <w:rPr>
          <w:rFonts w:ascii="Times New Roman" w:hAnsi="Times New Roman" w:cs="Times New Roman"/>
          <w:b/>
          <w:sz w:val="24"/>
          <w:szCs w:val="24"/>
        </w:rPr>
        <w:t>Сосногорск</w:t>
      </w:r>
      <w:r w:rsidRPr="0060537F">
        <w:rPr>
          <w:rFonts w:ascii="Times New Roman" w:hAnsi="Times New Roman" w:cs="Times New Roman"/>
          <w:b/>
          <w:sz w:val="24"/>
          <w:szCs w:val="24"/>
        </w:rPr>
        <w:t>».</w:t>
      </w:r>
    </w:p>
    <w:p w:rsidR="00016245" w:rsidRDefault="002E0613" w:rsidP="00BE40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594">
        <w:rPr>
          <w:rFonts w:ascii="Times New Roman" w:hAnsi="Times New Roman" w:cs="Times New Roman"/>
          <w:sz w:val="24"/>
          <w:szCs w:val="24"/>
        </w:rPr>
        <w:t xml:space="preserve">На реализацию подпрограммы были запланированы финансовые средства  в размере </w:t>
      </w:r>
      <w:r w:rsidR="001F7862" w:rsidRPr="00EE4594">
        <w:rPr>
          <w:rFonts w:ascii="Times New Roman" w:hAnsi="Times New Roman" w:cs="Times New Roman"/>
          <w:sz w:val="24"/>
          <w:szCs w:val="24"/>
        </w:rPr>
        <w:t xml:space="preserve">2 540 000,00 </w:t>
      </w:r>
      <w:r w:rsidRPr="00EE4594">
        <w:rPr>
          <w:rFonts w:ascii="Times New Roman" w:hAnsi="Times New Roman" w:cs="Times New Roman"/>
          <w:sz w:val="24"/>
          <w:szCs w:val="24"/>
        </w:rPr>
        <w:t xml:space="preserve">рублей. Фактическое исполнение подпрограммы составило </w:t>
      </w:r>
      <w:r w:rsidR="001F7862" w:rsidRPr="00EE4594">
        <w:rPr>
          <w:rFonts w:ascii="Times New Roman" w:hAnsi="Times New Roman" w:cs="Times New Roman"/>
          <w:sz w:val="24"/>
          <w:szCs w:val="24"/>
        </w:rPr>
        <w:t>2 514 369,73 рублей (99</w:t>
      </w:r>
      <w:r w:rsidRPr="00EE4594">
        <w:rPr>
          <w:rFonts w:ascii="Times New Roman" w:hAnsi="Times New Roman" w:cs="Times New Roman"/>
          <w:sz w:val="24"/>
          <w:szCs w:val="24"/>
        </w:rPr>
        <w:t xml:space="preserve"> %</w:t>
      </w:r>
      <w:r w:rsidR="001F7862" w:rsidRPr="00EE4594">
        <w:rPr>
          <w:rFonts w:ascii="Times New Roman" w:hAnsi="Times New Roman" w:cs="Times New Roman"/>
          <w:sz w:val="24"/>
          <w:szCs w:val="24"/>
        </w:rPr>
        <w:t>)</w:t>
      </w:r>
      <w:r w:rsidRPr="00EE4594">
        <w:rPr>
          <w:rFonts w:ascii="Times New Roman" w:hAnsi="Times New Roman" w:cs="Times New Roman"/>
          <w:sz w:val="24"/>
          <w:szCs w:val="24"/>
        </w:rPr>
        <w:t>.</w:t>
      </w:r>
    </w:p>
    <w:p w:rsidR="00016245" w:rsidRPr="00BE400B" w:rsidRDefault="00016245" w:rsidP="00BE40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00B">
        <w:rPr>
          <w:rFonts w:ascii="Times New Roman" w:hAnsi="Times New Roman" w:cs="Times New Roman"/>
          <w:sz w:val="24"/>
          <w:szCs w:val="24"/>
        </w:rPr>
        <w:t>В 2018 году в рамках реализации подпрограммы на выполнение основанных мероприятий по оказанию адресной социальной помощи населению и по реализации дополнительных мер по поддержке семьи из бюджета муниципального образования муниципального района «Сосногорск» было выделено 540 000,00 рублей, из них на материальную денежную помощь – 458 000 рублей (в том числе на почтовые расходы); на натуральную помощь через ГБУЗ РК «</w:t>
      </w:r>
      <w:proofErr w:type="spellStart"/>
      <w:r w:rsidRPr="00BE400B">
        <w:rPr>
          <w:rFonts w:ascii="Times New Roman" w:hAnsi="Times New Roman" w:cs="Times New Roman"/>
          <w:sz w:val="24"/>
          <w:szCs w:val="24"/>
        </w:rPr>
        <w:t>Сосногорскую</w:t>
      </w:r>
      <w:proofErr w:type="spellEnd"/>
      <w:r w:rsidRPr="00BE400B">
        <w:rPr>
          <w:rFonts w:ascii="Times New Roman" w:hAnsi="Times New Roman" w:cs="Times New Roman"/>
          <w:sz w:val="24"/>
          <w:szCs w:val="24"/>
        </w:rPr>
        <w:t xml:space="preserve"> ЦРБ» – 76 409,73 рублей. Адресная социальная помощь гражданам </w:t>
      </w:r>
      <w:r w:rsidRPr="00EE4594">
        <w:rPr>
          <w:rFonts w:ascii="Times New Roman" w:hAnsi="Times New Roman" w:cs="Times New Roman"/>
          <w:sz w:val="24"/>
          <w:szCs w:val="24"/>
        </w:rPr>
        <w:t>в натуральной форме</w:t>
      </w:r>
      <w:r w:rsidRPr="00BE400B">
        <w:rPr>
          <w:rFonts w:ascii="Times New Roman" w:hAnsi="Times New Roman" w:cs="Times New Roman"/>
          <w:sz w:val="24"/>
          <w:szCs w:val="24"/>
        </w:rPr>
        <w:t xml:space="preserve"> </w:t>
      </w:r>
      <w:r w:rsidRPr="00EE4594">
        <w:rPr>
          <w:rFonts w:ascii="Times New Roman" w:hAnsi="Times New Roman" w:cs="Times New Roman"/>
          <w:sz w:val="24"/>
          <w:szCs w:val="24"/>
        </w:rPr>
        <w:t>предоставлялась в виде дополнительного питания</w:t>
      </w:r>
      <w:r w:rsidRPr="00BE400B">
        <w:rPr>
          <w:rFonts w:ascii="Times New Roman" w:hAnsi="Times New Roman" w:cs="Times New Roman"/>
          <w:sz w:val="24"/>
          <w:szCs w:val="24"/>
        </w:rPr>
        <w:t>:</w:t>
      </w:r>
      <w:r w:rsidRPr="00EE4594">
        <w:rPr>
          <w:rFonts w:ascii="Times New Roman" w:hAnsi="Times New Roman" w:cs="Times New Roman"/>
          <w:sz w:val="24"/>
          <w:szCs w:val="24"/>
        </w:rPr>
        <w:t xml:space="preserve"> фруктовых соков, детского питания, тушенки</w:t>
      </w:r>
      <w:r w:rsidRPr="00BE400B">
        <w:rPr>
          <w:rFonts w:ascii="Times New Roman" w:hAnsi="Times New Roman" w:cs="Times New Roman"/>
          <w:sz w:val="24"/>
          <w:szCs w:val="24"/>
        </w:rPr>
        <w:t>. Возвраты по выплате адресной материальной помощи составили 12 500,00 рублей.</w:t>
      </w:r>
    </w:p>
    <w:p w:rsidR="00016245" w:rsidRPr="00BE400B" w:rsidRDefault="00016245" w:rsidP="00BE40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00B">
        <w:rPr>
          <w:rFonts w:ascii="Times New Roman" w:hAnsi="Times New Roman" w:cs="Times New Roman"/>
          <w:sz w:val="24"/>
          <w:szCs w:val="24"/>
        </w:rPr>
        <w:t xml:space="preserve">По состоянию на 24.12.2018 из бюджета Администрации муниципального района «Сосногорск» материальную денежную помощь получили 146 заявителей (в 2017 году – 196 человека), из них: </w:t>
      </w:r>
    </w:p>
    <w:p w:rsidR="00016245" w:rsidRPr="00BE400B" w:rsidRDefault="00016245" w:rsidP="00BE40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00B">
        <w:rPr>
          <w:rFonts w:ascii="Times New Roman" w:hAnsi="Times New Roman" w:cs="Times New Roman"/>
          <w:sz w:val="24"/>
          <w:szCs w:val="24"/>
        </w:rPr>
        <w:t xml:space="preserve">90  малоимущих семей получили выплаты на сумму 270 000,00 рублей; </w:t>
      </w:r>
    </w:p>
    <w:p w:rsidR="00016245" w:rsidRPr="00BE400B" w:rsidRDefault="00016245" w:rsidP="00BE40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00B">
        <w:rPr>
          <w:rFonts w:ascii="Times New Roman" w:hAnsi="Times New Roman" w:cs="Times New Roman"/>
          <w:sz w:val="24"/>
          <w:szCs w:val="24"/>
        </w:rPr>
        <w:t>41 многодетная семья – 164 000, 00 рублей;</w:t>
      </w:r>
    </w:p>
    <w:p w:rsidR="00016245" w:rsidRPr="00BE400B" w:rsidRDefault="00016245" w:rsidP="00BE40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00B">
        <w:rPr>
          <w:rFonts w:ascii="Times New Roman" w:hAnsi="Times New Roman" w:cs="Times New Roman"/>
          <w:sz w:val="24"/>
          <w:szCs w:val="24"/>
        </w:rPr>
        <w:t>11 граждан, освободившихся из исправительных учреждений, попавших в трудную жизненную ситуацию – 33 000,00 рублей;</w:t>
      </w:r>
    </w:p>
    <w:p w:rsidR="00016245" w:rsidRPr="00BE400B" w:rsidRDefault="00016245" w:rsidP="00BE40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00B">
        <w:rPr>
          <w:rFonts w:ascii="Times New Roman" w:hAnsi="Times New Roman" w:cs="Times New Roman"/>
          <w:sz w:val="24"/>
          <w:szCs w:val="24"/>
        </w:rPr>
        <w:t xml:space="preserve">3 ветерана-юбиляра от 80 лет и старше (в </w:t>
      </w:r>
      <w:proofErr w:type="spellStart"/>
      <w:r w:rsidRPr="00BE400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E40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400B">
        <w:rPr>
          <w:rFonts w:ascii="Times New Roman" w:hAnsi="Times New Roman" w:cs="Times New Roman"/>
          <w:sz w:val="24"/>
          <w:szCs w:val="24"/>
        </w:rPr>
        <w:t>УВОв</w:t>
      </w:r>
      <w:proofErr w:type="spellEnd"/>
      <w:r w:rsidRPr="00BE400B">
        <w:rPr>
          <w:rFonts w:ascii="Times New Roman" w:hAnsi="Times New Roman" w:cs="Times New Roman"/>
          <w:sz w:val="24"/>
          <w:szCs w:val="24"/>
        </w:rPr>
        <w:t>, УТФ) – 3 000,00 рублей,  1 ветеран –юбиляр от 70 лет – 500 рублей.</w:t>
      </w:r>
    </w:p>
    <w:p w:rsidR="00016245" w:rsidRPr="00BE400B" w:rsidRDefault="00016245" w:rsidP="00BE40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00B">
        <w:rPr>
          <w:rFonts w:ascii="Times New Roman" w:hAnsi="Times New Roman" w:cs="Times New Roman"/>
          <w:sz w:val="24"/>
          <w:szCs w:val="24"/>
        </w:rPr>
        <w:t xml:space="preserve">С целью улучшения демографического развития, повышения рождаемости и укрепления семьи постановлением администрации муниципального района «Сосногорск» от 18.05.2016 № 324 «Об утверждении Положения об отцовском капитале и порядке выдачи муниципального </w:t>
      </w:r>
      <w:r w:rsidRPr="00BE400B">
        <w:rPr>
          <w:rFonts w:ascii="Times New Roman" w:hAnsi="Times New Roman" w:cs="Times New Roman"/>
          <w:sz w:val="24"/>
          <w:szCs w:val="24"/>
        </w:rPr>
        <w:lastRenderedPageBreak/>
        <w:t xml:space="preserve">сертификата на получение отцовского капитала» в муниципальном районе «Сосногорск» был утвержден муниципальный сертификат на Отцовский капитал. Отцовский капитал направлен на укрепление института семьи; стимулирование рождаемости вторых и третьих детей; на решение жилищно-бытовых проблем, возникающих перед современными семьями. В соответствии  с постановлением администрации муниципального района «Сосногорск» от 07.12.2017 № 1672 «Об утверждении Положения об отцовском капитале и порядке выдачи муниципального сертификата на получение отцовского капитала», право на получение сертификата на отцовский капитал имеет семья, среднедушевой доход которой, ниже величины прожиточного минимума установленного в муниципальном районе «Сосногорск» (присвоен статус малоимущей семьи). </w:t>
      </w:r>
    </w:p>
    <w:p w:rsidR="00016245" w:rsidRPr="00BE400B" w:rsidRDefault="00016245" w:rsidP="00BE40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00B">
        <w:rPr>
          <w:rFonts w:ascii="Times New Roman" w:hAnsi="Times New Roman" w:cs="Times New Roman"/>
          <w:sz w:val="24"/>
          <w:szCs w:val="24"/>
        </w:rPr>
        <w:t xml:space="preserve">Средства Отцовского капитала могут быть израсходованы: на оплату жилищно-коммунальных услуг за жилье, расположенного на территории муниципального района «Сосногорск»; на оплату твердого топлива, лицам, проживающим в домах, расположенных на территории муниципального района «Сосногорск» и не имеющих центрального отопления; на оплату содержания детей в дошкольном образовательном учреждении, находящимся на территории муниципального района «Сосногорск». </w:t>
      </w:r>
    </w:p>
    <w:p w:rsidR="00016245" w:rsidRPr="00BE400B" w:rsidRDefault="00016245" w:rsidP="00BE40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00B">
        <w:rPr>
          <w:rFonts w:ascii="Times New Roman" w:hAnsi="Times New Roman" w:cs="Times New Roman"/>
          <w:sz w:val="24"/>
          <w:szCs w:val="24"/>
        </w:rPr>
        <w:t>На реализацию Отцовского капитала в 2018 году было выделено из бюджета МО МР «Сосногорск» – 2 000</w:t>
      </w:r>
      <w:r w:rsidR="00917A2E">
        <w:rPr>
          <w:rFonts w:ascii="Times New Roman" w:hAnsi="Times New Roman" w:cs="Times New Roman"/>
          <w:sz w:val="24"/>
          <w:szCs w:val="24"/>
        </w:rPr>
        <w:t> </w:t>
      </w:r>
      <w:r w:rsidRPr="00BE400B">
        <w:rPr>
          <w:rFonts w:ascii="Times New Roman" w:hAnsi="Times New Roman" w:cs="Times New Roman"/>
          <w:sz w:val="24"/>
          <w:szCs w:val="24"/>
        </w:rPr>
        <w:t>000</w:t>
      </w:r>
      <w:r w:rsidR="00917A2E">
        <w:rPr>
          <w:rFonts w:ascii="Times New Roman" w:hAnsi="Times New Roman" w:cs="Times New Roman"/>
          <w:sz w:val="24"/>
          <w:szCs w:val="24"/>
        </w:rPr>
        <w:t>,00</w:t>
      </w:r>
      <w:r w:rsidRPr="00BE400B">
        <w:rPr>
          <w:rFonts w:ascii="Times New Roman" w:hAnsi="Times New Roman" w:cs="Times New Roman"/>
          <w:sz w:val="24"/>
          <w:szCs w:val="24"/>
        </w:rPr>
        <w:t xml:space="preserve"> рублей. За 2018 год выплаты по сертификатам реализовали </w:t>
      </w:r>
      <w:r w:rsidR="00917A2E">
        <w:rPr>
          <w:rFonts w:ascii="Times New Roman" w:hAnsi="Times New Roman" w:cs="Times New Roman"/>
          <w:sz w:val="24"/>
          <w:szCs w:val="24"/>
        </w:rPr>
        <w:t>79</w:t>
      </w:r>
      <w:r w:rsidRPr="00BE400B">
        <w:rPr>
          <w:rFonts w:ascii="Times New Roman" w:hAnsi="Times New Roman" w:cs="Times New Roman"/>
          <w:sz w:val="24"/>
          <w:szCs w:val="24"/>
        </w:rPr>
        <w:t xml:space="preserve"> человек на сумму </w:t>
      </w:r>
      <w:r w:rsidR="00917A2E">
        <w:rPr>
          <w:rFonts w:ascii="Times New Roman" w:hAnsi="Times New Roman" w:cs="Times New Roman"/>
          <w:sz w:val="24"/>
          <w:szCs w:val="24"/>
        </w:rPr>
        <w:t>1 975 000,00</w:t>
      </w:r>
      <w:r w:rsidRPr="00BE400B">
        <w:rPr>
          <w:rFonts w:ascii="Times New Roman" w:hAnsi="Times New Roman" w:cs="Times New Roman"/>
          <w:sz w:val="24"/>
          <w:szCs w:val="24"/>
        </w:rPr>
        <w:t xml:space="preserve"> рублей. В 2017 году из бюджета муниципального района «Сосногорск» было выделено 2 500 000,00 рублей, на отчетный период все средства использованы – выплаты получили по 25 000,00 рублей 100 семей.</w:t>
      </w:r>
    </w:p>
    <w:p w:rsidR="00016245" w:rsidRPr="00BE400B" w:rsidRDefault="00016245" w:rsidP="00BE40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00B">
        <w:rPr>
          <w:rFonts w:ascii="Times New Roman" w:hAnsi="Times New Roman" w:cs="Times New Roman"/>
          <w:sz w:val="24"/>
          <w:szCs w:val="24"/>
        </w:rPr>
        <w:t>С начала действия проекта «Отцовский капитал» пользуется большой популярностью среди молодых семей муниципального района «Сосногорск».</w:t>
      </w:r>
    </w:p>
    <w:p w:rsidR="00016245" w:rsidRPr="00BE400B" w:rsidRDefault="00016245" w:rsidP="00BE400B">
      <w:pPr>
        <w:pStyle w:val="a3"/>
        <w:ind w:firstLine="708"/>
        <w:jc w:val="both"/>
        <w:rPr>
          <w:rFonts w:eastAsia="Times New Roman"/>
          <w:shd w:val="clear" w:color="auto" w:fill="FFFFFF"/>
        </w:rPr>
      </w:pPr>
      <w:r w:rsidRPr="00BE400B">
        <w:rPr>
          <w:rFonts w:ascii="Times New Roman" w:hAnsi="Times New Roman" w:cs="Times New Roman"/>
          <w:sz w:val="24"/>
          <w:szCs w:val="24"/>
        </w:rPr>
        <w:t>Обладателями муниципальных сертификатов на Отцовский капитал, начиная с 2009 года, стали 719 человек; за период с 2009 по 2018 годы – 572 семьи уже воспользовались выплатами по сертификатам на общую сумму 14 300 000,00  рублей.</w:t>
      </w:r>
    </w:p>
    <w:p w:rsidR="0060537F" w:rsidRPr="00F162CD" w:rsidRDefault="0060537F" w:rsidP="0060537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37F">
        <w:rPr>
          <w:rFonts w:ascii="Times New Roman" w:hAnsi="Times New Roman" w:cs="Times New Roman"/>
          <w:b/>
          <w:sz w:val="24"/>
          <w:szCs w:val="24"/>
        </w:rPr>
        <w:t>Подпрограмма 2</w:t>
      </w:r>
      <w:r w:rsidR="00F162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62CD" w:rsidRPr="00F162CD">
        <w:rPr>
          <w:rFonts w:ascii="Times New Roman" w:hAnsi="Times New Roman" w:cs="Times New Roman"/>
          <w:b/>
          <w:sz w:val="24"/>
          <w:szCs w:val="24"/>
        </w:rPr>
        <w:t>«Поддержка социально ориентированных некоммерческих организаций муниципального района «Сосногорск»</w:t>
      </w:r>
      <w:r w:rsidR="00F162CD">
        <w:rPr>
          <w:rFonts w:ascii="Times New Roman" w:hAnsi="Times New Roman" w:cs="Times New Roman"/>
          <w:b/>
          <w:sz w:val="24"/>
          <w:szCs w:val="24"/>
        </w:rPr>
        <w:t>.</w:t>
      </w:r>
    </w:p>
    <w:p w:rsidR="002E0613" w:rsidRPr="006146F3" w:rsidRDefault="002E0613" w:rsidP="006146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6F3">
        <w:rPr>
          <w:rFonts w:ascii="Times New Roman" w:hAnsi="Times New Roman" w:cs="Times New Roman"/>
          <w:sz w:val="24"/>
          <w:szCs w:val="24"/>
        </w:rPr>
        <w:t xml:space="preserve">На реализацию подпрограммы были запланированы финансовые средства  в размере </w:t>
      </w:r>
      <w:r w:rsidR="00F162CD" w:rsidRPr="00F162CD">
        <w:rPr>
          <w:rFonts w:ascii="Times New Roman" w:hAnsi="Times New Roman" w:cs="Times New Roman"/>
          <w:sz w:val="24"/>
          <w:szCs w:val="24"/>
        </w:rPr>
        <w:t>610 577,36</w:t>
      </w:r>
      <w:r w:rsidR="00F162CD" w:rsidRPr="006146F3">
        <w:rPr>
          <w:rFonts w:ascii="Times New Roman" w:hAnsi="Times New Roman" w:cs="Times New Roman"/>
          <w:sz w:val="24"/>
          <w:szCs w:val="24"/>
        </w:rPr>
        <w:t xml:space="preserve"> </w:t>
      </w:r>
      <w:r w:rsidRPr="006146F3">
        <w:rPr>
          <w:rFonts w:ascii="Times New Roman" w:hAnsi="Times New Roman" w:cs="Times New Roman"/>
          <w:sz w:val="24"/>
          <w:szCs w:val="24"/>
        </w:rPr>
        <w:t xml:space="preserve">рублей. Фактическое исполнение подпрограммы </w:t>
      </w:r>
      <w:r w:rsidRPr="00F162CD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F162CD" w:rsidRPr="00F162CD">
        <w:rPr>
          <w:rFonts w:ascii="Times New Roman" w:hAnsi="Times New Roman" w:cs="Times New Roman"/>
          <w:sz w:val="24"/>
          <w:szCs w:val="24"/>
        </w:rPr>
        <w:t>601 688,91 рублей (</w:t>
      </w:r>
      <w:r w:rsidR="00F162CD" w:rsidRPr="006146F3">
        <w:rPr>
          <w:rFonts w:ascii="Times New Roman" w:hAnsi="Times New Roman" w:cs="Times New Roman"/>
          <w:sz w:val="24"/>
          <w:szCs w:val="24"/>
        </w:rPr>
        <w:t>99</w:t>
      </w:r>
      <w:r w:rsidRPr="00F162CD">
        <w:rPr>
          <w:rFonts w:ascii="Times New Roman" w:hAnsi="Times New Roman" w:cs="Times New Roman"/>
          <w:sz w:val="24"/>
          <w:szCs w:val="24"/>
        </w:rPr>
        <w:t xml:space="preserve"> %</w:t>
      </w:r>
      <w:r w:rsidR="00F162CD" w:rsidRPr="00F162CD">
        <w:rPr>
          <w:rFonts w:ascii="Times New Roman" w:hAnsi="Times New Roman" w:cs="Times New Roman"/>
          <w:sz w:val="24"/>
          <w:szCs w:val="24"/>
        </w:rPr>
        <w:t>)</w:t>
      </w:r>
      <w:r w:rsidRPr="00F162CD">
        <w:rPr>
          <w:rFonts w:ascii="Times New Roman" w:hAnsi="Times New Roman" w:cs="Times New Roman"/>
          <w:sz w:val="24"/>
          <w:szCs w:val="24"/>
        </w:rPr>
        <w:t>.</w:t>
      </w:r>
    </w:p>
    <w:p w:rsidR="006146F3" w:rsidRPr="006146F3" w:rsidRDefault="006146F3" w:rsidP="006146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6F3">
        <w:rPr>
          <w:rFonts w:ascii="Times New Roman" w:hAnsi="Times New Roman" w:cs="Times New Roman"/>
          <w:sz w:val="24"/>
          <w:szCs w:val="24"/>
        </w:rPr>
        <w:t>В рамках реализации подпрограммы в 2018 году общественным и иным некоммерческим организациям оказывалась финансовая поддержка в форме субсидий на частичное финансовое обеспечение расходов для укрепления материально-технической базы, проведение мероприятий и осуществление уставной деятельности в сумме 610 577,36 рублей (в 2017 году выделено субсидий на сумму 560 000 руб.).</w:t>
      </w:r>
    </w:p>
    <w:p w:rsidR="006146F3" w:rsidRPr="006146F3" w:rsidRDefault="006146F3" w:rsidP="006146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46F3">
        <w:rPr>
          <w:rFonts w:ascii="Times New Roman" w:hAnsi="Times New Roman" w:cs="Times New Roman"/>
          <w:sz w:val="24"/>
          <w:szCs w:val="24"/>
        </w:rPr>
        <w:t>Сосногорская</w:t>
      </w:r>
      <w:proofErr w:type="spellEnd"/>
      <w:r w:rsidRPr="006146F3">
        <w:rPr>
          <w:rFonts w:ascii="Times New Roman" w:hAnsi="Times New Roman" w:cs="Times New Roman"/>
          <w:sz w:val="24"/>
          <w:szCs w:val="24"/>
        </w:rPr>
        <w:t xml:space="preserve"> районная организация ветеранов Коми республиканской общественной организации ветеранов (пенсионеров) войны, труда, вооруженных сил и правоохранительных органов (</w:t>
      </w:r>
      <w:proofErr w:type="spellStart"/>
      <w:r w:rsidRPr="006146F3">
        <w:rPr>
          <w:rFonts w:ascii="Times New Roman" w:hAnsi="Times New Roman" w:cs="Times New Roman"/>
          <w:sz w:val="24"/>
          <w:szCs w:val="24"/>
        </w:rPr>
        <w:t>Сосногорская</w:t>
      </w:r>
      <w:proofErr w:type="spellEnd"/>
      <w:r w:rsidRPr="006146F3">
        <w:rPr>
          <w:rFonts w:ascii="Times New Roman" w:hAnsi="Times New Roman" w:cs="Times New Roman"/>
          <w:sz w:val="24"/>
          <w:szCs w:val="24"/>
        </w:rPr>
        <w:t xml:space="preserve"> районная организация ветеранов) образована 9 апреля 1980 года и является самой многочисленной общественной организацией. </w:t>
      </w:r>
      <w:proofErr w:type="spellStart"/>
      <w:r w:rsidRPr="006146F3">
        <w:rPr>
          <w:rFonts w:ascii="Times New Roman" w:hAnsi="Times New Roman" w:cs="Times New Roman"/>
          <w:sz w:val="24"/>
          <w:szCs w:val="24"/>
        </w:rPr>
        <w:t>Сосногорская</w:t>
      </w:r>
      <w:proofErr w:type="spellEnd"/>
      <w:r w:rsidRPr="006146F3">
        <w:rPr>
          <w:rFonts w:ascii="Times New Roman" w:hAnsi="Times New Roman" w:cs="Times New Roman"/>
          <w:sz w:val="24"/>
          <w:szCs w:val="24"/>
        </w:rPr>
        <w:t xml:space="preserve"> районная организация ветеранов проводит большую общественную работу, неоценим вклад ветеранов в патриотическом воспитании молодежи. Администрация района в 2018 году заключила соглашение с </w:t>
      </w:r>
      <w:proofErr w:type="spellStart"/>
      <w:r w:rsidRPr="006146F3">
        <w:rPr>
          <w:rFonts w:ascii="Times New Roman" w:hAnsi="Times New Roman" w:cs="Times New Roman"/>
          <w:sz w:val="24"/>
          <w:szCs w:val="24"/>
        </w:rPr>
        <w:t>Сосногорской</w:t>
      </w:r>
      <w:proofErr w:type="spellEnd"/>
      <w:r w:rsidRPr="006146F3">
        <w:rPr>
          <w:rFonts w:ascii="Times New Roman" w:hAnsi="Times New Roman" w:cs="Times New Roman"/>
          <w:sz w:val="24"/>
          <w:szCs w:val="24"/>
        </w:rPr>
        <w:t xml:space="preserve"> районной организации ветеранов Коми республиканской общественной организации ветеранов (пенсионеров) войны, труда, вооруженных сил и правоохранительных органов о предоставлении субсидий из бюджета района. Так </w:t>
      </w:r>
      <w:proofErr w:type="spellStart"/>
      <w:r w:rsidRPr="006146F3">
        <w:rPr>
          <w:rFonts w:ascii="Times New Roman" w:hAnsi="Times New Roman" w:cs="Times New Roman"/>
          <w:sz w:val="24"/>
          <w:szCs w:val="24"/>
        </w:rPr>
        <w:t>Сосногорской</w:t>
      </w:r>
      <w:proofErr w:type="spellEnd"/>
      <w:r w:rsidRPr="006146F3">
        <w:rPr>
          <w:rFonts w:ascii="Times New Roman" w:hAnsi="Times New Roman" w:cs="Times New Roman"/>
          <w:sz w:val="24"/>
          <w:szCs w:val="24"/>
        </w:rPr>
        <w:t xml:space="preserve"> районной организации ветеранов в 2018 году из бюджета района было предоставлено 200 000,00 рублей на проведение мероприятий организации, укрепление материально-технической базы, частичное возмещение затрат осуществления уставной деятельности. За отчетный период организацией использованы все предоставленные денежные средства.</w:t>
      </w:r>
    </w:p>
    <w:p w:rsidR="006146F3" w:rsidRPr="006146F3" w:rsidRDefault="006146F3" w:rsidP="006146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46F3">
        <w:rPr>
          <w:rFonts w:ascii="Times New Roman" w:hAnsi="Times New Roman" w:cs="Times New Roman"/>
          <w:sz w:val="24"/>
          <w:szCs w:val="24"/>
        </w:rPr>
        <w:t>Сосногорская</w:t>
      </w:r>
      <w:proofErr w:type="spellEnd"/>
      <w:r w:rsidRPr="006146F3">
        <w:rPr>
          <w:rFonts w:ascii="Times New Roman" w:hAnsi="Times New Roman" w:cs="Times New Roman"/>
          <w:sz w:val="24"/>
          <w:szCs w:val="24"/>
        </w:rPr>
        <w:t xml:space="preserve"> городская организация Коми Республиканской организации общероссийской общественной организации инвалидов «Всероссийское общество инвалидов» (ВОИ) (СГО КРО ВОИ) основана в 27 мая 1988 года и вторая по численности общественная организация в районе. Для более эффективной работы Администрация района предоставила СГО КРО ВОИ помещение на безвозмездной основе. В 2018 году СГО КРО ВОИ из бюджета района было предоставлено 211 327,36 рублей на проведение мероприятий организации; на </w:t>
      </w:r>
      <w:r w:rsidRPr="006146F3">
        <w:rPr>
          <w:rFonts w:ascii="Times New Roman" w:hAnsi="Times New Roman" w:cs="Times New Roman"/>
          <w:sz w:val="24"/>
          <w:szCs w:val="24"/>
        </w:rPr>
        <w:lastRenderedPageBreak/>
        <w:t>укрепление материально-технической базы, на частичное возмещение затрат осуществления уставной деятельности. За отчетный период организацией инвалидов использованы все предоставленные денежные средства.</w:t>
      </w:r>
    </w:p>
    <w:p w:rsidR="006146F3" w:rsidRPr="006146F3" w:rsidRDefault="006146F3" w:rsidP="006146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6F3">
        <w:rPr>
          <w:rFonts w:ascii="Times New Roman" w:hAnsi="Times New Roman" w:cs="Times New Roman"/>
          <w:sz w:val="24"/>
          <w:szCs w:val="24"/>
        </w:rPr>
        <w:t>Местной общественной организации территориальному общественному самоуправлению «Моя деревенька» д. Пожня на реализацию проекта «Здоровое поколение» из бюджета района было выделено 199 250,00 рублей. Проект «Здоровое поколение» соответствует целям, приоритетам и задачам программы «Возрождение Республики Коми» и стратегии экономического и социального развития Республики Коми на период до 2020 года:</w:t>
      </w:r>
    </w:p>
    <w:p w:rsidR="006146F3" w:rsidRPr="006146F3" w:rsidRDefault="006146F3" w:rsidP="006146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6F3">
        <w:rPr>
          <w:rFonts w:ascii="Times New Roman" w:hAnsi="Times New Roman" w:cs="Times New Roman"/>
          <w:sz w:val="24"/>
          <w:szCs w:val="24"/>
        </w:rPr>
        <w:t>1. Преодоление тенденции неблагоприятного развития демографических процессов, улучшения здоровья и увеличения ожидаемой пр</w:t>
      </w:r>
      <w:r>
        <w:rPr>
          <w:rFonts w:ascii="Times New Roman" w:hAnsi="Times New Roman" w:cs="Times New Roman"/>
          <w:sz w:val="24"/>
          <w:szCs w:val="24"/>
        </w:rPr>
        <w:t>одолжительности жизни населения.</w:t>
      </w:r>
    </w:p>
    <w:p w:rsidR="006146F3" w:rsidRPr="006146F3" w:rsidRDefault="006146F3" w:rsidP="006146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6F3">
        <w:rPr>
          <w:rFonts w:ascii="Times New Roman" w:hAnsi="Times New Roman" w:cs="Times New Roman"/>
          <w:sz w:val="24"/>
          <w:szCs w:val="24"/>
        </w:rPr>
        <w:t>2. Обеспечение благоприятных условий для развити</w:t>
      </w:r>
      <w:r>
        <w:rPr>
          <w:rFonts w:ascii="Times New Roman" w:hAnsi="Times New Roman" w:cs="Times New Roman"/>
          <w:sz w:val="24"/>
          <w:szCs w:val="24"/>
        </w:rPr>
        <w:t>я способностей каждого человека.</w:t>
      </w:r>
    </w:p>
    <w:p w:rsidR="006146F3" w:rsidRPr="006146F3" w:rsidRDefault="006146F3" w:rsidP="006146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6F3">
        <w:rPr>
          <w:rFonts w:ascii="Times New Roman" w:hAnsi="Times New Roman" w:cs="Times New Roman"/>
          <w:sz w:val="24"/>
          <w:szCs w:val="24"/>
        </w:rPr>
        <w:t>3. Содействие распространению идеи привлекательности здорового образа жизни, предоставления населению общедоступных социальных оздоровительных услуг.</w:t>
      </w:r>
    </w:p>
    <w:p w:rsidR="006146F3" w:rsidRPr="006146F3" w:rsidRDefault="006146F3" w:rsidP="006146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6F3">
        <w:rPr>
          <w:rFonts w:ascii="Times New Roman" w:hAnsi="Times New Roman" w:cs="Times New Roman"/>
          <w:sz w:val="24"/>
          <w:szCs w:val="24"/>
        </w:rPr>
        <w:t xml:space="preserve"> Кроме финансовой помощи общественным организациям Администрацией района ежемесячно оказывалась информационная и консультативная поддержка, в части оформления проектов (программ), подготовки документов на конкурсный отбор СО НКО. При непосредственном участии администрации района проводились «советы», «круглые столы», «прямые линии» по вопросам инвалидов, ветеранов и граждан пожилого возраста, где специалистами различных служб и заинтересованными сторонами рассматривались пути решения проблем конкретных ситуаций. Были встречи со специалистами ЖКХ, здравоохранения, социальной защиты, пенсионного обеспечения, культуры, физкультуры, образования. В средствах массовой информации публиковались материалы о деятельности СО НКО.</w:t>
      </w:r>
    </w:p>
    <w:p w:rsidR="006146F3" w:rsidRPr="006146F3" w:rsidRDefault="006146F3" w:rsidP="006146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6F3">
        <w:rPr>
          <w:rFonts w:ascii="Times New Roman" w:hAnsi="Times New Roman" w:cs="Times New Roman"/>
          <w:sz w:val="24"/>
          <w:szCs w:val="24"/>
        </w:rPr>
        <w:t>Представители общественных организаций активно привлекаются в составы  комиссий, координационных советов, организационных комитетов, в составы рабочих групп по подготовке и проведению районных мероприятий. Приглашаются на все, без исключения, мероприятия и праздники, проводимые в районе.</w:t>
      </w:r>
    </w:p>
    <w:p w:rsidR="0060537F" w:rsidRPr="00E12636" w:rsidRDefault="0060537F" w:rsidP="0060537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636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024C49">
        <w:rPr>
          <w:rFonts w:ascii="Times New Roman" w:hAnsi="Times New Roman" w:cs="Times New Roman"/>
          <w:b/>
          <w:sz w:val="24"/>
          <w:szCs w:val="24"/>
        </w:rPr>
        <w:t>3.</w:t>
      </w:r>
      <w:r w:rsidRPr="00E12636">
        <w:rPr>
          <w:rFonts w:ascii="Times New Roman" w:hAnsi="Times New Roman" w:cs="Times New Roman"/>
          <w:b/>
          <w:sz w:val="24"/>
          <w:szCs w:val="24"/>
        </w:rPr>
        <w:t xml:space="preserve"> «Здоровое население муниципального района «Сосногорск».</w:t>
      </w:r>
    </w:p>
    <w:p w:rsidR="00024C49" w:rsidRDefault="00024C49" w:rsidP="00024C49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53556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подпрограммы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Pr="007D38CC">
        <w:rPr>
          <w:rFonts w:ascii="Times New Roman" w:hAnsi="Times New Roman" w:cs="Times New Roman"/>
          <w:sz w:val="24"/>
          <w:szCs w:val="24"/>
        </w:rPr>
        <w:t>повышени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D38CC">
        <w:rPr>
          <w:rFonts w:ascii="Times New Roman" w:hAnsi="Times New Roman" w:cs="Times New Roman"/>
          <w:sz w:val="24"/>
          <w:szCs w:val="24"/>
        </w:rPr>
        <w:t xml:space="preserve"> среди населения престижа культуры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AC0">
        <w:rPr>
          <w:rFonts w:ascii="Times New Roman" w:eastAsiaTheme="minorHAnsi" w:hAnsi="Times New Roman" w:cs="Times New Roman"/>
          <w:sz w:val="24"/>
          <w:szCs w:val="24"/>
        </w:rPr>
        <w:t>Администрацией муниципального  района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«Сосногорск» реализовывался </w:t>
      </w:r>
      <w:r w:rsidRPr="00F56AC0">
        <w:rPr>
          <w:rFonts w:ascii="Times New Roman" w:eastAsiaTheme="minorHAnsi" w:hAnsi="Times New Roman" w:cs="Times New Roman"/>
          <w:sz w:val="24"/>
          <w:szCs w:val="24"/>
        </w:rPr>
        <w:t>план мероприятий по улучшению демографической ситуации в муниципальном районе «Сосногорск» на 2015-2018 годы</w:t>
      </w:r>
      <w:r>
        <w:rPr>
          <w:rFonts w:ascii="Times New Roman" w:eastAsiaTheme="minorHAnsi" w:hAnsi="Times New Roman" w:cs="Times New Roman"/>
          <w:sz w:val="24"/>
          <w:szCs w:val="24"/>
        </w:rPr>
        <w:t>, утверждённый распоряжением от 28.02</w:t>
      </w:r>
      <w:r w:rsidRPr="00F56AC0">
        <w:rPr>
          <w:rFonts w:ascii="Times New Roman" w:eastAsiaTheme="minorHAnsi" w:hAnsi="Times New Roman" w:cs="Times New Roman"/>
          <w:sz w:val="24"/>
          <w:szCs w:val="24"/>
        </w:rPr>
        <w:t>.2015 № 382-р утвержден, план мероприятий на 2015-2018 по реализации концепции семейной политики в муниципальном районе «Сосногорск»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, утверждённый </w:t>
      </w:r>
      <w:r w:rsidRPr="00F56AC0">
        <w:rPr>
          <w:rFonts w:ascii="Times New Roman" w:eastAsiaTheme="minorHAnsi" w:hAnsi="Times New Roman" w:cs="Times New Roman"/>
          <w:sz w:val="24"/>
          <w:szCs w:val="24"/>
        </w:rPr>
        <w:t>распоряжением от 18.11.2015 № 377-р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F56AC0">
        <w:rPr>
          <w:rFonts w:ascii="Times New Roman" w:eastAsiaTheme="minorHAnsi" w:hAnsi="Times New Roman" w:cs="Times New Roman"/>
          <w:sz w:val="24"/>
          <w:szCs w:val="24"/>
        </w:rPr>
        <w:t xml:space="preserve"> план мероприятий для граждан пожилого возраста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56AC0">
        <w:rPr>
          <w:rFonts w:ascii="Times New Roman" w:eastAsiaTheme="minorHAnsi" w:hAnsi="Times New Roman" w:cs="Times New Roman"/>
          <w:sz w:val="24"/>
          <w:szCs w:val="24"/>
        </w:rPr>
        <w:t>в муниципальном районе «Сосногорск» на 2016-2018 годы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F56AC0">
        <w:rPr>
          <w:rFonts w:ascii="Times New Roman" w:eastAsiaTheme="minorHAnsi" w:hAnsi="Times New Roman" w:cs="Times New Roman"/>
          <w:sz w:val="24"/>
          <w:szCs w:val="24"/>
        </w:rPr>
        <w:t>утвержден</w:t>
      </w:r>
      <w:r>
        <w:rPr>
          <w:rFonts w:ascii="Times New Roman" w:eastAsiaTheme="minorHAnsi" w:hAnsi="Times New Roman" w:cs="Times New Roman"/>
          <w:sz w:val="24"/>
          <w:szCs w:val="24"/>
        </w:rPr>
        <w:t>ный</w:t>
      </w:r>
      <w:r w:rsidRPr="00F56AC0">
        <w:rPr>
          <w:rFonts w:ascii="Times New Roman" w:eastAsiaTheme="minorHAnsi" w:hAnsi="Times New Roman" w:cs="Times New Roman"/>
          <w:sz w:val="24"/>
          <w:szCs w:val="24"/>
        </w:rPr>
        <w:t xml:space="preserve"> постановлением от 08.07.2016 № 468 утвержден. На территории муниципального района «Сосногорск» также проводились мероприятия по профилактике пьянства и алкоголизма во исполнение распоряжения Правительства Республики Коми от 20.08.2014 года № 294-р «Об утверждении Плана мероприятий по профилактике пьянства и алкоголизма в Республике Коми на 2017 год».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56AC0">
        <w:rPr>
          <w:rFonts w:ascii="Times New Roman" w:eastAsiaTheme="minorHAnsi" w:hAnsi="Times New Roman" w:cs="Times New Roman"/>
          <w:sz w:val="24"/>
          <w:szCs w:val="24"/>
        </w:rPr>
        <w:t>В соответствии с постановлением администрации муниципального района «Сосногорск» от 29.09.2014 года № 1280 «О создании Межведомственного совета по координации деятельности отделов администрации муниципального района «Сосногорск» и учреждений по проведению профилактических мероприятий по предупреждению распространения туберкулеза на территории муниципального района «Сосногорск» были организованы совещания межведомственного совета, на которых рассматривались вопросы проведения необходимых мероприятий, направленных на предупреждение и снижение смертности от туберкулеза в муниципальном районе «Сосногорск».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024C49" w:rsidRPr="00AA3402" w:rsidRDefault="00024C49" w:rsidP="00024C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231">
        <w:rPr>
          <w:rFonts w:ascii="Times New Roman" w:hAnsi="Times New Roman" w:cs="Times New Roman"/>
          <w:sz w:val="24"/>
          <w:szCs w:val="24"/>
        </w:rPr>
        <w:t>В результате выполнения запланиров</w:t>
      </w:r>
      <w:r>
        <w:rPr>
          <w:rFonts w:ascii="Times New Roman" w:hAnsi="Times New Roman" w:cs="Times New Roman"/>
          <w:sz w:val="24"/>
          <w:szCs w:val="24"/>
        </w:rPr>
        <w:t>анных мероприятий</w:t>
      </w:r>
      <w:r w:rsidRPr="00DB4231">
        <w:rPr>
          <w:rFonts w:ascii="Times New Roman" w:hAnsi="Times New Roman" w:cs="Times New Roman"/>
          <w:sz w:val="24"/>
          <w:szCs w:val="24"/>
        </w:rPr>
        <w:t xml:space="preserve"> на территории муниципал</w:t>
      </w:r>
      <w:r>
        <w:rPr>
          <w:rFonts w:ascii="Times New Roman" w:hAnsi="Times New Roman" w:cs="Times New Roman"/>
          <w:sz w:val="24"/>
          <w:szCs w:val="24"/>
        </w:rPr>
        <w:t>ьного района «Сосногорск» повышает</w:t>
      </w:r>
      <w:r w:rsidRPr="00DB4231">
        <w:rPr>
          <w:rFonts w:ascii="Times New Roman" w:hAnsi="Times New Roman" w:cs="Times New Roman"/>
          <w:sz w:val="24"/>
          <w:szCs w:val="24"/>
        </w:rPr>
        <w:t>ся уровень информированности различных категорий населения по вопросам здорового образа жи</w:t>
      </w:r>
      <w:r>
        <w:rPr>
          <w:rFonts w:ascii="Times New Roman" w:hAnsi="Times New Roman" w:cs="Times New Roman"/>
          <w:sz w:val="24"/>
          <w:szCs w:val="24"/>
        </w:rPr>
        <w:t>зни, в результате чего население приобщает</w:t>
      </w:r>
      <w:r w:rsidRPr="00DB4231">
        <w:rPr>
          <w:rFonts w:ascii="Times New Roman" w:hAnsi="Times New Roman" w:cs="Times New Roman"/>
          <w:sz w:val="24"/>
          <w:szCs w:val="24"/>
        </w:rPr>
        <w:t>ся к здоровому образу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19E2" w:rsidRPr="0060537F" w:rsidRDefault="007319E2" w:rsidP="00AA0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537F" w:rsidRPr="00E12636" w:rsidRDefault="0060537F" w:rsidP="0060537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636">
        <w:rPr>
          <w:rFonts w:ascii="Times New Roman" w:hAnsi="Times New Roman" w:cs="Times New Roman"/>
          <w:b/>
          <w:sz w:val="24"/>
          <w:szCs w:val="24"/>
          <w:u w:val="single"/>
        </w:rPr>
        <w:t>Сведения о выполнении расходных обязательств, связанных с реализацией Программы за 201</w:t>
      </w:r>
      <w:r w:rsidR="00AA0AE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E12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год.</w:t>
      </w:r>
    </w:p>
    <w:p w:rsidR="007319E2" w:rsidRPr="00AA0AE1" w:rsidRDefault="007319E2" w:rsidP="007319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A0AE1">
        <w:rPr>
          <w:rFonts w:ascii="Times New Roman" w:hAnsi="Times New Roman"/>
          <w:sz w:val="24"/>
          <w:szCs w:val="24"/>
        </w:rPr>
        <w:lastRenderedPageBreak/>
        <w:t>По состоянию на 31.12.201</w:t>
      </w:r>
      <w:r w:rsidR="00AA0AE1" w:rsidRPr="00AA0AE1">
        <w:rPr>
          <w:rFonts w:ascii="Times New Roman" w:hAnsi="Times New Roman"/>
          <w:sz w:val="24"/>
          <w:szCs w:val="24"/>
        </w:rPr>
        <w:t>8</w:t>
      </w:r>
      <w:r w:rsidRPr="00AA0AE1">
        <w:rPr>
          <w:rFonts w:ascii="Times New Roman" w:hAnsi="Times New Roman"/>
          <w:sz w:val="24"/>
          <w:szCs w:val="24"/>
        </w:rPr>
        <w:t xml:space="preserve"> бюджетные ассигнования составляли </w:t>
      </w:r>
      <w:r w:rsidR="00AA0AE1" w:rsidRPr="00AA0AE1">
        <w:rPr>
          <w:rFonts w:ascii="Times New Roman" w:hAnsi="Times New Roman" w:cs="Times New Roman"/>
          <w:sz w:val="24"/>
          <w:szCs w:val="24"/>
        </w:rPr>
        <w:t xml:space="preserve">3 150 577,36 </w:t>
      </w:r>
      <w:r w:rsidRPr="00AA0AE1">
        <w:rPr>
          <w:rFonts w:ascii="Times New Roman" w:hAnsi="Times New Roman"/>
          <w:sz w:val="24"/>
          <w:szCs w:val="24"/>
        </w:rPr>
        <w:t>рублей. Фактические расходы за отчетный период по состоянию на 31.12.201</w:t>
      </w:r>
      <w:r w:rsidR="00AA0AE1" w:rsidRPr="00AA0AE1">
        <w:rPr>
          <w:rFonts w:ascii="Times New Roman" w:hAnsi="Times New Roman"/>
          <w:sz w:val="24"/>
          <w:szCs w:val="24"/>
        </w:rPr>
        <w:t>8</w:t>
      </w:r>
      <w:r w:rsidRPr="00AA0AE1">
        <w:rPr>
          <w:rFonts w:ascii="Times New Roman" w:hAnsi="Times New Roman"/>
          <w:sz w:val="24"/>
          <w:szCs w:val="24"/>
        </w:rPr>
        <w:t xml:space="preserve"> с учетом внесения изменений в Программу составляют </w:t>
      </w:r>
      <w:r w:rsidR="00AA0AE1" w:rsidRPr="00AA0AE1">
        <w:rPr>
          <w:rFonts w:ascii="Times New Roman" w:hAnsi="Times New Roman" w:cs="Times New Roman"/>
          <w:sz w:val="24"/>
          <w:szCs w:val="24"/>
        </w:rPr>
        <w:t xml:space="preserve">3 116 058,64 </w:t>
      </w:r>
      <w:r w:rsidRPr="00AA0AE1">
        <w:rPr>
          <w:rFonts w:ascii="Times New Roman" w:hAnsi="Times New Roman"/>
          <w:sz w:val="24"/>
          <w:szCs w:val="24"/>
        </w:rPr>
        <w:t>рублей (исполнение бюджетных средств  Программы в процентном соотношении 9</w:t>
      </w:r>
      <w:r w:rsidR="00AA0AE1" w:rsidRPr="00AA0AE1">
        <w:rPr>
          <w:rFonts w:ascii="Times New Roman" w:hAnsi="Times New Roman"/>
          <w:sz w:val="24"/>
          <w:szCs w:val="24"/>
        </w:rPr>
        <w:t>9</w:t>
      </w:r>
      <w:r w:rsidRPr="00AA0AE1">
        <w:rPr>
          <w:rFonts w:ascii="Times New Roman" w:hAnsi="Times New Roman"/>
          <w:sz w:val="24"/>
          <w:szCs w:val="24"/>
        </w:rPr>
        <w:t xml:space="preserve"> %).</w:t>
      </w:r>
    </w:p>
    <w:p w:rsidR="0060537F" w:rsidRPr="0060537F" w:rsidRDefault="0060537F" w:rsidP="006053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19E2" w:rsidRPr="00E12636" w:rsidRDefault="0060537F" w:rsidP="007319E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636">
        <w:rPr>
          <w:rFonts w:ascii="Times New Roman" w:hAnsi="Times New Roman" w:cs="Times New Roman"/>
          <w:b/>
          <w:sz w:val="24"/>
          <w:szCs w:val="24"/>
          <w:u w:val="single"/>
        </w:rPr>
        <w:t>Оценка деятельности ответственных исполнителей в части, касающейся реализации Программы за 201</w:t>
      </w:r>
      <w:r w:rsidR="00AA0AE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E12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год.</w:t>
      </w:r>
    </w:p>
    <w:p w:rsidR="00AA0AE1" w:rsidRPr="00AA0AE1" w:rsidRDefault="00AA0AE1" w:rsidP="00AA0A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AE1">
        <w:rPr>
          <w:rFonts w:ascii="Times New Roman" w:hAnsi="Times New Roman" w:cs="Times New Roman"/>
          <w:sz w:val="24"/>
          <w:szCs w:val="24"/>
        </w:rPr>
        <w:t>По итогам проведения оценки эффективности муниципальной программы муниципального образования муниципального района «Сосногорск» «Социальная защита населения», муниципальная программа признана эффективной (93,98 %).</w:t>
      </w:r>
    </w:p>
    <w:p w:rsidR="00AA0AE1" w:rsidRPr="00AA0AE1" w:rsidRDefault="00AA0AE1" w:rsidP="00AA0A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AE1">
        <w:rPr>
          <w:rFonts w:ascii="Times New Roman" w:hAnsi="Times New Roman" w:cs="Times New Roman"/>
          <w:sz w:val="24"/>
          <w:szCs w:val="24"/>
        </w:rPr>
        <w:t>Цели и приоритеты по муниципальной программе расставлены верно, механизмы и инструменты управления муниципальной программой привели к достижению запланированных результатов.</w:t>
      </w:r>
    </w:p>
    <w:p w:rsidR="00AA0AE1" w:rsidRPr="00AA0AE1" w:rsidRDefault="00AA0AE1" w:rsidP="00AA0A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AE1">
        <w:rPr>
          <w:rFonts w:ascii="Times New Roman" w:hAnsi="Times New Roman" w:cs="Times New Roman"/>
          <w:sz w:val="24"/>
          <w:szCs w:val="24"/>
        </w:rPr>
        <w:t>В 2019 году рекомендуется:</w:t>
      </w:r>
    </w:p>
    <w:p w:rsidR="00AA0AE1" w:rsidRPr="00AA0AE1" w:rsidRDefault="00AA0AE1" w:rsidP="00AA0A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AE1">
        <w:rPr>
          <w:rFonts w:ascii="Times New Roman" w:hAnsi="Times New Roman" w:cs="Times New Roman"/>
          <w:sz w:val="24"/>
          <w:szCs w:val="24"/>
        </w:rPr>
        <w:t>- в каждую задачу подпрограмм включить не менее двух действующих основных мероприятий, в каждое основное мероприятие – не менее двух действующих мероприятий;</w:t>
      </w:r>
    </w:p>
    <w:p w:rsidR="00AA0AE1" w:rsidRPr="00AA0AE1" w:rsidRDefault="00AA0AE1" w:rsidP="00AA0A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AE1">
        <w:rPr>
          <w:rFonts w:ascii="Times New Roman" w:hAnsi="Times New Roman" w:cs="Times New Roman"/>
          <w:sz w:val="24"/>
          <w:szCs w:val="24"/>
        </w:rPr>
        <w:t>- откорректировать значения целевых индикаторов с целью недопущения расхождения их фактических и плановых значений более 30 %.</w:t>
      </w:r>
    </w:p>
    <w:p w:rsidR="0060537F" w:rsidRDefault="0060537F" w:rsidP="007319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2B9F" w:rsidRPr="007C4C4B" w:rsidRDefault="003C2B9F" w:rsidP="00042E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C4B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 программа муниципального образования муниципального района «Сосногорск» «</w:t>
      </w:r>
      <w:r w:rsidR="009A6E44" w:rsidRPr="007C4C4B">
        <w:rPr>
          <w:rFonts w:ascii="Times New Roman" w:hAnsi="Times New Roman" w:cs="Times New Roman"/>
          <w:b/>
          <w:sz w:val="24"/>
          <w:szCs w:val="24"/>
          <w:u w:val="single"/>
        </w:rPr>
        <w:t>Защита населения и территории муниципального района «Сосногорск» от чрезвычайных ситуаций, обеспечение безопасности людей на водных объектах, обеспечение правопорядка</w:t>
      </w:r>
      <w:r w:rsidRPr="007C4C4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CD2F23" w:rsidRPr="007C4C4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C2E1C" w:rsidRDefault="00CC2E1C" w:rsidP="00CC2E1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C2B9F" w:rsidRDefault="003C2B9F" w:rsidP="00CC2E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785909" w:rsidRPr="008E5292">
        <w:rPr>
          <w:rFonts w:ascii="Times New Roman" w:eastAsia="SimSun" w:hAnsi="Times New Roman"/>
          <w:sz w:val="24"/>
          <w:szCs w:val="24"/>
          <w:lang w:eastAsia="zh-CN"/>
        </w:rPr>
        <w:t>муниципального образования муниципального района «С</w:t>
      </w:r>
      <w:r w:rsidR="00785909">
        <w:rPr>
          <w:rFonts w:ascii="Times New Roman" w:eastAsia="SimSun" w:hAnsi="Times New Roman"/>
          <w:sz w:val="24"/>
          <w:szCs w:val="24"/>
          <w:lang w:eastAsia="zh-CN"/>
        </w:rPr>
        <w:t>осногорск»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A6E44" w:rsidRPr="00CC2E1C">
        <w:rPr>
          <w:rFonts w:ascii="Times New Roman" w:hAnsi="Times New Roman" w:cs="Times New Roman"/>
          <w:sz w:val="24"/>
          <w:szCs w:val="24"/>
        </w:rPr>
        <w:t>Защита населения и территории муниципального района «Сосногорск» от чрезвычайных ситуаций, обеспечение безопасности людей на водных объектах, обеспечение правопорядка</w:t>
      </w:r>
      <w:r>
        <w:rPr>
          <w:rFonts w:ascii="Times New Roman" w:hAnsi="Times New Roman" w:cs="Times New Roman"/>
          <w:sz w:val="24"/>
          <w:szCs w:val="24"/>
        </w:rPr>
        <w:t>» утверждена постановлением администрации муниципального района «Сосногорск» от 2</w:t>
      </w:r>
      <w:r w:rsidR="009A6E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9A6E4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 17</w:t>
      </w:r>
      <w:r w:rsidR="009A6E44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(далее - Программа).</w:t>
      </w:r>
    </w:p>
    <w:p w:rsidR="009A6E44" w:rsidRPr="00CC2E1C" w:rsidRDefault="003C2B9F" w:rsidP="00CC2E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– </w:t>
      </w:r>
      <w:r w:rsidR="009A6E44" w:rsidRPr="00CC2E1C">
        <w:rPr>
          <w:rFonts w:ascii="Times New Roman" w:hAnsi="Times New Roman" w:cs="Times New Roman"/>
          <w:sz w:val="24"/>
          <w:szCs w:val="24"/>
        </w:rPr>
        <w:t>Совершенствование функционирования территориального звена муниципального образования муниципального района «Сосногорск» Коми республиканской подсистемы единой государственной системы предупреждения и ликвидации чрезвычайных ситуаций и системы предупреждения терроризма.</w:t>
      </w:r>
    </w:p>
    <w:p w:rsidR="00CD2F23" w:rsidRDefault="001464C4" w:rsidP="00CC2E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4C4">
        <w:rPr>
          <w:rFonts w:ascii="Times New Roman" w:hAnsi="Times New Roman" w:cs="Times New Roman"/>
          <w:sz w:val="24"/>
          <w:szCs w:val="24"/>
        </w:rPr>
        <w:t>Программа направлена на решение следующих задач:</w:t>
      </w:r>
    </w:p>
    <w:p w:rsidR="009A6E44" w:rsidRPr="00A24292" w:rsidRDefault="009A6E44" w:rsidP="00CC2E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BEB">
        <w:rPr>
          <w:rFonts w:ascii="Times New Roman" w:hAnsi="Times New Roman" w:cs="Times New Roman"/>
          <w:sz w:val="24"/>
          <w:szCs w:val="24"/>
        </w:rPr>
        <w:t xml:space="preserve">1) повышение защищенности населения и территории </w:t>
      </w:r>
      <w:r w:rsidRPr="00A24292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«Сосногорск» о</w:t>
      </w:r>
      <w:r>
        <w:rPr>
          <w:rFonts w:ascii="Times New Roman" w:hAnsi="Times New Roman" w:cs="Times New Roman"/>
          <w:sz w:val="24"/>
          <w:szCs w:val="24"/>
        </w:rPr>
        <w:t>т чрезвычайных ситуаций, проявлений терроризма и экстремизма</w:t>
      </w:r>
      <w:r w:rsidRPr="00A24292">
        <w:rPr>
          <w:rFonts w:ascii="Times New Roman" w:hAnsi="Times New Roman" w:cs="Times New Roman"/>
          <w:sz w:val="24"/>
          <w:szCs w:val="24"/>
        </w:rPr>
        <w:t>;</w:t>
      </w:r>
    </w:p>
    <w:p w:rsidR="009A6E44" w:rsidRDefault="009A6E44" w:rsidP="009A6E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E1C">
        <w:rPr>
          <w:rFonts w:ascii="Times New Roman" w:hAnsi="Times New Roman" w:cs="Times New Roman"/>
          <w:sz w:val="24"/>
          <w:szCs w:val="24"/>
        </w:rPr>
        <w:t>2) обеспечение общественного порядка и предупреждение правонарушений в муниципальном районе «</w:t>
      </w:r>
      <w:proofErr w:type="spellStart"/>
      <w:r w:rsidRPr="00CC2E1C">
        <w:rPr>
          <w:rFonts w:ascii="Times New Roman" w:hAnsi="Times New Roman" w:cs="Times New Roman"/>
          <w:sz w:val="24"/>
          <w:szCs w:val="24"/>
        </w:rPr>
        <w:t>Сосногорск».</w:t>
      </w:r>
      <w:r w:rsidR="007319E2" w:rsidRPr="006723A3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="007319E2" w:rsidRPr="006723A3">
        <w:rPr>
          <w:rFonts w:ascii="Times New Roman" w:hAnsi="Times New Roman" w:cs="Times New Roman"/>
          <w:sz w:val="24"/>
          <w:szCs w:val="24"/>
        </w:rPr>
        <w:t xml:space="preserve"> оценки степени достижения стратегических  целей</w:t>
      </w:r>
      <w:r w:rsidR="007319E2">
        <w:rPr>
          <w:rFonts w:ascii="Times New Roman" w:hAnsi="Times New Roman" w:cs="Times New Roman"/>
          <w:sz w:val="24"/>
          <w:szCs w:val="24"/>
        </w:rPr>
        <w:t xml:space="preserve"> </w:t>
      </w:r>
      <w:r w:rsidR="007319E2" w:rsidRPr="006723A3">
        <w:rPr>
          <w:rFonts w:ascii="Times New Roman" w:hAnsi="Times New Roman" w:cs="Times New Roman"/>
          <w:sz w:val="24"/>
          <w:szCs w:val="24"/>
        </w:rPr>
        <w:t>и решения комплекса</w:t>
      </w:r>
      <w:r w:rsidR="007319E2">
        <w:rPr>
          <w:rFonts w:ascii="Times New Roman" w:hAnsi="Times New Roman" w:cs="Times New Roman"/>
          <w:sz w:val="24"/>
          <w:szCs w:val="24"/>
        </w:rPr>
        <w:t xml:space="preserve"> </w:t>
      </w:r>
      <w:r w:rsidR="007319E2" w:rsidRPr="006723A3">
        <w:rPr>
          <w:rFonts w:ascii="Times New Roman" w:hAnsi="Times New Roman" w:cs="Times New Roman"/>
          <w:sz w:val="24"/>
          <w:szCs w:val="24"/>
        </w:rPr>
        <w:t>тактических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19E2" w:rsidRDefault="007319E2" w:rsidP="009A6E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3A3">
        <w:rPr>
          <w:rFonts w:ascii="Times New Roman" w:hAnsi="Times New Roman" w:cs="Times New Roman"/>
          <w:sz w:val="24"/>
          <w:szCs w:val="24"/>
        </w:rPr>
        <w:t xml:space="preserve"> Программы принимаются следующие индикаторы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19E2" w:rsidRDefault="007319E2" w:rsidP="007319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34"/>
        <w:gridCol w:w="1413"/>
        <w:gridCol w:w="1236"/>
        <w:gridCol w:w="1251"/>
        <w:gridCol w:w="1903"/>
      </w:tblGrid>
      <w:tr w:rsidR="007319E2" w:rsidRPr="001F3761" w:rsidTr="007319E2">
        <w:tc>
          <w:tcPr>
            <w:tcW w:w="4334" w:type="dxa"/>
          </w:tcPr>
          <w:p w:rsidR="007319E2" w:rsidRPr="001F3761" w:rsidRDefault="007319E2" w:rsidP="007319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 (индикатор)</w:t>
            </w:r>
          </w:p>
        </w:tc>
        <w:tc>
          <w:tcPr>
            <w:tcW w:w="1413" w:type="dxa"/>
          </w:tcPr>
          <w:p w:rsidR="007319E2" w:rsidRPr="001F3761" w:rsidRDefault="007319E2" w:rsidP="007319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236" w:type="dxa"/>
          </w:tcPr>
          <w:p w:rsidR="007319E2" w:rsidRPr="001F3761" w:rsidRDefault="007319E2" w:rsidP="007319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51" w:type="dxa"/>
          </w:tcPr>
          <w:p w:rsidR="007319E2" w:rsidRPr="001F3761" w:rsidRDefault="007319E2" w:rsidP="007319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03" w:type="dxa"/>
          </w:tcPr>
          <w:p w:rsidR="007319E2" w:rsidRPr="001F3761" w:rsidRDefault="007319E2" w:rsidP="007319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степени достижения</w:t>
            </w:r>
          </w:p>
        </w:tc>
      </w:tr>
      <w:tr w:rsidR="007319E2" w:rsidTr="007319E2">
        <w:tc>
          <w:tcPr>
            <w:tcW w:w="4334" w:type="dxa"/>
          </w:tcPr>
          <w:p w:rsidR="009A6E44" w:rsidRPr="00CC2E1C" w:rsidRDefault="009A6E44" w:rsidP="009A6E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2E1C">
              <w:rPr>
                <w:rFonts w:ascii="Times New Roman" w:hAnsi="Times New Roman"/>
                <w:sz w:val="24"/>
                <w:szCs w:val="24"/>
              </w:rPr>
              <w:t>уровень готовности сил и средств территориального звена муниципального образования муниципального района «Сосногорск» Коми республиканской подсистемы РСЧС по предупреждению и ликвидации последствий чрезвычайных ситуаций, и проявлений терроризма</w:t>
            </w:r>
          </w:p>
          <w:p w:rsidR="007319E2" w:rsidRPr="00CC2E1C" w:rsidRDefault="007319E2" w:rsidP="009A6E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7319E2" w:rsidRPr="00CC2E1C" w:rsidRDefault="007319E2" w:rsidP="00731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E1C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236" w:type="dxa"/>
            <w:vAlign w:val="center"/>
          </w:tcPr>
          <w:p w:rsidR="007319E2" w:rsidRPr="00CC2E1C" w:rsidRDefault="007319E2" w:rsidP="00731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E1C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51" w:type="dxa"/>
            <w:vAlign w:val="center"/>
          </w:tcPr>
          <w:p w:rsidR="007319E2" w:rsidRPr="00CC2E1C" w:rsidRDefault="007319E2" w:rsidP="00731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E1C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903" w:type="dxa"/>
            <w:vAlign w:val="center"/>
          </w:tcPr>
          <w:p w:rsidR="007319E2" w:rsidRPr="00CC2E1C" w:rsidRDefault="007319E2" w:rsidP="00731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E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19E2" w:rsidTr="007319E2">
        <w:tc>
          <w:tcPr>
            <w:tcW w:w="4334" w:type="dxa"/>
          </w:tcPr>
          <w:p w:rsidR="007319E2" w:rsidRPr="00CC2E1C" w:rsidRDefault="009A6E44" w:rsidP="007319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2E1C">
              <w:rPr>
                <w:rFonts w:ascii="Times New Roman" w:hAnsi="Times New Roman"/>
                <w:sz w:val="24"/>
                <w:szCs w:val="24"/>
              </w:rPr>
              <w:t>раскрываемость преступлений в общественных местах</w:t>
            </w:r>
          </w:p>
        </w:tc>
        <w:tc>
          <w:tcPr>
            <w:tcW w:w="1413" w:type="dxa"/>
            <w:vAlign w:val="center"/>
          </w:tcPr>
          <w:p w:rsidR="007319E2" w:rsidRPr="00CC2E1C" w:rsidRDefault="009A6E44" w:rsidP="00731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E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  <w:vAlign w:val="center"/>
          </w:tcPr>
          <w:p w:rsidR="007319E2" w:rsidRPr="00CC2E1C" w:rsidRDefault="000547A2" w:rsidP="00731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E1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51" w:type="dxa"/>
            <w:vAlign w:val="center"/>
          </w:tcPr>
          <w:p w:rsidR="007319E2" w:rsidRPr="00CC2E1C" w:rsidRDefault="000547A2" w:rsidP="00731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E1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03" w:type="dxa"/>
            <w:vAlign w:val="center"/>
          </w:tcPr>
          <w:p w:rsidR="007319E2" w:rsidRPr="00CC2E1C" w:rsidRDefault="000547A2" w:rsidP="00731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E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319E2" w:rsidRDefault="007319E2" w:rsidP="001464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4C4" w:rsidRDefault="005154F7" w:rsidP="001464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4F7">
        <w:rPr>
          <w:rFonts w:ascii="Times New Roman" w:hAnsi="Times New Roman" w:cs="Times New Roman"/>
          <w:sz w:val="24"/>
          <w:szCs w:val="24"/>
        </w:rPr>
        <w:t>В рамках муниципальной программы реализовывались следующие подпрограммы:</w:t>
      </w:r>
    </w:p>
    <w:p w:rsidR="00F426EF" w:rsidRDefault="003C2B9F" w:rsidP="00F426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69A4" w:rsidRPr="005154F7">
        <w:rPr>
          <w:rFonts w:ascii="Times New Roman" w:hAnsi="Times New Roman" w:cs="Times New Roman"/>
          <w:b/>
          <w:sz w:val="24"/>
          <w:szCs w:val="24"/>
        </w:rPr>
        <w:t>Подп</w:t>
      </w:r>
      <w:r w:rsidR="000423E0" w:rsidRPr="005154F7">
        <w:rPr>
          <w:rFonts w:ascii="Times New Roman" w:hAnsi="Times New Roman" w:cs="Times New Roman"/>
          <w:b/>
          <w:sz w:val="24"/>
          <w:szCs w:val="24"/>
        </w:rPr>
        <w:t>рограмма 1</w:t>
      </w:r>
      <w:r w:rsidR="00F426EF">
        <w:rPr>
          <w:rFonts w:ascii="Times New Roman" w:hAnsi="Times New Roman" w:cs="Times New Roman"/>
          <w:b/>
          <w:sz w:val="24"/>
          <w:szCs w:val="24"/>
        </w:rPr>
        <w:t>.</w:t>
      </w:r>
      <w:r w:rsidR="000423E0" w:rsidRPr="005154F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426EF" w:rsidRPr="00CC2E1C">
        <w:rPr>
          <w:rFonts w:ascii="Times New Roman" w:hAnsi="Times New Roman" w:cs="Times New Roman"/>
          <w:b/>
          <w:sz w:val="24"/>
          <w:szCs w:val="24"/>
        </w:rPr>
        <w:t>Защита от чрезвычайных ситуаций природного и техногенного характера, профилактика терроризма и экстремизма в муниципальном районе «Сосногорск».</w:t>
      </w:r>
    </w:p>
    <w:p w:rsidR="00EF745B" w:rsidRPr="00EF745B" w:rsidRDefault="00EF745B" w:rsidP="0078590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745B">
        <w:rPr>
          <w:rFonts w:ascii="Times New Roman" w:hAnsi="Times New Roman" w:cs="Times New Roman"/>
          <w:b/>
          <w:i/>
          <w:sz w:val="24"/>
          <w:szCs w:val="24"/>
        </w:rPr>
        <w:t>Предупреждение чрезвычайных ситуаций в период прохождения весеннего половодья и лесных пожаров.</w:t>
      </w:r>
    </w:p>
    <w:p w:rsidR="00EF745B" w:rsidRPr="00EF745B" w:rsidRDefault="00EF745B" w:rsidP="00EF74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45B">
        <w:rPr>
          <w:rFonts w:ascii="Times New Roman" w:hAnsi="Times New Roman" w:cs="Times New Roman"/>
          <w:sz w:val="24"/>
          <w:szCs w:val="24"/>
        </w:rPr>
        <w:t>Для предупреждения последствий весеннего половодья Распоряжением Председателя КЧС и ОПБ № 2 от 30.01.2018г.</w:t>
      </w:r>
    </w:p>
    <w:p w:rsidR="00EF745B" w:rsidRPr="00EF745B" w:rsidRDefault="00EF745B" w:rsidP="00EF74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45B">
        <w:rPr>
          <w:rFonts w:ascii="Times New Roman" w:hAnsi="Times New Roman" w:cs="Times New Roman"/>
          <w:sz w:val="24"/>
          <w:szCs w:val="24"/>
        </w:rPr>
        <w:t>- согласован План мероприятий по подготовке к весеннему половодью 2018 на территории МО МР «Сосногорск»;</w:t>
      </w:r>
    </w:p>
    <w:p w:rsidR="00EF745B" w:rsidRPr="00EF745B" w:rsidRDefault="00EF745B" w:rsidP="00EF74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45B">
        <w:rPr>
          <w:rFonts w:ascii="Times New Roman" w:hAnsi="Times New Roman" w:cs="Times New Roman"/>
          <w:sz w:val="24"/>
          <w:szCs w:val="24"/>
        </w:rPr>
        <w:t xml:space="preserve">- создана районная </w:t>
      </w:r>
      <w:proofErr w:type="spellStart"/>
      <w:r w:rsidRPr="00EF745B">
        <w:rPr>
          <w:rFonts w:ascii="Times New Roman" w:hAnsi="Times New Roman" w:cs="Times New Roman"/>
          <w:sz w:val="24"/>
          <w:szCs w:val="24"/>
        </w:rPr>
        <w:t>противопаводковая</w:t>
      </w:r>
      <w:proofErr w:type="spellEnd"/>
      <w:r w:rsidRPr="00EF745B">
        <w:rPr>
          <w:rFonts w:ascii="Times New Roman" w:hAnsi="Times New Roman" w:cs="Times New Roman"/>
          <w:sz w:val="24"/>
          <w:szCs w:val="24"/>
        </w:rPr>
        <w:t xml:space="preserve"> комиссия;</w:t>
      </w:r>
    </w:p>
    <w:p w:rsidR="00EF745B" w:rsidRPr="00EF745B" w:rsidRDefault="00EF745B" w:rsidP="00EF74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45B">
        <w:rPr>
          <w:rFonts w:ascii="Times New Roman" w:hAnsi="Times New Roman" w:cs="Times New Roman"/>
          <w:sz w:val="24"/>
          <w:szCs w:val="24"/>
        </w:rPr>
        <w:t>- откорректирован состав сил и средств для ликвидации чрезвычайных ситуаций, связанных с весенним половодьем.</w:t>
      </w:r>
    </w:p>
    <w:p w:rsidR="00EF745B" w:rsidRPr="00EF745B" w:rsidRDefault="00EF745B" w:rsidP="00EF74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45B">
        <w:rPr>
          <w:rFonts w:ascii="Times New Roman" w:hAnsi="Times New Roman" w:cs="Times New Roman"/>
          <w:sz w:val="24"/>
          <w:szCs w:val="24"/>
        </w:rPr>
        <w:t>По вопросам соблюдения безопасности на водных объектах муниципального района в летний период издано Постановление администрации МО МР «Сосногорск» № 593 от 20.04.2018г. «О мерах по предотвращению несчастных случаев на воде на территории муниципального образования муниципального района «Сосногорск», в летний период 2018 года». В целях недопущения гибели людей на водных объектах во время становления и распада льда, администрацией МР «Сосногорск» принято Постановление от 04.10.2018г. № 1605 «О мерах по обеспечению безопасности людей на водных объектах муниципального образования муниципального района «Сосногорск» в осенне- зимнем периоде 2018- 2019 года».</w:t>
      </w:r>
    </w:p>
    <w:p w:rsidR="00EF745B" w:rsidRPr="00EF745B" w:rsidRDefault="00EF745B" w:rsidP="00EF74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45B">
        <w:rPr>
          <w:rFonts w:ascii="Times New Roman" w:hAnsi="Times New Roman" w:cs="Times New Roman"/>
          <w:sz w:val="24"/>
          <w:szCs w:val="24"/>
        </w:rPr>
        <w:t xml:space="preserve"> По сравнению с 2017 годом в 2018 году число несчастных случаев и происшествий на водных объектах, в </w:t>
      </w:r>
      <w:proofErr w:type="spellStart"/>
      <w:r w:rsidRPr="00EF745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F745B">
        <w:rPr>
          <w:rFonts w:ascii="Times New Roman" w:hAnsi="Times New Roman" w:cs="Times New Roman"/>
          <w:sz w:val="24"/>
          <w:szCs w:val="24"/>
        </w:rPr>
        <w:t>. с погибшими сократилось -  2017 - 3 чел. (3 погибших); 2017 год 1 чел. – 1 погибший.</w:t>
      </w:r>
    </w:p>
    <w:p w:rsidR="00EF745B" w:rsidRPr="00EF745B" w:rsidRDefault="00EF745B" w:rsidP="00EF74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45B">
        <w:rPr>
          <w:rFonts w:ascii="Times New Roman" w:hAnsi="Times New Roman" w:cs="Times New Roman"/>
          <w:sz w:val="24"/>
          <w:szCs w:val="24"/>
        </w:rPr>
        <w:t>В связи с необходимостью проведения предупредительных мер по недопущению возникновения пожаров и загораний с 18 июня по 27 сентября 2018 на территории МО МР «Сосногорск» был введен особый противопожарный режим. В апреле 2018 года откорректирован «План предупреждения и ликвидации чрезвычайных ситуаций, вызванных природными пожарами на территории муниципального района «Сосногорск», разработанный МКУ "Управление по делам ГО и ЧС МО МР «Сосногорск» в соответствии с Методическими рекомендациями, утвержденными МЧС России от 01.07.2013 № 2-4-87-14-14. и согласованный с ГУ МЧС России, ГКУ «</w:t>
      </w:r>
      <w:proofErr w:type="spellStart"/>
      <w:r w:rsidRPr="00EF745B">
        <w:rPr>
          <w:rFonts w:ascii="Times New Roman" w:hAnsi="Times New Roman" w:cs="Times New Roman"/>
          <w:sz w:val="24"/>
          <w:szCs w:val="24"/>
        </w:rPr>
        <w:t>Сосногорское</w:t>
      </w:r>
      <w:proofErr w:type="spellEnd"/>
      <w:r w:rsidRPr="00EF745B">
        <w:rPr>
          <w:rFonts w:ascii="Times New Roman" w:hAnsi="Times New Roman" w:cs="Times New Roman"/>
          <w:sz w:val="24"/>
          <w:szCs w:val="24"/>
        </w:rPr>
        <w:t xml:space="preserve"> лесничество». Согласован «План тушения лесных пожаров на территории ГКУ «</w:t>
      </w:r>
      <w:proofErr w:type="spellStart"/>
      <w:r w:rsidRPr="00EF745B">
        <w:rPr>
          <w:rFonts w:ascii="Times New Roman" w:hAnsi="Times New Roman" w:cs="Times New Roman"/>
          <w:sz w:val="24"/>
          <w:szCs w:val="24"/>
        </w:rPr>
        <w:t>Сосногорское</w:t>
      </w:r>
      <w:proofErr w:type="spellEnd"/>
      <w:r w:rsidRPr="00EF745B">
        <w:rPr>
          <w:rFonts w:ascii="Times New Roman" w:hAnsi="Times New Roman" w:cs="Times New Roman"/>
          <w:sz w:val="24"/>
          <w:szCs w:val="24"/>
        </w:rPr>
        <w:t xml:space="preserve"> лесничество» Комитета лесов Республики Коми на период пожароопасного сезона 2018 года», разработанный в соответствии с постановлением Правительства РФ от 18.05.2011 года № 378. Организованно освещение вопросов пожарной безопасности и привлечение добровольных пожарных через СМИ и на официальном сайте Администрации МО МР «Сосногорск». В летний пожароопасный период 2018 года на территории муниципального района «Сосногорск», специалистами МКУ «Управление по делам ГО и ЧС МО МР «Сосногорск» сотрудниками ОМВД г. Сосногорска, совместно с сотрудниками ОНДПР г. Сосногорска </w:t>
      </w:r>
      <w:proofErr w:type="spellStart"/>
      <w:r w:rsidRPr="00EF745B">
        <w:rPr>
          <w:rFonts w:ascii="Times New Roman" w:hAnsi="Times New Roman" w:cs="Times New Roman"/>
          <w:sz w:val="24"/>
          <w:szCs w:val="24"/>
        </w:rPr>
        <w:t>УНДиПР</w:t>
      </w:r>
      <w:proofErr w:type="spellEnd"/>
      <w:r w:rsidRPr="00EF745B">
        <w:rPr>
          <w:rFonts w:ascii="Times New Roman" w:hAnsi="Times New Roman" w:cs="Times New Roman"/>
          <w:sz w:val="24"/>
          <w:szCs w:val="24"/>
        </w:rPr>
        <w:t xml:space="preserve"> ГУ МЧС России по Республике Коми в соответствии с планом – графиком проводились рейдовые мероприятия, (16) направленные на пресечение нарушений пожарной безопасности отдыхающих людей в лесных массивах, у водных объектов.</w:t>
      </w:r>
    </w:p>
    <w:p w:rsidR="00EF745B" w:rsidRPr="00EF745B" w:rsidRDefault="00EF745B" w:rsidP="00EF74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45B">
        <w:rPr>
          <w:rFonts w:ascii="Times New Roman" w:hAnsi="Times New Roman" w:cs="Times New Roman"/>
          <w:sz w:val="24"/>
          <w:szCs w:val="24"/>
        </w:rPr>
        <w:t>В летний пожароопасный период 2018 года на территории муниципального района «Сосногорск» было зарегистрировано 3 лесных пожара, общая площадь – 23,37 га (для сравнения в 2017 году – 9 лесных пожаров, общая площадь – 46,28 га)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745B" w:rsidRPr="00EF745B" w:rsidRDefault="00EF745B" w:rsidP="0078590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745B">
        <w:rPr>
          <w:rFonts w:ascii="Times New Roman" w:hAnsi="Times New Roman" w:cs="Times New Roman"/>
          <w:b/>
          <w:i/>
          <w:sz w:val="24"/>
          <w:szCs w:val="24"/>
        </w:rPr>
        <w:t>Организация модернизации систем оповещения и информирования населения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F745B" w:rsidRPr="00EF745B" w:rsidRDefault="00EF745B" w:rsidP="00EF74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45B">
        <w:rPr>
          <w:rFonts w:ascii="Times New Roman" w:hAnsi="Times New Roman" w:cs="Times New Roman"/>
          <w:sz w:val="24"/>
          <w:szCs w:val="24"/>
        </w:rPr>
        <w:t>Обновлен и согласован новый «План взаимодействия с предприятиями и организациями расположенными на территории МО МР «Сосногорск».</w:t>
      </w:r>
    </w:p>
    <w:p w:rsidR="00EF745B" w:rsidRPr="00EF745B" w:rsidRDefault="00EF745B" w:rsidP="00EF74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45B">
        <w:rPr>
          <w:rFonts w:ascii="Times New Roman" w:hAnsi="Times New Roman" w:cs="Times New Roman"/>
          <w:sz w:val="24"/>
          <w:szCs w:val="24"/>
        </w:rPr>
        <w:t>Разработано, согласовано и утверждено 16 ноября 2016 года «СОГЛАШЕНИЕ о взаимодействии ЕДДС МО МР «Сосногорск» с ЛТУ г. Сосногорск Межрайонным ЦТЭТ Коми филиала ПАО «Ростелеком» по вопросам оповещению населения муниципального района «Сосногорск» при угрозе и возникновении ЧС природного и техногенного характера на территории МО МР «Сосногорск», и опасностях, возникающих при ведении военных действий или вследствие этих действий».</w:t>
      </w:r>
    </w:p>
    <w:p w:rsidR="00EF745B" w:rsidRPr="00EF745B" w:rsidRDefault="00EF745B" w:rsidP="00EF74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45B">
        <w:rPr>
          <w:rFonts w:ascii="Times New Roman" w:hAnsi="Times New Roman" w:cs="Times New Roman"/>
          <w:sz w:val="24"/>
          <w:szCs w:val="24"/>
        </w:rPr>
        <w:lastRenderedPageBreak/>
        <w:t>Во исполнения п. 5 приказа ГУ МЧС России по Республике Коми от 06.07.2016 №289 организован учет и контроль туристических групп и отдельных туристов на территории МО МР «Сосногорск».</w:t>
      </w:r>
    </w:p>
    <w:p w:rsidR="00EF745B" w:rsidRPr="00EF745B" w:rsidRDefault="00EF745B" w:rsidP="00EF74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45B">
        <w:rPr>
          <w:rFonts w:ascii="Times New Roman" w:hAnsi="Times New Roman" w:cs="Times New Roman"/>
          <w:sz w:val="24"/>
          <w:szCs w:val="24"/>
        </w:rPr>
        <w:t xml:space="preserve">Оповещение руководящего состава производиться ежемесячно с составлением акта. </w:t>
      </w:r>
    </w:p>
    <w:p w:rsidR="00EF745B" w:rsidRPr="00EF745B" w:rsidRDefault="00EF745B" w:rsidP="00EF74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45B">
        <w:rPr>
          <w:rFonts w:ascii="Times New Roman" w:hAnsi="Times New Roman" w:cs="Times New Roman"/>
          <w:sz w:val="24"/>
          <w:szCs w:val="24"/>
        </w:rPr>
        <w:t>Обеспечение своевременного оповещения и информирования населения в районе осуществляется через ЕДДС МО МР «Сосногорск»:</w:t>
      </w:r>
    </w:p>
    <w:p w:rsidR="00EF745B" w:rsidRPr="00EF745B" w:rsidRDefault="00EF745B" w:rsidP="00EF74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45B">
        <w:rPr>
          <w:rFonts w:ascii="Times New Roman" w:hAnsi="Times New Roman" w:cs="Times New Roman"/>
          <w:sz w:val="24"/>
          <w:szCs w:val="24"/>
        </w:rPr>
        <w:t>- Передачей информации по средствам проводного радиовещания ЛТУ г. Сосногорска «Ростелеком»</w:t>
      </w:r>
    </w:p>
    <w:p w:rsidR="00EF745B" w:rsidRPr="00EF745B" w:rsidRDefault="00EF745B" w:rsidP="00EF74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45B">
        <w:rPr>
          <w:rFonts w:ascii="Times New Roman" w:hAnsi="Times New Roman" w:cs="Times New Roman"/>
          <w:sz w:val="24"/>
          <w:szCs w:val="24"/>
        </w:rPr>
        <w:t xml:space="preserve">- Передачей информацией через информационные студии вещания (заключены соглашения об информационном взаимодействии); «Русское радио», «Хит FM», </w:t>
      </w:r>
    </w:p>
    <w:p w:rsidR="00EF745B" w:rsidRPr="00EF745B" w:rsidRDefault="00EF745B" w:rsidP="00EF74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45B">
        <w:rPr>
          <w:rFonts w:ascii="Times New Roman" w:hAnsi="Times New Roman" w:cs="Times New Roman"/>
          <w:sz w:val="24"/>
          <w:szCs w:val="24"/>
        </w:rPr>
        <w:t xml:space="preserve"> ООО «Файл» (радиостанции «Европа Плюс», «Дорожное радио», «Радио Дача», «Ретро ФМ», «Русское радио», «Радио Кабриолет», «Радио Рекорд», «LOVE радио», «Радио Ваня», «Наше радио»); ООО «Парма-Медиа» (радиостанции «</w:t>
      </w:r>
      <w:proofErr w:type="spellStart"/>
      <w:r w:rsidRPr="00EF745B">
        <w:rPr>
          <w:rFonts w:ascii="Times New Roman" w:hAnsi="Times New Roman" w:cs="Times New Roman"/>
          <w:sz w:val="24"/>
          <w:szCs w:val="24"/>
        </w:rPr>
        <w:t>Авторадио</w:t>
      </w:r>
      <w:proofErr w:type="spellEnd"/>
      <w:r w:rsidRPr="00EF745B">
        <w:rPr>
          <w:rFonts w:ascii="Times New Roman" w:hAnsi="Times New Roman" w:cs="Times New Roman"/>
          <w:sz w:val="24"/>
          <w:szCs w:val="24"/>
        </w:rPr>
        <w:t xml:space="preserve">», «Юмор ФМ»), ООО «Медиа Партнер» («Радио «Шансон») </w:t>
      </w:r>
    </w:p>
    <w:p w:rsidR="00EF745B" w:rsidRPr="00EF745B" w:rsidRDefault="00EF745B" w:rsidP="00EF74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45B">
        <w:rPr>
          <w:rFonts w:ascii="Times New Roman" w:hAnsi="Times New Roman" w:cs="Times New Roman"/>
          <w:sz w:val="24"/>
          <w:szCs w:val="24"/>
        </w:rPr>
        <w:t xml:space="preserve">- Распространением информации через телевизионную студию и по бегущей строке кабельного телевидения </w:t>
      </w:r>
      <w:proofErr w:type="spellStart"/>
      <w:r w:rsidRPr="00EF745B">
        <w:rPr>
          <w:rFonts w:ascii="Times New Roman" w:hAnsi="Times New Roman" w:cs="Times New Roman"/>
          <w:sz w:val="24"/>
          <w:szCs w:val="24"/>
        </w:rPr>
        <w:t>г.Сосногорск</w:t>
      </w:r>
      <w:proofErr w:type="spellEnd"/>
      <w:r w:rsidRPr="00EF7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45B" w:rsidRPr="00EF745B" w:rsidRDefault="00EF745B" w:rsidP="00EF74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45B">
        <w:rPr>
          <w:rFonts w:ascii="Times New Roman" w:hAnsi="Times New Roman" w:cs="Times New Roman"/>
          <w:sz w:val="24"/>
          <w:szCs w:val="24"/>
        </w:rPr>
        <w:t xml:space="preserve">- Размещением информации на сайтах социальных сетей в группе «Контакт» и «Одноклассники». </w:t>
      </w:r>
    </w:p>
    <w:p w:rsidR="00EF745B" w:rsidRPr="00EF745B" w:rsidRDefault="00EF745B" w:rsidP="00EF74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45B">
        <w:rPr>
          <w:rFonts w:ascii="Times New Roman" w:hAnsi="Times New Roman" w:cs="Times New Roman"/>
          <w:sz w:val="24"/>
          <w:szCs w:val="24"/>
        </w:rPr>
        <w:t>По итогам проводимых ежемесячных проверок территориальной автоматизированной системы централизованного оповещения «Парма» в МО МР «Сосногорск» за 2018 год выявлена неисправность 1-ого оконечного устройства. Неисправность была устранена:</w:t>
      </w:r>
    </w:p>
    <w:p w:rsidR="00EF745B" w:rsidRPr="00EF745B" w:rsidRDefault="00EF745B" w:rsidP="00EF74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45B">
        <w:rPr>
          <w:rFonts w:ascii="Times New Roman" w:hAnsi="Times New Roman" w:cs="Times New Roman"/>
          <w:sz w:val="24"/>
          <w:szCs w:val="24"/>
        </w:rPr>
        <w:t xml:space="preserve">19 ноября 2018 года произведена замена пакетного выключателя по адресу: г. Сосногорск, 6 </w:t>
      </w:r>
      <w:proofErr w:type="spellStart"/>
      <w:r w:rsidRPr="00EF745B">
        <w:rPr>
          <w:rFonts w:ascii="Times New Roman" w:hAnsi="Times New Roman" w:cs="Times New Roman"/>
          <w:sz w:val="24"/>
          <w:szCs w:val="24"/>
        </w:rPr>
        <w:t>микр</w:t>
      </w:r>
      <w:proofErr w:type="spellEnd"/>
      <w:r w:rsidRPr="00EF745B">
        <w:rPr>
          <w:rFonts w:ascii="Times New Roman" w:hAnsi="Times New Roman" w:cs="Times New Roman"/>
          <w:sz w:val="24"/>
          <w:szCs w:val="24"/>
        </w:rPr>
        <w:t>., д.8</w:t>
      </w:r>
    </w:p>
    <w:p w:rsidR="00EF745B" w:rsidRPr="00EF745B" w:rsidRDefault="00EF745B" w:rsidP="00EF74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45B">
        <w:rPr>
          <w:rFonts w:ascii="Times New Roman" w:hAnsi="Times New Roman" w:cs="Times New Roman"/>
          <w:sz w:val="24"/>
          <w:szCs w:val="24"/>
        </w:rPr>
        <w:t>С 14 ноября по 16 ноября 2018 года проведена комплексная проверка состояния готовности системы оповещения и информирования населения муниципального уровня, в том числе системами РАСЦО «Парма», сиренами с ручным запуском, сельскими старостами, мобильными средствами оповещения (ОВД, ГПС, добровольных пожарных дружин, организаций, предприятий).</w:t>
      </w:r>
    </w:p>
    <w:p w:rsidR="00EF745B" w:rsidRPr="00EF745B" w:rsidRDefault="00EF745B" w:rsidP="0078590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745B">
        <w:rPr>
          <w:rFonts w:ascii="Times New Roman" w:hAnsi="Times New Roman" w:cs="Times New Roman"/>
          <w:b/>
          <w:i/>
          <w:sz w:val="24"/>
          <w:szCs w:val="24"/>
        </w:rPr>
        <w:t>Обеспечение антитеррористической защищенности объектов жизнеобеспечения, объектов (мест) массового пребывания людей и формирование эффективной системы противодействия идеологии терроризма и экстремизма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F745B" w:rsidRPr="00EF745B" w:rsidRDefault="00EF745B" w:rsidP="00EF74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45B">
        <w:rPr>
          <w:rFonts w:ascii="Times New Roman" w:hAnsi="Times New Roman" w:cs="Times New Roman"/>
          <w:sz w:val="24"/>
          <w:szCs w:val="24"/>
        </w:rPr>
        <w:t>В 2018 году проведено 6 заседаний Антитеррористической комиссии муниципального образования муниципального района «Сосногорск», на которых рассмотрены 36 вопросов по антитеррористической защищенности потенциальных объектов террористических посягательств и мест массового пребывания людей, в том числе: антитеррористической защищенности объектов, задействованных в проведении важных общественно-политических и спортивных мероприятий, объектов транспортной инфраструктуры и транспортные средства, топливно-энергетического комплекса, вопросы реализации мероприятий Комплексного плана противодействия идеологии терроризму.</w:t>
      </w:r>
    </w:p>
    <w:p w:rsidR="00EF745B" w:rsidRPr="00EF745B" w:rsidRDefault="00EF745B" w:rsidP="0078590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745B">
        <w:rPr>
          <w:rFonts w:ascii="Times New Roman" w:hAnsi="Times New Roman" w:cs="Times New Roman"/>
          <w:b/>
          <w:i/>
          <w:sz w:val="24"/>
          <w:szCs w:val="24"/>
        </w:rPr>
        <w:t>Проведение профилактических мероприятий с гражданами наиболее подверженными воздействию идеологии терроризма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F745B" w:rsidRPr="00802613" w:rsidRDefault="00EF745B" w:rsidP="00802613">
      <w:pPr>
        <w:pStyle w:val="a3"/>
        <w:ind w:firstLine="708"/>
        <w:jc w:val="both"/>
        <w:rPr>
          <w:rFonts w:eastAsia="Calibri"/>
        </w:rPr>
      </w:pPr>
      <w:r w:rsidRPr="00EF745B">
        <w:rPr>
          <w:rFonts w:ascii="Times New Roman" w:hAnsi="Times New Roman" w:cs="Times New Roman"/>
          <w:sz w:val="24"/>
          <w:szCs w:val="24"/>
        </w:rPr>
        <w:t xml:space="preserve">Работа по противодействию идеологии экстремизма и терроризма в образовательных организациях муниципального района «Сосногорск» проводилась во взаимодействии с Территориальной комиссией по делам несовершеннолетних МО МР «Сосногорск», ОМВД России по г. Сосногорску, Отделом культуры администрации муниципального района «Сосногорск», </w:t>
      </w:r>
      <w:proofErr w:type="spellStart"/>
      <w:r w:rsidRPr="00EF745B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EF745B">
        <w:rPr>
          <w:rFonts w:ascii="Times New Roman" w:hAnsi="Times New Roman" w:cs="Times New Roman"/>
          <w:sz w:val="24"/>
          <w:szCs w:val="24"/>
        </w:rPr>
        <w:t xml:space="preserve"> централизованной библиотекой им. Я Рочева, Центром </w:t>
      </w:r>
      <w:proofErr w:type="spellStart"/>
      <w:r w:rsidRPr="00EF745B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EF745B">
        <w:rPr>
          <w:rFonts w:ascii="Times New Roman" w:hAnsi="Times New Roman" w:cs="Times New Roman"/>
          <w:sz w:val="24"/>
          <w:szCs w:val="24"/>
        </w:rPr>
        <w:t xml:space="preserve"> культуры, Центром допризывной подготовки (на базе МБОУ «Кадетская школа»), Центром Коми культуры города Сосногорска, представителями православной церкви, Советом ветеранов города Сосногорска и в соответствии с Комплексным планом противодействия идеологии терроризма в муниципальном районе «Сосногорск» на 2014-2018 годы, утвержденным протоколом от 23.01.2014 № 1 муниципальной антитеррористической комиссии муниципального района «Сосногорск», Планом профилактических мероприятий по предупреждению экстремистских проявлений среди несовершеннолетних на 2018 год, утвержденным приказом Управления образования администрации муниципального района «Сосногорск» от 29.12.2017 № 579.</w:t>
      </w:r>
    </w:p>
    <w:p w:rsidR="00E268E0" w:rsidRDefault="00DC69A4" w:rsidP="00E268E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</w:t>
      </w:r>
      <w:r w:rsidR="00E268E0" w:rsidRPr="00E268E0">
        <w:rPr>
          <w:rFonts w:ascii="Times New Roman" w:hAnsi="Times New Roman" w:cs="Times New Roman"/>
          <w:b/>
          <w:sz w:val="24"/>
          <w:szCs w:val="24"/>
        </w:rPr>
        <w:t>рограмма 2</w:t>
      </w:r>
      <w:r w:rsidR="003875F5">
        <w:rPr>
          <w:rFonts w:ascii="Times New Roman" w:hAnsi="Times New Roman" w:cs="Times New Roman"/>
          <w:b/>
          <w:sz w:val="24"/>
          <w:szCs w:val="24"/>
        </w:rPr>
        <w:t>.</w:t>
      </w:r>
      <w:r w:rsidR="00E268E0" w:rsidRPr="00E268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875F5" w:rsidRPr="003875F5">
        <w:rPr>
          <w:rFonts w:ascii="Times New Roman" w:hAnsi="Times New Roman" w:cs="Times New Roman"/>
          <w:b/>
          <w:sz w:val="24"/>
          <w:szCs w:val="24"/>
        </w:rPr>
        <w:t>Правопорядок в муниципальном районе «Сосногорск</w:t>
      </w:r>
      <w:r w:rsidR="008A2D72">
        <w:rPr>
          <w:rFonts w:ascii="Times New Roman" w:hAnsi="Times New Roman" w:cs="Times New Roman"/>
          <w:b/>
          <w:sz w:val="24"/>
          <w:szCs w:val="24"/>
        </w:rPr>
        <w:t>».</w:t>
      </w:r>
    </w:p>
    <w:p w:rsidR="00EA5B5A" w:rsidRDefault="008A2D72" w:rsidP="00EA5B5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029F0">
        <w:rPr>
          <w:rFonts w:ascii="Times New Roman" w:hAnsi="Times New Roman"/>
          <w:sz w:val="24"/>
          <w:szCs w:val="24"/>
        </w:rPr>
        <w:lastRenderedPageBreak/>
        <w:t>На реализацию подпрограммы был</w:t>
      </w:r>
      <w:r>
        <w:rPr>
          <w:rFonts w:ascii="Times New Roman" w:hAnsi="Times New Roman"/>
          <w:sz w:val="24"/>
          <w:szCs w:val="24"/>
        </w:rPr>
        <w:t>и</w:t>
      </w:r>
      <w:r w:rsidRPr="005029F0">
        <w:rPr>
          <w:rFonts w:ascii="Times New Roman" w:hAnsi="Times New Roman"/>
          <w:sz w:val="24"/>
          <w:szCs w:val="24"/>
        </w:rPr>
        <w:t xml:space="preserve"> запланирован</w:t>
      </w:r>
      <w:r>
        <w:rPr>
          <w:rFonts w:ascii="Times New Roman" w:hAnsi="Times New Roman"/>
          <w:sz w:val="24"/>
          <w:szCs w:val="24"/>
        </w:rPr>
        <w:t>ы</w:t>
      </w:r>
      <w:r w:rsidRPr="00502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финансовые </w:t>
      </w:r>
      <w:r w:rsidRPr="005029F0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>а</w:t>
      </w:r>
      <w:r w:rsidRPr="005029F0">
        <w:rPr>
          <w:rFonts w:ascii="Times New Roman" w:hAnsi="Times New Roman"/>
          <w:sz w:val="24"/>
          <w:szCs w:val="24"/>
        </w:rPr>
        <w:t xml:space="preserve">  в размере </w:t>
      </w:r>
      <w:r w:rsidR="00A368D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60 000,00 </w:t>
      </w:r>
      <w:r w:rsidRPr="005029F0">
        <w:rPr>
          <w:rFonts w:ascii="Times New Roman" w:hAnsi="Times New Roman"/>
          <w:sz w:val="24"/>
          <w:szCs w:val="24"/>
        </w:rPr>
        <w:t>рублей.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2DB">
        <w:rPr>
          <w:rFonts w:ascii="Times New Roman" w:hAnsi="Times New Roman"/>
          <w:sz w:val="24"/>
          <w:szCs w:val="24"/>
        </w:rPr>
        <w:t>Фактическое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2DB">
        <w:rPr>
          <w:rFonts w:ascii="Times New Roman" w:hAnsi="Times New Roman"/>
          <w:sz w:val="24"/>
          <w:szCs w:val="24"/>
        </w:rPr>
        <w:t xml:space="preserve">исполнение подпрограммы составило </w:t>
      </w:r>
      <w:r w:rsidR="00A368D6">
        <w:rPr>
          <w:rFonts w:ascii="Times New Roman" w:hAnsi="Times New Roman"/>
          <w:sz w:val="24"/>
          <w:szCs w:val="24"/>
        </w:rPr>
        <w:t>360 000,00</w:t>
      </w:r>
      <w:r>
        <w:rPr>
          <w:rFonts w:ascii="Times New Roman" w:hAnsi="Times New Roman"/>
          <w:sz w:val="24"/>
          <w:szCs w:val="24"/>
        </w:rPr>
        <w:t xml:space="preserve"> рублей (</w:t>
      </w:r>
      <w:r w:rsidR="00A368D6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%).</w:t>
      </w:r>
    </w:p>
    <w:p w:rsidR="00EA5B5A" w:rsidRPr="00EA5B5A" w:rsidRDefault="00EA5B5A" w:rsidP="0078590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A5B5A">
        <w:rPr>
          <w:rFonts w:ascii="Times New Roman" w:hAnsi="Times New Roman"/>
          <w:b/>
          <w:i/>
          <w:sz w:val="24"/>
          <w:szCs w:val="24"/>
        </w:rPr>
        <w:t>Приобретение, установка и техническое обслуживание в местах и объектах с массовым пребыванием граждан специальных систем.</w:t>
      </w:r>
    </w:p>
    <w:p w:rsidR="00EA5B5A" w:rsidRPr="00EA5B5A" w:rsidRDefault="00EA5B5A" w:rsidP="00EA5B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B5A">
        <w:rPr>
          <w:rFonts w:ascii="Times New Roman" w:hAnsi="Times New Roman" w:cs="Times New Roman"/>
          <w:sz w:val="24"/>
          <w:szCs w:val="24"/>
        </w:rPr>
        <w:t xml:space="preserve">В рамках подпрограммы «Правопорядок в муниципальном районе «Сосногорск» на 2018-2020 гг.» на территории муниципального района «Сосногорск» функционирует система видеонаблюдения состоящая из 8 камер видеонаблюдения расположенных по адресам: </w:t>
      </w:r>
    </w:p>
    <w:p w:rsidR="00EA5B5A" w:rsidRPr="00EA5B5A" w:rsidRDefault="00EA5B5A" w:rsidP="00EA5B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B5A">
        <w:rPr>
          <w:rFonts w:ascii="Times New Roman" w:hAnsi="Times New Roman" w:cs="Times New Roman"/>
          <w:sz w:val="24"/>
          <w:szCs w:val="24"/>
        </w:rPr>
        <w:t xml:space="preserve">- г. Сосногорск, площадь имени Гагарина (балансодержатель МКУ «Управление по делам ГО и ЧС МО МР «Сосногорск»); </w:t>
      </w:r>
    </w:p>
    <w:p w:rsidR="00EA5B5A" w:rsidRPr="00EA5B5A" w:rsidRDefault="00EA5B5A" w:rsidP="00EA5B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B5A">
        <w:rPr>
          <w:rFonts w:ascii="Times New Roman" w:hAnsi="Times New Roman" w:cs="Times New Roman"/>
          <w:sz w:val="24"/>
          <w:szCs w:val="24"/>
        </w:rPr>
        <w:t xml:space="preserve"> - г. Сосногорск, ул. Лесная, стела «Люблю, Живу, Горжусь» (балансодержатель МКУ «Управление по делам ГО и ЧС МО МР «Сосногорск»); </w:t>
      </w:r>
    </w:p>
    <w:p w:rsidR="00EA5B5A" w:rsidRPr="00EA5B5A" w:rsidRDefault="00EA5B5A" w:rsidP="00EA5B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B5A">
        <w:rPr>
          <w:rFonts w:ascii="Times New Roman" w:hAnsi="Times New Roman" w:cs="Times New Roman"/>
          <w:sz w:val="24"/>
          <w:szCs w:val="24"/>
        </w:rPr>
        <w:t xml:space="preserve"> - г. Сосногорск, ул. Лермонтова, д.6 площадь ДДТ (балансодержатель МКУ «Управление по делам ГО и ЧС МО МР «Сосногорск»);</w:t>
      </w:r>
    </w:p>
    <w:p w:rsidR="00EA5B5A" w:rsidRPr="00EA5B5A" w:rsidRDefault="00EA5B5A" w:rsidP="00EA5B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B5A">
        <w:rPr>
          <w:rFonts w:ascii="Times New Roman" w:hAnsi="Times New Roman" w:cs="Times New Roman"/>
          <w:sz w:val="24"/>
          <w:szCs w:val="24"/>
        </w:rPr>
        <w:t>- г. Сосногорск, ул. Лермонтова, д.6 в зале ДДТ (балансодержатель МКУ «Управление по делам ГО и ЧС МО МР «Сосногорск»);</w:t>
      </w:r>
    </w:p>
    <w:p w:rsidR="00EA5B5A" w:rsidRPr="00EA5B5A" w:rsidRDefault="00EA5B5A" w:rsidP="00EA5B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B5A">
        <w:rPr>
          <w:rFonts w:ascii="Times New Roman" w:hAnsi="Times New Roman" w:cs="Times New Roman"/>
          <w:sz w:val="24"/>
          <w:szCs w:val="24"/>
        </w:rPr>
        <w:t>-  г. Сосногорск, ул. З.</w:t>
      </w:r>
      <w:r w:rsidR="00802613">
        <w:rPr>
          <w:rFonts w:ascii="Times New Roman" w:hAnsi="Times New Roman" w:cs="Times New Roman"/>
          <w:sz w:val="24"/>
          <w:szCs w:val="24"/>
        </w:rPr>
        <w:t xml:space="preserve"> </w:t>
      </w:r>
      <w:r w:rsidRPr="00EA5B5A">
        <w:rPr>
          <w:rFonts w:ascii="Times New Roman" w:hAnsi="Times New Roman" w:cs="Times New Roman"/>
          <w:sz w:val="24"/>
          <w:szCs w:val="24"/>
        </w:rPr>
        <w:t>Космодемьянской, памятник «Токующий глухарь» (балансодержатель МКУ «Управление по делам ГО и ЧС МО МР «Сосногорск»);</w:t>
      </w:r>
    </w:p>
    <w:p w:rsidR="00EA5B5A" w:rsidRPr="00EA5B5A" w:rsidRDefault="00EA5B5A" w:rsidP="00EA5B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B5A">
        <w:rPr>
          <w:rFonts w:ascii="Times New Roman" w:hAnsi="Times New Roman" w:cs="Times New Roman"/>
          <w:sz w:val="24"/>
          <w:szCs w:val="24"/>
        </w:rPr>
        <w:t>- г. Сосногорск, ул. Парковая, д.37 в помещении  л/д «Звездный» (балансодержатель МКУ «Управление по делам ГО и ЧС МО МР «Сосногорск»);</w:t>
      </w:r>
    </w:p>
    <w:p w:rsidR="00EA5B5A" w:rsidRPr="00EA5B5A" w:rsidRDefault="00EA5B5A" w:rsidP="00EA5B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B5A">
        <w:rPr>
          <w:rFonts w:ascii="Times New Roman" w:hAnsi="Times New Roman" w:cs="Times New Roman"/>
          <w:sz w:val="24"/>
          <w:szCs w:val="24"/>
        </w:rPr>
        <w:t>- г. Сосногорск, 6 микрорайон, д.22,  детская площадка с фонтаном «Белка с шишкой» (балансодержатель МКУ «Управление по делам ГО и ЧС МО МР «Сосногорск»)  заключение договоров на техническое обслуживание действующей системы видеонаблюдения не территории МО МР «Сосногорск»</w:t>
      </w:r>
    </w:p>
    <w:p w:rsidR="00EA5B5A" w:rsidRPr="00EA5B5A" w:rsidRDefault="00EA5B5A" w:rsidP="00EA5B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B5A">
        <w:rPr>
          <w:rFonts w:ascii="Times New Roman" w:hAnsi="Times New Roman" w:cs="Times New Roman"/>
          <w:sz w:val="24"/>
          <w:szCs w:val="24"/>
        </w:rPr>
        <w:t>- г. Сосногорск, ул. Загородная д.2 ( «Сквер железнодорожников»)</w:t>
      </w:r>
    </w:p>
    <w:p w:rsidR="00EA5B5A" w:rsidRPr="00EA5B5A" w:rsidRDefault="00EA5B5A" w:rsidP="00EA5B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B5A">
        <w:rPr>
          <w:rFonts w:ascii="Times New Roman" w:hAnsi="Times New Roman" w:cs="Times New Roman"/>
          <w:sz w:val="24"/>
          <w:szCs w:val="24"/>
        </w:rPr>
        <w:t>и места оператора, расположенного по адресу: г. Сосногорск, ул. 6 микрорайон, д. 17</w:t>
      </w:r>
    </w:p>
    <w:p w:rsidR="00EA5B5A" w:rsidRPr="00EA5B5A" w:rsidRDefault="00EA5B5A" w:rsidP="00EA5B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B5A">
        <w:rPr>
          <w:rFonts w:ascii="Times New Roman" w:hAnsi="Times New Roman" w:cs="Times New Roman"/>
          <w:sz w:val="24"/>
          <w:szCs w:val="24"/>
        </w:rPr>
        <w:t xml:space="preserve"> ООО «Домен».</w:t>
      </w:r>
    </w:p>
    <w:p w:rsidR="00EA5B5A" w:rsidRPr="00381D56" w:rsidRDefault="00EA5B5A" w:rsidP="00381D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B5A">
        <w:rPr>
          <w:rFonts w:ascii="Times New Roman" w:hAnsi="Times New Roman" w:cs="Times New Roman"/>
          <w:sz w:val="24"/>
          <w:szCs w:val="24"/>
        </w:rPr>
        <w:t>Ежемесячно комиссией проводились проверки работоспособности систем видеонаблюдения с составлением Актов. Для обеспечения работоспособности действующей системы видеонаблюдения в 2018 году заключены договоры с ООО «Домен» на сумму 360 000 рублей. В течение 2018 года систем видеонаблюдения не установлено.</w:t>
      </w:r>
      <w:r w:rsidR="00381D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5B5A" w:rsidRDefault="00EA5B5A" w:rsidP="0078590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5B5A">
        <w:rPr>
          <w:rFonts w:ascii="Times New Roman" w:hAnsi="Times New Roman" w:cs="Times New Roman"/>
          <w:b/>
          <w:i/>
          <w:sz w:val="24"/>
          <w:szCs w:val="24"/>
        </w:rPr>
        <w:t>Организационное и информационное обеспечение деятельности Антинаркотической комиссии в МО МР «Сосногорск»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A5B5A" w:rsidRPr="00802613" w:rsidRDefault="00EA5B5A" w:rsidP="008026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B5A">
        <w:rPr>
          <w:rFonts w:ascii="Times New Roman" w:hAnsi="Times New Roman" w:cs="Times New Roman"/>
          <w:sz w:val="24"/>
          <w:szCs w:val="24"/>
        </w:rPr>
        <w:t>В 2018 году проведено 4 заседания Антинаркотической комиссии муниципального образования муниципального района «Сосногорск» На заседаниях членами комиссии рассмотрено 10 вопросов, заслушано 12 докладчиков.</w:t>
      </w:r>
    </w:p>
    <w:p w:rsidR="00EA5B5A" w:rsidRPr="00EA5B5A" w:rsidRDefault="00EA5B5A" w:rsidP="00EA5B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B5A">
        <w:rPr>
          <w:rFonts w:ascii="Times New Roman" w:hAnsi="Times New Roman" w:cs="Times New Roman"/>
          <w:sz w:val="24"/>
          <w:szCs w:val="24"/>
        </w:rPr>
        <w:t xml:space="preserve">Рассмотрены вопросы: </w:t>
      </w:r>
    </w:p>
    <w:p w:rsidR="00EA5B5A" w:rsidRPr="00EA5B5A" w:rsidRDefault="00802613" w:rsidP="00EA5B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EA5B5A" w:rsidRPr="00EA5B5A">
        <w:rPr>
          <w:rFonts w:ascii="Times New Roman" w:hAnsi="Times New Roman" w:cs="Times New Roman"/>
          <w:sz w:val="24"/>
          <w:szCs w:val="24"/>
        </w:rPr>
        <w:t xml:space="preserve"> повышении эффективности деятельности по профилактике правонарушений и антиобщественных действий несовершеннолетних, связанных с немедицинским потреблением наркотических средств и психотропных веществ. Рассмотрены Рекомендации «круглого стола» Государственного Совета Республики Коми на тему «О некоторых вопросах в сфере профилактики правонарушений, направленной на снижение уровня </w:t>
      </w:r>
      <w:proofErr w:type="spellStart"/>
      <w:r w:rsidR="00EA5B5A" w:rsidRPr="00EA5B5A">
        <w:rPr>
          <w:rFonts w:ascii="Times New Roman" w:hAnsi="Times New Roman" w:cs="Times New Roman"/>
          <w:sz w:val="24"/>
          <w:szCs w:val="24"/>
        </w:rPr>
        <w:t>наркопреступности</w:t>
      </w:r>
      <w:proofErr w:type="spellEnd"/>
      <w:r w:rsidR="00EA5B5A" w:rsidRPr="00EA5B5A">
        <w:rPr>
          <w:rFonts w:ascii="Times New Roman" w:hAnsi="Times New Roman" w:cs="Times New Roman"/>
          <w:sz w:val="24"/>
          <w:szCs w:val="24"/>
        </w:rPr>
        <w:t xml:space="preserve"> и потребления наркотических средств и психотропных веществ в немедицинских целях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Республики Коми»;</w:t>
      </w:r>
      <w:r w:rsidR="00EA5B5A" w:rsidRPr="00EA5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B5A" w:rsidRPr="00EA5B5A" w:rsidRDefault="00802613" w:rsidP="00EA5B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EA5B5A" w:rsidRPr="00EA5B5A">
        <w:rPr>
          <w:rFonts w:ascii="Times New Roman" w:hAnsi="Times New Roman" w:cs="Times New Roman"/>
          <w:sz w:val="24"/>
          <w:szCs w:val="24"/>
        </w:rPr>
        <w:t xml:space="preserve"> промежуточных итогах проведения на территории муниципального района «Сосногорск» первых этапов межведомственных оперативно-профилактических операций и акций («Сообщи, где торгуют смертью»; «Дети России»; «Мак»): проблемные вопросы взаимодействия субъектов профилактики наркомании и меры, приним</w:t>
      </w:r>
      <w:r>
        <w:rPr>
          <w:rFonts w:ascii="Times New Roman" w:hAnsi="Times New Roman" w:cs="Times New Roman"/>
          <w:sz w:val="24"/>
          <w:szCs w:val="24"/>
        </w:rPr>
        <w:t>аемые для повышения его уровня;</w:t>
      </w:r>
    </w:p>
    <w:p w:rsidR="00EA5B5A" w:rsidRPr="00EA5B5A" w:rsidRDefault="00802613" w:rsidP="00EA5B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EA5B5A" w:rsidRPr="00EA5B5A">
        <w:rPr>
          <w:rFonts w:ascii="Times New Roman" w:hAnsi="Times New Roman" w:cs="Times New Roman"/>
          <w:sz w:val="24"/>
          <w:szCs w:val="24"/>
        </w:rPr>
        <w:t xml:space="preserve"> межведомственном взаимодействии при реализации мероприятий по выявлению лиц, находящихся в трудной жизненной ситуации, потребляющих наркотические средства и психотропные вещества в немедицинских целях, на территории мун</w:t>
      </w:r>
      <w:r>
        <w:rPr>
          <w:rFonts w:ascii="Times New Roman" w:hAnsi="Times New Roman" w:cs="Times New Roman"/>
          <w:sz w:val="24"/>
          <w:szCs w:val="24"/>
        </w:rPr>
        <w:t>иципального района «Сосногорск»;</w:t>
      </w:r>
      <w:r w:rsidR="00EA5B5A" w:rsidRPr="00EA5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B5A" w:rsidRPr="00EA5B5A" w:rsidRDefault="00802613" w:rsidP="00EA5B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EA5B5A" w:rsidRPr="00EA5B5A">
        <w:rPr>
          <w:rFonts w:ascii="Times New Roman" w:hAnsi="Times New Roman" w:cs="Times New Roman"/>
          <w:sz w:val="24"/>
          <w:szCs w:val="24"/>
        </w:rPr>
        <w:t xml:space="preserve">б итогах реализации на территории муниципального района «Сосногорск» приказа Министерства здравоохранения Российской Федерации от 30.12.2015 № 1034н «Об утверждении порядка оказания медицинской помощи по профилю «психиатрия-наркология» и </w:t>
      </w:r>
      <w:r w:rsidR="00EA5B5A" w:rsidRPr="00EA5B5A">
        <w:rPr>
          <w:rFonts w:ascii="Times New Roman" w:hAnsi="Times New Roman" w:cs="Times New Roman"/>
          <w:sz w:val="24"/>
          <w:szCs w:val="24"/>
        </w:rPr>
        <w:lastRenderedPageBreak/>
        <w:t xml:space="preserve">Порядка диспансерного наблюдения за лицами с психическими расстройствами и (или) расстройствами поведения, связанными с употреблением </w:t>
      </w:r>
      <w:proofErr w:type="spellStart"/>
      <w:r w:rsidR="00EA5B5A" w:rsidRPr="00EA5B5A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EA5B5A" w:rsidRPr="00EA5B5A">
        <w:rPr>
          <w:rFonts w:ascii="Times New Roman" w:hAnsi="Times New Roman" w:cs="Times New Roman"/>
          <w:sz w:val="24"/>
          <w:szCs w:val="24"/>
        </w:rPr>
        <w:t xml:space="preserve"> веществ» в части постановки лиц на наркологический учет и осуществления за ними межведомственного контроля: пробл</w:t>
      </w:r>
      <w:r>
        <w:rPr>
          <w:rFonts w:ascii="Times New Roman" w:hAnsi="Times New Roman" w:cs="Times New Roman"/>
          <w:sz w:val="24"/>
          <w:szCs w:val="24"/>
        </w:rPr>
        <w:t>емные вопросы и пути их решения;</w:t>
      </w:r>
      <w:r w:rsidR="00EA5B5A" w:rsidRPr="00EA5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B5A" w:rsidRPr="00EA5B5A" w:rsidRDefault="00802613" w:rsidP="00EA5B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EA5B5A" w:rsidRPr="00EA5B5A">
        <w:rPr>
          <w:rFonts w:ascii="Times New Roman" w:hAnsi="Times New Roman" w:cs="Times New Roman"/>
          <w:sz w:val="24"/>
          <w:szCs w:val="24"/>
        </w:rPr>
        <w:t xml:space="preserve">б итогах межведомственного взаимодействия по вопросам профилактики немедицинского потребления наркотических средств и психотропных веществ детьми, подростками, учащейся молодежью. </w:t>
      </w:r>
    </w:p>
    <w:p w:rsidR="00EA5B5A" w:rsidRPr="00EA5B5A" w:rsidRDefault="00EA5B5A" w:rsidP="00EA5B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B5A">
        <w:rPr>
          <w:rFonts w:ascii="Times New Roman" w:hAnsi="Times New Roman" w:cs="Times New Roman"/>
          <w:sz w:val="24"/>
          <w:szCs w:val="24"/>
        </w:rPr>
        <w:t xml:space="preserve">      На территории муниципального района «Сосногорск» ведется мониторинг </w:t>
      </w:r>
      <w:proofErr w:type="spellStart"/>
      <w:r w:rsidRPr="00EA5B5A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EA5B5A">
        <w:rPr>
          <w:rFonts w:ascii="Times New Roman" w:hAnsi="Times New Roman" w:cs="Times New Roman"/>
          <w:sz w:val="24"/>
          <w:szCs w:val="24"/>
        </w:rPr>
        <w:t>.</w:t>
      </w:r>
    </w:p>
    <w:p w:rsidR="00EA5B5A" w:rsidRPr="00EA5B5A" w:rsidRDefault="00EA5B5A" w:rsidP="00EA5B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B5A">
        <w:rPr>
          <w:rFonts w:ascii="Times New Roman" w:hAnsi="Times New Roman" w:cs="Times New Roman"/>
          <w:sz w:val="24"/>
          <w:szCs w:val="24"/>
        </w:rPr>
        <w:t>Реализован приказ Министерства образования и науки Российской Федерации от 16.06.2014 № 658 «Об утверждении порядка проведения социально-психологического тестирования лиц, обучающихся в образовательных организациях и профессиональных образовательных организациях, а также в образовательных организациях высшего образования» и приказа Министерства образования, науки и молодежной политики Республики Коми от 12.10.2017 «О проведении социально-психологического тестирования лиц, обучающихся в общеобразовательных организациях и профессиональных образовательных организациях».</w:t>
      </w:r>
    </w:p>
    <w:p w:rsidR="00EA5B5A" w:rsidRPr="00EA5B5A" w:rsidRDefault="00EA5B5A" w:rsidP="00EA5B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B5A">
        <w:rPr>
          <w:rFonts w:ascii="Times New Roman" w:hAnsi="Times New Roman" w:cs="Times New Roman"/>
          <w:sz w:val="24"/>
          <w:szCs w:val="24"/>
        </w:rPr>
        <w:t xml:space="preserve"> Ведется работа по вопросам:</w:t>
      </w:r>
    </w:p>
    <w:p w:rsidR="00802613" w:rsidRDefault="00802613" w:rsidP="00EA5B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5B5A" w:rsidRPr="00EA5B5A">
        <w:rPr>
          <w:rFonts w:ascii="Times New Roman" w:hAnsi="Times New Roman" w:cs="Times New Roman"/>
          <w:sz w:val="24"/>
          <w:szCs w:val="24"/>
        </w:rPr>
        <w:t xml:space="preserve">добровольного тестирования учащихся на предмет потребления наркотических средств и пути их решения; </w:t>
      </w:r>
    </w:p>
    <w:p w:rsidR="00EA5B5A" w:rsidRPr="00EA5B5A" w:rsidRDefault="00802613" w:rsidP="00EA5B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5B5A" w:rsidRPr="00EA5B5A">
        <w:rPr>
          <w:rFonts w:ascii="Times New Roman" w:hAnsi="Times New Roman" w:cs="Times New Roman"/>
          <w:sz w:val="24"/>
          <w:szCs w:val="24"/>
        </w:rPr>
        <w:t>по выявлению и пресечению преступлений, связанных с распространением среди несовершеннолетних, в том числе в информационно-телекоммуникационной сети «Интернет», запрещенных курительных смесей и смесей, не отвечающих требованиям безопасности жизни и здоровья граждан.</w:t>
      </w:r>
    </w:p>
    <w:p w:rsidR="008A2D72" w:rsidRDefault="008A2D72" w:rsidP="00E32E3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5BFE" w:rsidRPr="00C55BFE" w:rsidRDefault="00C55BFE" w:rsidP="00C55BF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5BFE">
        <w:rPr>
          <w:rFonts w:ascii="Times New Roman" w:hAnsi="Times New Roman" w:cs="Times New Roman"/>
          <w:b/>
          <w:sz w:val="24"/>
          <w:szCs w:val="24"/>
          <w:u w:val="single"/>
        </w:rPr>
        <w:t>Сведения о выполнении расходных обязательств, связанных с реализацией Программы за 201</w:t>
      </w:r>
      <w:r w:rsidR="00E32E3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C55B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год.</w:t>
      </w:r>
    </w:p>
    <w:p w:rsidR="008A2D72" w:rsidRDefault="008A2D72" w:rsidP="008A2D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7008">
        <w:rPr>
          <w:rFonts w:ascii="Times New Roman" w:hAnsi="Times New Roman"/>
          <w:sz w:val="24"/>
          <w:szCs w:val="24"/>
        </w:rPr>
        <w:t>По состоянию на 31.12.201</w:t>
      </w:r>
      <w:r w:rsidR="00E32E37">
        <w:rPr>
          <w:rFonts w:ascii="Times New Roman" w:hAnsi="Times New Roman"/>
          <w:sz w:val="24"/>
          <w:szCs w:val="24"/>
        </w:rPr>
        <w:t>8</w:t>
      </w:r>
      <w:r w:rsidRPr="005E7008">
        <w:rPr>
          <w:rFonts w:ascii="Times New Roman" w:hAnsi="Times New Roman"/>
          <w:sz w:val="24"/>
          <w:szCs w:val="24"/>
        </w:rPr>
        <w:t xml:space="preserve"> бюджетные ассигнования составляли </w:t>
      </w:r>
      <w:r w:rsidR="00E32E37">
        <w:rPr>
          <w:rFonts w:ascii="Times New Roman" w:hAnsi="Times New Roman"/>
          <w:sz w:val="24"/>
          <w:szCs w:val="24"/>
        </w:rPr>
        <w:t>11 795 349,14</w:t>
      </w:r>
      <w:r w:rsidRPr="005E7008">
        <w:rPr>
          <w:rFonts w:ascii="Times New Roman" w:hAnsi="Times New Roman"/>
          <w:sz w:val="24"/>
          <w:szCs w:val="24"/>
        </w:rPr>
        <w:t xml:space="preserve"> рублей. Фактические расходы за отчетный период по состоянию на 31.12.201</w:t>
      </w:r>
      <w:r w:rsidR="00E32E37">
        <w:rPr>
          <w:rFonts w:ascii="Times New Roman" w:hAnsi="Times New Roman"/>
          <w:sz w:val="24"/>
          <w:szCs w:val="24"/>
        </w:rPr>
        <w:t>8</w:t>
      </w:r>
      <w:r w:rsidRPr="005E7008">
        <w:rPr>
          <w:rFonts w:ascii="Times New Roman" w:hAnsi="Times New Roman"/>
          <w:sz w:val="24"/>
          <w:szCs w:val="24"/>
        </w:rPr>
        <w:t xml:space="preserve"> с учетом внесения изменений в Программу составляют </w:t>
      </w:r>
      <w:r w:rsidR="00E32E37">
        <w:rPr>
          <w:rFonts w:ascii="Times New Roman" w:hAnsi="Times New Roman"/>
          <w:sz w:val="24"/>
          <w:szCs w:val="24"/>
        </w:rPr>
        <w:t>11 726 360,41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008">
        <w:rPr>
          <w:rFonts w:ascii="Times New Roman" w:hAnsi="Times New Roman"/>
          <w:sz w:val="24"/>
          <w:szCs w:val="24"/>
        </w:rPr>
        <w:t xml:space="preserve">рублей (исполнение бюджетных средств  Программы в процентном соотношении </w:t>
      </w:r>
      <w:r>
        <w:rPr>
          <w:rFonts w:ascii="Times New Roman" w:hAnsi="Times New Roman"/>
          <w:sz w:val="24"/>
          <w:szCs w:val="24"/>
        </w:rPr>
        <w:t xml:space="preserve">99 </w:t>
      </w:r>
      <w:r w:rsidRPr="005E7008">
        <w:rPr>
          <w:rFonts w:ascii="Times New Roman" w:hAnsi="Times New Roman"/>
          <w:sz w:val="24"/>
          <w:szCs w:val="24"/>
        </w:rPr>
        <w:t>%).</w:t>
      </w:r>
    </w:p>
    <w:p w:rsidR="00E33BAA" w:rsidRDefault="00E33BAA" w:rsidP="00C55BF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5BFE" w:rsidRPr="00C55BFE" w:rsidRDefault="00C55BFE" w:rsidP="00C55BF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5BFE">
        <w:rPr>
          <w:rFonts w:ascii="Times New Roman" w:hAnsi="Times New Roman" w:cs="Times New Roman"/>
          <w:b/>
          <w:sz w:val="24"/>
          <w:szCs w:val="24"/>
          <w:u w:val="single"/>
        </w:rPr>
        <w:t>Оценка деятельности ответственных исполнителей в части, касающейся реализации Программы за 201</w:t>
      </w:r>
      <w:r w:rsidR="00E32E3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C55B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год.</w:t>
      </w:r>
    </w:p>
    <w:p w:rsidR="00E32E37" w:rsidRPr="00E32E37" w:rsidRDefault="00E32E37" w:rsidP="00E32E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E37">
        <w:rPr>
          <w:rFonts w:ascii="Times New Roman" w:hAnsi="Times New Roman" w:cs="Times New Roman"/>
          <w:sz w:val="24"/>
          <w:szCs w:val="24"/>
        </w:rPr>
        <w:t>По итогам проведения оценки эффективности муниципальной программы муниципального образования муниципального района «Сосногорск» «Защита населения и территории муниципального района «Сосногорск» от чрезвычайных ситуаций, обеспечение безопасности людей на водных объектах, обеспечение правопорядка», муниципальная программа признана эффективной (94,98 %).</w:t>
      </w:r>
    </w:p>
    <w:p w:rsidR="00E32E37" w:rsidRPr="00E32E37" w:rsidRDefault="00E32E37" w:rsidP="00E32E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E37">
        <w:rPr>
          <w:rFonts w:ascii="Times New Roman" w:hAnsi="Times New Roman" w:cs="Times New Roman"/>
          <w:sz w:val="24"/>
          <w:szCs w:val="24"/>
        </w:rPr>
        <w:t>Цели и приоритеты по муниципальной программе расставлены верно, механизмы и инструменты управления муниципальной программой привели к достижению запланированных результатов.</w:t>
      </w:r>
    </w:p>
    <w:p w:rsidR="00E32E37" w:rsidRPr="00E32E37" w:rsidRDefault="00E32E37" w:rsidP="00E32E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E37">
        <w:rPr>
          <w:rFonts w:ascii="Times New Roman" w:hAnsi="Times New Roman" w:cs="Times New Roman"/>
          <w:sz w:val="24"/>
          <w:szCs w:val="24"/>
        </w:rPr>
        <w:t>В 2019 году рекомендуется:</w:t>
      </w:r>
    </w:p>
    <w:p w:rsidR="00E32E37" w:rsidRPr="00E32E37" w:rsidRDefault="00E32E37" w:rsidP="00E32E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E37">
        <w:rPr>
          <w:rFonts w:ascii="Times New Roman" w:hAnsi="Times New Roman" w:cs="Times New Roman"/>
          <w:sz w:val="24"/>
          <w:szCs w:val="24"/>
        </w:rPr>
        <w:t>- цель муниципальной программы привести в соответствие со Стратегией социально-экономического развития муниципального образования муниципального района «Сосногорск» на период до 2020 года.</w:t>
      </w:r>
    </w:p>
    <w:p w:rsidR="004F3755" w:rsidRDefault="004F3755" w:rsidP="00B14AE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3BAA" w:rsidRPr="00962771" w:rsidRDefault="00EC003F" w:rsidP="00042EC0">
      <w:pPr>
        <w:pStyle w:val="a5"/>
        <w:numPr>
          <w:ilvl w:val="0"/>
          <w:numId w:val="2"/>
        </w:numPr>
        <w:jc w:val="both"/>
        <w:rPr>
          <w:rFonts w:ascii="Times New Roman" w:eastAsiaTheme="minorHAnsi" w:hAnsi="Times New Roman" w:cstheme="minorBidi"/>
          <w:b/>
          <w:sz w:val="24"/>
          <w:szCs w:val="24"/>
          <w:u w:val="single"/>
        </w:rPr>
      </w:pPr>
      <w:r w:rsidRPr="00962771">
        <w:rPr>
          <w:rFonts w:ascii="Times New Roman" w:eastAsiaTheme="minorHAnsi" w:hAnsi="Times New Roman" w:cstheme="minorBidi"/>
          <w:b/>
          <w:sz w:val="24"/>
          <w:szCs w:val="24"/>
          <w:u w:val="single"/>
        </w:rPr>
        <w:t xml:space="preserve">Муниципальная программа </w:t>
      </w:r>
      <w:r w:rsidR="00CF4459" w:rsidRPr="00962771">
        <w:rPr>
          <w:rFonts w:ascii="Times New Roman" w:eastAsiaTheme="minorHAnsi" w:hAnsi="Times New Roman" w:cstheme="minorBidi"/>
          <w:b/>
          <w:sz w:val="24"/>
          <w:szCs w:val="24"/>
          <w:u w:val="single"/>
        </w:rPr>
        <w:t xml:space="preserve">муниципального образования муниципального района «Сосногорск» </w:t>
      </w:r>
      <w:r w:rsidRPr="00962771">
        <w:rPr>
          <w:rFonts w:ascii="Times New Roman" w:eastAsiaTheme="minorHAnsi" w:hAnsi="Times New Roman" w:cstheme="minorBidi"/>
          <w:b/>
          <w:sz w:val="24"/>
          <w:szCs w:val="24"/>
          <w:u w:val="single"/>
        </w:rPr>
        <w:t>«</w:t>
      </w:r>
      <w:r w:rsidR="00CF4459" w:rsidRPr="00962771">
        <w:rPr>
          <w:rFonts w:ascii="Times New Roman" w:hAnsi="Times New Roman"/>
          <w:b/>
          <w:bCs/>
          <w:sz w:val="24"/>
          <w:szCs w:val="24"/>
          <w:u w:val="single"/>
        </w:rPr>
        <w:t>Развитие системы муниципального управления</w:t>
      </w:r>
      <w:r w:rsidRPr="00962771">
        <w:rPr>
          <w:rFonts w:ascii="Times New Roman" w:eastAsiaTheme="minorHAnsi" w:hAnsi="Times New Roman" w:cstheme="minorBidi"/>
          <w:b/>
          <w:sz w:val="24"/>
          <w:szCs w:val="24"/>
          <w:u w:val="single"/>
        </w:rPr>
        <w:t>».</w:t>
      </w:r>
    </w:p>
    <w:p w:rsidR="00EC003F" w:rsidRPr="00EC003F" w:rsidRDefault="00EC003F" w:rsidP="00EC00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03F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785909" w:rsidRPr="008E5292">
        <w:rPr>
          <w:rFonts w:ascii="Times New Roman" w:eastAsia="SimSun" w:hAnsi="Times New Roman"/>
          <w:sz w:val="24"/>
          <w:szCs w:val="24"/>
          <w:lang w:eastAsia="zh-CN"/>
        </w:rPr>
        <w:t>муниципального образования муниципального района «С</w:t>
      </w:r>
      <w:r w:rsidR="00785909">
        <w:rPr>
          <w:rFonts w:ascii="Times New Roman" w:eastAsia="SimSun" w:hAnsi="Times New Roman"/>
          <w:sz w:val="24"/>
          <w:szCs w:val="24"/>
          <w:lang w:eastAsia="zh-CN"/>
        </w:rPr>
        <w:t>осногорск»</w:t>
      </w:r>
      <w:r w:rsidR="00785909" w:rsidRPr="00EC003F">
        <w:rPr>
          <w:rFonts w:ascii="Times New Roman" w:hAnsi="Times New Roman" w:cs="Times New Roman"/>
          <w:sz w:val="24"/>
          <w:szCs w:val="24"/>
        </w:rPr>
        <w:t xml:space="preserve"> </w:t>
      </w:r>
      <w:r w:rsidRPr="00EC003F">
        <w:rPr>
          <w:rFonts w:ascii="Times New Roman" w:hAnsi="Times New Roman" w:cs="Times New Roman"/>
          <w:sz w:val="24"/>
          <w:szCs w:val="24"/>
        </w:rPr>
        <w:t>«</w:t>
      </w:r>
      <w:r w:rsidR="00891AD9" w:rsidRPr="00891AD9">
        <w:rPr>
          <w:rFonts w:ascii="Times New Roman" w:hAnsi="Times New Roman"/>
          <w:bCs/>
          <w:sz w:val="24"/>
          <w:szCs w:val="24"/>
        </w:rPr>
        <w:t>Развитие системы муниципального управления</w:t>
      </w:r>
      <w:r w:rsidRPr="00EC003F">
        <w:rPr>
          <w:rFonts w:ascii="Times New Roman" w:hAnsi="Times New Roman" w:cs="Times New Roman"/>
          <w:sz w:val="24"/>
          <w:szCs w:val="24"/>
        </w:rPr>
        <w:t>» утверждена постановлением администрации муниципального района «Сосногорск» от 2</w:t>
      </w:r>
      <w:r w:rsidR="00CB3DBF">
        <w:rPr>
          <w:rFonts w:ascii="Times New Roman" w:hAnsi="Times New Roman" w:cs="Times New Roman"/>
          <w:sz w:val="24"/>
          <w:szCs w:val="24"/>
        </w:rPr>
        <w:t>5.12.2017</w:t>
      </w:r>
      <w:r w:rsidRPr="00EC003F">
        <w:rPr>
          <w:rFonts w:ascii="Times New Roman" w:hAnsi="Times New Roman" w:cs="Times New Roman"/>
          <w:sz w:val="24"/>
          <w:szCs w:val="24"/>
        </w:rPr>
        <w:t xml:space="preserve"> № 17</w:t>
      </w:r>
      <w:r w:rsidR="00CB3DBF">
        <w:rPr>
          <w:rFonts w:ascii="Times New Roman" w:hAnsi="Times New Roman" w:cs="Times New Roman"/>
          <w:sz w:val="24"/>
          <w:szCs w:val="24"/>
        </w:rPr>
        <w:t>85</w:t>
      </w:r>
      <w:r w:rsidRPr="00EC003F">
        <w:rPr>
          <w:rFonts w:ascii="Times New Roman" w:hAnsi="Times New Roman" w:cs="Times New Roman"/>
          <w:sz w:val="24"/>
          <w:szCs w:val="24"/>
        </w:rPr>
        <w:t xml:space="preserve"> (далее - Программа). </w:t>
      </w:r>
    </w:p>
    <w:p w:rsidR="00EC003F" w:rsidRPr="000720CF" w:rsidRDefault="00EC003F" w:rsidP="00EC00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03F">
        <w:rPr>
          <w:rFonts w:ascii="Times New Roman" w:hAnsi="Times New Roman" w:cs="Times New Roman"/>
          <w:sz w:val="24"/>
          <w:szCs w:val="24"/>
        </w:rPr>
        <w:t xml:space="preserve">Цель </w:t>
      </w:r>
      <w:r w:rsidRPr="000720CF">
        <w:rPr>
          <w:rFonts w:ascii="Times New Roman" w:hAnsi="Times New Roman" w:cs="Times New Roman"/>
          <w:sz w:val="24"/>
          <w:szCs w:val="24"/>
        </w:rPr>
        <w:t xml:space="preserve">- </w:t>
      </w:r>
      <w:r w:rsidR="000720CF" w:rsidRPr="000720CF">
        <w:rPr>
          <w:rFonts w:ascii="Times New Roman" w:hAnsi="Times New Roman" w:cs="Times New Roman"/>
          <w:sz w:val="24"/>
          <w:szCs w:val="24"/>
        </w:rPr>
        <w:t xml:space="preserve">совершенствование системы муниципального управления в муниципальном образовании </w:t>
      </w:r>
      <w:r w:rsidR="000720CF" w:rsidRPr="000720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0720CF" w:rsidRPr="000720CF">
        <w:rPr>
          <w:rFonts w:ascii="Times New Roman" w:hAnsi="Times New Roman" w:cs="Times New Roman"/>
          <w:sz w:val="24"/>
          <w:szCs w:val="24"/>
        </w:rPr>
        <w:t xml:space="preserve"> «Сосногорск»</w:t>
      </w:r>
      <w:r w:rsidRPr="000720CF">
        <w:rPr>
          <w:rFonts w:ascii="Times New Roman" w:hAnsi="Times New Roman" w:cs="Times New Roman"/>
          <w:sz w:val="24"/>
          <w:szCs w:val="24"/>
        </w:rPr>
        <w:t>.</w:t>
      </w:r>
    </w:p>
    <w:p w:rsidR="00EC003F" w:rsidRPr="00EC003F" w:rsidRDefault="00EC003F" w:rsidP="00EC00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03F">
        <w:rPr>
          <w:rFonts w:ascii="Times New Roman" w:hAnsi="Times New Roman" w:cs="Times New Roman"/>
          <w:sz w:val="24"/>
          <w:szCs w:val="24"/>
        </w:rPr>
        <w:lastRenderedPageBreak/>
        <w:t>Программа направлена на решение следующих задач:</w:t>
      </w:r>
    </w:p>
    <w:p w:rsidR="000720CF" w:rsidRPr="000720CF" w:rsidRDefault="000720CF" w:rsidP="000720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0CF">
        <w:rPr>
          <w:rFonts w:ascii="Times New Roman" w:hAnsi="Times New Roman" w:cs="Times New Roman"/>
          <w:sz w:val="24"/>
          <w:szCs w:val="24"/>
        </w:rPr>
        <w:t>1) обеспечение финансовой стабильности и эффективное управление муниципальными финансами и муниципальным долгом муниципального района «Сосногорск»;</w:t>
      </w:r>
    </w:p>
    <w:p w:rsidR="000720CF" w:rsidRDefault="000720CF" w:rsidP="000720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0CF">
        <w:rPr>
          <w:rFonts w:ascii="Times New Roman" w:hAnsi="Times New Roman" w:cs="Times New Roman"/>
          <w:sz w:val="24"/>
          <w:szCs w:val="24"/>
        </w:rPr>
        <w:t>2) обеспечение эффективности использования и распоряжения муниципальным имуществом муниципального района «Сосногорск»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7F15" w:rsidRDefault="00417F15" w:rsidP="000720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3A3">
        <w:rPr>
          <w:rFonts w:ascii="Times New Roman" w:hAnsi="Times New Roman" w:cs="Times New Roman"/>
          <w:sz w:val="24"/>
          <w:szCs w:val="24"/>
        </w:rPr>
        <w:t>Для оценки степени достижения стратегических  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3A3">
        <w:rPr>
          <w:rFonts w:ascii="Times New Roman" w:hAnsi="Times New Roman" w:cs="Times New Roman"/>
          <w:sz w:val="24"/>
          <w:szCs w:val="24"/>
        </w:rPr>
        <w:t>и решения комплекса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3A3">
        <w:rPr>
          <w:rFonts w:ascii="Times New Roman" w:hAnsi="Times New Roman" w:cs="Times New Roman"/>
          <w:sz w:val="24"/>
          <w:szCs w:val="24"/>
        </w:rPr>
        <w:t>тактических задач Программы принимаются следующие индикаторы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7F15" w:rsidRDefault="00417F15" w:rsidP="00417F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34"/>
        <w:gridCol w:w="1413"/>
        <w:gridCol w:w="1236"/>
        <w:gridCol w:w="1251"/>
        <w:gridCol w:w="1903"/>
      </w:tblGrid>
      <w:tr w:rsidR="00417F15" w:rsidRPr="001F3761" w:rsidTr="009E16F5">
        <w:tc>
          <w:tcPr>
            <w:tcW w:w="4334" w:type="dxa"/>
          </w:tcPr>
          <w:p w:rsidR="00417F15" w:rsidRPr="001F3761" w:rsidRDefault="00417F15" w:rsidP="009E16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 (индикатор)</w:t>
            </w:r>
          </w:p>
        </w:tc>
        <w:tc>
          <w:tcPr>
            <w:tcW w:w="1413" w:type="dxa"/>
          </w:tcPr>
          <w:p w:rsidR="00417F15" w:rsidRPr="001F3761" w:rsidRDefault="00417F15" w:rsidP="009E16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236" w:type="dxa"/>
          </w:tcPr>
          <w:p w:rsidR="00417F15" w:rsidRPr="001F3761" w:rsidRDefault="00417F15" w:rsidP="009E16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51" w:type="dxa"/>
          </w:tcPr>
          <w:p w:rsidR="00417F15" w:rsidRPr="001F3761" w:rsidRDefault="00417F15" w:rsidP="009E16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03" w:type="dxa"/>
          </w:tcPr>
          <w:p w:rsidR="00417F15" w:rsidRPr="001F3761" w:rsidRDefault="00417F15" w:rsidP="009E16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степени достижения</w:t>
            </w:r>
          </w:p>
        </w:tc>
      </w:tr>
      <w:tr w:rsidR="00417F15" w:rsidTr="009E16F5">
        <w:tc>
          <w:tcPr>
            <w:tcW w:w="4334" w:type="dxa"/>
          </w:tcPr>
          <w:p w:rsidR="00417F15" w:rsidRPr="00040F8C" w:rsidRDefault="00040F8C" w:rsidP="009E1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C">
              <w:rPr>
                <w:rFonts w:ascii="Times New Roman" w:hAnsi="Times New Roman"/>
                <w:sz w:val="24"/>
                <w:szCs w:val="24"/>
              </w:rPr>
              <w:t xml:space="preserve">Удельный вес расходов бюджета муниципального района «Сосногорск», представленных в виде муниципальных программ          </w:t>
            </w:r>
          </w:p>
        </w:tc>
        <w:tc>
          <w:tcPr>
            <w:tcW w:w="1413" w:type="dxa"/>
            <w:vAlign w:val="center"/>
          </w:tcPr>
          <w:p w:rsidR="00417F15" w:rsidRPr="00040F8C" w:rsidRDefault="00417F15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  <w:vAlign w:val="center"/>
          </w:tcPr>
          <w:p w:rsidR="00417F15" w:rsidRPr="00040F8C" w:rsidRDefault="00040F8C" w:rsidP="009E1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8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51" w:type="dxa"/>
            <w:vAlign w:val="center"/>
          </w:tcPr>
          <w:p w:rsidR="00417F15" w:rsidRPr="00040F8C" w:rsidRDefault="00040F8C" w:rsidP="009E1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C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903" w:type="dxa"/>
            <w:vAlign w:val="center"/>
          </w:tcPr>
          <w:p w:rsidR="00417F15" w:rsidRPr="00040F8C" w:rsidRDefault="00040F8C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</w:tr>
      <w:tr w:rsidR="00417F15" w:rsidTr="009E16F5">
        <w:tc>
          <w:tcPr>
            <w:tcW w:w="4334" w:type="dxa"/>
          </w:tcPr>
          <w:p w:rsidR="00417F15" w:rsidRPr="00040F8C" w:rsidRDefault="00040F8C" w:rsidP="009E1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C">
              <w:rPr>
                <w:rFonts w:ascii="Times New Roman" w:hAnsi="Times New Roman"/>
                <w:sz w:val="24"/>
                <w:szCs w:val="24"/>
              </w:rPr>
              <w:t xml:space="preserve">Отношение объема муниципального долга муниципального района «Сосногорск» к доходам бюджета муниципального района «Сосногорск» без учета объема безвозмездных поступлений       </w:t>
            </w:r>
          </w:p>
        </w:tc>
        <w:tc>
          <w:tcPr>
            <w:tcW w:w="1413" w:type="dxa"/>
            <w:vAlign w:val="center"/>
          </w:tcPr>
          <w:p w:rsidR="00417F15" w:rsidRPr="00040F8C" w:rsidRDefault="00417F15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  <w:vAlign w:val="center"/>
          </w:tcPr>
          <w:p w:rsidR="00417F15" w:rsidRPr="00040F8C" w:rsidRDefault="00040F8C" w:rsidP="009E1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8C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251" w:type="dxa"/>
            <w:vAlign w:val="center"/>
          </w:tcPr>
          <w:p w:rsidR="00417F15" w:rsidRPr="00040F8C" w:rsidRDefault="00040F8C" w:rsidP="009E1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903" w:type="dxa"/>
            <w:vAlign w:val="center"/>
          </w:tcPr>
          <w:p w:rsidR="00417F15" w:rsidRPr="00040F8C" w:rsidRDefault="00040F8C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</w:tr>
      <w:tr w:rsidR="00417F15" w:rsidTr="009E16F5">
        <w:tc>
          <w:tcPr>
            <w:tcW w:w="4334" w:type="dxa"/>
          </w:tcPr>
          <w:p w:rsidR="00417F15" w:rsidRPr="00040F8C" w:rsidRDefault="00040F8C" w:rsidP="009E16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0F8C">
              <w:rPr>
                <w:rFonts w:ascii="Times New Roman" w:hAnsi="Times New Roman"/>
                <w:sz w:val="24"/>
                <w:szCs w:val="24"/>
              </w:rPr>
              <w:t>Уровень достижения прогноза по доходам от использования и распоряжения имуществом муниципального района «Сосногорск»</w:t>
            </w:r>
          </w:p>
        </w:tc>
        <w:tc>
          <w:tcPr>
            <w:tcW w:w="1413" w:type="dxa"/>
            <w:vAlign w:val="center"/>
          </w:tcPr>
          <w:p w:rsidR="00417F15" w:rsidRPr="00040F8C" w:rsidRDefault="00417F15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  <w:vAlign w:val="center"/>
          </w:tcPr>
          <w:p w:rsidR="00417F15" w:rsidRPr="00040F8C" w:rsidRDefault="00040F8C" w:rsidP="009E1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8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51" w:type="dxa"/>
            <w:vAlign w:val="center"/>
          </w:tcPr>
          <w:p w:rsidR="00417F15" w:rsidRPr="00040F8C" w:rsidRDefault="00040F8C" w:rsidP="009E1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03" w:type="dxa"/>
            <w:vAlign w:val="center"/>
          </w:tcPr>
          <w:p w:rsidR="00417F15" w:rsidRPr="00040F8C" w:rsidRDefault="00040F8C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</w:tr>
    </w:tbl>
    <w:p w:rsidR="00417F15" w:rsidRDefault="00417F15" w:rsidP="00EC00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A30" w:rsidRDefault="001507CE" w:rsidP="00EC00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7CE">
        <w:rPr>
          <w:rFonts w:ascii="Times New Roman" w:hAnsi="Times New Roman" w:cs="Times New Roman"/>
          <w:sz w:val="24"/>
          <w:szCs w:val="24"/>
        </w:rPr>
        <w:t>В рамках муниципальной программы реализовывались следующие подпрограммы:</w:t>
      </w:r>
    </w:p>
    <w:p w:rsidR="00170FE1" w:rsidRPr="00170FE1" w:rsidRDefault="00170FE1" w:rsidP="00170FE1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Подпрограмма </w:t>
      </w:r>
      <w:r w:rsidRPr="00170FE1">
        <w:rPr>
          <w:rFonts w:ascii="Times New Roman" w:eastAsiaTheme="minorHAnsi" w:hAnsi="Times New Roman"/>
          <w:b/>
          <w:sz w:val="24"/>
          <w:szCs w:val="24"/>
          <w:u w:val="single"/>
        </w:rPr>
        <w:t>1</w:t>
      </w:r>
      <w:r>
        <w:rPr>
          <w:rFonts w:ascii="Times New Roman" w:eastAsiaTheme="minorHAnsi" w:hAnsi="Times New Roman"/>
          <w:b/>
          <w:sz w:val="24"/>
          <w:szCs w:val="24"/>
          <w:u w:val="single"/>
        </w:rPr>
        <w:t>.</w:t>
      </w:r>
      <w:r w:rsidRPr="00170FE1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  <w:u w:val="single"/>
        </w:rPr>
        <w:t>«</w:t>
      </w:r>
      <w:r w:rsidRPr="00170FE1">
        <w:rPr>
          <w:rFonts w:ascii="Times New Roman" w:eastAsiaTheme="minorHAnsi" w:hAnsi="Times New Roman"/>
          <w:b/>
          <w:sz w:val="24"/>
          <w:szCs w:val="24"/>
          <w:u w:val="single"/>
        </w:rPr>
        <w:t>Управление муниципальными финансами и муниципальным долгом муниципального района «Сосногорск»</w:t>
      </w:r>
      <w:r w:rsidRPr="00170FE1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170FE1" w:rsidRPr="00170FE1" w:rsidRDefault="00170FE1" w:rsidP="00170FE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70FE1">
        <w:rPr>
          <w:rFonts w:ascii="Times New Roman" w:eastAsiaTheme="minorHAnsi" w:hAnsi="Times New Roman"/>
          <w:sz w:val="24"/>
          <w:szCs w:val="24"/>
        </w:rPr>
        <w:t>Целью подпрограммы является финансовая стабильность и эффективное управление муниципальными финансами и муниципальным долгом муниципального образования муниципального района «Сосногорск».</w:t>
      </w:r>
      <w:r w:rsidRPr="00170FE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70FE1" w:rsidRPr="00170FE1" w:rsidRDefault="00170FE1" w:rsidP="00170FE1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70FE1">
        <w:rPr>
          <w:rFonts w:ascii="Times New Roman" w:eastAsiaTheme="minorHAnsi" w:hAnsi="Times New Roman"/>
          <w:sz w:val="24"/>
          <w:szCs w:val="24"/>
        </w:rPr>
        <w:t>На реализацию подпрограммы «Управление муниципальными финансами и муниципальным долгом муниципального района «Сосногорск» на 2018 год  было запланировано бюджетных средств  МО МР «Сосногорск» в размере 14 245 316,38 рублей.</w:t>
      </w:r>
    </w:p>
    <w:p w:rsidR="00170FE1" w:rsidRPr="00170FE1" w:rsidRDefault="00170FE1" w:rsidP="00170FE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70FE1">
        <w:rPr>
          <w:rFonts w:ascii="Times New Roman" w:eastAsiaTheme="minorHAnsi" w:hAnsi="Times New Roman"/>
          <w:sz w:val="24"/>
          <w:szCs w:val="24"/>
        </w:rPr>
        <w:t>Фактическое  исполнение подпрограммы на 31 декабря 2018 составило 14 240 968,26 рублей (99,97 %).</w:t>
      </w:r>
    </w:p>
    <w:p w:rsidR="00170FE1" w:rsidRPr="00170FE1" w:rsidRDefault="00170FE1" w:rsidP="00170FE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70FE1">
        <w:rPr>
          <w:rFonts w:ascii="Times New Roman" w:eastAsiaTheme="minorHAnsi" w:hAnsi="Times New Roman"/>
          <w:sz w:val="24"/>
          <w:szCs w:val="24"/>
        </w:rPr>
        <w:t xml:space="preserve">В отчетном 2018 финансовом году в рамках указанной подпрограммы было запланировано к реализации четыре основных мероприятия. </w:t>
      </w:r>
    </w:p>
    <w:p w:rsidR="00170FE1" w:rsidRPr="00170FE1" w:rsidRDefault="00170FE1" w:rsidP="00170FE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70FE1">
        <w:rPr>
          <w:rFonts w:ascii="Times New Roman" w:eastAsiaTheme="minorHAnsi" w:hAnsi="Times New Roman"/>
          <w:sz w:val="24"/>
          <w:szCs w:val="24"/>
        </w:rPr>
        <w:t>В целях реализации подпрограммы осуществлялись мероприятия, связанные с формированием проекта решения Совета муниципального района «Сосногорск» о бюджете муниципального района «Сосногорск» на очередной финансовой год и плановой период, организацией исполнения бюджета муниципального района «Сосногорск», организацией исполнения бюджета муниципального района «Сосногорск», своевременным погашением долговых обязательств и обслуживанием муниципального долга муниципального района «Сосногорск», оптимизацией структуры муниципального долга, планированием муниципальных заимствований муниципального района «Сосногорск» на основе анализа рынка кредитных ресурсов Республики Коми.</w:t>
      </w:r>
    </w:p>
    <w:p w:rsidR="00170FE1" w:rsidRPr="00170FE1" w:rsidRDefault="00170FE1" w:rsidP="00170FE1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70FE1">
        <w:rPr>
          <w:rFonts w:ascii="Times New Roman" w:eastAsiaTheme="minorHAnsi" w:hAnsi="Times New Roman"/>
          <w:sz w:val="24"/>
          <w:szCs w:val="24"/>
        </w:rPr>
        <w:t>По итогам отчетного года достигнуто выполнение всех запланированных мероприятий, что обеспечило решение следующих задач подпрограммы:</w:t>
      </w:r>
    </w:p>
    <w:p w:rsidR="00170FE1" w:rsidRPr="00170FE1" w:rsidRDefault="00170FE1" w:rsidP="00170FE1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70FE1">
        <w:rPr>
          <w:rFonts w:ascii="Times New Roman" w:eastAsiaTheme="minorHAnsi" w:hAnsi="Times New Roman"/>
          <w:sz w:val="24"/>
          <w:szCs w:val="24"/>
        </w:rPr>
        <w:t>1.</w:t>
      </w:r>
      <w:r w:rsidRPr="00170FE1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170FE1">
        <w:rPr>
          <w:rFonts w:ascii="Times New Roman" w:eastAsiaTheme="minorHAnsi" w:hAnsi="Times New Roman"/>
          <w:sz w:val="24"/>
          <w:szCs w:val="24"/>
        </w:rPr>
        <w:t>о</w:t>
      </w:r>
      <w:r w:rsidRPr="00170FE1">
        <w:rPr>
          <w:rFonts w:ascii="Times New Roman" w:eastAsiaTheme="minorHAnsi" w:hAnsi="Times New Roman"/>
          <w:bCs/>
          <w:sz w:val="24"/>
          <w:szCs w:val="28"/>
        </w:rPr>
        <w:t>беспечение выполнения и оптимизации расходных обязательств муниципального района «Сосногорск»;</w:t>
      </w:r>
    </w:p>
    <w:p w:rsidR="00170FE1" w:rsidRPr="00170FE1" w:rsidRDefault="00170FE1" w:rsidP="00170FE1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8"/>
        </w:rPr>
      </w:pPr>
      <w:r w:rsidRPr="00170FE1">
        <w:rPr>
          <w:rFonts w:ascii="Times New Roman" w:eastAsiaTheme="minorHAnsi" w:hAnsi="Times New Roman"/>
          <w:sz w:val="24"/>
          <w:szCs w:val="24"/>
        </w:rPr>
        <w:t>2.</w:t>
      </w:r>
      <w:r w:rsidRPr="00170FE1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170FE1">
        <w:rPr>
          <w:rFonts w:ascii="Times New Roman" w:eastAsiaTheme="minorHAnsi" w:hAnsi="Times New Roman"/>
          <w:bCs/>
          <w:sz w:val="24"/>
          <w:szCs w:val="28"/>
        </w:rPr>
        <w:t>повышение эффективности управления муниципальным долгом муниципального района «Сосногорск».</w:t>
      </w:r>
    </w:p>
    <w:p w:rsidR="00170FE1" w:rsidRPr="00170FE1" w:rsidRDefault="00170FE1" w:rsidP="00170FE1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70FE1">
        <w:rPr>
          <w:rFonts w:ascii="Times New Roman" w:eastAsiaTheme="minorHAnsi" w:hAnsi="Times New Roman"/>
          <w:i/>
          <w:sz w:val="24"/>
          <w:szCs w:val="24"/>
        </w:rPr>
        <w:t>Задача 1 «Обеспечение выполнения и оптимизации расходных обязательств муниципального района «Сосногорск».</w:t>
      </w:r>
    </w:p>
    <w:p w:rsidR="00170FE1" w:rsidRPr="00170FE1" w:rsidRDefault="00170FE1" w:rsidP="00170FE1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70FE1">
        <w:rPr>
          <w:rFonts w:ascii="Times New Roman" w:hAnsi="Times New Roman"/>
          <w:sz w:val="24"/>
          <w:szCs w:val="24"/>
        </w:rPr>
        <w:lastRenderedPageBreak/>
        <w:t>В целях качественного и своевременного составления проекта бюджета на очередной финансовый год и плановый период был разработан План мероприятий по подготовке проекта бюджета на очередной финансовый год и плановый период,</w:t>
      </w:r>
      <w:r w:rsidRPr="00170FE1">
        <w:rPr>
          <w:rFonts w:ascii="Times New Roman" w:eastAsiaTheme="minorHAnsi" w:hAnsi="Times New Roman"/>
          <w:color w:val="000000"/>
          <w:sz w:val="24"/>
          <w:szCs w:val="24"/>
        </w:rPr>
        <w:t xml:space="preserve"> утвержденный постановлением администрации муниципального района «Сосногорск»  от 11.07.2014 № 842.</w:t>
      </w:r>
    </w:p>
    <w:p w:rsidR="00170FE1" w:rsidRPr="00170FE1" w:rsidRDefault="00170FE1" w:rsidP="00170FE1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70FE1">
        <w:rPr>
          <w:rFonts w:ascii="Times New Roman" w:eastAsiaTheme="minorHAnsi" w:hAnsi="Times New Roman"/>
          <w:color w:val="000000"/>
          <w:sz w:val="24"/>
          <w:szCs w:val="24"/>
        </w:rPr>
        <w:t>Составление проекта  местного бюджета осуществлялось в тесном взаимодействии с главными  администраторами доходов и главными распорядителями бюджетных средств по подготовке и предоставлению необходимых сведений, расчетов и документов при формировании бюджета.</w:t>
      </w:r>
    </w:p>
    <w:p w:rsidR="00170FE1" w:rsidRPr="00170FE1" w:rsidRDefault="00170FE1" w:rsidP="00170FE1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70FE1">
        <w:rPr>
          <w:rFonts w:ascii="Times New Roman" w:eastAsiaTheme="minorHAnsi" w:hAnsi="Times New Roman"/>
          <w:color w:val="000000"/>
          <w:sz w:val="24"/>
          <w:szCs w:val="24"/>
        </w:rPr>
        <w:t>Проект местного бюджета сформирован и внесён на рассмотрение в Совет муниципального района «Сосногорск»  в установленные Положением о бюджетном процессе  сроки.</w:t>
      </w:r>
    </w:p>
    <w:p w:rsidR="00170FE1" w:rsidRPr="00170FE1" w:rsidRDefault="00170FE1" w:rsidP="00170FE1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70FE1">
        <w:rPr>
          <w:rFonts w:ascii="Times New Roman" w:eastAsiaTheme="minorHAnsi" w:hAnsi="Times New Roman"/>
          <w:color w:val="000000"/>
          <w:sz w:val="24"/>
          <w:szCs w:val="24"/>
        </w:rPr>
        <w:t>Проект бюджета рассмотрен на публичных слушаниях, на постоянных комиссиях по бюджету, экономике, строительству, землепользованию и ЖКХ.</w:t>
      </w:r>
    </w:p>
    <w:p w:rsidR="00170FE1" w:rsidRPr="00170FE1" w:rsidRDefault="00170FE1" w:rsidP="00170F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FE1">
        <w:rPr>
          <w:rFonts w:ascii="Times New Roman" w:hAnsi="Times New Roman"/>
          <w:sz w:val="24"/>
          <w:szCs w:val="24"/>
        </w:rPr>
        <w:t>Совет</w:t>
      </w:r>
      <w:r w:rsidRPr="00170FE1">
        <w:rPr>
          <w:rFonts w:ascii="Times New Roman" w:eastAsiaTheme="minorHAnsi" w:hAnsi="Times New Roman"/>
          <w:sz w:val="24"/>
          <w:szCs w:val="24"/>
        </w:rPr>
        <w:t>ом</w:t>
      </w:r>
      <w:r w:rsidRPr="00170FE1">
        <w:rPr>
          <w:rFonts w:ascii="Times New Roman" w:hAnsi="Times New Roman"/>
          <w:sz w:val="24"/>
          <w:szCs w:val="24"/>
        </w:rPr>
        <w:t xml:space="preserve"> муниципального образования муниципального района «Сосногорск»  от 24.12.2018 № </w:t>
      </w:r>
      <w:r w:rsidRPr="00170FE1">
        <w:rPr>
          <w:rFonts w:ascii="Times New Roman" w:hAnsi="Times New Roman"/>
          <w:sz w:val="24"/>
          <w:szCs w:val="24"/>
          <w:lang w:val="en-US"/>
        </w:rPr>
        <w:t>XXXII</w:t>
      </w:r>
      <w:r w:rsidRPr="00170FE1">
        <w:rPr>
          <w:rFonts w:ascii="Times New Roman" w:hAnsi="Times New Roman"/>
          <w:sz w:val="24"/>
          <w:szCs w:val="24"/>
        </w:rPr>
        <w:t>-257</w:t>
      </w:r>
      <w:r w:rsidRPr="00170FE1">
        <w:rPr>
          <w:rFonts w:ascii="Times New Roman" w:eastAsiaTheme="minorHAnsi" w:hAnsi="Times New Roman"/>
          <w:sz w:val="24"/>
          <w:szCs w:val="24"/>
        </w:rPr>
        <w:t xml:space="preserve"> принято решение</w:t>
      </w:r>
      <w:r w:rsidRPr="00170FE1">
        <w:rPr>
          <w:rFonts w:ascii="Times New Roman" w:hAnsi="Times New Roman"/>
          <w:sz w:val="24"/>
          <w:szCs w:val="24"/>
        </w:rPr>
        <w:t xml:space="preserve"> «О бюджете муниципального образования муниципального района «Сосногорск» на 2019 год и плановый период 2020 и 2021 годов»</w:t>
      </w:r>
      <w:r w:rsidRPr="00170FE1">
        <w:rPr>
          <w:rFonts w:ascii="Times New Roman" w:eastAsiaTheme="minorHAnsi" w:hAnsi="Times New Roman"/>
          <w:sz w:val="24"/>
          <w:szCs w:val="24"/>
        </w:rPr>
        <w:t xml:space="preserve"> </w:t>
      </w:r>
      <w:r w:rsidRPr="00170FE1">
        <w:rPr>
          <w:rFonts w:ascii="Times New Roman" w:hAnsi="Times New Roman"/>
          <w:sz w:val="24"/>
          <w:szCs w:val="24"/>
        </w:rPr>
        <w:t>и вступило в силу с 01 января 2019 года.</w:t>
      </w:r>
    </w:p>
    <w:p w:rsidR="00170FE1" w:rsidRPr="00170FE1" w:rsidRDefault="00170FE1" w:rsidP="00170FE1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70FE1">
        <w:rPr>
          <w:rFonts w:ascii="Times New Roman" w:eastAsiaTheme="minorHAnsi" w:hAnsi="Times New Roman"/>
          <w:sz w:val="24"/>
          <w:szCs w:val="24"/>
        </w:rPr>
        <w:t>В рамках исполнения бюджета в течение 2018 года Финансовым управлением подготовлено 6 проектов</w:t>
      </w:r>
      <w:r w:rsidRPr="00170FE1">
        <w:rPr>
          <w:rFonts w:ascii="Times New Roman" w:eastAsiaTheme="minorHAnsi" w:hAnsi="Times New Roman"/>
          <w:color w:val="000000"/>
          <w:sz w:val="24"/>
          <w:szCs w:val="24"/>
        </w:rPr>
        <w:t xml:space="preserve">  решений Совета муниципального района «Сосногорск» «О внесении изменений и дополнений в решение Совета муниципального района «Сосногорск»  «О  бюджете  муниципального образования муниципального района «Сосногорск»  на 2018 год и плановый период 2019 и 2021 годов». </w:t>
      </w:r>
    </w:p>
    <w:p w:rsidR="00170FE1" w:rsidRPr="00170FE1" w:rsidRDefault="00170FE1" w:rsidP="00170FE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0FE1">
        <w:rPr>
          <w:rFonts w:ascii="Times New Roman" w:hAnsi="Times New Roman"/>
          <w:color w:val="000000"/>
          <w:sz w:val="24"/>
          <w:szCs w:val="24"/>
        </w:rPr>
        <w:t>Бюджетная политика в области расходов в отчетном году была ориентирована на безусловное исполнение социальных обязательств и концентрацию ресурсов на ключевых социально-значимых направлениях.  Финансирование расходов в отчетном периоде производилось в рамках утвержденного бюджета в соответствии со сводной бюджетной росписью, сформированного кассового плана и заявок на финансирование.</w:t>
      </w:r>
    </w:p>
    <w:p w:rsidR="00170FE1" w:rsidRPr="00170FE1" w:rsidRDefault="00170FE1" w:rsidP="00170FE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0FE1">
        <w:rPr>
          <w:rFonts w:ascii="Times New Roman" w:hAnsi="Times New Roman"/>
          <w:color w:val="000000"/>
          <w:sz w:val="24"/>
          <w:szCs w:val="24"/>
        </w:rPr>
        <w:t xml:space="preserve">В первоочередном порядке финансировались расходы на выплату заработной платы, обеспечение мер социальной поддержки граждан района и работников бюджетных учреждений, на оплату коммунальных услуг.   </w:t>
      </w:r>
    </w:p>
    <w:p w:rsidR="00170FE1" w:rsidRPr="00170FE1" w:rsidRDefault="00170FE1" w:rsidP="00170FE1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70FE1">
        <w:rPr>
          <w:rFonts w:ascii="Times New Roman" w:hAnsi="Times New Roman"/>
          <w:color w:val="000000"/>
          <w:sz w:val="24"/>
          <w:szCs w:val="24"/>
        </w:rPr>
        <w:t xml:space="preserve">За  2018 год бюджет муниципального района «Сосногорск» исполнен с профицитом, превышение доходов над расходами составляет 13.4 млн. руб. </w:t>
      </w:r>
    </w:p>
    <w:p w:rsidR="00170FE1" w:rsidRPr="00170FE1" w:rsidRDefault="00170FE1" w:rsidP="00170FE1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70FE1">
        <w:rPr>
          <w:rFonts w:ascii="Times New Roman" w:hAnsi="Times New Roman"/>
          <w:sz w:val="24"/>
          <w:szCs w:val="24"/>
        </w:rPr>
        <w:t>В соответствии с бюджетным законодательством Финансовое управление администрации муниципального района «Сосногорск»  ежегодно формирует бюджетную отчетность об исполнении консолидированного бюджета муниципального района «Сосногорск» за отчетный финансовый год и представляет ее в Министерство финансов Республики Коми в установленные сроки. В 2018 года была своевременно и в полном объеме сдана бюджетная отчетность об исполнении местных бюджетов за 2017 год.</w:t>
      </w:r>
    </w:p>
    <w:p w:rsidR="00170FE1" w:rsidRPr="00170FE1" w:rsidRDefault="00170FE1" w:rsidP="00170FE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70FE1">
        <w:rPr>
          <w:rFonts w:ascii="Times New Roman" w:eastAsiaTheme="minorHAnsi" w:hAnsi="Times New Roman"/>
          <w:sz w:val="24"/>
          <w:szCs w:val="24"/>
        </w:rPr>
        <w:t>Наличие доступной, достоверной, актуальной и полной информации о состоянии общественных финансов является необходимым условием для обеспечения прозрачности органов местного самоуправления, повышения эффективности финансовой политики и качества управления муниципальными финансами.</w:t>
      </w:r>
    </w:p>
    <w:p w:rsidR="00170FE1" w:rsidRPr="00170FE1" w:rsidRDefault="00170FE1" w:rsidP="00170FE1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70FE1">
        <w:rPr>
          <w:rFonts w:ascii="Times New Roman" w:eastAsiaTheme="minorHAnsi" w:hAnsi="Times New Roman"/>
          <w:sz w:val="24"/>
          <w:szCs w:val="24"/>
        </w:rPr>
        <w:t>На официальном сайте муниципального района «Сосногорск»  размещалась информация:</w:t>
      </w:r>
    </w:p>
    <w:p w:rsidR="00170FE1" w:rsidRPr="00170FE1" w:rsidRDefault="00170FE1" w:rsidP="00170FE1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70FE1">
        <w:rPr>
          <w:rFonts w:ascii="Times New Roman" w:eastAsiaTheme="minorHAnsi" w:hAnsi="Times New Roman"/>
          <w:sz w:val="24"/>
          <w:szCs w:val="24"/>
        </w:rPr>
        <w:t>- «Бюджет для граждан»;</w:t>
      </w:r>
    </w:p>
    <w:p w:rsidR="00170FE1" w:rsidRPr="00170FE1" w:rsidRDefault="00170FE1" w:rsidP="00170FE1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70FE1">
        <w:rPr>
          <w:rFonts w:ascii="Times New Roman" w:eastAsiaTheme="minorHAnsi" w:hAnsi="Times New Roman"/>
          <w:sz w:val="24"/>
          <w:szCs w:val="24"/>
        </w:rPr>
        <w:t>- о ходе исполнения бюджета (месячная, квартальная и годовая отчётность);</w:t>
      </w:r>
    </w:p>
    <w:p w:rsidR="00170FE1" w:rsidRPr="00170FE1" w:rsidRDefault="00170FE1" w:rsidP="00170FE1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70FE1">
        <w:rPr>
          <w:rFonts w:ascii="Times New Roman" w:eastAsiaTheme="minorHAnsi" w:hAnsi="Times New Roman"/>
          <w:sz w:val="24"/>
          <w:szCs w:val="24"/>
        </w:rPr>
        <w:t>- об утверждении бюджета и внесённых изменениях в бюджет;</w:t>
      </w:r>
    </w:p>
    <w:p w:rsidR="00170FE1" w:rsidRPr="00170FE1" w:rsidRDefault="00170FE1" w:rsidP="00170FE1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70FE1">
        <w:rPr>
          <w:rFonts w:ascii="Times New Roman" w:eastAsiaTheme="minorHAnsi" w:hAnsi="Times New Roman"/>
          <w:sz w:val="24"/>
          <w:szCs w:val="24"/>
        </w:rPr>
        <w:t>- нормативно-правовые акты муниципального района «Сосногорск», разработанные Финансовым управлением администрации муниципального района «Сосногорск»;</w:t>
      </w:r>
    </w:p>
    <w:p w:rsidR="00170FE1" w:rsidRPr="00170FE1" w:rsidRDefault="00170FE1" w:rsidP="00170FE1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70FE1">
        <w:rPr>
          <w:rFonts w:ascii="Times New Roman" w:eastAsiaTheme="minorHAnsi" w:hAnsi="Times New Roman"/>
          <w:sz w:val="24"/>
          <w:szCs w:val="24"/>
        </w:rPr>
        <w:t>- сведения о проведенных контрольных мероприятиях;</w:t>
      </w:r>
    </w:p>
    <w:p w:rsidR="00170FE1" w:rsidRPr="00170FE1" w:rsidRDefault="00170FE1" w:rsidP="00170FE1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70FE1">
        <w:rPr>
          <w:rFonts w:ascii="Times New Roman" w:eastAsiaTheme="minorHAnsi" w:hAnsi="Times New Roman"/>
          <w:sz w:val="24"/>
          <w:szCs w:val="24"/>
        </w:rPr>
        <w:t>- опросы общественного мнения по бюджетной тематике.</w:t>
      </w:r>
    </w:p>
    <w:p w:rsidR="00170FE1" w:rsidRPr="00170FE1" w:rsidRDefault="00170FE1" w:rsidP="00170FE1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70FE1">
        <w:rPr>
          <w:rFonts w:ascii="Times New Roman" w:eastAsiaTheme="minorHAnsi" w:hAnsi="Times New Roman"/>
          <w:sz w:val="24"/>
          <w:szCs w:val="24"/>
        </w:rPr>
        <w:t>На уровне муниципального района «Сосногорск» разработан план мероприятий («дорожная карта») «Повышение финансовой грамотности населения муниципального образования муниципального района «Сосногорск». План утвержден распоряжением администрации муниципального района «Сосногорск» от 31.10.2018 № 211-р и будет реализован в 2019-2021 годах.</w:t>
      </w:r>
    </w:p>
    <w:p w:rsidR="00170FE1" w:rsidRPr="00170FE1" w:rsidRDefault="00170FE1" w:rsidP="00170FE1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i/>
          <w:sz w:val="24"/>
          <w:szCs w:val="28"/>
        </w:rPr>
      </w:pPr>
      <w:r w:rsidRPr="00170FE1">
        <w:rPr>
          <w:rFonts w:ascii="Times New Roman" w:hAnsi="Times New Roman"/>
          <w:i/>
          <w:sz w:val="24"/>
          <w:szCs w:val="24"/>
        </w:rPr>
        <w:lastRenderedPageBreak/>
        <w:t xml:space="preserve">Задача 2. </w:t>
      </w:r>
      <w:r w:rsidRPr="00170FE1">
        <w:rPr>
          <w:rFonts w:ascii="Times New Roman" w:eastAsiaTheme="minorHAnsi" w:hAnsi="Times New Roman"/>
          <w:bCs/>
          <w:i/>
          <w:sz w:val="24"/>
          <w:szCs w:val="28"/>
        </w:rPr>
        <w:t>Повышение эффективности управления муниципальным долгом муниципального района «Сосногорск».</w:t>
      </w:r>
    </w:p>
    <w:p w:rsidR="00170FE1" w:rsidRPr="00170FE1" w:rsidRDefault="00170FE1" w:rsidP="00170FE1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70FE1">
        <w:rPr>
          <w:rFonts w:ascii="Times New Roman" w:eastAsiaTheme="minorHAnsi" w:hAnsi="Times New Roman"/>
          <w:color w:val="000000"/>
          <w:sz w:val="24"/>
          <w:szCs w:val="24"/>
        </w:rPr>
        <w:t>Финансовое управление администрации муниципального района «Сосногорск» ведёт регистрацию и учёт долговых обязательств муниципального района «Сосногорск» путём ведения долговой книги.</w:t>
      </w:r>
    </w:p>
    <w:p w:rsidR="00170FE1" w:rsidRPr="00170FE1" w:rsidRDefault="00170FE1" w:rsidP="00170FE1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70FE1">
        <w:rPr>
          <w:rFonts w:ascii="Times New Roman" w:eastAsiaTheme="minorHAnsi" w:hAnsi="Times New Roman"/>
          <w:color w:val="000000"/>
          <w:sz w:val="24"/>
          <w:szCs w:val="24"/>
        </w:rPr>
        <w:t>По состоянию на 01 января 2018 года задолженность по кредитам составляла 6 млн. рублей, на конец 2018 года – 9 млн. рублей. Просроченные платежи по обслуживанию муниципального долга отсутствуют. Размер муниципального долга не превышает предельный размер долга, установленный решением Совета муниципального района «Сосногорск».</w:t>
      </w:r>
    </w:p>
    <w:p w:rsidR="00170FE1" w:rsidRPr="00170FE1" w:rsidRDefault="00170FE1" w:rsidP="00170FE1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П</w:t>
      </w:r>
      <w:r w:rsidRPr="00170FE1">
        <w:rPr>
          <w:rFonts w:ascii="Times New Roman" w:eastAsiaTheme="minorHAnsi" w:hAnsi="Times New Roman"/>
          <w:b/>
          <w:sz w:val="24"/>
          <w:szCs w:val="24"/>
          <w:u w:val="single"/>
        </w:rPr>
        <w:t>одпрограмм</w:t>
      </w:r>
      <w:r>
        <w:rPr>
          <w:rFonts w:ascii="Times New Roman" w:eastAsiaTheme="minorHAnsi" w:hAnsi="Times New Roman"/>
          <w:b/>
          <w:sz w:val="24"/>
          <w:szCs w:val="24"/>
          <w:u w:val="single"/>
        </w:rPr>
        <w:t>а</w:t>
      </w:r>
      <w:r w:rsidRPr="00170FE1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2</w:t>
      </w:r>
      <w:r>
        <w:rPr>
          <w:rFonts w:ascii="Times New Roman" w:eastAsiaTheme="minorHAnsi" w:hAnsi="Times New Roman"/>
          <w:b/>
          <w:sz w:val="24"/>
          <w:szCs w:val="24"/>
          <w:u w:val="single"/>
        </w:rPr>
        <w:t>.</w:t>
      </w:r>
      <w:r w:rsidRPr="00170FE1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«Управление муниципальными имуществом муниципального района «Сосногорск»</w:t>
      </w:r>
      <w:r>
        <w:rPr>
          <w:rFonts w:ascii="Times New Roman" w:eastAsiaTheme="minorHAnsi" w:hAnsi="Times New Roman"/>
          <w:b/>
          <w:sz w:val="24"/>
          <w:szCs w:val="24"/>
          <w:u w:val="single"/>
        </w:rPr>
        <w:t>.</w:t>
      </w:r>
      <w:r w:rsidRPr="00170FE1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170FE1" w:rsidRPr="00170FE1" w:rsidRDefault="00170FE1" w:rsidP="00170FE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70FE1">
        <w:rPr>
          <w:rFonts w:ascii="Times New Roman" w:eastAsiaTheme="minorHAnsi" w:hAnsi="Times New Roman"/>
          <w:sz w:val="24"/>
          <w:szCs w:val="24"/>
        </w:rPr>
        <w:t>Целью подпрограммы является обеспечение эффективности использования и распоряжения муниципальным имуществом муниципального района «Сосногорск».</w:t>
      </w:r>
      <w:r w:rsidRPr="00170FE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70FE1" w:rsidRPr="00170FE1" w:rsidRDefault="00170FE1" w:rsidP="00170FE1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70FE1">
        <w:rPr>
          <w:rFonts w:ascii="Times New Roman" w:eastAsiaTheme="minorHAnsi" w:hAnsi="Times New Roman"/>
          <w:sz w:val="24"/>
          <w:szCs w:val="24"/>
        </w:rPr>
        <w:t>На реализацию подпрограммы «Управление муниципальными имуществом муниципального района «Сосногорск» на 2018 год было запланировано бюджетных средств  МО МР «Сосногорск» в размере 5 831 835,70 рублей.</w:t>
      </w:r>
    </w:p>
    <w:p w:rsidR="00170FE1" w:rsidRPr="00170FE1" w:rsidRDefault="00170FE1" w:rsidP="00170FE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70FE1">
        <w:rPr>
          <w:rFonts w:ascii="Times New Roman" w:eastAsiaTheme="minorHAnsi" w:hAnsi="Times New Roman"/>
          <w:sz w:val="24"/>
          <w:szCs w:val="24"/>
        </w:rPr>
        <w:t>Фактическое  исполнение подпрограммы на 31 декабря 2018 составило 5 371 437,81 рублей (92,10 %).</w:t>
      </w:r>
    </w:p>
    <w:p w:rsidR="00170FE1" w:rsidRPr="00170FE1" w:rsidRDefault="00170FE1" w:rsidP="00170FE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70FE1">
        <w:rPr>
          <w:rFonts w:ascii="Times New Roman" w:eastAsiaTheme="minorHAnsi" w:hAnsi="Times New Roman"/>
          <w:sz w:val="24"/>
          <w:szCs w:val="24"/>
        </w:rPr>
        <w:t>Реализация подпрограммы позволила обеспечить эффективное использование и распоряжение муниципальным имуществом муниципального района «Сосногорск», стабильное поступление доходов, полученных от использования и продажи муниципального имущества в бюджет муниципального района «Сосногорск».</w:t>
      </w:r>
    </w:p>
    <w:p w:rsidR="00170FE1" w:rsidRPr="00170FE1" w:rsidRDefault="00170FE1" w:rsidP="00170FE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70FE1">
        <w:rPr>
          <w:rFonts w:ascii="Times New Roman" w:eastAsiaTheme="minorHAnsi" w:hAnsi="Times New Roman"/>
          <w:sz w:val="24"/>
          <w:szCs w:val="24"/>
        </w:rPr>
        <w:t>Данный результат достигался путем выполнения в рамках подпрограммы 7 основных мероприятий.</w:t>
      </w:r>
    </w:p>
    <w:p w:rsidR="00170FE1" w:rsidRPr="00170FE1" w:rsidRDefault="00170FE1" w:rsidP="00170FE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70FE1">
        <w:rPr>
          <w:rFonts w:ascii="Times New Roman" w:eastAsiaTheme="minorHAnsi" w:hAnsi="Times New Roman"/>
          <w:sz w:val="24"/>
          <w:szCs w:val="24"/>
        </w:rPr>
        <w:t>По итогам отчетного года достигнуто выполнение всех запланированных мероприятий, что обеспечило решение следующих задач Подпрограммы:</w:t>
      </w:r>
    </w:p>
    <w:p w:rsidR="00170FE1" w:rsidRPr="00170FE1" w:rsidRDefault="00170FE1" w:rsidP="00170FE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70FE1">
        <w:rPr>
          <w:rFonts w:ascii="Times New Roman" w:eastAsiaTheme="minorHAnsi" w:hAnsi="Times New Roman"/>
          <w:i/>
          <w:sz w:val="24"/>
          <w:szCs w:val="24"/>
        </w:rPr>
        <w:t xml:space="preserve">Задача 1. Вовлечение муниципального имущества в экономический оборот, в </w:t>
      </w:r>
      <w:proofErr w:type="spellStart"/>
      <w:r w:rsidRPr="00170FE1">
        <w:rPr>
          <w:rFonts w:ascii="Times New Roman" w:eastAsiaTheme="minorHAnsi" w:hAnsi="Times New Roman"/>
          <w:i/>
          <w:sz w:val="24"/>
          <w:szCs w:val="24"/>
        </w:rPr>
        <w:t>т.ч</w:t>
      </w:r>
      <w:proofErr w:type="spellEnd"/>
      <w:r w:rsidRPr="00170FE1">
        <w:rPr>
          <w:rFonts w:ascii="Times New Roman" w:eastAsiaTheme="minorHAnsi" w:hAnsi="Times New Roman"/>
          <w:i/>
          <w:sz w:val="24"/>
          <w:szCs w:val="24"/>
        </w:rPr>
        <w:t>. земельных участков.</w:t>
      </w:r>
    </w:p>
    <w:p w:rsidR="00170FE1" w:rsidRPr="00170FE1" w:rsidRDefault="00170FE1" w:rsidP="00170FE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70FE1">
        <w:rPr>
          <w:rFonts w:ascii="Times New Roman" w:eastAsiaTheme="minorHAnsi" w:hAnsi="Times New Roman"/>
          <w:sz w:val="24"/>
          <w:szCs w:val="24"/>
        </w:rPr>
        <w:t xml:space="preserve">Реализация основных мероприятий, мероприятий в рамках данной задачи направлена на вовлечение муниципального имущества в экономический оборот, сокращение затрат на содержание объектов муниципального имущества, не используемого по назначению, оптимизацию структуры муниципальной собственности за счет реализации имущества, содержание объектов казны в надлежащем. </w:t>
      </w:r>
    </w:p>
    <w:p w:rsidR="00170FE1" w:rsidRPr="00170FE1" w:rsidRDefault="00170FE1" w:rsidP="00170FE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70FE1">
        <w:rPr>
          <w:rFonts w:ascii="Times New Roman" w:eastAsiaTheme="minorHAnsi" w:hAnsi="Times New Roman"/>
          <w:sz w:val="24"/>
          <w:szCs w:val="24"/>
        </w:rPr>
        <w:t>Также в рамках данной задачи осуществлять одно из важных мероприятий – это защита имущественных прав и интересов муниципального образования муниципального района «Сосногорск». Проведение данного мероприятия направлено на усиление контроля за сохранностью и использованием муниципального имущества, за своевременным взысканием образовавшейся задолженности за пользование муниципальным имуществом, в том числе земельными участками.</w:t>
      </w:r>
    </w:p>
    <w:p w:rsidR="00170FE1" w:rsidRPr="00170FE1" w:rsidRDefault="00170FE1" w:rsidP="00170FE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70FE1">
        <w:rPr>
          <w:rFonts w:ascii="Times New Roman" w:eastAsiaTheme="minorHAnsi" w:hAnsi="Times New Roman"/>
          <w:i/>
          <w:sz w:val="24"/>
          <w:szCs w:val="24"/>
        </w:rPr>
        <w:t>Задача 2. Обеспечение государственной регистрации права собственности муниципального района «Сосногорск».</w:t>
      </w:r>
      <w:r w:rsidRPr="00170FE1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70FE1" w:rsidRPr="00170FE1" w:rsidRDefault="00170FE1" w:rsidP="00170FE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70FE1">
        <w:rPr>
          <w:rFonts w:ascii="Times New Roman" w:eastAsiaTheme="minorHAnsi" w:hAnsi="Times New Roman"/>
          <w:sz w:val="24"/>
          <w:szCs w:val="24"/>
        </w:rPr>
        <w:t>Для достижения данной задачи реализовывались три основных мероприятия:</w:t>
      </w:r>
    </w:p>
    <w:p w:rsidR="00170FE1" w:rsidRPr="00170FE1" w:rsidRDefault="00170FE1" w:rsidP="00170FE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70FE1">
        <w:rPr>
          <w:rFonts w:ascii="Times New Roman" w:eastAsiaTheme="minorHAnsi" w:hAnsi="Times New Roman"/>
          <w:sz w:val="24"/>
          <w:szCs w:val="24"/>
        </w:rPr>
        <w:t>1. Организация технической инвентаризации и паспортизации объектов недвижимого имущества, находящегося в собственности муниципального района «Сосногорск»;</w:t>
      </w:r>
    </w:p>
    <w:p w:rsidR="00170FE1" w:rsidRPr="00170FE1" w:rsidRDefault="00170FE1" w:rsidP="00170FE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70FE1">
        <w:rPr>
          <w:rFonts w:ascii="Times New Roman" w:eastAsiaTheme="minorHAnsi" w:hAnsi="Times New Roman"/>
          <w:sz w:val="24"/>
          <w:szCs w:val="24"/>
        </w:rPr>
        <w:t>2. Организация мероприятий по постановке на государственный кадастровый учет</w:t>
      </w:r>
    </w:p>
    <w:p w:rsidR="00170FE1" w:rsidRPr="00170FE1" w:rsidRDefault="00170FE1" w:rsidP="00170F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70FE1">
        <w:rPr>
          <w:rFonts w:ascii="Times New Roman" w:eastAsiaTheme="minorHAnsi" w:hAnsi="Times New Roman"/>
          <w:sz w:val="24"/>
          <w:szCs w:val="24"/>
        </w:rPr>
        <w:t>земельных участков;</w:t>
      </w:r>
    </w:p>
    <w:p w:rsidR="00170FE1" w:rsidRPr="00170FE1" w:rsidRDefault="00170FE1" w:rsidP="00170FE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70FE1">
        <w:rPr>
          <w:rFonts w:ascii="Times New Roman" w:eastAsiaTheme="minorHAnsi" w:hAnsi="Times New Roman"/>
          <w:sz w:val="24"/>
          <w:szCs w:val="24"/>
        </w:rPr>
        <w:t>3. Регистрация права собственности муниципального района «Сосногорск» на объекты муниципальной собственности муниципального района «Сосногорск».</w:t>
      </w:r>
    </w:p>
    <w:p w:rsidR="00170FE1" w:rsidRPr="00170FE1" w:rsidRDefault="00170FE1" w:rsidP="00170FE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70FE1">
        <w:rPr>
          <w:rFonts w:ascii="Times New Roman" w:eastAsiaTheme="minorHAnsi" w:hAnsi="Times New Roman"/>
          <w:sz w:val="24"/>
          <w:szCs w:val="24"/>
        </w:rPr>
        <w:t>Реализация данных мероприятий позволила обеспечить техническими и кадастровыми паспортами объекты недвижимости, внесенные в реестр муниципального имущества МОМР «Сосногорск», а также оформить право собственности на объекты муниципальной собственности.</w:t>
      </w:r>
    </w:p>
    <w:p w:rsidR="00170FE1" w:rsidRPr="00170FE1" w:rsidRDefault="00170FE1" w:rsidP="00170FE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70FE1">
        <w:rPr>
          <w:rFonts w:ascii="Times New Roman" w:eastAsiaTheme="minorHAnsi" w:hAnsi="Times New Roman"/>
          <w:sz w:val="24"/>
          <w:szCs w:val="24"/>
        </w:rPr>
        <w:t xml:space="preserve">В результате проведенных мероприятий были достигнуты значения по таким показателям как: удельный вес объектов недвижимости, предоставленных в аренду, по отношению к количеству объектов недвижимости, предоставленных в аренду в прошлом году; удельный вес земельных участков, предоставленных  в аренду, по отношению к количеству земельных </w:t>
      </w:r>
      <w:r w:rsidRPr="00170FE1">
        <w:rPr>
          <w:rFonts w:ascii="Times New Roman" w:eastAsiaTheme="minorHAnsi" w:hAnsi="Times New Roman"/>
          <w:sz w:val="24"/>
          <w:szCs w:val="24"/>
        </w:rPr>
        <w:lastRenderedPageBreak/>
        <w:t>участков, предоставленных в аренду в  прошлом году; удельный вес объектов недвижимости, предоставленных в пользование, по отношению к общему количеству объектов недвижимости, находящихся в реестре муниципальной собственности; доля удовлетворенных  требований  от общего  числа исковых  заявлений  о взыскании   задолженности   по арендной плате; удельный вес объектов недвижимости, по которым проведена техническая инвентаризация, по отношению к общему количеству объектов недвижимости, находящихся в реестре муниципальной собственности; удельный вес земельных участков поставленных на кадастровый учет, по отношению к общему количеству земельных участков, находящихся в реестре муниципальной собственности; удельный вес объектов недвижимости, на которые зарегистрировано право собственности муниципального образования муниципального района «Сосногорск», по отношению к общему количеству объектов недвижимости, находящихся в реестре муниципальной собственности.</w:t>
      </w:r>
    </w:p>
    <w:p w:rsidR="00170FE1" w:rsidRPr="00170FE1" w:rsidRDefault="00170FE1" w:rsidP="00170FE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70FE1">
        <w:rPr>
          <w:rFonts w:ascii="Times New Roman" w:eastAsiaTheme="minorHAnsi" w:hAnsi="Times New Roman"/>
          <w:sz w:val="24"/>
          <w:szCs w:val="24"/>
        </w:rPr>
        <w:t xml:space="preserve"> Несмотря на выполнение всех запланированных мероприятий в рамках данной подпрограммы не удалось достичь плановых значений показателей связанных с предоставлением в собственность земельных участков и приватизацией объектов недвижимости. Невыполнение плановых значений связано с тем, что в 2018 году договоры купли-продажи не заключались ввиду отсутствия заявок на участие в аукционе по продаже объектов и поступило меньше заявление от физических лиц на предоставление земельных участков в собственность.</w:t>
      </w:r>
    </w:p>
    <w:p w:rsidR="007469F1" w:rsidRPr="002C70C1" w:rsidRDefault="007469F1" w:rsidP="00170F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Подпрограмма 3</w:t>
      </w:r>
      <w:r w:rsidRPr="002C70C1">
        <w:rPr>
          <w:rFonts w:ascii="Times New Roman" w:hAnsi="Times New Roman"/>
          <w:b/>
          <w:sz w:val="24"/>
          <w:szCs w:val="24"/>
        </w:rPr>
        <w:t>. «Обеспечение реализации муниципальной программы».</w:t>
      </w:r>
    </w:p>
    <w:p w:rsidR="00136336" w:rsidRPr="00136336" w:rsidRDefault="007469F1" w:rsidP="007469F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029F0">
        <w:rPr>
          <w:rFonts w:ascii="Times New Roman" w:hAnsi="Times New Roman"/>
          <w:sz w:val="24"/>
          <w:szCs w:val="24"/>
        </w:rPr>
        <w:t>На реализацию подпрограммы был</w:t>
      </w:r>
      <w:r>
        <w:rPr>
          <w:rFonts w:ascii="Times New Roman" w:hAnsi="Times New Roman"/>
          <w:sz w:val="24"/>
          <w:szCs w:val="24"/>
        </w:rPr>
        <w:t>и</w:t>
      </w:r>
      <w:r w:rsidRPr="005029F0">
        <w:rPr>
          <w:rFonts w:ascii="Times New Roman" w:hAnsi="Times New Roman"/>
          <w:sz w:val="24"/>
          <w:szCs w:val="24"/>
        </w:rPr>
        <w:t xml:space="preserve"> запланирован</w:t>
      </w:r>
      <w:r>
        <w:rPr>
          <w:rFonts w:ascii="Times New Roman" w:hAnsi="Times New Roman"/>
          <w:sz w:val="24"/>
          <w:szCs w:val="24"/>
        </w:rPr>
        <w:t>ы</w:t>
      </w:r>
      <w:r w:rsidRPr="00502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финансовые </w:t>
      </w:r>
      <w:r w:rsidRPr="005029F0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>а</w:t>
      </w:r>
      <w:r w:rsidRPr="005029F0">
        <w:rPr>
          <w:rFonts w:ascii="Times New Roman" w:hAnsi="Times New Roman"/>
          <w:sz w:val="24"/>
          <w:szCs w:val="24"/>
        </w:rPr>
        <w:t xml:space="preserve">  в размере </w:t>
      </w:r>
      <w:r w:rsidR="00170FE1" w:rsidRPr="00C37819">
        <w:rPr>
          <w:rFonts w:ascii="Times New Roman" w:hAnsi="Times New Roman"/>
        </w:rPr>
        <w:t>70 511 276,23</w:t>
      </w:r>
      <w:r w:rsidR="00170FE1">
        <w:rPr>
          <w:rFonts w:ascii="Times New Roman" w:hAnsi="Times New Roman"/>
        </w:rPr>
        <w:t xml:space="preserve"> </w:t>
      </w:r>
      <w:r w:rsidRPr="005029F0">
        <w:rPr>
          <w:rFonts w:ascii="Times New Roman" w:hAnsi="Times New Roman"/>
          <w:sz w:val="24"/>
          <w:szCs w:val="24"/>
        </w:rPr>
        <w:t>рублей.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2DB">
        <w:rPr>
          <w:rFonts w:ascii="Times New Roman" w:hAnsi="Times New Roman"/>
          <w:sz w:val="24"/>
          <w:szCs w:val="24"/>
        </w:rPr>
        <w:t>Фактическое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2DB">
        <w:rPr>
          <w:rFonts w:ascii="Times New Roman" w:hAnsi="Times New Roman"/>
          <w:sz w:val="24"/>
          <w:szCs w:val="24"/>
        </w:rPr>
        <w:t xml:space="preserve">исполнение подпрограммы составило </w:t>
      </w:r>
      <w:r w:rsidR="00170FE1" w:rsidRPr="00C37819">
        <w:rPr>
          <w:rFonts w:ascii="Times New Roman" w:hAnsi="Times New Roman"/>
        </w:rPr>
        <w:t>69 132 580,17</w:t>
      </w:r>
      <w:r>
        <w:rPr>
          <w:rFonts w:ascii="Times New Roman" w:hAnsi="Times New Roman"/>
          <w:sz w:val="24"/>
          <w:szCs w:val="24"/>
        </w:rPr>
        <w:t xml:space="preserve"> рублей (9</w:t>
      </w:r>
      <w:r w:rsidR="00170FE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%) на содержание Финансового управления администрации муниципального района «Сосногорск», Комитета по управлению имуществом администрации муниципального района «Сосногорск» и Администрации муниципального района «Сосногорск».</w:t>
      </w:r>
    </w:p>
    <w:p w:rsidR="00136336" w:rsidRDefault="00136336" w:rsidP="00136336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08" w:rsidRPr="00532208" w:rsidRDefault="00532208" w:rsidP="0053220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208">
        <w:rPr>
          <w:rFonts w:ascii="Times New Roman" w:hAnsi="Times New Roman" w:cs="Times New Roman"/>
          <w:b/>
          <w:sz w:val="24"/>
          <w:szCs w:val="24"/>
          <w:u w:val="single"/>
        </w:rPr>
        <w:t>Сведения о выполнении расходных обязательств, связанных с реализацией Программы за 201</w:t>
      </w:r>
      <w:r w:rsidR="009E227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3220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год.</w:t>
      </w:r>
    </w:p>
    <w:p w:rsidR="007469F1" w:rsidRDefault="007469F1" w:rsidP="007469F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7008">
        <w:rPr>
          <w:rFonts w:ascii="Times New Roman" w:hAnsi="Times New Roman"/>
          <w:sz w:val="24"/>
          <w:szCs w:val="24"/>
        </w:rPr>
        <w:t>По состоянию на 31.12.201</w:t>
      </w:r>
      <w:r w:rsidR="009E2274">
        <w:rPr>
          <w:rFonts w:ascii="Times New Roman" w:hAnsi="Times New Roman"/>
          <w:sz w:val="24"/>
          <w:szCs w:val="24"/>
        </w:rPr>
        <w:t>8</w:t>
      </w:r>
      <w:r w:rsidRPr="005E7008">
        <w:rPr>
          <w:rFonts w:ascii="Times New Roman" w:hAnsi="Times New Roman"/>
          <w:sz w:val="24"/>
          <w:szCs w:val="24"/>
        </w:rPr>
        <w:t xml:space="preserve"> бюджетные ассигнования составляли </w:t>
      </w:r>
      <w:r w:rsidR="009E2274">
        <w:rPr>
          <w:rFonts w:ascii="Times New Roman" w:hAnsi="Times New Roman" w:cs="Times New Roman"/>
        </w:rPr>
        <w:t>90 588 428,31</w:t>
      </w:r>
      <w:r w:rsidRPr="005E7008">
        <w:rPr>
          <w:rFonts w:ascii="Times New Roman" w:hAnsi="Times New Roman"/>
          <w:sz w:val="24"/>
          <w:szCs w:val="24"/>
        </w:rPr>
        <w:t>рублей. Фактические расходы за отчетный период по состоянию на 31.12.201</w:t>
      </w:r>
      <w:r w:rsidR="009E2274">
        <w:rPr>
          <w:rFonts w:ascii="Times New Roman" w:hAnsi="Times New Roman"/>
          <w:sz w:val="24"/>
          <w:szCs w:val="24"/>
        </w:rPr>
        <w:t>8</w:t>
      </w:r>
      <w:r w:rsidRPr="005E7008">
        <w:rPr>
          <w:rFonts w:ascii="Times New Roman" w:hAnsi="Times New Roman"/>
          <w:sz w:val="24"/>
          <w:szCs w:val="24"/>
        </w:rPr>
        <w:t xml:space="preserve"> с учетом внесения изменений в Программу составляют </w:t>
      </w:r>
      <w:r w:rsidR="009E2274">
        <w:rPr>
          <w:rFonts w:ascii="Times New Roman" w:hAnsi="Times New Roman" w:cs="Times New Roman"/>
        </w:rPr>
        <w:t>88 744 986,24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008">
        <w:rPr>
          <w:rFonts w:ascii="Times New Roman" w:hAnsi="Times New Roman"/>
          <w:sz w:val="24"/>
          <w:szCs w:val="24"/>
        </w:rPr>
        <w:t xml:space="preserve">рублей (исполнение бюджетных средств  Программы в процентном соотношении </w:t>
      </w:r>
      <w:r>
        <w:rPr>
          <w:rFonts w:ascii="Times New Roman" w:hAnsi="Times New Roman"/>
          <w:sz w:val="24"/>
          <w:szCs w:val="24"/>
        </w:rPr>
        <w:t>9</w:t>
      </w:r>
      <w:r w:rsidR="00170FE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008">
        <w:rPr>
          <w:rFonts w:ascii="Times New Roman" w:hAnsi="Times New Roman"/>
          <w:sz w:val="24"/>
          <w:szCs w:val="24"/>
        </w:rPr>
        <w:t>%).</w:t>
      </w:r>
    </w:p>
    <w:p w:rsidR="00532208" w:rsidRPr="00532208" w:rsidRDefault="00532208" w:rsidP="00532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2208" w:rsidRPr="00532208" w:rsidRDefault="00532208" w:rsidP="0053220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208">
        <w:rPr>
          <w:rFonts w:ascii="Times New Roman" w:hAnsi="Times New Roman" w:cs="Times New Roman"/>
          <w:b/>
          <w:sz w:val="24"/>
          <w:szCs w:val="24"/>
          <w:u w:val="single"/>
        </w:rPr>
        <w:t>Оценка деятельности ответственных исполнителей в части, касающейся реализации Программы за 201</w:t>
      </w:r>
      <w:r w:rsidR="009E227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3220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год.</w:t>
      </w:r>
    </w:p>
    <w:p w:rsidR="009E2274" w:rsidRPr="009E2274" w:rsidRDefault="009E2274" w:rsidP="009E22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E2274">
        <w:rPr>
          <w:rFonts w:ascii="Times New Roman" w:hAnsi="Times New Roman"/>
          <w:sz w:val="24"/>
          <w:szCs w:val="24"/>
        </w:rPr>
        <w:t>По итогам проведения оценки эффективности муниципальной программы муниципального образования муниципального района «Сосногорск» «Развитие системы муниципального управления», муниципальная программа признана эффективной (86,65 %).</w:t>
      </w:r>
    </w:p>
    <w:p w:rsidR="009E2274" w:rsidRPr="009E2274" w:rsidRDefault="009E2274" w:rsidP="009E22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E2274">
        <w:rPr>
          <w:rFonts w:ascii="Times New Roman" w:hAnsi="Times New Roman"/>
          <w:sz w:val="24"/>
          <w:szCs w:val="24"/>
        </w:rPr>
        <w:t>В целом муниципальная программа поставила перед собой четкие цели и приоритеты, является хорошо управляемой системой.</w:t>
      </w:r>
    </w:p>
    <w:p w:rsidR="009E2274" w:rsidRPr="009E2274" w:rsidRDefault="009E2274" w:rsidP="009E22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E2274">
        <w:rPr>
          <w:rFonts w:ascii="Times New Roman" w:hAnsi="Times New Roman"/>
          <w:sz w:val="24"/>
          <w:szCs w:val="24"/>
        </w:rPr>
        <w:t>В 2019 году рекомендуется:</w:t>
      </w:r>
    </w:p>
    <w:p w:rsidR="009E2274" w:rsidRPr="009E2274" w:rsidRDefault="009E2274" w:rsidP="009E22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E2274">
        <w:rPr>
          <w:rFonts w:ascii="Times New Roman" w:hAnsi="Times New Roman"/>
          <w:sz w:val="24"/>
          <w:szCs w:val="24"/>
        </w:rPr>
        <w:t>- привести в соответствие значения целевых индикаторов муниципальной программы с плановым значением таблицы целевых индикаторов (показателей), установленных для достижения целей Стратегии;</w:t>
      </w:r>
    </w:p>
    <w:p w:rsidR="009E2274" w:rsidRPr="009E2274" w:rsidRDefault="009E2274" w:rsidP="009E22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E2274">
        <w:rPr>
          <w:rFonts w:ascii="Times New Roman" w:hAnsi="Times New Roman"/>
          <w:sz w:val="24"/>
          <w:szCs w:val="24"/>
        </w:rPr>
        <w:t>- откорректировать значения целевых индикаторов с целью недопущения расхождения их фактических и плановых значений более 30 %;</w:t>
      </w:r>
    </w:p>
    <w:p w:rsidR="009E2274" w:rsidRPr="009E2274" w:rsidRDefault="009E2274" w:rsidP="009E22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E2274">
        <w:rPr>
          <w:rFonts w:ascii="Times New Roman" w:hAnsi="Times New Roman"/>
          <w:sz w:val="24"/>
          <w:szCs w:val="24"/>
        </w:rPr>
        <w:t>- в паспорте программы отразить «конечные» количественные показатели, характеризующие  общественно значимый социально-экономический эффект.</w:t>
      </w:r>
    </w:p>
    <w:p w:rsidR="00F52D45" w:rsidRDefault="00F52D45" w:rsidP="005322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2D45" w:rsidRPr="000A43D4" w:rsidRDefault="00C613D5" w:rsidP="00C613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3D4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 программа муниципального образования муниципального район</w:t>
      </w:r>
      <w:r w:rsidR="008C5EC8">
        <w:rPr>
          <w:rFonts w:ascii="Times New Roman" w:hAnsi="Times New Roman" w:cs="Times New Roman"/>
          <w:b/>
          <w:sz w:val="24"/>
          <w:szCs w:val="24"/>
          <w:u w:val="single"/>
        </w:rPr>
        <w:t>а «Сосногорск» «Доступная среда</w:t>
      </w:r>
      <w:r w:rsidRPr="000A43D4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C613D5" w:rsidRPr="00E65E99" w:rsidRDefault="00C613D5" w:rsidP="00C613D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13D5" w:rsidRPr="000A43D4" w:rsidRDefault="00C613D5" w:rsidP="00C613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3D4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785909" w:rsidRPr="008E5292">
        <w:rPr>
          <w:rFonts w:ascii="Times New Roman" w:eastAsia="SimSun" w:hAnsi="Times New Roman"/>
          <w:sz w:val="24"/>
          <w:szCs w:val="24"/>
          <w:lang w:eastAsia="zh-CN"/>
        </w:rPr>
        <w:t>муниципального образования муниципального района «С</w:t>
      </w:r>
      <w:r w:rsidR="00785909">
        <w:rPr>
          <w:rFonts w:ascii="Times New Roman" w:eastAsia="SimSun" w:hAnsi="Times New Roman"/>
          <w:sz w:val="24"/>
          <w:szCs w:val="24"/>
          <w:lang w:eastAsia="zh-CN"/>
        </w:rPr>
        <w:t>осногорск»</w:t>
      </w:r>
      <w:r w:rsidRPr="000A43D4">
        <w:rPr>
          <w:rFonts w:ascii="Times New Roman" w:hAnsi="Times New Roman" w:cs="Times New Roman"/>
          <w:sz w:val="24"/>
          <w:szCs w:val="24"/>
        </w:rPr>
        <w:t xml:space="preserve"> «Доступная среда</w:t>
      </w:r>
      <w:r w:rsidR="008C5EC8">
        <w:rPr>
          <w:rFonts w:ascii="Times New Roman" w:hAnsi="Times New Roman" w:cs="Times New Roman"/>
          <w:sz w:val="24"/>
          <w:szCs w:val="24"/>
        </w:rPr>
        <w:t>»</w:t>
      </w:r>
      <w:r w:rsidRPr="000A43D4">
        <w:rPr>
          <w:rFonts w:ascii="Times New Roman" w:hAnsi="Times New Roman" w:cs="Times New Roman"/>
          <w:sz w:val="24"/>
          <w:szCs w:val="24"/>
        </w:rPr>
        <w:t xml:space="preserve"> утверждена постановлением администрации муниципального района «Сосногорск» от </w:t>
      </w:r>
      <w:r w:rsidR="008C5EC8">
        <w:rPr>
          <w:rFonts w:ascii="Times New Roman" w:hAnsi="Times New Roman" w:cs="Times New Roman"/>
          <w:sz w:val="24"/>
          <w:szCs w:val="24"/>
        </w:rPr>
        <w:t>25</w:t>
      </w:r>
      <w:r w:rsidRPr="000A43D4">
        <w:rPr>
          <w:rFonts w:ascii="Times New Roman" w:hAnsi="Times New Roman" w:cs="Times New Roman"/>
          <w:sz w:val="24"/>
          <w:szCs w:val="24"/>
        </w:rPr>
        <w:t>.12.201</w:t>
      </w:r>
      <w:r w:rsidR="008C5EC8">
        <w:rPr>
          <w:rFonts w:ascii="Times New Roman" w:hAnsi="Times New Roman" w:cs="Times New Roman"/>
          <w:sz w:val="24"/>
          <w:szCs w:val="24"/>
        </w:rPr>
        <w:t>7</w:t>
      </w:r>
      <w:r w:rsidRPr="000A43D4">
        <w:rPr>
          <w:rFonts w:ascii="Times New Roman" w:hAnsi="Times New Roman" w:cs="Times New Roman"/>
          <w:sz w:val="24"/>
          <w:szCs w:val="24"/>
        </w:rPr>
        <w:t xml:space="preserve"> №1</w:t>
      </w:r>
      <w:r w:rsidR="008C5EC8">
        <w:rPr>
          <w:rFonts w:ascii="Times New Roman" w:hAnsi="Times New Roman" w:cs="Times New Roman"/>
          <w:sz w:val="24"/>
          <w:szCs w:val="24"/>
        </w:rPr>
        <w:t>77</w:t>
      </w:r>
      <w:r w:rsidRPr="000A43D4">
        <w:rPr>
          <w:rFonts w:ascii="Times New Roman" w:hAnsi="Times New Roman" w:cs="Times New Roman"/>
          <w:sz w:val="24"/>
          <w:szCs w:val="24"/>
        </w:rPr>
        <w:t>9 (далее – Программа).</w:t>
      </w:r>
    </w:p>
    <w:p w:rsidR="008C5EC8" w:rsidRPr="008C5EC8" w:rsidRDefault="00C613D5" w:rsidP="008C5E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3D4">
        <w:rPr>
          <w:rFonts w:ascii="Times New Roman" w:hAnsi="Times New Roman" w:cs="Times New Roman"/>
          <w:sz w:val="24"/>
          <w:szCs w:val="24"/>
        </w:rPr>
        <w:lastRenderedPageBreak/>
        <w:t xml:space="preserve">Цель программы – </w:t>
      </w:r>
      <w:r w:rsidR="008C5EC8" w:rsidRPr="008C5EC8">
        <w:rPr>
          <w:rFonts w:ascii="Times New Roman" w:hAnsi="Times New Roman" w:cs="Times New Roman"/>
          <w:sz w:val="24"/>
          <w:szCs w:val="24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C613D5" w:rsidRPr="000A43D4" w:rsidRDefault="00C613D5" w:rsidP="00C613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3D4">
        <w:rPr>
          <w:rFonts w:ascii="Times New Roman" w:hAnsi="Times New Roman" w:cs="Times New Roman"/>
          <w:sz w:val="24"/>
          <w:szCs w:val="24"/>
        </w:rPr>
        <w:t>Программа направлена на решение следующей задачи:</w:t>
      </w:r>
    </w:p>
    <w:p w:rsidR="00101BC0" w:rsidRPr="00101BC0" w:rsidRDefault="00C613D5" w:rsidP="00101B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BC0">
        <w:rPr>
          <w:rFonts w:ascii="Times New Roman" w:hAnsi="Times New Roman" w:cs="Times New Roman"/>
          <w:sz w:val="24"/>
          <w:szCs w:val="24"/>
        </w:rPr>
        <w:t xml:space="preserve">- </w:t>
      </w:r>
      <w:r w:rsidR="00101BC0" w:rsidRPr="00101BC0">
        <w:rPr>
          <w:rFonts w:ascii="Times New Roman" w:hAnsi="Times New Roman" w:cs="Times New Roman"/>
          <w:sz w:val="24"/>
          <w:szCs w:val="24"/>
        </w:rPr>
        <w:t>формирование условий для беспрепятственного доступа инвалидов и других маломобильных групп населения (далее - МГН) к приоритетным объектам и услугам в сфере культуры, образования, физической культуры и спорта.</w:t>
      </w:r>
    </w:p>
    <w:p w:rsidR="000A43D4" w:rsidRDefault="000A43D4" w:rsidP="00101B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3A3">
        <w:rPr>
          <w:rFonts w:ascii="Times New Roman" w:hAnsi="Times New Roman" w:cs="Times New Roman"/>
          <w:sz w:val="24"/>
          <w:szCs w:val="24"/>
        </w:rPr>
        <w:t>Для оценки степени достижения стратегических  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3A3">
        <w:rPr>
          <w:rFonts w:ascii="Times New Roman" w:hAnsi="Times New Roman" w:cs="Times New Roman"/>
          <w:sz w:val="24"/>
          <w:szCs w:val="24"/>
        </w:rPr>
        <w:t>и решения комплекса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3A3">
        <w:rPr>
          <w:rFonts w:ascii="Times New Roman" w:hAnsi="Times New Roman" w:cs="Times New Roman"/>
          <w:sz w:val="24"/>
          <w:szCs w:val="24"/>
        </w:rPr>
        <w:t>тактических задач Программы принимаются следующие индикаторы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34"/>
        <w:gridCol w:w="1413"/>
        <w:gridCol w:w="1236"/>
        <w:gridCol w:w="1251"/>
        <w:gridCol w:w="1903"/>
      </w:tblGrid>
      <w:tr w:rsidR="000A43D4" w:rsidRPr="001F3761" w:rsidTr="009E16F5">
        <w:tc>
          <w:tcPr>
            <w:tcW w:w="4334" w:type="dxa"/>
          </w:tcPr>
          <w:p w:rsidR="000A43D4" w:rsidRPr="001F3761" w:rsidRDefault="000A43D4" w:rsidP="009E16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 (индикатор)</w:t>
            </w:r>
          </w:p>
        </w:tc>
        <w:tc>
          <w:tcPr>
            <w:tcW w:w="1413" w:type="dxa"/>
          </w:tcPr>
          <w:p w:rsidR="000A43D4" w:rsidRPr="001F3761" w:rsidRDefault="000A43D4" w:rsidP="009E16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236" w:type="dxa"/>
          </w:tcPr>
          <w:p w:rsidR="000A43D4" w:rsidRPr="001F3761" w:rsidRDefault="000A43D4" w:rsidP="009E16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51" w:type="dxa"/>
          </w:tcPr>
          <w:p w:rsidR="000A43D4" w:rsidRPr="001F3761" w:rsidRDefault="000A43D4" w:rsidP="009E16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03" w:type="dxa"/>
          </w:tcPr>
          <w:p w:rsidR="000A43D4" w:rsidRPr="001F3761" w:rsidRDefault="000A43D4" w:rsidP="009E16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степени достижения</w:t>
            </w:r>
          </w:p>
        </w:tc>
      </w:tr>
      <w:tr w:rsidR="000A43D4" w:rsidTr="009E16F5">
        <w:tc>
          <w:tcPr>
            <w:tcW w:w="4334" w:type="dxa"/>
          </w:tcPr>
          <w:p w:rsidR="000A43D4" w:rsidRPr="00ED458D" w:rsidRDefault="004F0400" w:rsidP="009E16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458D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муниципальном районе «Сосногорск»</w:t>
            </w:r>
          </w:p>
        </w:tc>
        <w:tc>
          <w:tcPr>
            <w:tcW w:w="1413" w:type="dxa"/>
            <w:vAlign w:val="center"/>
          </w:tcPr>
          <w:p w:rsidR="000A43D4" w:rsidRDefault="000A43D4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  <w:vAlign w:val="center"/>
          </w:tcPr>
          <w:p w:rsidR="000A43D4" w:rsidRDefault="004F0400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251" w:type="dxa"/>
            <w:vAlign w:val="center"/>
          </w:tcPr>
          <w:p w:rsidR="000A43D4" w:rsidRDefault="004F0400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903" w:type="dxa"/>
            <w:vAlign w:val="center"/>
          </w:tcPr>
          <w:p w:rsidR="000A43D4" w:rsidRDefault="000A43D4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A43D4" w:rsidTr="009E16F5">
        <w:tc>
          <w:tcPr>
            <w:tcW w:w="4334" w:type="dxa"/>
          </w:tcPr>
          <w:p w:rsidR="000A43D4" w:rsidRPr="00ED458D" w:rsidRDefault="004F0400" w:rsidP="009E16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458D">
              <w:rPr>
                <w:rFonts w:ascii="Times New Roman" w:hAnsi="Times New Roman"/>
                <w:sz w:val="24"/>
                <w:szCs w:val="24"/>
              </w:rPr>
              <w:t xml:space="preserve"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        </w:t>
            </w:r>
          </w:p>
        </w:tc>
        <w:tc>
          <w:tcPr>
            <w:tcW w:w="1413" w:type="dxa"/>
            <w:vAlign w:val="center"/>
          </w:tcPr>
          <w:p w:rsidR="000A43D4" w:rsidRDefault="000A43D4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  <w:vAlign w:val="center"/>
          </w:tcPr>
          <w:p w:rsidR="000A43D4" w:rsidRDefault="004F0400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51" w:type="dxa"/>
            <w:vAlign w:val="center"/>
          </w:tcPr>
          <w:p w:rsidR="000A43D4" w:rsidRDefault="004F0400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03" w:type="dxa"/>
            <w:vAlign w:val="center"/>
          </w:tcPr>
          <w:p w:rsidR="000A43D4" w:rsidRDefault="000A43D4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A43D4" w:rsidTr="009E16F5">
        <w:tc>
          <w:tcPr>
            <w:tcW w:w="4334" w:type="dxa"/>
          </w:tcPr>
          <w:p w:rsidR="000A43D4" w:rsidRPr="00ED458D" w:rsidRDefault="004F0400" w:rsidP="009E16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458D">
              <w:rPr>
                <w:rFonts w:ascii="Times New Roman" w:hAnsi="Times New Roman"/>
                <w:sz w:val="24"/>
                <w:szCs w:val="24"/>
              </w:rPr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</w:t>
            </w:r>
          </w:p>
        </w:tc>
        <w:tc>
          <w:tcPr>
            <w:tcW w:w="1413" w:type="dxa"/>
            <w:vAlign w:val="center"/>
          </w:tcPr>
          <w:p w:rsidR="000A43D4" w:rsidRDefault="000A43D4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  <w:vAlign w:val="center"/>
          </w:tcPr>
          <w:p w:rsidR="000A43D4" w:rsidRDefault="004F0400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1251" w:type="dxa"/>
            <w:vAlign w:val="center"/>
          </w:tcPr>
          <w:p w:rsidR="000A43D4" w:rsidRDefault="004F0400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1903" w:type="dxa"/>
            <w:vAlign w:val="center"/>
          </w:tcPr>
          <w:p w:rsidR="000A43D4" w:rsidRDefault="000A43D4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A43D4" w:rsidRPr="00E65E99" w:rsidRDefault="000A43D4" w:rsidP="00C613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378AA" w:rsidRPr="005378AA" w:rsidRDefault="00FE17CD" w:rsidP="00EE73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43D4">
        <w:rPr>
          <w:rFonts w:ascii="Times New Roman" w:hAnsi="Times New Roman"/>
          <w:sz w:val="24"/>
          <w:szCs w:val="24"/>
        </w:rPr>
        <w:t xml:space="preserve">В рамках </w:t>
      </w:r>
      <w:r w:rsidRPr="00EE7332">
        <w:rPr>
          <w:rFonts w:ascii="Times New Roman" w:hAnsi="Times New Roman"/>
          <w:b/>
          <w:sz w:val="24"/>
          <w:szCs w:val="24"/>
        </w:rPr>
        <w:t>программы «Доступная</w:t>
      </w:r>
      <w:r w:rsidR="005378AA" w:rsidRPr="00EE7332">
        <w:rPr>
          <w:rFonts w:ascii="Times New Roman" w:hAnsi="Times New Roman"/>
          <w:b/>
          <w:sz w:val="24"/>
          <w:szCs w:val="24"/>
        </w:rPr>
        <w:t xml:space="preserve"> среда</w:t>
      </w:r>
      <w:r w:rsidRPr="00EE7332">
        <w:rPr>
          <w:rFonts w:ascii="Times New Roman" w:hAnsi="Times New Roman"/>
          <w:b/>
          <w:sz w:val="24"/>
          <w:szCs w:val="24"/>
        </w:rPr>
        <w:t>»</w:t>
      </w:r>
      <w:r w:rsidR="008C31F5" w:rsidRPr="00EE7332">
        <w:rPr>
          <w:rFonts w:ascii="Times New Roman" w:hAnsi="Times New Roman"/>
          <w:sz w:val="24"/>
          <w:szCs w:val="24"/>
        </w:rPr>
        <w:t xml:space="preserve"> </w:t>
      </w:r>
      <w:r w:rsidRPr="000A43D4">
        <w:rPr>
          <w:rFonts w:ascii="Times New Roman" w:hAnsi="Times New Roman"/>
          <w:sz w:val="24"/>
          <w:szCs w:val="24"/>
        </w:rPr>
        <w:t>в</w:t>
      </w:r>
      <w:r w:rsidR="000A43D4" w:rsidRPr="000A43D4">
        <w:rPr>
          <w:rFonts w:ascii="Times New Roman" w:hAnsi="Times New Roman"/>
          <w:sz w:val="24"/>
          <w:szCs w:val="24"/>
        </w:rPr>
        <w:t xml:space="preserve"> 201</w:t>
      </w:r>
      <w:r w:rsidR="005378AA">
        <w:rPr>
          <w:rFonts w:ascii="Times New Roman" w:hAnsi="Times New Roman"/>
          <w:sz w:val="24"/>
          <w:szCs w:val="24"/>
        </w:rPr>
        <w:t>8</w:t>
      </w:r>
      <w:r w:rsidR="000A43D4" w:rsidRPr="000A43D4">
        <w:rPr>
          <w:rFonts w:ascii="Times New Roman" w:hAnsi="Times New Roman"/>
          <w:sz w:val="24"/>
          <w:szCs w:val="24"/>
        </w:rPr>
        <w:t xml:space="preserve"> году выполнено мероприятие по </w:t>
      </w:r>
      <w:r w:rsidR="00EE7332" w:rsidRPr="00EE7332">
        <w:rPr>
          <w:rFonts w:ascii="Times New Roman" w:hAnsi="Times New Roman"/>
          <w:sz w:val="24"/>
          <w:szCs w:val="24"/>
        </w:rPr>
        <w:t>а</w:t>
      </w:r>
      <w:r w:rsidR="005378AA" w:rsidRPr="005378AA">
        <w:rPr>
          <w:rFonts w:ascii="Times New Roman" w:hAnsi="Times New Roman"/>
          <w:sz w:val="24"/>
          <w:szCs w:val="24"/>
        </w:rPr>
        <w:t>даптаци</w:t>
      </w:r>
      <w:r w:rsidR="00EE7332">
        <w:rPr>
          <w:rFonts w:ascii="Times New Roman" w:hAnsi="Times New Roman"/>
          <w:sz w:val="24"/>
          <w:szCs w:val="24"/>
        </w:rPr>
        <w:t>и</w:t>
      </w:r>
      <w:r w:rsidR="005378AA" w:rsidRPr="005378AA">
        <w:rPr>
          <w:rFonts w:ascii="Times New Roman" w:hAnsi="Times New Roman"/>
          <w:sz w:val="24"/>
          <w:szCs w:val="24"/>
        </w:rPr>
        <w:t xml:space="preserve"> муниципальных учреждений сферы культуры путем ремонта, дооборудования техническими средствами адаптации, а также путем организации альтернативного формата предоставления услуг.</w:t>
      </w:r>
    </w:p>
    <w:p w:rsidR="005378AA" w:rsidRPr="005378AA" w:rsidRDefault="005378AA" w:rsidP="00EE73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78AA">
        <w:rPr>
          <w:rFonts w:ascii="Times New Roman" w:hAnsi="Times New Roman"/>
          <w:sz w:val="24"/>
          <w:szCs w:val="24"/>
        </w:rPr>
        <w:t>В рамках данного мероприятия  МБУ «</w:t>
      </w:r>
      <w:proofErr w:type="spellStart"/>
      <w:r w:rsidRPr="005378AA">
        <w:rPr>
          <w:rFonts w:ascii="Times New Roman" w:hAnsi="Times New Roman"/>
          <w:sz w:val="24"/>
          <w:szCs w:val="24"/>
        </w:rPr>
        <w:t>Сосногорская</w:t>
      </w:r>
      <w:proofErr w:type="spellEnd"/>
      <w:r w:rsidRPr="005378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8AA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5378AA">
        <w:rPr>
          <w:rFonts w:ascii="Times New Roman" w:hAnsi="Times New Roman"/>
          <w:sz w:val="24"/>
          <w:szCs w:val="24"/>
        </w:rPr>
        <w:t xml:space="preserve"> централизованная библиотечная система» было приобретено и установлено следующее оборудование: информационный терминал 42/1 </w:t>
      </w:r>
      <w:proofErr w:type="spellStart"/>
      <w:r w:rsidRPr="005378AA">
        <w:rPr>
          <w:rFonts w:ascii="Times New Roman" w:hAnsi="Times New Roman"/>
          <w:sz w:val="24"/>
          <w:szCs w:val="24"/>
        </w:rPr>
        <w:t>Slim</w:t>
      </w:r>
      <w:proofErr w:type="spellEnd"/>
      <w:r w:rsidRPr="005378AA">
        <w:rPr>
          <w:rFonts w:ascii="Times New Roman" w:hAnsi="Times New Roman"/>
          <w:sz w:val="24"/>
          <w:szCs w:val="24"/>
        </w:rPr>
        <w:t xml:space="preserve">, ЭРВУ </w:t>
      </w:r>
      <w:proofErr w:type="spellStart"/>
      <w:r w:rsidRPr="005378AA">
        <w:rPr>
          <w:rFonts w:ascii="Times New Roman" w:hAnsi="Times New Roman"/>
          <w:sz w:val="24"/>
          <w:szCs w:val="24"/>
        </w:rPr>
        <w:t>Snow</w:t>
      </w:r>
      <w:proofErr w:type="spellEnd"/>
      <w:r w:rsidRPr="005378AA">
        <w:rPr>
          <w:rFonts w:ascii="Times New Roman" w:hAnsi="Times New Roman"/>
          <w:sz w:val="24"/>
          <w:szCs w:val="24"/>
        </w:rPr>
        <w:t xml:space="preserve"> 7HD </w:t>
      </w:r>
      <w:proofErr w:type="spellStart"/>
      <w:r w:rsidRPr="005378AA">
        <w:rPr>
          <w:rFonts w:ascii="Times New Roman" w:hAnsi="Times New Roman"/>
          <w:sz w:val="24"/>
          <w:szCs w:val="24"/>
        </w:rPr>
        <w:t>Plus</w:t>
      </w:r>
      <w:proofErr w:type="spellEnd"/>
      <w:r w:rsidRPr="005378AA">
        <w:rPr>
          <w:rFonts w:ascii="Times New Roman" w:hAnsi="Times New Roman"/>
          <w:sz w:val="24"/>
          <w:szCs w:val="24"/>
        </w:rPr>
        <w:t xml:space="preserve">, версия сайта для слабовидящих </w:t>
      </w:r>
      <w:hyperlink r:id="rId5" w:history="1">
        <w:r w:rsidRPr="00EE7332">
          <w:rPr>
            <w:rFonts w:ascii="Times New Roman" w:hAnsi="Times New Roman"/>
            <w:sz w:val="24"/>
            <w:szCs w:val="24"/>
          </w:rPr>
          <w:t>http://sosnogorsk-library.ru</w:t>
        </w:r>
      </w:hyperlink>
      <w:r w:rsidRPr="005378AA">
        <w:rPr>
          <w:rFonts w:ascii="Times New Roman" w:hAnsi="Times New Roman"/>
          <w:sz w:val="24"/>
          <w:szCs w:val="24"/>
        </w:rPr>
        <w:t xml:space="preserve">, пандус MR 707T-6, пандус STR019-18, пандус ATR-DB8, пандус STR018-30, ретранслятор </w:t>
      </w:r>
      <w:proofErr w:type="spellStart"/>
      <w:r w:rsidRPr="005378AA">
        <w:rPr>
          <w:rFonts w:ascii="Times New Roman" w:hAnsi="Times New Roman"/>
          <w:sz w:val="24"/>
          <w:szCs w:val="24"/>
        </w:rPr>
        <w:t>Репит</w:t>
      </w:r>
      <w:proofErr w:type="spellEnd"/>
      <w:r w:rsidRPr="005378AA">
        <w:rPr>
          <w:rFonts w:ascii="Times New Roman" w:hAnsi="Times New Roman"/>
          <w:sz w:val="24"/>
          <w:szCs w:val="24"/>
        </w:rPr>
        <w:t xml:space="preserve">, модуль оповещения Око-Старт, мобильный телефон </w:t>
      </w:r>
      <w:proofErr w:type="spellStart"/>
      <w:r w:rsidRPr="005378AA">
        <w:rPr>
          <w:rFonts w:ascii="Times New Roman" w:hAnsi="Times New Roman"/>
          <w:sz w:val="24"/>
          <w:szCs w:val="24"/>
        </w:rPr>
        <w:t>Maxvi</w:t>
      </w:r>
      <w:proofErr w:type="spellEnd"/>
      <w:r w:rsidRPr="005378AA">
        <w:rPr>
          <w:rFonts w:ascii="Times New Roman" w:hAnsi="Times New Roman"/>
          <w:sz w:val="24"/>
          <w:szCs w:val="24"/>
        </w:rPr>
        <w:t xml:space="preserve"> C15, игры: световой стол из бука для рисования песком (в комплекте 12,5 кг. песка), ПО Экранный увеличитель </w:t>
      </w:r>
      <w:proofErr w:type="spellStart"/>
      <w:r w:rsidRPr="005378AA">
        <w:rPr>
          <w:rFonts w:ascii="Times New Roman" w:hAnsi="Times New Roman"/>
          <w:sz w:val="24"/>
          <w:szCs w:val="24"/>
        </w:rPr>
        <w:t>MAGic</w:t>
      </w:r>
      <w:proofErr w:type="spellEnd"/>
      <w:r w:rsidRPr="005378AA">
        <w:rPr>
          <w:rFonts w:ascii="Times New Roman" w:hAnsi="Times New Roman"/>
          <w:sz w:val="24"/>
          <w:szCs w:val="24"/>
        </w:rPr>
        <w:t xml:space="preserve"> 13.0 </w:t>
      </w:r>
      <w:proofErr w:type="spellStart"/>
      <w:r w:rsidRPr="005378AA">
        <w:rPr>
          <w:rFonts w:ascii="Times New Roman" w:hAnsi="Times New Roman"/>
          <w:sz w:val="24"/>
          <w:szCs w:val="24"/>
        </w:rPr>
        <w:t>Pro</w:t>
      </w:r>
      <w:proofErr w:type="spellEnd"/>
      <w:r w:rsidRPr="005378AA">
        <w:rPr>
          <w:rFonts w:ascii="Times New Roman" w:hAnsi="Times New Roman"/>
          <w:sz w:val="24"/>
          <w:szCs w:val="24"/>
        </w:rPr>
        <w:t xml:space="preserve"> с речевой поддержкой, панель вызова ПВ, тактильные шашки, шахматы для незрячих, кубик </w:t>
      </w:r>
      <w:proofErr w:type="spellStart"/>
      <w:r w:rsidRPr="005378AA">
        <w:rPr>
          <w:rFonts w:ascii="Times New Roman" w:hAnsi="Times New Roman"/>
          <w:sz w:val="24"/>
          <w:szCs w:val="24"/>
        </w:rPr>
        <w:t>рубик</w:t>
      </w:r>
      <w:proofErr w:type="spellEnd"/>
      <w:r w:rsidRPr="005378AA">
        <w:rPr>
          <w:rFonts w:ascii="Times New Roman" w:hAnsi="Times New Roman"/>
          <w:sz w:val="24"/>
          <w:szCs w:val="24"/>
        </w:rPr>
        <w:t xml:space="preserve"> с рельефными гранями, лупа </w:t>
      </w:r>
      <w:proofErr w:type="spellStart"/>
      <w:r w:rsidRPr="005378AA">
        <w:rPr>
          <w:rFonts w:ascii="Times New Roman" w:hAnsi="Times New Roman"/>
          <w:sz w:val="24"/>
          <w:szCs w:val="24"/>
        </w:rPr>
        <w:t>Twin</w:t>
      </w:r>
      <w:proofErr w:type="spellEnd"/>
      <w:r w:rsidRPr="005378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8AA">
        <w:rPr>
          <w:rFonts w:ascii="Times New Roman" w:hAnsi="Times New Roman"/>
          <w:sz w:val="24"/>
          <w:szCs w:val="24"/>
        </w:rPr>
        <w:t>Lux</w:t>
      </w:r>
      <w:proofErr w:type="spellEnd"/>
      <w:r w:rsidRPr="005378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8AA">
        <w:rPr>
          <w:rFonts w:ascii="Times New Roman" w:hAnsi="Times New Roman"/>
          <w:sz w:val="24"/>
          <w:szCs w:val="24"/>
        </w:rPr>
        <w:t>Led</w:t>
      </w:r>
      <w:proofErr w:type="spellEnd"/>
      <w:r w:rsidRPr="005378AA">
        <w:rPr>
          <w:rFonts w:ascii="Times New Roman" w:hAnsi="Times New Roman"/>
          <w:sz w:val="24"/>
          <w:szCs w:val="24"/>
        </w:rPr>
        <w:t xml:space="preserve"> 100*50 мм, прибор Сигма.</w:t>
      </w:r>
    </w:p>
    <w:p w:rsidR="005378AA" w:rsidRPr="005378AA" w:rsidRDefault="005378AA" w:rsidP="00EE73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78AA">
        <w:rPr>
          <w:rFonts w:ascii="Times New Roman" w:hAnsi="Times New Roman"/>
          <w:sz w:val="24"/>
          <w:szCs w:val="24"/>
        </w:rPr>
        <w:t>На реализацию данного мероприятия были предусмотрены средства   местного бюджета</w:t>
      </w:r>
      <w:r w:rsidR="00EE7332">
        <w:rPr>
          <w:rFonts w:ascii="Times New Roman" w:hAnsi="Times New Roman"/>
          <w:sz w:val="24"/>
          <w:szCs w:val="24"/>
        </w:rPr>
        <w:t xml:space="preserve"> </w:t>
      </w:r>
      <w:r w:rsidRPr="005378AA">
        <w:rPr>
          <w:rFonts w:ascii="Times New Roman" w:hAnsi="Times New Roman"/>
          <w:sz w:val="24"/>
          <w:szCs w:val="24"/>
        </w:rPr>
        <w:t>- 510,00 рублей, республиканского  бюджета</w:t>
      </w:r>
      <w:r w:rsidR="00EE7332">
        <w:rPr>
          <w:rFonts w:ascii="Times New Roman" w:hAnsi="Times New Roman"/>
          <w:sz w:val="24"/>
          <w:szCs w:val="24"/>
        </w:rPr>
        <w:t xml:space="preserve"> – </w:t>
      </w:r>
      <w:r w:rsidRPr="005378AA">
        <w:rPr>
          <w:rFonts w:ascii="Times New Roman" w:hAnsi="Times New Roman"/>
          <w:sz w:val="24"/>
          <w:szCs w:val="24"/>
        </w:rPr>
        <w:t>152</w:t>
      </w:r>
      <w:r w:rsidR="00EE7332">
        <w:rPr>
          <w:rFonts w:ascii="Times New Roman" w:hAnsi="Times New Roman"/>
          <w:sz w:val="24"/>
          <w:szCs w:val="24"/>
        </w:rPr>
        <w:t xml:space="preserve"> </w:t>
      </w:r>
      <w:r w:rsidRPr="005378AA">
        <w:rPr>
          <w:rFonts w:ascii="Times New Roman" w:hAnsi="Times New Roman"/>
          <w:sz w:val="24"/>
          <w:szCs w:val="24"/>
        </w:rPr>
        <w:t>141,79 рублей, федерального бюджета</w:t>
      </w:r>
      <w:r w:rsidR="00EE7332">
        <w:rPr>
          <w:rFonts w:ascii="Times New Roman" w:hAnsi="Times New Roman"/>
          <w:sz w:val="24"/>
          <w:szCs w:val="24"/>
        </w:rPr>
        <w:t xml:space="preserve"> </w:t>
      </w:r>
      <w:r w:rsidRPr="005378AA">
        <w:rPr>
          <w:rFonts w:ascii="Times New Roman" w:hAnsi="Times New Roman"/>
          <w:sz w:val="24"/>
          <w:szCs w:val="24"/>
        </w:rPr>
        <w:t xml:space="preserve">- </w:t>
      </w:r>
      <w:r w:rsidR="00EE7332">
        <w:rPr>
          <w:rFonts w:ascii="Times New Roman" w:hAnsi="Times New Roman"/>
          <w:sz w:val="24"/>
          <w:szCs w:val="24"/>
        </w:rPr>
        <w:t xml:space="preserve"> </w:t>
      </w:r>
      <w:r w:rsidRPr="005378AA">
        <w:rPr>
          <w:rFonts w:ascii="Times New Roman" w:hAnsi="Times New Roman"/>
          <w:sz w:val="24"/>
          <w:szCs w:val="24"/>
        </w:rPr>
        <w:t>355</w:t>
      </w:r>
      <w:r w:rsidR="00EE7332">
        <w:rPr>
          <w:rFonts w:ascii="Times New Roman" w:hAnsi="Times New Roman"/>
          <w:sz w:val="24"/>
          <w:szCs w:val="24"/>
        </w:rPr>
        <w:t xml:space="preserve"> </w:t>
      </w:r>
      <w:r w:rsidRPr="005378AA">
        <w:rPr>
          <w:rFonts w:ascii="Times New Roman" w:hAnsi="Times New Roman"/>
          <w:sz w:val="24"/>
          <w:szCs w:val="24"/>
        </w:rPr>
        <w:t>000,00 рублей.</w:t>
      </w:r>
    </w:p>
    <w:p w:rsidR="005378AA" w:rsidRPr="000A43D4" w:rsidRDefault="005378AA" w:rsidP="00EE73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4633" w:rsidRPr="000A43D4" w:rsidRDefault="004A4633" w:rsidP="004A463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3D4">
        <w:rPr>
          <w:rFonts w:ascii="Times New Roman" w:hAnsi="Times New Roman" w:cs="Times New Roman"/>
          <w:b/>
          <w:sz w:val="24"/>
          <w:szCs w:val="24"/>
          <w:u w:val="single"/>
        </w:rPr>
        <w:t>Сведения о выполнении расходных обязательств, связанных с реализацией Программы за 201</w:t>
      </w:r>
      <w:r w:rsidR="00EE733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0A4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год.</w:t>
      </w:r>
    </w:p>
    <w:p w:rsidR="000A43D4" w:rsidRDefault="000A43D4" w:rsidP="000A43D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7008">
        <w:rPr>
          <w:rFonts w:ascii="Times New Roman" w:hAnsi="Times New Roman"/>
          <w:sz w:val="24"/>
          <w:szCs w:val="24"/>
        </w:rPr>
        <w:t>По состоянию на 31.12.201</w:t>
      </w:r>
      <w:r w:rsidR="00EE7332">
        <w:rPr>
          <w:rFonts w:ascii="Times New Roman" w:hAnsi="Times New Roman"/>
          <w:sz w:val="24"/>
          <w:szCs w:val="24"/>
        </w:rPr>
        <w:t xml:space="preserve">8 </w:t>
      </w:r>
      <w:r w:rsidRPr="005E7008">
        <w:rPr>
          <w:rFonts w:ascii="Times New Roman" w:hAnsi="Times New Roman"/>
          <w:sz w:val="24"/>
          <w:szCs w:val="24"/>
        </w:rPr>
        <w:t xml:space="preserve">бюджетные ассигнования составляли </w:t>
      </w:r>
      <w:r w:rsidR="00EE7332" w:rsidRPr="00EE7332">
        <w:rPr>
          <w:rFonts w:ascii="Times New Roman" w:hAnsi="Times New Roman" w:cs="Times New Roman"/>
          <w:sz w:val="24"/>
          <w:szCs w:val="24"/>
        </w:rPr>
        <w:t>507 651,79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008">
        <w:rPr>
          <w:rFonts w:ascii="Times New Roman" w:hAnsi="Times New Roman"/>
          <w:sz w:val="24"/>
          <w:szCs w:val="24"/>
        </w:rPr>
        <w:t xml:space="preserve">рублей. Фактические расходы за отчетный </w:t>
      </w:r>
      <w:r w:rsidR="00EE7332">
        <w:rPr>
          <w:rFonts w:ascii="Times New Roman" w:hAnsi="Times New Roman"/>
          <w:sz w:val="24"/>
          <w:szCs w:val="24"/>
        </w:rPr>
        <w:t xml:space="preserve">период по состоянию на 31.12.2018 </w:t>
      </w:r>
      <w:r w:rsidRPr="005E7008">
        <w:rPr>
          <w:rFonts w:ascii="Times New Roman" w:hAnsi="Times New Roman"/>
          <w:sz w:val="24"/>
          <w:szCs w:val="24"/>
        </w:rPr>
        <w:t xml:space="preserve">с учетом внесения изменений в Программу составляют </w:t>
      </w:r>
      <w:r w:rsidR="00EE7332" w:rsidRPr="00EE7332">
        <w:rPr>
          <w:rFonts w:ascii="Times New Roman" w:hAnsi="Times New Roman" w:cs="Times New Roman"/>
          <w:sz w:val="24"/>
          <w:szCs w:val="24"/>
        </w:rPr>
        <w:t>507 651,79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008">
        <w:rPr>
          <w:rFonts w:ascii="Times New Roman" w:hAnsi="Times New Roman"/>
          <w:sz w:val="24"/>
          <w:szCs w:val="24"/>
        </w:rPr>
        <w:t xml:space="preserve">рублей (исполнение бюджетных средств  Программы в процентном соотношении </w:t>
      </w:r>
      <w:r>
        <w:rPr>
          <w:rFonts w:ascii="Times New Roman" w:hAnsi="Times New Roman"/>
          <w:sz w:val="24"/>
          <w:szCs w:val="24"/>
        </w:rPr>
        <w:t xml:space="preserve">100 </w:t>
      </w:r>
      <w:r w:rsidRPr="005E7008">
        <w:rPr>
          <w:rFonts w:ascii="Times New Roman" w:hAnsi="Times New Roman"/>
          <w:sz w:val="24"/>
          <w:szCs w:val="24"/>
        </w:rPr>
        <w:t>%).</w:t>
      </w:r>
    </w:p>
    <w:p w:rsidR="004A4633" w:rsidRPr="00E65E99" w:rsidRDefault="004A4633" w:rsidP="004A463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A4633" w:rsidRPr="000A43D4" w:rsidRDefault="004A4633" w:rsidP="004A463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3D4">
        <w:rPr>
          <w:rFonts w:ascii="Times New Roman" w:hAnsi="Times New Roman" w:cs="Times New Roman"/>
          <w:b/>
          <w:sz w:val="24"/>
          <w:szCs w:val="24"/>
          <w:u w:val="single"/>
        </w:rPr>
        <w:t>Оценка деятельности ответственных исполнителей в части, касающейся реализации Программы за 201</w:t>
      </w:r>
      <w:r w:rsidR="008A64E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0A4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год.</w:t>
      </w:r>
    </w:p>
    <w:p w:rsidR="008A64E4" w:rsidRPr="008A64E4" w:rsidRDefault="008A64E4" w:rsidP="008A64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64E4">
        <w:rPr>
          <w:rFonts w:ascii="Times New Roman" w:hAnsi="Times New Roman"/>
          <w:sz w:val="24"/>
          <w:szCs w:val="24"/>
        </w:rPr>
        <w:t>По итогам проведения оценки эффективности муниципальной программы муниципального образования муниципального района «Сосногорск» «Доступная среда», муниципальная программа признана эффективной (95,98 %).</w:t>
      </w:r>
    </w:p>
    <w:p w:rsidR="008A64E4" w:rsidRPr="008A64E4" w:rsidRDefault="008A64E4" w:rsidP="008A64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64E4">
        <w:rPr>
          <w:rFonts w:ascii="Times New Roman" w:hAnsi="Times New Roman"/>
          <w:sz w:val="24"/>
          <w:szCs w:val="24"/>
        </w:rPr>
        <w:t>Цели и приоритеты по муниципальной программе расставлены верно, механизмы и инструменты управления муниципальной программой привели к достижению запланированных результатов.</w:t>
      </w:r>
    </w:p>
    <w:p w:rsidR="008A64E4" w:rsidRPr="008A64E4" w:rsidRDefault="008A64E4" w:rsidP="008A64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64E4">
        <w:rPr>
          <w:rFonts w:ascii="Times New Roman" w:hAnsi="Times New Roman"/>
          <w:sz w:val="24"/>
          <w:szCs w:val="24"/>
        </w:rPr>
        <w:t>В 2019 году рекомендуется:</w:t>
      </w:r>
    </w:p>
    <w:p w:rsidR="008A64E4" w:rsidRPr="008A64E4" w:rsidRDefault="008A64E4" w:rsidP="008A64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64E4">
        <w:rPr>
          <w:rFonts w:ascii="Times New Roman" w:hAnsi="Times New Roman"/>
          <w:sz w:val="24"/>
          <w:szCs w:val="24"/>
        </w:rPr>
        <w:t>- в каждую задачу подпрограмм включить не менее двух действующих основных мероприятий, в каждое основное мероприятие – не менее двух действующих мероприятий;</w:t>
      </w:r>
    </w:p>
    <w:p w:rsidR="008A64E4" w:rsidRPr="008A64E4" w:rsidRDefault="008A64E4" w:rsidP="008A64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64E4">
        <w:rPr>
          <w:rFonts w:ascii="Times New Roman" w:hAnsi="Times New Roman"/>
          <w:sz w:val="24"/>
          <w:szCs w:val="24"/>
        </w:rPr>
        <w:t>- в паспорте муниципальной программы отразить «конечные» количественные показатели, характеризующие общественно значимый социально-экономический эффект.</w:t>
      </w:r>
    </w:p>
    <w:p w:rsidR="004A4633" w:rsidRDefault="004A4633" w:rsidP="000A43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F94" w:rsidRDefault="00541F94" w:rsidP="000A43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F94" w:rsidRDefault="00541F94" w:rsidP="000A43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F94" w:rsidRDefault="00541F94" w:rsidP="000A43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F94" w:rsidRDefault="00541F94" w:rsidP="000A43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F94" w:rsidRDefault="00541F94" w:rsidP="000A43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F94" w:rsidRDefault="00541F94" w:rsidP="000A43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F94" w:rsidRDefault="00541F94" w:rsidP="000A43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F94" w:rsidRDefault="00541F94" w:rsidP="000A43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F94" w:rsidRDefault="00541F94" w:rsidP="000A43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F94" w:rsidRDefault="00541F94" w:rsidP="000A43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F94" w:rsidRDefault="00541F94" w:rsidP="000A43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F94" w:rsidRDefault="00541F94" w:rsidP="000A43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F94" w:rsidRDefault="00541F94" w:rsidP="000A43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F94" w:rsidRDefault="00541F94" w:rsidP="000A43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F94" w:rsidRDefault="00541F94" w:rsidP="000A43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F94" w:rsidRDefault="00541F94" w:rsidP="000A43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F94" w:rsidRDefault="00541F94" w:rsidP="000A43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F94" w:rsidRDefault="00541F94" w:rsidP="000A43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F94" w:rsidRDefault="00541F94" w:rsidP="000A43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F94" w:rsidRDefault="00541F94" w:rsidP="000A43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F94" w:rsidRDefault="00541F94" w:rsidP="000A43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F94" w:rsidRDefault="00541F94" w:rsidP="000A43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F94" w:rsidRDefault="00541F94" w:rsidP="000A43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F94" w:rsidRDefault="00541F94" w:rsidP="000A43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F94" w:rsidRDefault="00541F94" w:rsidP="000A43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F94" w:rsidRDefault="00541F94" w:rsidP="000A43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F94" w:rsidRDefault="00541F94" w:rsidP="000A43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F94" w:rsidRDefault="00541F94" w:rsidP="000A43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F94" w:rsidRDefault="00541F94" w:rsidP="000A43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F94" w:rsidRDefault="00541F94" w:rsidP="000A43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F94" w:rsidRDefault="00541F94" w:rsidP="000A43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F94" w:rsidRDefault="00541F94" w:rsidP="000A43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F94" w:rsidRDefault="00541F94" w:rsidP="000A43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F94" w:rsidRDefault="00541F94" w:rsidP="000A43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F94" w:rsidRDefault="00541F94" w:rsidP="00541F9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42EC0" w:rsidRDefault="00042EC0" w:rsidP="00541F9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42EC0" w:rsidRDefault="00042EC0" w:rsidP="00541F9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42EC0" w:rsidRDefault="00042EC0" w:rsidP="00541F9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62771" w:rsidRDefault="00962771" w:rsidP="00541F9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62771" w:rsidRDefault="00962771" w:rsidP="00541F9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62771" w:rsidRDefault="00962771" w:rsidP="00541F9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62771" w:rsidRDefault="00962771" w:rsidP="00541F9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62771" w:rsidRDefault="00962771" w:rsidP="00541F9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41F94" w:rsidRDefault="00541F94" w:rsidP="00541F9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D7055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541F94" w:rsidRDefault="00541F94" w:rsidP="00541F9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41F94" w:rsidRDefault="00541F94" w:rsidP="00541F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объемах финансировании муниципальных программ муниципального образования муниципального района «Сосногорск» за 201</w:t>
      </w:r>
      <w:r w:rsidR="0096277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41F94" w:rsidRDefault="00541F94" w:rsidP="00541F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1F94" w:rsidRDefault="00541F94" w:rsidP="00541F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508"/>
        <w:gridCol w:w="2022"/>
        <w:gridCol w:w="2023"/>
        <w:gridCol w:w="2024"/>
      </w:tblGrid>
      <w:tr w:rsidR="00541F94" w:rsidTr="009E16F5">
        <w:tc>
          <w:tcPr>
            <w:tcW w:w="560" w:type="dxa"/>
          </w:tcPr>
          <w:p w:rsidR="00541F94" w:rsidRPr="00ED7055" w:rsidRDefault="00541F94" w:rsidP="009E16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5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08" w:type="dxa"/>
          </w:tcPr>
          <w:p w:rsidR="00541F94" w:rsidRPr="00ED7055" w:rsidRDefault="00541F94" w:rsidP="009E16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55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022" w:type="dxa"/>
          </w:tcPr>
          <w:p w:rsidR="00541F94" w:rsidRPr="00ED7055" w:rsidRDefault="00541F94" w:rsidP="009627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55">
              <w:rPr>
                <w:rFonts w:ascii="Times New Roman" w:hAnsi="Times New Roman"/>
                <w:b/>
                <w:sz w:val="24"/>
                <w:szCs w:val="24"/>
              </w:rPr>
              <w:t>Сводная бюджетная роспись на 01.01.201</w:t>
            </w:r>
            <w:r w:rsidR="0096277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023" w:type="dxa"/>
          </w:tcPr>
          <w:p w:rsidR="00541F94" w:rsidRPr="00ED7055" w:rsidRDefault="00541F94" w:rsidP="009627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55">
              <w:rPr>
                <w:rFonts w:ascii="Times New Roman" w:hAnsi="Times New Roman"/>
                <w:b/>
                <w:sz w:val="24"/>
                <w:szCs w:val="24"/>
              </w:rPr>
              <w:t>Исполнено на 01.01.201</w:t>
            </w:r>
            <w:r w:rsidR="0096277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024" w:type="dxa"/>
          </w:tcPr>
          <w:p w:rsidR="00541F94" w:rsidRPr="00ED7055" w:rsidRDefault="00541F94" w:rsidP="009E16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55">
              <w:rPr>
                <w:rFonts w:ascii="Times New Roman" w:hAnsi="Times New Roman"/>
                <w:b/>
                <w:sz w:val="24"/>
                <w:szCs w:val="24"/>
              </w:rPr>
              <w:t>Процент исполнения, %</w:t>
            </w:r>
          </w:p>
        </w:tc>
      </w:tr>
      <w:tr w:rsidR="00541F94" w:rsidTr="009E16F5">
        <w:tc>
          <w:tcPr>
            <w:tcW w:w="560" w:type="dxa"/>
          </w:tcPr>
          <w:p w:rsidR="00541F94" w:rsidRDefault="00541F94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08" w:type="dxa"/>
          </w:tcPr>
          <w:p w:rsidR="00541F94" w:rsidRDefault="00541F94" w:rsidP="009E16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экономики»</w:t>
            </w:r>
          </w:p>
        </w:tc>
        <w:tc>
          <w:tcPr>
            <w:tcW w:w="2022" w:type="dxa"/>
            <w:vAlign w:val="center"/>
          </w:tcPr>
          <w:p w:rsidR="00541F94" w:rsidRPr="00991E56" w:rsidRDefault="009505D7" w:rsidP="009E16F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107 370,00</w:t>
            </w:r>
          </w:p>
        </w:tc>
        <w:tc>
          <w:tcPr>
            <w:tcW w:w="2023" w:type="dxa"/>
            <w:vAlign w:val="center"/>
          </w:tcPr>
          <w:p w:rsidR="00541F94" w:rsidRPr="00991E56" w:rsidRDefault="009505D7" w:rsidP="009E16F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107 326,56</w:t>
            </w:r>
          </w:p>
        </w:tc>
        <w:tc>
          <w:tcPr>
            <w:tcW w:w="2024" w:type="dxa"/>
            <w:vAlign w:val="center"/>
          </w:tcPr>
          <w:p w:rsidR="00541F94" w:rsidRPr="00011D2E" w:rsidRDefault="009505D7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541F94" w:rsidTr="009E16F5">
        <w:tc>
          <w:tcPr>
            <w:tcW w:w="560" w:type="dxa"/>
          </w:tcPr>
          <w:p w:rsidR="00541F94" w:rsidRDefault="00541F94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8" w:type="dxa"/>
          </w:tcPr>
          <w:p w:rsidR="00541F94" w:rsidRDefault="00541F94" w:rsidP="009E16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6277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Развитие жилищно-коммунального комплекса, энергосбережение и повышение </w:t>
            </w:r>
            <w:proofErr w:type="spellStart"/>
            <w:r w:rsidR="0096277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2" w:type="dxa"/>
            <w:vAlign w:val="center"/>
          </w:tcPr>
          <w:p w:rsidR="009505D7" w:rsidRDefault="009505D7" w:rsidP="009E16F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1F94" w:rsidRPr="00843D6A" w:rsidRDefault="009505D7" w:rsidP="009E16F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46 627 990,85</w:t>
            </w:r>
          </w:p>
          <w:p w:rsidR="00541F94" w:rsidRPr="00843D6A" w:rsidRDefault="00541F94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9505D7" w:rsidRDefault="009505D7" w:rsidP="009E16F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1F94" w:rsidRPr="00843D6A" w:rsidRDefault="009505D7" w:rsidP="009E16F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43 747 022,26</w:t>
            </w:r>
          </w:p>
          <w:p w:rsidR="00541F94" w:rsidRPr="00843D6A" w:rsidRDefault="00541F94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541F94" w:rsidRPr="00843D6A" w:rsidRDefault="009505D7" w:rsidP="00950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</w:tr>
      <w:tr w:rsidR="00541F94" w:rsidTr="009E16F5">
        <w:tc>
          <w:tcPr>
            <w:tcW w:w="560" w:type="dxa"/>
          </w:tcPr>
          <w:p w:rsidR="00541F94" w:rsidRDefault="00541F94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08" w:type="dxa"/>
          </w:tcPr>
          <w:p w:rsidR="00541F94" w:rsidRDefault="00541F94" w:rsidP="009E16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6277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Развитие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2" w:type="dxa"/>
            <w:vAlign w:val="center"/>
          </w:tcPr>
          <w:p w:rsidR="00541F94" w:rsidRPr="00843D6A" w:rsidRDefault="00A362D5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809 801 206,43</w:t>
            </w:r>
            <w:r w:rsidR="00541F94" w:rsidRPr="00D45A4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023" w:type="dxa"/>
            <w:vAlign w:val="center"/>
          </w:tcPr>
          <w:p w:rsidR="00541F94" w:rsidRPr="00843D6A" w:rsidRDefault="00A362D5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797 879 489,37</w:t>
            </w:r>
            <w:r w:rsidR="00541F94" w:rsidRPr="00D45A4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024" w:type="dxa"/>
            <w:vAlign w:val="center"/>
          </w:tcPr>
          <w:p w:rsidR="00541F94" w:rsidRPr="00843D6A" w:rsidRDefault="00A362D5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</w:tr>
      <w:tr w:rsidR="00541F94" w:rsidTr="009E16F5">
        <w:tc>
          <w:tcPr>
            <w:tcW w:w="560" w:type="dxa"/>
          </w:tcPr>
          <w:p w:rsidR="00541F94" w:rsidRDefault="00541F94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08" w:type="dxa"/>
          </w:tcPr>
          <w:p w:rsidR="00541F94" w:rsidRDefault="00541F94" w:rsidP="009E16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62771" w:rsidRPr="008E52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2" w:type="dxa"/>
            <w:vAlign w:val="center"/>
          </w:tcPr>
          <w:p w:rsidR="00541F94" w:rsidRPr="00843D6A" w:rsidRDefault="00A362D5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85 412 516,32</w:t>
            </w:r>
          </w:p>
        </w:tc>
        <w:tc>
          <w:tcPr>
            <w:tcW w:w="2023" w:type="dxa"/>
            <w:vAlign w:val="center"/>
          </w:tcPr>
          <w:p w:rsidR="00541F94" w:rsidRPr="00843D6A" w:rsidRDefault="00A362D5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80 416 977,62</w:t>
            </w:r>
          </w:p>
        </w:tc>
        <w:tc>
          <w:tcPr>
            <w:tcW w:w="2024" w:type="dxa"/>
            <w:vAlign w:val="center"/>
          </w:tcPr>
          <w:p w:rsidR="00541F94" w:rsidRPr="00843D6A" w:rsidRDefault="00A362D5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94,2</w:t>
            </w:r>
          </w:p>
        </w:tc>
      </w:tr>
      <w:tr w:rsidR="00541F94" w:rsidTr="009E16F5">
        <w:tc>
          <w:tcPr>
            <w:tcW w:w="560" w:type="dxa"/>
          </w:tcPr>
          <w:p w:rsidR="00541F94" w:rsidRDefault="00541F94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08" w:type="dxa"/>
          </w:tcPr>
          <w:p w:rsidR="00541F94" w:rsidRDefault="00541F94" w:rsidP="00E270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«Развитие культуры </w:t>
            </w:r>
            <w:r w:rsidR="00E270E7">
              <w:rPr>
                <w:rFonts w:ascii="Times New Roman" w:hAnsi="Times New Roman"/>
                <w:sz w:val="24"/>
                <w:szCs w:val="24"/>
              </w:rPr>
              <w:t>и туризма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2" w:type="dxa"/>
            <w:vAlign w:val="center"/>
          </w:tcPr>
          <w:p w:rsidR="00541F94" w:rsidRPr="00843D6A" w:rsidRDefault="00A362D5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126 077 574,55</w:t>
            </w:r>
          </w:p>
        </w:tc>
        <w:tc>
          <w:tcPr>
            <w:tcW w:w="2023" w:type="dxa"/>
            <w:vAlign w:val="center"/>
          </w:tcPr>
          <w:p w:rsidR="00541F94" w:rsidRPr="00843D6A" w:rsidRDefault="00A362D5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125 800 056,44</w:t>
            </w:r>
          </w:p>
        </w:tc>
        <w:tc>
          <w:tcPr>
            <w:tcW w:w="2024" w:type="dxa"/>
            <w:vAlign w:val="center"/>
          </w:tcPr>
          <w:p w:rsidR="00541F94" w:rsidRPr="00843D6A" w:rsidRDefault="00A362D5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541F94" w:rsidTr="009E16F5">
        <w:tc>
          <w:tcPr>
            <w:tcW w:w="560" w:type="dxa"/>
          </w:tcPr>
          <w:p w:rsidR="00541F94" w:rsidRDefault="00541F94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08" w:type="dxa"/>
          </w:tcPr>
          <w:p w:rsidR="00541F94" w:rsidRDefault="00541F94" w:rsidP="009E16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C2B4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Развитие системы м</w:t>
            </w:r>
            <w:r w:rsidR="005C2B47" w:rsidRPr="008E52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униципально</w:t>
            </w:r>
            <w:r w:rsidR="005C2B4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го</w:t>
            </w:r>
            <w:r w:rsidR="005C2B47" w:rsidRPr="008E52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управлени</w:t>
            </w:r>
            <w:r w:rsidR="005C2B4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2" w:type="dxa"/>
            <w:vAlign w:val="center"/>
          </w:tcPr>
          <w:p w:rsidR="00541F94" w:rsidRPr="00843D6A" w:rsidRDefault="00A362D5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90 588 428,31</w:t>
            </w:r>
          </w:p>
        </w:tc>
        <w:tc>
          <w:tcPr>
            <w:tcW w:w="2023" w:type="dxa"/>
            <w:vAlign w:val="center"/>
          </w:tcPr>
          <w:p w:rsidR="00541F94" w:rsidRPr="00843D6A" w:rsidRDefault="00A362D5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88 744 986,24</w:t>
            </w:r>
          </w:p>
        </w:tc>
        <w:tc>
          <w:tcPr>
            <w:tcW w:w="2024" w:type="dxa"/>
            <w:vAlign w:val="center"/>
          </w:tcPr>
          <w:p w:rsidR="00541F94" w:rsidRPr="00843D6A" w:rsidRDefault="00A362D5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541F94" w:rsidTr="009E16F5">
        <w:tc>
          <w:tcPr>
            <w:tcW w:w="560" w:type="dxa"/>
          </w:tcPr>
          <w:p w:rsidR="00541F94" w:rsidRDefault="00541F94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08" w:type="dxa"/>
          </w:tcPr>
          <w:p w:rsidR="00541F94" w:rsidRDefault="00541F94" w:rsidP="009E16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C2B47" w:rsidRPr="009E16F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Защита населения и территории муниципального района «Сосногорск» от чрезвычайных ситуаций, обеспечение безопасности людей на водных объектах, обеспечение правопорядка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2" w:type="dxa"/>
            <w:vAlign w:val="center"/>
          </w:tcPr>
          <w:p w:rsidR="00541F94" w:rsidRPr="00843D6A" w:rsidRDefault="00A362D5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11 795 349,14</w:t>
            </w:r>
          </w:p>
        </w:tc>
        <w:tc>
          <w:tcPr>
            <w:tcW w:w="2023" w:type="dxa"/>
            <w:vAlign w:val="center"/>
          </w:tcPr>
          <w:p w:rsidR="00541F94" w:rsidRPr="00843D6A" w:rsidRDefault="00A362D5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11 726 360,41</w:t>
            </w:r>
          </w:p>
        </w:tc>
        <w:tc>
          <w:tcPr>
            <w:tcW w:w="2024" w:type="dxa"/>
            <w:vAlign w:val="center"/>
          </w:tcPr>
          <w:p w:rsidR="00541F94" w:rsidRPr="00843D6A" w:rsidRDefault="00A362D5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</w:tr>
      <w:tr w:rsidR="00541F94" w:rsidTr="009E16F5">
        <w:tc>
          <w:tcPr>
            <w:tcW w:w="560" w:type="dxa"/>
          </w:tcPr>
          <w:p w:rsidR="00541F94" w:rsidRDefault="00541F94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08" w:type="dxa"/>
          </w:tcPr>
          <w:p w:rsidR="00541F94" w:rsidRDefault="00541F94" w:rsidP="009E16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8629B" w:rsidRPr="008E52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Доступная среда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2" w:type="dxa"/>
            <w:vAlign w:val="center"/>
          </w:tcPr>
          <w:p w:rsidR="00541F94" w:rsidRPr="00843D6A" w:rsidRDefault="00A362D5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507 651,79</w:t>
            </w:r>
          </w:p>
        </w:tc>
        <w:tc>
          <w:tcPr>
            <w:tcW w:w="2023" w:type="dxa"/>
            <w:vAlign w:val="center"/>
          </w:tcPr>
          <w:p w:rsidR="00541F94" w:rsidRPr="00843D6A" w:rsidRDefault="00A362D5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507 651,79</w:t>
            </w:r>
          </w:p>
        </w:tc>
        <w:tc>
          <w:tcPr>
            <w:tcW w:w="2024" w:type="dxa"/>
            <w:vAlign w:val="center"/>
          </w:tcPr>
          <w:p w:rsidR="00541F94" w:rsidRPr="00843D6A" w:rsidRDefault="00541F94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41F94" w:rsidTr="009E16F5">
        <w:tc>
          <w:tcPr>
            <w:tcW w:w="560" w:type="dxa"/>
          </w:tcPr>
          <w:p w:rsidR="00541F94" w:rsidRDefault="00541F94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08" w:type="dxa"/>
          </w:tcPr>
          <w:p w:rsidR="00541F94" w:rsidRDefault="00541F94" w:rsidP="009E16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8629B" w:rsidRPr="008E52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Социальная защита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2" w:type="dxa"/>
            <w:vAlign w:val="center"/>
          </w:tcPr>
          <w:p w:rsidR="00541F94" w:rsidRPr="00843D6A" w:rsidRDefault="00A362D5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3 150 577,36</w:t>
            </w:r>
          </w:p>
        </w:tc>
        <w:tc>
          <w:tcPr>
            <w:tcW w:w="2023" w:type="dxa"/>
            <w:vAlign w:val="center"/>
          </w:tcPr>
          <w:p w:rsidR="00541F94" w:rsidRPr="00843D6A" w:rsidRDefault="00A362D5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3 116 058,64</w:t>
            </w:r>
            <w:r w:rsidR="00541F94" w:rsidRPr="00435BE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024" w:type="dxa"/>
            <w:vAlign w:val="center"/>
          </w:tcPr>
          <w:p w:rsidR="00541F94" w:rsidRPr="00843D6A" w:rsidRDefault="00A362D5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</w:tr>
      <w:tr w:rsidR="00541F94" w:rsidTr="009E16F5">
        <w:tc>
          <w:tcPr>
            <w:tcW w:w="560" w:type="dxa"/>
          </w:tcPr>
          <w:p w:rsidR="00541F94" w:rsidRDefault="00541F94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08" w:type="dxa"/>
          </w:tcPr>
          <w:p w:rsidR="00541F94" w:rsidRDefault="00541F94" w:rsidP="009E16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CBC">
              <w:rPr>
                <w:rFonts w:ascii="Times New Roman" w:hAnsi="Times New Roman"/>
                <w:sz w:val="24"/>
                <w:szCs w:val="24"/>
              </w:rPr>
              <w:t>«</w:t>
            </w:r>
            <w:r w:rsidR="0038629B" w:rsidRPr="008E52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Развитие транспортной системы</w:t>
            </w:r>
            <w:r w:rsidRPr="001D3C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2" w:type="dxa"/>
            <w:vAlign w:val="center"/>
          </w:tcPr>
          <w:p w:rsidR="00541F94" w:rsidRPr="00843D6A" w:rsidRDefault="00A362D5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43 880 330,00</w:t>
            </w:r>
          </w:p>
        </w:tc>
        <w:tc>
          <w:tcPr>
            <w:tcW w:w="2023" w:type="dxa"/>
            <w:vAlign w:val="center"/>
          </w:tcPr>
          <w:p w:rsidR="00541F94" w:rsidRPr="00843D6A" w:rsidRDefault="00A362D5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40 936 141,07</w:t>
            </w:r>
          </w:p>
        </w:tc>
        <w:tc>
          <w:tcPr>
            <w:tcW w:w="2024" w:type="dxa"/>
            <w:vAlign w:val="center"/>
          </w:tcPr>
          <w:p w:rsidR="00541F94" w:rsidRPr="00843D6A" w:rsidRDefault="00A362D5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</w:tr>
      <w:tr w:rsidR="00541F94" w:rsidTr="009E16F5">
        <w:tc>
          <w:tcPr>
            <w:tcW w:w="560" w:type="dxa"/>
          </w:tcPr>
          <w:p w:rsidR="00541F94" w:rsidRDefault="00541F94" w:rsidP="009E16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541F94" w:rsidRPr="00ED7055" w:rsidRDefault="00541F94" w:rsidP="009E16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22" w:type="dxa"/>
            <w:vAlign w:val="center"/>
          </w:tcPr>
          <w:p w:rsidR="00541F94" w:rsidRPr="00ED7055" w:rsidRDefault="00A362D5" w:rsidP="009E16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1 217 948 994,75</w:t>
            </w:r>
          </w:p>
        </w:tc>
        <w:tc>
          <w:tcPr>
            <w:tcW w:w="2023" w:type="dxa"/>
            <w:vAlign w:val="center"/>
          </w:tcPr>
          <w:p w:rsidR="00541F94" w:rsidRPr="00ED7055" w:rsidRDefault="00A362D5" w:rsidP="009E16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1 192 982 070,40</w:t>
            </w:r>
          </w:p>
        </w:tc>
        <w:tc>
          <w:tcPr>
            <w:tcW w:w="2024" w:type="dxa"/>
            <w:vAlign w:val="center"/>
          </w:tcPr>
          <w:p w:rsidR="00541F94" w:rsidRPr="00ED7055" w:rsidRDefault="00A362D5" w:rsidP="009E16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98,0</w:t>
            </w:r>
          </w:p>
        </w:tc>
      </w:tr>
    </w:tbl>
    <w:p w:rsidR="00541F94" w:rsidRDefault="00541F94" w:rsidP="00541F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1F94" w:rsidRDefault="00541F94" w:rsidP="00541F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1F94" w:rsidRDefault="00541F94" w:rsidP="00541F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1F94" w:rsidRDefault="00541F94" w:rsidP="00541F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1F94" w:rsidRDefault="00541F94" w:rsidP="00541F94">
      <w:pPr>
        <w:rPr>
          <w:rFonts w:ascii="Times New Roman" w:hAnsi="Times New Roman"/>
          <w:sz w:val="20"/>
          <w:szCs w:val="20"/>
        </w:rPr>
      </w:pPr>
    </w:p>
    <w:p w:rsidR="00041535" w:rsidRDefault="00041535" w:rsidP="00541F94">
      <w:pPr>
        <w:jc w:val="right"/>
        <w:rPr>
          <w:rFonts w:ascii="Times New Roman" w:hAnsi="Times New Roman"/>
          <w:sz w:val="20"/>
          <w:szCs w:val="20"/>
        </w:rPr>
      </w:pPr>
    </w:p>
    <w:p w:rsidR="00041535" w:rsidRDefault="00041535" w:rsidP="00541F94">
      <w:pPr>
        <w:jc w:val="right"/>
        <w:rPr>
          <w:rFonts w:ascii="Times New Roman" w:hAnsi="Times New Roman"/>
          <w:sz w:val="20"/>
          <w:szCs w:val="20"/>
        </w:rPr>
      </w:pPr>
    </w:p>
    <w:p w:rsidR="00041535" w:rsidRDefault="00041535" w:rsidP="00541F94">
      <w:pPr>
        <w:jc w:val="right"/>
        <w:rPr>
          <w:rFonts w:ascii="Times New Roman" w:hAnsi="Times New Roman"/>
          <w:sz w:val="20"/>
          <w:szCs w:val="20"/>
        </w:rPr>
      </w:pPr>
    </w:p>
    <w:p w:rsidR="00041535" w:rsidRDefault="00041535" w:rsidP="00541F94">
      <w:pPr>
        <w:jc w:val="right"/>
        <w:rPr>
          <w:rFonts w:ascii="Times New Roman" w:hAnsi="Times New Roman"/>
          <w:sz w:val="20"/>
          <w:szCs w:val="20"/>
        </w:rPr>
      </w:pPr>
    </w:p>
    <w:p w:rsidR="00041535" w:rsidRDefault="00041535" w:rsidP="00541F94">
      <w:pPr>
        <w:jc w:val="right"/>
        <w:rPr>
          <w:rFonts w:ascii="Times New Roman" w:hAnsi="Times New Roman"/>
          <w:sz w:val="20"/>
          <w:szCs w:val="20"/>
        </w:rPr>
      </w:pPr>
    </w:p>
    <w:p w:rsidR="00041535" w:rsidRDefault="00041535" w:rsidP="00541F94">
      <w:pPr>
        <w:jc w:val="right"/>
        <w:rPr>
          <w:rFonts w:ascii="Times New Roman" w:hAnsi="Times New Roman"/>
          <w:sz w:val="20"/>
          <w:szCs w:val="20"/>
        </w:rPr>
      </w:pPr>
    </w:p>
    <w:p w:rsidR="00041535" w:rsidRDefault="00041535" w:rsidP="00541F94">
      <w:pPr>
        <w:jc w:val="right"/>
        <w:rPr>
          <w:rFonts w:ascii="Times New Roman" w:hAnsi="Times New Roman"/>
          <w:sz w:val="20"/>
          <w:szCs w:val="20"/>
        </w:rPr>
      </w:pPr>
    </w:p>
    <w:p w:rsidR="00041535" w:rsidRDefault="00041535" w:rsidP="00541F94">
      <w:pPr>
        <w:jc w:val="right"/>
        <w:rPr>
          <w:rFonts w:ascii="Times New Roman" w:hAnsi="Times New Roman"/>
          <w:sz w:val="20"/>
          <w:szCs w:val="20"/>
        </w:rPr>
      </w:pPr>
    </w:p>
    <w:p w:rsidR="00041535" w:rsidRDefault="00041535" w:rsidP="00541F94">
      <w:pPr>
        <w:jc w:val="right"/>
        <w:rPr>
          <w:rFonts w:ascii="Times New Roman" w:hAnsi="Times New Roman"/>
          <w:sz w:val="20"/>
          <w:szCs w:val="20"/>
        </w:rPr>
      </w:pPr>
    </w:p>
    <w:p w:rsidR="00041535" w:rsidRDefault="00041535" w:rsidP="00541F94">
      <w:pPr>
        <w:jc w:val="right"/>
        <w:rPr>
          <w:rFonts w:ascii="Times New Roman" w:hAnsi="Times New Roman"/>
          <w:sz w:val="20"/>
          <w:szCs w:val="20"/>
        </w:rPr>
      </w:pPr>
    </w:p>
    <w:p w:rsidR="00541F94" w:rsidRDefault="00541F94" w:rsidP="00541F9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541F94" w:rsidRPr="00203961" w:rsidRDefault="00541F94" w:rsidP="00541F94">
      <w:pPr>
        <w:jc w:val="center"/>
        <w:rPr>
          <w:rFonts w:ascii="Times New Roman" w:hAnsi="Times New Roman"/>
          <w:b/>
          <w:sz w:val="24"/>
          <w:szCs w:val="24"/>
        </w:rPr>
      </w:pPr>
      <w:r w:rsidRPr="00203961">
        <w:rPr>
          <w:rFonts w:ascii="Times New Roman" w:hAnsi="Times New Roman"/>
          <w:b/>
          <w:sz w:val="24"/>
          <w:szCs w:val="24"/>
        </w:rPr>
        <w:t>Результаты оценки эффективности реализации муниципальных программ муниципального образования муниципального района «Сосногорск» за 201</w:t>
      </w:r>
      <w:r w:rsidR="00234CE3" w:rsidRPr="00203961">
        <w:rPr>
          <w:rFonts w:ascii="Times New Roman" w:hAnsi="Times New Roman"/>
          <w:b/>
          <w:sz w:val="24"/>
          <w:szCs w:val="24"/>
        </w:rPr>
        <w:t>8</w:t>
      </w:r>
      <w:r w:rsidRPr="00203961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393"/>
        <w:gridCol w:w="2534"/>
        <w:gridCol w:w="2535"/>
      </w:tblGrid>
      <w:tr w:rsidR="00541F94" w:rsidTr="009E16F5">
        <w:tc>
          <w:tcPr>
            <w:tcW w:w="675" w:type="dxa"/>
          </w:tcPr>
          <w:p w:rsidR="00541F94" w:rsidRPr="0084126C" w:rsidRDefault="00541F94" w:rsidP="009E16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541F94" w:rsidRPr="0084126C" w:rsidRDefault="00541F94" w:rsidP="009E16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</w:t>
            </w:r>
          </w:p>
        </w:tc>
        <w:tc>
          <w:tcPr>
            <w:tcW w:w="2534" w:type="dxa"/>
          </w:tcPr>
          <w:p w:rsidR="00541F94" w:rsidRPr="0084126C" w:rsidRDefault="00541F94" w:rsidP="009E16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Эффективность реализации программ, %</w:t>
            </w:r>
          </w:p>
        </w:tc>
        <w:tc>
          <w:tcPr>
            <w:tcW w:w="2535" w:type="dxa"/>
          </w:tcPr>
          <w:p w:rsidR="00541F94" w:rsidRPr="0084126C" w:rsidRDefault="00541F94" w:rsidP="009E16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оценки эффективности реализации программ</w:t>
            </w:r>
          </w:p>
        </w:tc>
      </w:tr>
      <w:tr w:rsidR="00541F94" w:rsidTr="009E16F5">
        <w:tc>
          <w:tcPr>
            <w:tcW w:w="10137" w:type="dxa"/>
            <w:gridSpan w:val="4"/>
          </w:tcPr>
          <w:p w:rsidR="00541F94" w:rsidRPr="0084126C" w:rsidRDefault="00541F94" w:rsidP="00541F94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26C">
              <w:rPr>
                <w:rFonts w:ascii="Times New Roman" w:hAnsi="Times New Roman"/>
                <w:b/>
                <w:sz w:val="24"/>
                <w:szCs w:val="24"/>
              </w:rPr>
              <w:t>Экономическое развитие</w:t>
            </w:r>
          </w:p>
        </w:tc>
      </w:tr>
      <w:tr w:rsidR="00541F94" w:rsidTr="009E16F5">
        <w:tc>
          <w:tcPr>
            <w:tcW w:w="675" w:type="dxa"/>
          </w:tcPr>
          <w:p w:rsidR="00541F94" w:rsidRDefault="00541F94" w:rsidP="009E1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541F94" w:rsidRDefault="00541F94" w:rsidP="009E1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экономики»</w:t>
            </w:r>
          </w:p>
        </w:tc>
        <w:tc>
          <w:tcPr>
            <w:tcW w:w="2534" w:type="dxa"/>
            <w:vAlign w:val="center"/>
          </w:tcPr>
          <w:p w:rsidR="00541F94" w:rsidRPr="00CD5456" w:rsidRDefault="00B60588" w:rsidP="009E1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98,31</w:t>
            </w:r>
          </w:p>
        </w:tc>
        <w:tc>
          <w:tcPr>
            <w:tcW w:w="2535" w:type="dxa"/>
            <w:vAlign w:val="center"/>
          </w:tcPr>
          <w:p w:rsidR="00541F94" w:rsidRPr="00CD5456" w:rsidRDefault="00541F94" w:rsidP="009E1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56">
              <w:rPr>
                <w:rFonts w:ascii="Times New Roman" w:hAnsi="Times New Roman"/>
                <w:sz w:val="24"/>
                <w:szCs w:val="24"/>
              </w:rPr>
              <w:t>эффективна</w:t>
            </w:r>
          </w:p>
        </w:tc>
      </w:tr>
      <w:tr w:rsidR="00541F94" w:rsidTr="009E16F5">
        <w:tc>
          <w:tcPr>
            <w:tcW w:w="675" w:type="dxa"/>
          </w:tcPr>
          <w:p w:rsidR="00541F94" w:rsidRDefault="00541F94" w:rsidP="009E1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541F94" w:rsidRDefault="00234CE3" w:rsidP="009E1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Развитие жилищно-коммунального комплекса, энергосбережение и повышение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34" w:type="dxa"/>
            <w:vAlign w:val="center"/>
          </w:tcPr>
          <w:p w:rsidR="00541F94" w:rsidRPr="00CD5456" w:rsidRDefault="00B60588" w:rsidP="009E1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85,15</w:t>
            </w:r>
          </w:p>
        </w:tc>
        <w:tc>
          <w:tcPr>
            <w:tcW w:w="2535" w:type="dxa"/>
            <w:vAlign w:val="center"/>
          </w:tcPr>
          <w:p w:rsidR="00541F94" w:rsidRPr="00CD5456" w:rsidRDefault="00541F94" w:rsidP="009E1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56">
              <w:rPr>
                <w:rFonts w:ascii="Times New Roman" w:hAnsi="Times New Roman"/>
                <w:sz w:val="24"/>
                <w:szCs w:val="24"/>
              </w:rPr>
              <w:t>эффективна</w:t>
            </w:r>
          </w:p>
        </w:tc>
      </w:tr>
      <w:tr w:rsidR="00541F94" w:rsidTr="009E16F5">
        <w:tc>
          <w:tcPr>
            <w:tcW w:w="675" w:type="dxa"/>
          </w:tcPr>
          <w:p w:rsidR="00541F94" w:rsidRDefault="00541F94" w:rsidP="009E1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541F94" w:rsidRPr="0084126C" w:rsidRDefault="000A2F4E" w:rsidP="009E1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CBC">
              <w:rPr>
                <w:rFonts w:ascii="Times New Roman" w:hAnsi="Times New Roman"/>
                <w:sz w:val="24"/>
                <w:szCs w:val="24"/>
              </w:rPr>
              <w:t>«</w:t>
            </w:r>
            <w:r w:rsidRPr="008E52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Развитие транспортной системы</w:t>
            </w:r>
            <w:r w:rsidRPr="001D3C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34" w:type="dxa"/>
            <w:vAlign w:val="center"/>
          </w:tcPr>
          <w:p w:rsidR="00541F94" w:rsidRPr="00CD5456" w:rsidRDefault="00B60588" w:rsidP="009E1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93,98</w:t>
            </w:r>
          </w:p>
        </w:tc>
        <w:tc>
          <w:tcPr>
            <w:tcW w:w="2535" w:type="dxa"/>
            <w:vAlign w:val="center"/>
          </w:tcPr>
          <w:p w:rsidR="00541F94" w:rsidRPr="00CD5456" w:rsidRDefault="00541F94" w:rsidP="009E1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56">
              <w:rPr>
                <w:rFonts w:ascii="Times New Roman" w:hAnsi="Times New Roman"/>
                <w:sz w:val="24"/>
                <w:szCs w:val="24"/>
              </w:rPr>
              <w:t>эффективна</w:t>
            </w:r>
          </w:p>
        </w:tc>
      </w:tr>
      <w:tr w:rsidR="00541F94" w:rsidTr="009E16F5">
        <w:tc>
          <w:tcPr>
            <w:tcW w:w="10137" w:type="dxa"/>
            <w:gridSpan w:val="4"/>
          </w:tcPr>
          <w:p w:rsidR="00541F94" w:rsidRPr="00CD5456" w:rsidRDefault="00541F94" w:rsidP="00541F94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456">
              <w:rPr>
                <w:rFonts w:ascii="Times New Roman" w:hAnsi="Times New Roman"/>
                <w:b/>
                <w:sz w:val="24"/>
                <w:szCs w:val="24"/>
              </w:rPr>
              <w:t>Социальное развитие</w:t>
            </w:r>
          </w:p>
        </w:tc>
      </w:tr>
      <w:tr w:rsidR="00541F94" w:rsidTr="009E16F5">
        <w:tc>
          <w:tcPr>
            <w:tcW w:w="675" w:type="dxa"/>
          </w:tcPr>
          <w:p w:rsidR="00541F94" w:rsidRDefault="00541F94" w:rsidP="009E1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541F94" w:rsidRDefault="00541F94" w:rsidP="009E1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2534" w:type="dxa"/>
            <w:vAlign w:val="center"/>
          </w:tcPr>
          <w:p w:rsidR="00541F94" w:rsidRPr="00CD5456" w:rsidRDefault="00B60588" w:rsidP="009E1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95,98</w:t>
            </w:r>
          </w:p>
        </w:tc>
        <w:tc>
          <w:tcPr>
            <w:tcW w:w="2535" w:type="dxa"/>
            <w:vAlign w:val="center"/>
          </w:tcPr>
          <w:p w:rsidR="00541F94" w:rsidRPr="00CD5456" w:rsidRDefault="00541F94" w:rsidP="009E1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56">
              <w:rPr>
                <w:rFonts w:ascii="Times New Roman" w:hAnsi="Times New Roman"/>
                <w:sz w:val="24"/>
                <w:szCs w:val="24"/>
              </w:rPr>
              <w:t>эффективна</w:t>
            </w:r>
          </w:p>
        </w:tc>
      </w:tr>
      <w:tr w:rsidR="00541F94" w:rsidTr="009E16F5">
        <w:tc>
          <w:tcPr>
            <w:tcW w:w="675" w:type="dxa"/>
          </w:tcPr>
          <w:p w:rsidR="00541F94" w:rsidRDefault="00541F94" w:rsidP="009E1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</w:tcPr>
          <w:p w:rsidR="00541F94" w:rsidRDefault="00234CE3" w:rsidP="009E1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52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34" w:type="dxa"/>
            <w:vAlign w:val="center"/>
          </w:tcPr>
          <w:p w:rsidR="00541F94" w:rsidRPr="00CD5456" w:rsidRDefault="00CD5456" w:rsidP="009E1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56">
              <w:rPr>
                <w:rFonts w:ascii="Times New Roman" w:hAnsi="Times New Roman"/>
                <w:sz w:val="24"/>
                <w:szCs w:val="24"/>
              </w:rPr>
              <w:t>89,65</w:t>
            </w:r>
          </w:p>
        </w:tc>
        <w:tc>
          <w:tcPr>
            <w:tcW w:w="2535" w:type="dxa"/>
            <w:vAlign w:val="center"/>
          </w:tcPr>
          <w:p w:rsidR="00541F94" w:rsidRPr="00CD5456" w:rsidRDefault="00541F94" w:rsidP="009E1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56">
              <w:rPr>
                <w:rFonts w:ascii="Times New Roman" w:hAnsi="Times New Roman"/>
                <w:sz w:val="24"/>
                <w:szCs w:val="24"/>
              </w:rPr>
              <w:t>эффективна</w:t>
            </w:r>
          </w:p>
        </w:tc>
      </w:tr>
      <w:tr w:rsidR="00234CE3" w:rsidTr="009E16F5">
        <w:tc>
          <w:tcPr>
            <w:tcW w:w="675" w:type="dxa"/>
          </w:tcPr>
          <w:p w:rsidR="00234CE3" w:rsidRDefault="00234CE3" w:rsidP="00234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</w:tcPr>
          <w:p w:rsidR="00234CE3" w:rsidRDefault="00234CE3" w:rsidP="00234C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2534" w:type="dxa"/>
            <w:vAlign w:val="center"/>
          </w:tcPr>
          <w:p w:rsidR="00234CE3" w:rsidRPr="00CD5456" w:rsidRDefault="00C730BC" w:rsidP="00234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93,15</w:t>
            </w:r>
          </w:p>
        </w:tc>
        <w:tc>
          <w:tcPr>
            <w:tcW w:w="2535" w:type="dxa"/>
            <w:vAlign w:val="center"/>
          </w:tcPr>
          <w:p w:rsidR="00234CE3" w:rsidRPr="00CD5456" w:rsidRDefault="00234CE3" w:rsidP="00234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56">
              <w:rPr>
                <w:rFonts w:ascii="Times New Roman" w:hAnsi="Times New Roman"/>
                <w:sz w:val="24"/>
                <w:szCs w:val="24"/>
              </w:rPr>
              <w:t>эффективна</w:t>
            </w:r>
          </w:p>
        </w:tc>
      </w:tr>
      <w:tr w:rsidR="00234CE3" w:rsidTr="009E16F5">
        <w:tc>
          <w:tcPr>
            <w:tcW w:w="675" w:type="dxa"/>
          </w:tcPr>
          <w:p w:rsidR="00234CE3" w:rsidRDefault="00234CE3" w:rsidP="00234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</w:tcPr>
          <w:p w:rsidR="00234CE3" w:rsidRDefault="001B6400" w:rsidP="00234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52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Социальная защита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34" w:type="dxa"/>
            <w:vAlign w:val="center"/>
          </w:tcPr>
          <w:p w:rsidR="00234CE3" w:rsidRPr="00CD5456" w:rsidRDefault="00CD5456" w:rsidP="00234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95,98</w:t>
            </w:r>
          </w:p>
        </w:tc>
        <w:tc>
          <w:tcPr>
            <w:tcW w:w="2535" w:type="dxa"/>
            <w:vAlign w:val="center"/>
          </w:tcPr>
          <w:p w:rsidR="00234CE3" w:rsidRPr="00CD5456" w:rsidRDefault="00234CE3" w:rsidP="00234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56">
              <w:rPr>
                <w:rFonts w:ascii="Times New Roman" w:hAnsi="Times New Roman"/>
                <w:sz w:val="24"/>
                <w:szCs w:val="24"/>
              </w:rPr>
              <w:t>эффективна</w:t>
            </w:r>
          </w:p>
        </w:tc>
      </w:tr>
      <w:tr w:rsidR="00234CE3" w:rsidTr="009E16F5">
        <w:tc>
          <w:tcPr>
            <w:tcW w:w="675" w:type="dxa"/>
          </w:tcPr>
          <w:p w:rsidR="00234CE3" w:rsidRDefault="00234CE3" w:rsidP="00234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3" w:type="dxa"/>
          </w:tcPr>
          <w:p w:rsidR="00234CE3" w:rsidRDefault="001B6400" w:rsidP="00234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52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Доступная среда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34" w:type="dxa"/>
            <w:vAlign w:val="center"/>
          </w:tcPr>
          <w:p w:rsidR="00234CE3" w:rsidRPr="00CD5456" w:rsidRDefault="00B60588" w:rsidP="00234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95,98</w:t>
            </w:r>
          </w:p>
        </w:tc>
        <w:tc>
          <w:tcPr>
            <w:tcW w:w="2535" w:type="dxa"/>
            <w:vAlign w:val="center"/>
          </w:tcPr>
          <w:p w:rsidR="00234CE3" w:rsidRPr="00CD5456" w:rsidRDefault="00234CE3" w:rsidP="00234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56">
              <w:rPr>
                <w:rFonts w:ascii="Times New Roman" w:hAnsi="Times New Roman"/>
                <w:sz w:val="24"/>
                <w:szCs w:val="24"/>
              </w:rPr>
              <w:t>эффективна</w:t>
            </w:r>
          </w:p>
        </w:tc>
      </w:tr>
      <w:tr w:rsidR="00234CE3" w:rsidTr="009E16F5">
        <w:tc>
          <w:tcPr>
            <w:tcW w:w="10137" w:type="dxa"/>
            <w:gridSpan w:val="4"/>
          </w:tcPr>
          <w:p w:rsidR="00234CE3" w:rsidRPr="00CD5456" w:rsidRDefault="00234CE3" w:rsidP="00234CE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456">
              <w:rPr>
                <w:rFonts w:ascii="Times New Roman" w:hAnsi="Times New Roman"/>
                <w:b/>
                <w:sz w:val="24"/>
                <w:szCs w:val="24"/>
              </w:rPr>
              <w:t>Муниципальное управление</w:t>
            </w:r>
          </w:p>
        </w:tc>
      </w:tr>
      <w:tr w:rsidR="00234CE3" w:rsidTr="009E16F5">
        <w:tc>
          <w:tcPr>
            <w:tcW w:w="675" w:type="dxa"/>
          </w:tcPr>
          <w:p w:rsidR="00234CE3" w:rsidRDefault="00234CE3" w:rsidP="00234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3" w:type="dxa"/>
          </w:tcPr>
          <w:p w:rsidR="00234CE3" w:rsidRDefault="001B6400" w:rsidP="00234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Развитие системы м</w:t>
            </w:r>
            <w:r w:rsidRPr="008E52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униципально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го</w:t>
            </w:r>
            <w:r w:rsidRPr="008E52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управлени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34" w:type="dxa"/>
            <w:vAlign w:val="center"/>
          </w:tcPr>
          <w:p w:rsidR="00234CE3" w:rsidRPr="00CD5456" w:rsidRDefault="00CD5456" w:rsidP="00234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86,65</w:t>
            </w:r>
          </w:p>
        </w:tc>
        <w:tc>
          <w:tcPr>
            <w:tcW w:w="2535" w:type="dxa"/>
            <w:vAlign w:val="center"/>
          </w:tcPr>
          <w:p w:rsidR="00234CE3" w:rsidRPr="00CD5456" w:rsidRDefault="00234CE3" w:rsidP="00234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56">
              <w:rPr>
                <w:rFonts w:ascii="Times New Roman" w:hAnsi="Times New Roman"/>
                <w:sz w:val="24"/>
                <w:szCs w:val="24"/>
              </w:rPr>
              <w:t>эффективна</w:t>
            </w:r>
          </w:p>
        </w:tc>
      </w:tr>
      <w:tr w:rsidR="00234CE3" w:rsidTr="009E16F5">
        <w:tc>
          <w:tcPr>
            <w:tcW w:w="10137" w:type="dxa"/>
            <w:gridSpan w:val="4"/>
          </w:tcPr>
          <w:p w:rsidR="00234CE3" w:rsidRPr="00CD5456" w:rsidRDefault="00234CE3" w:rsidP="00234CE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456">
              <w:rPr>
                <w:rFonts w:ascii="Times New Roman" w:hAnsi="Times New Roman"/>
                <w:b/>
                <w:sz w:val="24"/>
                <w:szCs w:val="24"/>
              </w:rPr>
              <w:t>Обеспечение безопасности жизнедеятельности</w:t>
            </w:r>
          </w:p>
        </w:tc>
      </w:tr>
      <w:tr w:rsidR="00234CE3" w:rsidTr="009E16F5">
        <w:tc>
          <w:tcPr>
            <w:tcW w:w="675" w:type="dxa"/>
          </w:tcPr>
          <w:p w:rsidR="00234CE3" w:rsidRDefault="00234CE3" w:rsidP="00234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93" w:type="dxa"/>
          </w:tcPr>
          <w:p w:rsidR="00234CE3" w:rsidRDefault="001B6400" w:rsidP="00234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E16F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Защита населения и территории муниципального района «Сосногорск» от чрезвычайных ситуаций, обеспечение безопасности людей на водных объектах, обеспечение правопорядка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34" w:type="dxa"/>
            <w:vAlign w:val="center"/>
          </w:tcPr>
          <w:p w:rsidR="00234CE3" w:rsidRPr="00CD5456" w:rsidRDefault="00C730BC" w:rsidP="00234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94,98</w:t>
            </w:r>
          </w:p>
        </w:tc>
        <w:tc>
          <w:tcPr>
            <w:tcW w:w="2535" w:type="dxa"/>
            <w:vAlign w:val="center"/>
          </w:tcPr>
          <w:p w:rsidR="00234CE3" w:rsidRPr="00CD5456" w:rsidRDefault="00234CE3" w:rsidP="00234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56">
              <w:rPr>
                <w:rFonts w:ascii="Times New Roman" w:hAnsi="Times New Roman"/>
                <w:sz w:val="24"/>
                <w:szCs w:val="24"/>
              </w:rPr>
              <w:t>эффективна</w:t>
            </w:r>
          </w:p>
        </w:tc>
      </w:tr>
    </w:tbl>
    <w:p w:rsidR="00541F94" w:rsidRDefault="00541F94" w:rsidP="00541F94">
      <w:pPr>
        <w:jc w:val="both"/>
        <w:rPr>
          <w:rFonts w:ascii="Times New Roman" w:hAnsi="Times New Roman"/>
          <w:sz w:val="24"/>
          <w:szCs w:val="24"/>
        </w:rPr>
      </w:pPr>
    </w:p>
    <w:p w:rsidR="00541F94" w:rsidRDefault="00541F94" w:rsidP="00541F94">
      <w:pPr>
        <w:jc w:val="both"/>
        <w:rPr>
          <w:rFonts w:ascii="Times New Roman" w:hAnsi="Times New Roman"/>
          <w:sz w:val="24"/>
          <w:szCs w:val="24"/>
        </w:rPr>
      </w:pPr>
    </w:p>
    <w:p w:rsidR="00541F94" w:rsidRDefault="00541F94" w:rsidP="00541F94">
      <w:pPr>
        <w:jc w:val="both"/>
        <w:rPr>
          <w:rFonts w:ascii="Times New Roman" w:hAnsi="Times New Roman"/>
          <w:sz w:val="24"/>
          <w:szCs w:val="24"/>
        </w:rPr>
      </w:pPr>
    </w:p>
    <w:p w:rsidR="00541F94" w:rsidRDefault="00541F94" w:rsidP="00541F94">
      <w:pPr>
        <w:jc w:val="both"/>
        <w:rPr>
          <w:rFonts w:ascii="Times New Roman" w:hAnsi="Times New Roman"/>
          <w:sz w:val="24"/>
          <w:szCs w:val="24"/>
        </w:rPr>
      </w:pPr>
    </w:p>
    <w:p w:rsidR="00541F94" w:rsidRDefault="00541F94" w:rsidP="00541F94">
      <w:pPr>
        <w:jc w:val="both"/>
        <w:rPr>
          <w:rFonts w:ascii="Times New Roman" w:hAnsi="Times New Roman"/>
          <w:sz w:val="24"/>
          <w:szCs w:val="24"/>
        </w:rPr>
      </w:pPr>
    </w:p>
    <w:p w:rsidR="00541F94" w:rsidRDefault="00541F94" w:rsidP="00541F94">
      <w:pPr>
        <w:jc w:val="right"/>
        <w:rPr>
          <w:rFonts w:ascii="Times New Roman" w:hAnsi="Times New Roman"/>
          <w:sz w:val="24"/>
          <w:szCs w:val="24"/>
        </w:rPr>
      </w:pPr>
    </w:p>
    <w:p w:rsidR="00541F94" w:rsidRPr="00E71808" w:rsidRDefault="00541F94" w:rsidP="00541F94">
      <w:pPr>
        <w:pStyle w:val="a3"/>
        <w:rPr>
          <w:rFonts w:ascii="Times New Roman" w:hAnsi="Times New Roman" w:cs="Times New Roman"/>
        </w:rPr>
      </w:pPr>
    </w:p>
    <w:p w:rsidR="00541F94" w:rsidRDefault="00541F94" w:rsidP="00541F94">
      <w:pPr>
        <w:pStyle w:val="a3"/>
        <w:jc w:val="right"/>
        <w:rPr>
          <w:rFonts w:ascii="Times New Roman" w:hAnsi="Times New Roman" w:cs="Times New Roman"/>
        </w:rPr>
      </w:pPr>
      <w:r w:rsidRPr="00E71808">
        <w:rPr>
          <w:rFonts w:ascii="Times New Roman" w:hAnsi="Times New Roman" w:cs="Times New Roman"/>
        </w:rPr>
        <w:t xml:space="preserve"> </w:t>
      </w:r>
    </w:p>
    <w:p w:rsidR="00041535" w:rsidRDefault="00041535" w:rsidP="00541F9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41535" w:rsidRDefault="00041535" w:rsidP="00541F9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41535" w:rsidRDefault="00041535" w:rsidP="00541F9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41535" w:rsidRDefault="00041535" w:rsidP="00541F9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41535" w:rsidRDefault="00041535" w:rsidP="00541F9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41535" w:rsidRDefault="00041535" w:rsidP="00541F9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41535" w:rsidRDefault="00041535" w:rsidP="00541F9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41535" w:rsidRDefault="00041535" w:rsidP="00541F9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41535" w:rsidRDefault="00041535" w:rsidP="00541F9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41535" w:rsidRDefault="00041535" w:rsidP="00541F9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41535" w:rsidRDefault="00041535" w:rsidP="00541F9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41535" w:rsidRDefault="00041535" w:rsidP="00541F9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41535" w:rsidRDefault="00041535" w:rsidP="00541F9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41F94" w:rsidRDefault="00541F94" w:rsidP="00541F9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 w:rsidRPr="00E71808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541F94" w:rsidRPr="0013089C" w:rsidRDefault="00541F94" w:rsidP="00541F94">
      <w:pPr>
        <w:pStyle w:val="a3"/>
        <w:jc w:val="right"/>
        <w:rPr>
          <w:rFonts w:ascii="Times New Roman" w:hAnsi="Times New Roman" w:cs="Times New Roman"/>
        </w:rPr>
      </w:pPr>
    </w:p>
    <w:p w:rsidR="00541F94" w:rsidRPr="0013089C" w:rsidRDefault="00541F94" w:rsidP="00541F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89C">
        <w:rPr>
          <w:rFonts w:ascii="Times New Roman" w:hAnsi="Times New Roman" w:cs="Times New Roman"/>
          <w:b/>
          <w:sz w:val="24"/>
          <w:szCs w:val="24"/>
        </w:rPr>
        <w:t>Сведения о степени соответствия установленных и достигнутых целевых</w:t>
      </w:r>
    </w:p>
    <w:p w:rsidR="00541F94" w:rsidRPr="0013089C" w:rsidRDefault="00541F94" w:rsidP="00541F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89C">
        <w:rPr>
          <w:rFonts w:ascii="Times New Roman" w:hAnsi="Times New Roman" w:cs="Times New Roman"/>
          <w:b/>
          <w:sz w:val="24"/>
          <w:szCs w:val="24"/>
        </w:rPr>
        <w:t>индикаторов и показателей муниципальных программ за 201</w:t>
      </w:r>
      <w:r w:rsidR="000A2F4E" w:rsidRPr="0013089C">
        <w:rPr>
          <w:rFonts w:ascii="Times New Roman" w:hAnsi="Times New Roman" w:cs="Times New Roman"/>
          <w:b/>
          <w:sz w:val="24"/>
          <w:szCs w:val="24"/>
        </w:rPr>
        <w:t>8</w:t>
      </w:r>
      <w:r w:rsidRPr="0013089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41F94" w:rsidRDefault="00541F94" w:rsidP="00541F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34"/>
        <w:gridCol w:w="1413"/>
        <w:gridCol w:w="1236"/>
        <w:gridCol w:w="1251"/>
        <w:gridCol w:w="1903"/>
      </w:tblGrid>
      <w:tr w:rsidR="00541F94" w:rsidTr="009E16F5">
        <w:tc>
          <w:tcPr>
            <w:tcW w:w="4334" w:type="dxa"/>
          </w:tcPr>
          <w:p w:rsidR="00541F94" w:rsidRPr="001F3761" w:rsidRDefault="00541F94" w:rsidP="009E16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 (индикатор)</w:t>
            </w:r>
          </w:p>
        </w:tc>
        <w:tc>
          <w:tcPr>
            <w:tcW w:w="1413" w:type="dxa"/>
          </w:tcPr>
          <w:p w:rsidR="00541F94" w:rsidRPr="001F3761" w:rsidRDefault="00541F94" w:rsidP="009E16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236" w:type="dxa"/>
          </w:tcPr>
          <w:p w:rsidR="00541F94" w:rsidRPr="001F3761" w:rsidRDefault="00541F94" w:rsidP="009E16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51" w:type="dxa"/>
          </w:tcPr>
          <w:p w:rsidR="00541F94" w:rsidRPr="001F3761" w:rsidRDefault="00541F94" w:rsidP="009E16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03" w:type="dxa"/>
          </w:tcPr>
          <w:p w:rsidR="00541F94" w:rsidRPr="001F3761" w:rsidRDefault="00541F94" w:rsidP="009E16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степени достижения</w:t>
            </w:r>
          </w:p>
        </w:tc>
      </w:tr>
      <w:tr w:rsidR="00541F94" w:rsidTr="009E16F5">
        <w:tc>
          <w:tcPr>
            <w:tcW w:w="10137" w:type="dxa"/>
            <w:gridSpan w:val="5"/>
          </w:tcPr>
          <w:p w:rsidR="00541F94" w:rsidRPr="009202A5" w:rsidRDefault="00541F94" w:rsidP="009E16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2A5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муниципального образования муниципального района «Сосногорск» «Развитие экономики»</w:t>
            </w:r>
          </w:p>
        </w:tc>
      </w:tr>
      <w:tr w:rsidR="00DA0422" w:rsidTr="009E16F5">
        <w:tc>
          <w:tcPr>
            <w:tcW w:w="4334" w:type="dxa"/>
          </w:tcPr>
          <w:p w:rsidR="00DA0422" w:rsidRPr="00BB393E" w:rsidRDefault="00DA0422" w:rsidP="00DA042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393E">
              <w:rPr>
                <w:rFonts w:ascii="Times New Roman" w:eastAsiaTheme="minorEastAsia" w:hAnsi="Times New Roman"/>
                <w:sz w:val="24"/>
                <w:szCs w:val="24"/>
              </w:rPr>
              <w:t>Удельный вес отраслевых (функциональных) органов и структурных подразделений администрации МО МР «Сосногорск», участвующих в реализации стратегических документов МР «Сосногорск»</w:t>
            </w:r>
          </w:p>
        </w:tc>
        <w:tc>
          <w:tcPr>
            <w:tcW w:w="1413" w:type="dxa"/>
            <w:vAlign w:val="center"/>
          </w:tcPr>
          <w:p w:rsidR="00DA0422" w:rsidRPr="00D52CE8" w:rsidRDefault="00DA0422" w:rsidP="00DA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D52CE8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36" w:type="dxa"/>
            <w:vAlign w:val="center"/>
          </w:tcPr>
          <w:p w:rsidR="00DA0422" w:rsidRPr="00D52CE8" w:rsidRDefault="00DA0422" w:rsidP="00DA04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C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1" w:type="dxa"/>
            <w:vAlign w:val="center"/>
          </w:tcPr>
          <w:p w:rsidR="00DA0422" w:rsidRPr="00D52CE8" w:rsidRDefault="00DA0422" w:rsidP="00DA04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C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03" w:type="dxa"/>
            <w:vAlign w:val="center"/>
          </w:tcPr>
          <w:p w:rsidR="00DA0422" w:rsidRPr="00D52CE8" w:rsidRDefault="00DA0422" w:rsidP="00DA0422">
            <w:pPr>
              <w:pStyle w:val="a3"/>
              <w:jc w:val="center"/>
              <w:rPr>
                <w:rFonts w:ascii="Times New Roman" w:hAnsi="Times New Roman"/>
              </w:rPr>
            </w:pPr>
            <w:r w:rsidRPr="00D52CE8">
              <w:rPr>
                <w:rFonts w:ascii="Times New Roman" w:hAnsi="Times New Roman"/>
              </w:rPr>
              <w:t>100</w:t>
            </w:r>
          </w:p>
        </w:tc>
      </w:tr>
      <w:tr w:rsidR="00DA0422" w:rsidTr="009E16F5">
        <w:tc>
          <w:tcPr>
            <w:tcW w:w="4334" w:type="dxa"/>
          </w:tcPr>
          <w:p w:rsidR="00DA0422" w:rsidRPr="00BB393E" w:rsidRDefault="00DA0422" w:rsidP="00DA0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393E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1413" w:type="dxa"/>
            <w:vAlign w:val="center"/>
          </w:tcPr>
          <w:p w:rsidR="00DA0422" w:rsidRPr="00D52CE8" w:rsidRDefault="00DA0422" w:rsidP="00DA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D52CE8">
              <w:rPr>
                <w:rFonts w:ascii="Times New Roman" w:eastAsia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236" w:type="dxa"/>
            <w:vAlign w:val="center"/>
          </w:tcPr>
          <w:p w:rsidR="00DA0422" w:rsidRPr="00D52CE8" w:rsidRDefault="00DA0422" w:rsidP="00DA04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C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1" w:type="dxa"/>
            <w:vAlign w:val="center"/>
          </w:tcPr>
          <w:p w:rsidR="00DA0422" w:rsidRPr="00D52CE8" w:rsidRDefault="00DA0422" w:rsidP="00DA04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C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3" w:type="dxa"/>
            <w:vAlign w:val="center"/>
          </w:tcPr>
          <w:p w:rsidR="00DA0422" w:rsidRPr="00D52CE8" w:rsidRDefault="00DA0422" w:rsidP="00DA0422">
            <w:pPr>
              <w:pStyle w:val="a3"/>
              <w:jc w:val="center"/>
              <w:rPr>
                <w:rFonts w:ascii="Times New Roman" w:hAnsi="Times New Roman"/>
              </w:rPr>
            </w:pPr>
            <w:r w:rsidRPr="00D52CE8">
              <w:rPr>
                <w:rFonts w:ascii="Times New Roman" w:hAnsi="Times New Roman"/>
              </w:rPr>
              <w:t>0</w:t>
            </w:r>
          </w:p>
        </w:tc>
      </w:tr>
      <w:tr w:rsidR="00DA0422" w:rsidTr="009E16F5">
        <w:tc>
          <w:tcPr>
            <w:tcW w:w="10137" w:type="dxa"/>
            <w:gridSpan w:val="5"/>
          </w:tcPr>
          <w:p w:rsidR="00DA0422" w:rsidRPr="009202A5" w:rsidRDefault="00DA0422" w:rsidP="00DA04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2A5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муниципального образования муниципального района «Сосногорск» </w:t>
            </w:r>
            <w:r w:rsidRPr="00663CB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63CB0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Развитие жилищно-коммунального комплекса, энергосбережение и повышение </w:t>
            </w:r>
            <w:proofErr w:type="spellStart"/>
            <w:r w:rsidRPr="00663CB0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энергоэффективности</w:t>
            </w:r>
            <w:proofErr w:type="spellEnd"/>
            <w:r w:rsidRPr="00663CB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A0422" w:rsidTr="009E16F5">
        <w:tc>
          <w:tcPr>
            <w:tcW w:w="4334" w:type="dxa"/>
          </w:tcPr>
          <w:p w:rsidR="00DA0422" w:rsidRPr="00BB393E" w:rsidRDefault="00DA0422" w:rsidP="00DA0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393E">
              <w:rPr>
                <w:rFonts w:ascii="Times New Roman" w:hAnsi="Times New Roman"/>
                <w:sz w:val="24"/>
                <w:szCs w:val="24"/>
              </w:rPr>
              <w:t xml:space="preserve">Доля многоквартирных домов, в которых выполнены работы по капитальному ремонту, ремонту от запланированного количества многоквартирных домов, подлежащих капитальному ремонту на текущий год  </w:t>
            </w:r>
          </w:p>
        </w:tc>
        <w:tc>
          <w:tcPr>
            <w:tcW w:w="1413" w:type="dxa"/>
            <w:vAlign w:val="center"/>
          </w:tcPr>
          <w:p w:rsidR="00DA0422" w:rsidRDefault="00DA0422" w:rsidP="00DA0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  <w:vAlign w:val="center"/>
          </w:tcPr>
          <w:p w:rsidR="00DA0422" w:rsidRPr="00F74EFF" w:rsidRDefault="00DA0422" w:rsidP="00DA04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1" w:type="dxa"/>
            <w:vAlign w:val="center"/>
          </w:tcPr>
          <w:p w:rsidR="00DA0422" w:rsidRPr="00F74EFF" w:rsidRDefault="00DA0422" w:rsidP="00DA04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E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03" w:type="dxa"/>
            <w:vAlign w:val="center"/>
          </w:tcPr>
          <w:p w:rsidR="00DA0422" w:rsidRPr="00321804" w:rsidRDefault="00DA0422" w:rsidP="00DA0422">
            <w:pPr>
              <w:pStyle w:val="a3"/>
              <w:jc w:val="center"/>
              <w:rPr>
                <w:rFonts w:ascii="Times New Roman" w:hAnsi="Times New Roman"/>
              </w:rPr>
            </w:pPr>
            <w:r w:rsidRPr="00321804">
              <w:rPr>
                <w:rFonts w:ascii="Times New Roman" w:hAnsi="Times New Roman"/>
              </w:rPr>
              <w:t>100</w:t>
            </w:r>
          </w:p>
        </w:tc>
      </w:tr>
      <w:tr w:rsidR="00DA0422" w:rsidTr="009E16F5">
        <w:tc>
          <w:tcPr>
            <w:tcW w:w="4334" w:type="dxa"/>
          </w:tcPr>
          <w:p w:rsidR="00DA0422" w:rsidRPr="00BB393E" w:rsidRDefault="00DA0422" w:rsidP="00DA04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393E">
              <w:rPr>
                <w:rFonts w:ascii="Times New Roman" w:hAnsi="Times New Roman"/>
                <w:sz w:val="24"/>
                <w:szCs w:val="24"/>
              </w:rPr>
              <w:t>Доля граждан, получивших жилые помещения и улучшивших жилищные условия с использованием социальных выплат в общей численности граждан, состоящих на</w:t>
            </w:r>
          </w:p>
        </w:tc>
        <w:tc>
          <w:tcPr>
            <w:tcW w:w="1413" w:type="dxa"/>
            <w:vAlign w:val="center"/>
          </w:tcPr>
          <w:p w:rsidR="00DA0422" w:rsidRDefault="00DA0422" w:rsidP="00DA0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  <w:vAlign w:val="center"/>
          </w:tcPr>
          <w:p w:rsidR="00DA0422" w:rsidRDefault="00DA0422" w:rsidP="00DA04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251" w:type="dxa"/>
            <w:vAlign w:val="center"/>
          </w:tcPr>
          <w:p w:rsidR="00DA0422" w:rsidRPr="00F74EFF" w:rsidRDefault="00DA0422" w:rsidP="00DA04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1903" w:type="dxa"/>
            <w:vAlign w:val="center"/>
          </w:tcPr>
          <w:p w:rsidR="00DA0422" w:rsidRPr="00321804" w:rsidRDefault="00DA0422" w:rsidP="00DA0422">
            <w:pPr>
              <w:pStyle w:val="a3"/>
              <w:jc w:val="center"/>
              <w:rPr>
                <w:rFonts w:ascii="Times New Roman" w:hAnsi="Times New Roman"/>
              </w:rPr>
            </w:pPr>
            <w:r w:rsidRPr="00321804">
              <w:rPr>
                <w:rFonts w:ascii="Times New Roman" w:hAnsi="Times New Roman"/>
              </w:rPr>
              <w:t>90,6</w:t>
            </w:r>
          </w:p>
        </w:tc>
      </w:tr>
      <w:tr w:rsidR="00DA0422" w:rsidTr="009E16F5">
        <w:tc>
          <w:tcPr>
            <w:tcW w:w="10137" w:type="dxa"/>
            <w:gridSpan w:val="5"/>
          </w:tcPr>
          <w:p w:rsidR="00DA0422" w:rsidRPr="00D45A4A" w:rsidRDefault="00DA0422" w:rsidP="00DA04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A4A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  <w:p w:rsidR="00DA0422" w:rsidRPr="00D45A4A" w:rsidRDefault="00DA0422" w:rsidP="00DA04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A4A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муниципального района «Сосногорск»</w:t>
            </w:r>
          </w:p>
          <w:p w:rsidR="00DA0422" w:rsidRPr="00D45A4A" w:rsidRDefault="00DA0422" w:rsidP="00DA04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45A4A">
              <w:rPr>
                <w:rFonts w:ascii="Times New Roman" w:hAnsi="Times New Roman"/>
                <w:b/>
                <w:sz w:val="24"/>
                <w:szCs w:val="24"/>
              </w:rPr>
              <w:t>«Развитие образования»</w:t>
            </w:r>
          </w:p>
        </w:tc>
      </w:tr>
      <w:tr w:rsidR="00DA0422" w:rsidTr="009E16F5">
        <w:tc>
          <w:tcPr>
            <w:tcW w:w="4334" w:type="dxa"/>
          </w:tcPr>
          <w:p w:rsidR="00DA0422" w:rsidRPr="003819E7" w:rsidRDefault="00DA0422" w:rsidP="00DA04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9E7">
              <w:rPr>
                <w:rFonts w:ascii="Times New Roman" w:hAnsi="Times New Roman"/>
                <w:sz w:val="24"/>
                <w:szCs w:val="24"/>
              </w:rPr>
              <w:t>Отношение численности детей 3 - 7 лет, получающих дошкольное образование, к сумме численности детей в возрасте 3 - 7 лет, получающих дошкольное образование, и численности детей в возрасте 3 - 7 лет, находящихся в очереди на получение в текущем году дошкольного образования</w:t>
            </w:r>
          </w:p>
        </w:tc>
        <w:tc>
          <w:tcPr>
            <w:tcW w:w="1413" w:type="dxa"/>
            <w:vAlign w:val="center"/>
          </w:tcPr>
          <w:p w:rsidR="00DA0422" w:rsidRDefault="00DA0422" w:rsidP="00DA0422">
            <w:pPr>
              <w:jc w:val="center"/>
            </w:pPr>
            <w:r w:rsidRPr="00B337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  <w:vAlign w:val="center"/>
          </w:tcPr>
          <w:p w:rsidR="00DA0422" w:rsidRPr="0051308F" w:rsidRDefault="00DA0422" w:rsidP="00DA0422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97,5</w:t>
            </w:r>
          </w:p>
        </w:tc>
        <w:tc>
          <w:tcPr>
            <w:tcW w:w="1251" w:type="dxa"/>
            <w:vAlign w:val="center"/>
          </w:tcPr>
          <w:p w:rsidR="00DA0422" w:rsidRPr="0051308F" w:rsidRDefault="00DA0422" w:rsidP="00DA042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903" w:type="dxa"/>
            <w:vAlign w:val="center"/>
          </w:tcPr>
          <w:p w:rsidR="00DA0422" w:rsidRDefault="00DA0422" w:rsidP="00DA0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</w:tr>
      <w:tr w:rsidR="00DA0422" w:rsidTr="009E16F5">
        <w:tc>
          <w:tcPr>
            <w:tcW w:w="4334" w:type="dxa"/>
          </w:tcPr>
          <w:p w:rsidR="00DA0422" w:rsidRPr="003819E7" w:rsidRDefault="00DA0422" w:rsidP="00DA04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9E7">
              <w:rPr>
                <w:rFonts w:ascii="Times New Roman" w:hAnsi="Times New Roman"/>
                <w:sz w:val="24"/>
                <w:szCs w:val="24"/>
              </w:rPr>
              <w:t>Удельный вес населения  в возрасте 5-18 лет, охваченного общим образованием, в общей численности населения в возрасте 5-18 лет</w:t>
            </w:r>
          </w:p>
        </w:tc>
        <w:tc>
          <w:tcPr>
            <w:tcW w:w="1413" w:type="dxa"/>
            <w:vAlign w:val="center"/>
          </w:tcPr>
          <w:p w:rsidR="00DA0422" w:rsidRDefault="00DA0422" w:rsidP="00DA0422">
            <w:pPr>
              <w:jc w:val="center"/>
            </w:pPr>
            <w:r w:rsidRPr="00B337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  <w:vAlign w:val="center"/>
          </w:tcPr>
          <w:p w:rsidR="00DA0422" w:rsidRPr="0051308F" w:rsidRDefault="00DA0422" w:rsidP="00DA0422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85,0</w:t>
            </w:r>
          </w:p>
        </w:tc>
        <w:tc>
          <w:tcPr>
            <w:tcW w:w="1251" w:type="dxa"/>
            <w:vAlign w:val="center"/>
          </w:tcPr>
          <w:p w:rsidR="00DA0422" w:rsidRPr="0051308F" w:rsidRDefault="00DA0422" w:rsidP="00DA042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83,0</w:t>
            </w:r>
          </w:p>
        </w:tc>
        <w:tc>
          <w:tcPr>
            <w:tcW w:w="1903" w:type="dxa"/>
            <w:vAlign w:val="center"/>
          </w:tcPr>
          <w:p w:rsidR="00DA0422" w:rsidRPr="00D45A4A" w:rsidRDefault="00DA0422" w:rsidP="00DA0422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</w:tr>
      <w:tr w:rsidR="00DA0422" w:rsidTr="009E16F5">
        <w:tc>
          <w:tcPr>
            <w:tcW w:w="4334" w:type="dxa"/>
          </w:tcPr>
          <w:p w:rsidR="00DA0422" w:rsidRPr="005A055F" w:rsidRDefault="00DA0422" w:rsidP="00DA0422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C56A3">
              <w:rPr>
                <w:rFonts w:ascii="Times New Roman" w:hAnsi="Times New Roman"/>
                <w:sz w:val="24"/>
                <w:szCs w:val="24"/>
              </w:rPr>
              <w:t>Доля молодежи в возрасте от 14 до 30 лет, участвующей в деятельности молодежных и детских общественных объединений, в общем количестве молодежи</w:t>
            </w:r>
          </w:p>
        </w:tc>
        <w:tc>
          <w:tcPr>
            <w:tcW w:w="1413" w:type="dxa"/>
            <w:vAlign w:val="center"/>
          </w:tcPr>
          <w:p w:rsidR="00DA0422" w:rsidRDefault="00DA0422" w:rsidP="00DA0422">
            <w:pPr>
              <w:jc w:val="center"/>
            </w:pPr>
            <w:r w:rsidRPr="00B337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  <w:vAlign w:val="center"/>
          </w:tcPr>
          <w:p w:rsidR="00DA0422" w:rsidRPr="00FB1A69" w:rsidRDefault="00DA0422" w:rsidP="00DA0422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20,4</w:t>
            </w:r>
          </w:p>
        </w:tc>
        <w:tc>
          <w:tcPr>
            <w:tcW w:w="1251" w:type="dxa"/>
            <w:vAlign w:val="center"/>
          </w:tcPr>
          <w:p w:rsidR="00DA0422" w:rsidRPr="00FB1A69" w:rsidRDefault="00DA0422" w:rsidP="00DA042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20,4</w:t>
            </w:r>
          </w:p>
        </w:tc>
        <w:tc>
          <w:tcPr>
            <w:tcW w:w="1903" w:type="dxa"/>
            <w:vAlign w:val="center"/>
          </w:tcPr>
          <w:p w:rsidR="00DA0422" w:rsidRDefault="00DA0422" w:rsidP="00DA0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A0422" w:rsidTr="009E16F5">
        <w:tc>
          <w:tcPr>
            <w:tcW w:w="4334" w:type="dxa"/>
          </w:tcPr>
          <w:p w:rsidR="00DA0422" w:rsidRPr="005A055F" w:rsidRDefault="00DA0422" w:rsidP="00DA0422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819E7">
              <w:rPr>
                <w:rFonts w:ascii="Times New Roman" w:eastAsia="Times New Roman" w:hAnsi="Times New Roman"/>
                <w:sz w:val="24"/>
                <w:szCs w:val="24"/>
              </w:rPr>
              <w:t xml:space="preserve">Доля молодежи в возрасте от 14 до 30 </w:t>
            </w:r>
            <w:r w:rsidRPr="003819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лет, участвующей в мероприятиях патриотической направленности, в общем количестве молодежи муниципального района</w:t>
            </w:r>
          </w:p>
        </w:tc>
        <w:tc>
          <w:tcPr>
            <w:tcW w:w="1413" w:type="dxa"/>
            <w:vAlign w:val="center"/>
          </w:tcPr>
          <w:p w:rsidR="00DA0422" w:rsidRDefault="00DA0422" w:rsidP="00DA0422">
            <w:pPr>
              <w:jc w:val="center"/>
            </w:pPr>
            <w:r w:rsidRPr="00B3379F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36" w:type="dxa"/>
            <w:vAlign w:val="center"/>
          </w:tcPr>
          <w:p w:rsidR="00DA0422" w:rsidRPr="00FB1A69" w:rsidRDefault="00DA0422" w:rsidP="00DA0422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24,0</w:t>
            </w:r>
          </w:p>
        </w:tc>
        <w:tc>
          <w:tcPr>
            <w:tcW w:w="1251" w:type="dxa"/>
            <w:vAlign w:val="center"/>
          </w:tcPr>
          <w:p w:rsidR="00DA0422" w:rsidRPr="00FB1A69" w:rsidRDefault="00DA0422" w:rsidP="00DA042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24,0</w:t>
            </w:r>
          </w:p>
        </w:tc>
        <w:tc>
          <w:tcPr>
            <w:tcW w:w="1903" w:type="dxa"/>
            <w:vAlign w:val="center"/>
          </w:tcPr>
          <w:p w:rsidR="00DA0422" w:rsidRDefault="00DA0422" w:rsidP="00DA0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A0422" w:rsidTr="009E16F5">
        <w:tc>
          <w:tcPr>
            <w:tcW w:w="10137" w:type="dxa"/>
            <w:gridSpan w:val="5"/>
          </w:tcPr>
          <w:p w:rsidR="00DA0422" w:rsidRPr="00D45A4A" w:rsidRDefault="00DA0422" w:rsidP="00DA04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2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Муниципальная программа муниципального образования муниципального района «Сосногорск» </w:t>
            </w:r>
            <w:r w:rsidRPr="001B6400">
              <w:rPr>
                <w:rFonts w:ascii="Times New Roman" w:hAnsi="Times New Roman"/>
                <w:b/>
                <w:sz w:val="24"/>
                <w:szCs w:val="24"/>
              </w:rPr>
              <w:t>«Развитие культуры и туризма»</w:t>
            </w:r>
          </w:p>
        </w:tc>
      </w:tr>
      <w:tr w:rsidR="00E860EB" w:rsidTr="009E16F5">
        <w:tc>
          <w:tcPr>
            <w:tcW w:w="4334" w:type="dxa"/>
          </w:tcPr>
          <w:p w:rsidR="00E860EB" w:rsidRPr="002B5C71" w:rsidRDefault="00E860EB" w:rsidP="00E860E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5C71">
              <w:rPr>
                <w:rFonts w:ascii="Times New Roman" w:eastAsiaTheme="minorEastAsia" w:hAnsi="Times New Roman"/>
                <w:sz w:val="24"/>
                <w:szCs w:val="24"/>
              </w:rPr>
              <w:t>Рост посещений учреждений культуры населением муниципального района "Сосногорск" к уровню 2012 года</w:t>
            </w:r>
          </w:p>
        </w:tc>
        <w:tc>
          <w:tcPr>
            <w:tcW w:w="1413" w:type="dxa"/>
            <w:vAlign w:val="center"/>
          </w:tcPr>
          <w:p w:rsidR="00E860EB" w:rsidRDefault="00E860EB" w:rsidP="00E86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  <w:vAlign w:val="center"/>
          </w:tcPr>
          <w:p w:rsidR="00E860EB" w:rsidRDefault="00E860EB" w:rsidP="00E86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251" w:type="dxa"/>
            <w:vAlign w:val="center"/>
          </w:tcPr>
          <w:p w:rsidR="00E860EB" w:rsidRDefault="00E860EB" w:rsidP="00E86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903" w:type="dxa"/>
            <w:vAlign w:val="center"/>
          </w:tcPr>
          <w:p w:rsidR="00E860EB" w:rsidRDefault="00E860EB" w:rsidP="00E86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E860EB" w:rsidTr="009E16F5">
        <w:tc>
          <w:tcPr>
            <w:tcW w:w="4334" w:type="dxa"/>
          </w:tcPr>
          <w:p w:rsidR="00E860EB" w:rsidRPr="002B5C71" w:rsidRDefault="00E860EB" w:rsidP="00E860E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5C71">
              <w:rPr>
                <w:rFonts w:ascii="Times New Roman" w:eastAsiaTheme="minorEastAsia" w:hAnsi="Times New Roman"/>
                <w:sz w:val="24"/>
                <w:szCs w:val="24"/>
              </w:rPr>
              <w:t>Удельный вес населения, участвующего в платных культурно-массовых мероприятиях, проводимых муниципальными учреждениями культуры</w:t>
            </w:r>
          </w:p>
        </w:tc>
        <w:tc>
          <w:tcPr>
            <w:tcW w:w="1413" w:type="dxa"/>
            <w:vAlign w:val="center"/>
          </w:tcPr>
          <w:p w:rsidR="00E860EB" w:rsidRDefault="00E860EB" w:rsidP="00E86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  <w:vAlign w:val="center"/>
          </w:tcPr>
          <w:p w:rsidR="00E860EB" w:rsidRDefault="00E860EB" w:rsidP="00E86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51" w:type="dxa"/>
            <w:vAlign w:val="center"/>
          </w:tcPr>
          <w:p w:rsidR="00E860EB" w:rsidRDefault="00E860EB" w:rsidP="00E86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03" w:type="dxa"/>
            <w:vAlign w:val="center"/>
          </w:tcPr>
          <w:p w:rsidR="00E860EB" w:rsidRDefault="00E860EB" w:rsidP="00E86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860EB" w:rsidTr="009E16F5">
        <w:tc>
          <w:tcPr>
            <w:tcW w:w="4334" w:type="dxa"/>
          </w:tcPr>
          <w:p w:rsidR="00E860EB" w:rsidRPr="002B5C71" w:rsidRDefault="00E860EB" w:rsidP="00E860E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5C71">
              <w:rPr>
                <w:rFonts w:ascii="Times New Roman" w:eastAsiaTheme="minorEastAsia" w:hAnsi="Times New Roman"/>
                <w:sz w:val="24"/>
                <w:szCs w:val="24"/>
              </w:rPr>
              <w:t>Уровень удовлетворенности граждан муниципального района "Сосногорск" качеством предоставления муниципальных услуг в сфере культуры</w:t>
            </w:r>
          </w:p>
        </w:tc>
        <w:tc>
          <w:tcPr>
            <w:tcW w:w="1413" w:type="dxa"/>
            <w:vAlign w:val="center"/>
          </w:tcPr>
          <w:p w:rsidR="00E860EB" w:rsidRDefault="00E860EB" w:rsidP="00E86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  <w:vAlign w:val="center"/>
          </w:tcPr>
          <w:p w:rsidR="00E860EB" w:rsidRDefault="00E860EB" w:rsidP="00E86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51" w:type="dxa"/>
            <w:vAlign w:val="center"/>
          </w:tcPr>
          <w:p w:rsidR="00E860EB" w:rsidRDefault="00E860EB" w:rsidP="00E86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1903" w:type="dxa"/>
            <w:vAlign w:val="center"/>
          </w:tcPr>
          <w:p w:rsidR="00E860EB" w:rsidRDefault="00E860EB" w:rsidP="00E86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E860EB" w:rsidTr="009E16F5">
        <w:tc>
          <w:tcPr>
            <w:tcW w:w="10137" w:type="dxa"/>
            <w:gridSpan w:val="5"/>
          </w:tcPr>
          <w:p w:rsidR="00E860EB" w:rsidRPr="002A54CA" w:rsidRDefault="00E860EB" w:rsidP="00E860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2A5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муниципального образования муниципального района «Сосногорск» </w:t>
            </w:r>
            <w:r w:rsidRPr="00663CB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63CB0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Развитие физической культуры и спорта</w:t>
            </w:r>
            <w:r w:rsidRPr="00663CB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C744E" w:rsidTr="000C744E">
        <w:tc>
          <w:tcPr>
            <w:tcW w:w="4334" w:type="dxa"/>
          </w:tcPr>
          <w:p w:rsidR="000C744E" w:rsidRPr="002B5C71" w:rsidRDefault="000C744E" w:rsidP="000C744E">
            <w:pPr>
              <w:widowControl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B5C7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Обеспеченность спортивными сооружениями в </w:t>
            </w:r>
          </w:p>
          <w:p w:rsidR="000C744E" w:rsidRPr="002B5C71" w:rsidRDefault="000C744E" w:rsidP="000C744E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5C7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МО МР «Сосногорск»</w:t>
            </w:r>
          </w:p>
        </w:tc>
        <w:tc>
          <w:tcPr>
            <w:tcW w:w="1413" w:type="dxa"/>
            <w:vAlign w:val="center"/>
          </w:tcPr>
          <w:p w:rsidR="000C744E" w:rsidRPr="00F52C38" w:rsidRDefault="000C744E" w:rsidP="000C744E">
            <w:pPr>
              <w:pStyle w:val="a3"/>
              <w:jc w:val="center"/>
              <w:rPr>
                <w:rFonts w:ascii="Times New Roman" w:eastAsiaTheme="minorEastAsia" w:hAnsi="Times New Roman"/>
              </w:rPr>
            </w:pPr>
            <w:r w:rsidRPr="00F52C38">
              <w:rPr>
                <w:rFonts w:ascii="Times New Roman" w:eastAsiaTheme="minorEastAsia" w:hAnsi="Times New Roman"/>
              </w:rPr>
              <w:t>%</w:t>
            </w:r>
          </w:p>
        </w:tc>
        <w:tc>
          <w:tcPr>
            <w:tcW w:w="1236" w:type="dxa"/>
            <w:vAlign w:val="center"/>
          </w:tcPr>
          <w:p w:rsidR="000C744E" w:rsidRDefault="000C744E" w:rsidP="000C74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251" w:type="dxa"/>
            <w:vAlign w:val="center"/>
          </w:tcPr>
          <w:p w:rsidR="000C744E" w:rsidRDefault="000C744E" w:rsidP="000C74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903" w:type="dxa"/>
            <w:vAlign w:val="center"/>
          </w:tcPr>
          <w:p w:rsidR="000C744E" w:rsidRDefault="000C744E" w:rsidP="000C74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</w:tr>
      <w:tr w:rsidR="000C744E" w:rsidTr="000C744E">
        <w:tc>
          <w:tcPr>
            <w:tcW w:w="4334" w:type="dxa"/>
          </w:tcPr>
          <w:p w:rsidR="000C744E" w:rsidRPr="002B5C71" w:rsidRDefault="000C744E" w:rsidP="000C744E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B5C7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413" w:type="dxa"/>
            <w:vAlign w:val="center"/>
          </w:tcPr>
          <w:p w:rsidR="000C744E" w:rsidRPr="00F52C38" w:rsidRDefault="000C744E" w:rsidP="000C744E">
            <w:pPr>
              <w:pStyle w:val="a3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%</w:t>
            </w:r>
          </w:p>
        </w:tc>
        <w:tc>
          <w:tcPr>
            <w:tcW w:w="1236" w:type="dxa"/>
            <w:vAlign w:val="center"/>
          </w:tcPr>
          <w:p w:rsidR="000C744E" w:rsidRDefault="000C744E" w:rsidP="000C74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1251" w:type="dxa"/>
            <w:vAlign w:val="center"/>
          </w:tcPr>
          <w:p w:rsidR="000C744E" w:rsidRDefault="000C744E" w:rsidP="000C74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1903" w:type="dxa"/>
            <w:vAlign w:val="center"/>
          </w:tcPr>
          <w:p w:rsidR="000C744E" w:rsidRDefault="000C744E" w:rsidP="000C74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114,8</w:t>
            </w:r>
          </w:p>
        </w:tc>
      </w:tr>
      <w:tr w:rsidR="00E860EB" w:rsidTr="009E16F5">
        <w:tc>
          <w:tcPr>
            <w:tcW w:w="10137" w:type="dxa"/>
            <w:gridSpan w:val="5"/>
          </w:tcPr>
          <w:p w:rsidR="00E860EB" w:rsidRPr="00663CB0" w:rsidRDefault="00E860EB" w:rsidP="00E860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CB0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муниципального образования муниципального района «Сосногорск» «</w:t>
            </w:r>
            <w:r w:rsidRPr="00663CB0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Развитие системы муниципального управления</w:t>
            </w:r>
            <w:r w:rsidRPr="00663CB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632DB" w:rsidTr="009E16F5">
        <w:tc>
          <w:tcPr>
            <w:tcW w:w="4334" w:type="dxa"/>
          </w:tcPr>
          <w:p w:rsidR="001632DB" w:rsidRPr="00040F8C" w:rsidRDefault="001632DB" w:rsidP="001632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C">
              <w:rPr>
                <w:rFonts w:ascii="Times New Roman" w:hAnsi="Times New Roman"/>
                <w:sz w:val="24"/>
                <w:szCs w:val="24"/>
              </w:rPr>
              <w:t xml:space="preserve">Удельный вес расходов бюджета муниципального района «Сосногорск», представленных в виде муниципальных программ          </w:t>
            </w:r>
          </w:p>
        </w:tc>
        <w:tc>
          <w:tcPr>
            <w:tcW w:w="1413" w:type="dxa"/>
            <w:vAlign w:val="center"/>
          </w:tcPr>
          <w:p w:rsidR="001632DB" w:rsidRPr="00040F8C" w:rsidRDefault="001632DB" w:rsidP="001632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  <w:vAlign w:val="center"/>
          </w:tcPr>
          <w:p w:rsidR="001632DB" w:rsidRPr="00040F8C" w:rsidRDefault="001632DB" w:rsidP="00163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8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51" w:type="dxa"/>
            <w:vAlign w:val="center"/>
          </w:tcPr>
          <w:p w:rsidR="001632DB" w:rsidRPr="00040F8C" w:rsidRDefault="001632DB" w:rsidP="00163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C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903" w:type="dxa"/>
            <w:vAlign w:val="center"/>
          </w:tcPr>
          <w:p w:rsidR="001632DB" w:rsidRPr="00040F8C" w:rsidRDefault="001632DB" w:rsidP="001632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</w:tr>
      <w:tr w:rsidR="001632DB" w:rsidTr="009E16F5">
        <w:tc>
          <w:tcPr>
            <w:tcW w:w="4334" w:type="dxa"/>
          </w:tcPr>
          <w:p w:rsidR="001632DB" w:rsidRPr="00040F8C" w:rsidRDefault="001632DB" w:rsidP="001632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C">
              <w:rPr>
                <w:rFonts w:ascii="Times New Roman" w:hAnsi="Times New Roman"/>
                <w:sz w:val="24"/>
                <w:szCs w:val="24"/>
              </w:rPr>
              <w:t xml:space="preserve">Отношение объема муниципального долга муниципального района «Сосногорск» к доходам бюджета муниципального района «Сосногорск» без учета объема безвозмездных поступлений       </w:t>
            </w:r>
          </w:p>
        </w:tc>
        <w:tc>
          <w:tcPr>
            <w:tcW w:w="1413" w:type="dxa"/>
            <w:vAlign w:val="center"/>
          </w:tcPr>
          <w:p w:rsidR="001632DB" w:rsidRPr="00040F8C" w:rsidRDefault="001632DB" w:rsidP="001632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  <w:vAlign w:val="center"/>
          </w:tcPr>
          <w:p w:rsidR="001632DB" w:rsidRPr="00040F8C" w:rsidRDefault="001632DB" w:rsidP="00163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8C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251" w:type="dxa"/>
            <w:vAlign w:val="center"/>
          </w:tcPr>
          <w:p w:rsidR="001632DB" w:rsidRPr="00040F8C" w:rsidRDefault="001632DB" w:rsidP="00163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903" w:type="dxa"/>
            <w:vAlign w:val="center"/>
          </w:tcPr>
          <w:p w:rsidR="001632DB" w:rsidRPr="00040F8C" w:rsidRDefault="001632DB" w:rsidP="001632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</w:tr>
      <w:tr w:rsidR="001632DB" w:rsidTr="009E16F5">
        <w:tc>
          <w:tcPr>
            <w:tcW w:w="4334" w:type="dxa"/>
          </w:tcPr>
          <w:p w:rsidR="001632DB" w:rsidRPr="00040F8C" w:rsidRDefault="001632DB" w:rsidP="001632D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0F8C">
              <w:rPr>
                <w:rFonts w:ascii="Times New Roman" w:hAnsi="Times New Roman"/>
                <w:sz w:val="24"/>
                <w:szCs w:val="24"/>
              </w:rPr>
              <w:t>Уровень достижения прогноза по доходам от использования и распоряжения имуществом муниципального района «Сосногорск»</w:t>
            </w:r>
          </w:p>
        </w:tc>
        <w:tc>
          <w:tcPr>
            <w:tcW w:w="1413" w:type="dxa"/>
            <w:vAlign w:val="center"/>
          </w:tcPr>
          <w:p w:rsidR="001632DB" w:rsidRPr="00040F8C" w:rsidRDefault="001632DB" w:rsidP="001632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  <w:vAlign w:val="center"/>
          </w:tcPr>
          <w:p w:rsidR="001632DB" w:rsidRPr="00040F8C" w:rsidRDefault="001632DB" w:rsidP="00163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8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51" w:type="dxa"/>
            <w:vAlign w:val="center"/>
          </w:tcPr>
          <w:p w:rsidR="001632DB" w:rsidRPr="00040F8C" w:rsidRDefault="001632DB" w:rsidP="00163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03" w:type="dxa"/>
            <w:vAlign w:val="center"/>
          </w:tcPr>
          <w:p w:rsidR="001632DB" w:rsidRPr="00040F8C" w:rsidRDefault="001632DB" w:rsidP="001632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</w:tr>
      <w:tr w:rsidR="001632DB" w:rsidTr="009E16F5">
        <w:tc>
          <w:tcPr>
            <w:tcW w:w="10137" w:type="dxa"/>
            <w:gridSpan w:val="5"/>
          </w:tcPr>
          <w:p w:rsidR="001632DB" w:rsidRPr="00EB77E4" w:rsidRDefault="001632DB" w:rsidP="001632D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7E4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</w:p>
          <w:p w:rsidR="001632DB" w:rsidRPr="00EB77E4" w:rsidRDefault="001632DB" w:rsidP="001632D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7E4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муниципального района «Сосногорск» </w:t>
            </w:r>
          </w:p>
          <w:p w:rsidR="001632DB" w:rsidRPr="00663CB0" w:rsidRDefault="001632DB" w:rsidP="001632D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CB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63CB0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Защита населения и территории муниципального района «Сосногорск» от чрезвычайных ситуаций, обеспечение безопасности людей на водных объектах, обеспечение правопорядка</w:t>
            </w:r>
            <w:r w:rsidRPr="00663CB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41287" w:rsidTr="009E16F5">
        <w:tc>
          <w:tcPr>
            <w:tcW w:w="4334" w:type="dxa"/>
          </w:tcPr>
          <w:p w:rsidR="00741287" w:rsidRPr="00CC2E1C" w:rsidRDefault="00741287" w:rsidP="007412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C2E1C">
              <w:rPr>
                <w:rFonts w:ascii="Times New Roman" w:hAnsi="Times New Roman"/>
                <w:sz w:val="24"/>
                <w:szCs w:val="24"/>
              </w:rPr>
              <w:t>ровень готовности сил и средств территориального звена муниципального образования муниципального района «Сосногорск» Коми республиканской подсистемы РСЧС по предупреждению и ликвидации последствий чрезвычайных си</w:t>
            </w:r>
            <w:r>
              <w:rPr>
                <w:rFonts w:ascii="Times New Roman" w:hAnsi="Times New Roman"/>
                <w:sz w:val="24"/>
                <w:szCs w:val="24"/>
              </w:rPr>
              <w:t>туаций, и проявлений терроризма</w:t>
            </w:r>
          </w:p>
        </w:tc>
        <w:tc>
          <w:tcPr>
            <w:tcW w:w="1413" w:type="dxa"/>
            <w:vAlign w:val="center"/>
          </w:tcPr>
          <w:p w:rsidR="00741287" w:rsidRPr="00CC2E1C" w:rsidRDefault="00741287" w:rsidP="007412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E1C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236" w:type="dxa"/>
            <w:vAlign w:val="center"/>
          </w:tcPr>
          <w:p w:rsidR="00741287" w:rsidRPr="00CC2E1C" w:rsidRDefault="00741287" w:rsidP="007412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E1C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51" w:type="dxa"/>
            <w:vAlign w:val="center"/>
          </w:tcPr>
          <w:p w:rsidR="00741287" w:rsidRPr="00CC2E1C" w:rsidRDefault="00741287" w:rsidP="007412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E1C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903" w:type="dxa"/>
            <w:vAlign w:val="center"/>
          </w:tcPr>
          <w:p w:rsidR="00741287" w:rsidRPr="00CC2E1C" w:rsidRDefault="00741287" w:rsidP="007412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E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41287" w:rsidTr="009E16F5">
        <w:tc>
          <w:tcPr>
            <w:tcW w:w="4334" w:type="dxa"/>
          </w:tcPr>
          <w:p w:rsidR="00741287" w:rsidRPr="00CC2E1C" w:rsidRDefault="00741287" w:rsidP="007412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CC2E1C">
              <w:rPr>
                <w:rFonts w:ascii="Times New Roman" w:hAnsi="Times New Roman"/>
                <w:sz w:val="24"/>
                <w:szCs w:val="24"/>
              </w:rPr>
              <w:t>аскрываемость преступлений в общественных местах</w:t>
            </w:r>
          </w:p>
        </w:tc>
        <w:tc>
          <w:tcPr>
            <w:tcW w:w="1413" w:type="dxa"/>
            <w:vAlign w:val="center"/>
          </w:tcPr>
          <w:p w:rsidR="00741287" w:rsidRPr="00CC2E1C" w:rsidRDefault="00741287" w:rsidP="007412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E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  <w:vAlign w:val="center"/>
          </w:tcPr>
          <w:p w:rsidR="00741287" w:rsidRPr="00CC2E1C" w:rsidRDefault="00741287" w:rsidP="007412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E1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51" w:type="dxa"/>
            <w:vAlign w:val="center"/>
          </w:tcPr>
          <w:p w:rsidR="00741287" w:rsidRPr="00CC2E1C" w:rsidRDefault="00741287" w:rsidP="007412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E1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03" w:type="dxa"/>
            <w:vAlign w:val="center"/>
          </w:tcPr>
          <w:p w:rsidR="00741287" w:rsidRPr="00CC2E1C" w:rsidRDefault="00741287" w:rsidP="007412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E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41287" w:rsidTr="009E16F5">
        <w:tc>
          <w:tcPr>
            <w:tcW w:w="10137" w:type="dxa"/>
            <w:gridSpan w:val="5"/>
          </w:tcPr>
          <w:p w:rsidR="00741287" w:rsidRPr="00C658F7" w:rsidRDefault="00741287" w:rsidP="007412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8F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муниципального образования муниципального района «Сосногорск» </w:t>
            </w:r>
            <w:r w:rsidRPr="00663CB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63CB0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Доступная среда</w:t>
            </w:r>
            <w:r w:rsidRPr="00663CB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25B12" w:rsidTr="009E16F5">
        <w:tc>
          <w:tcPr>
            <w:tcW w:w="4334" w:type="dxa"/>
          </w:tcPr>
          <w:p w:rsidR="00925B12" w:rsidRPr="00ED458D" w:rsidRDefault="00925B12" w:rsidP="00925B1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458D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муниципальном районе «Сосногорск»</w:t>
            </w:r>
          </w:p>
        </w:tc>
        <w:tc>
          <w:tcPr>
            <w:tcW w:w="1413" w:type="dxa"/>
            <w:vAlign w:val="center"/>
          </w:tcPr>
          <w:p w:rsidR="00925B12" w:rsidRDefault="00925B12" w:rsidP="00925B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  <w:vAlign w:val="center"/>
          </w:tcPr>
          <w:p w:rsidR="00925B12" w:rsidRDefault="00925B12" w:rsidP="00925B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251" w:type="dxa"/>
            <w:vAlign w:val="center"/>
          </w:tcPr>
          <w:p w:rsidR="00925B12" w:rsidRDefault="00925B12" w:rsidP="00925B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903" w:type="dxa"/>
            <w:vAlign w:val="center"/>
          </w:tcPr>
          <w:p w:rsidR="00925B12" w:rsidRDefault="00925B12" w:rsidP="00925B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25B12" w:rsidTr="009E16F5">
        <w:tc>
          <w:tcPr>
            <w:tcW w:w="4334" w:type="dxa"/>
          </w:tcPr>
          <w:p w:rsidR="00925B12" w:rsidRPr="00ED458D" w:rsidRDefault="00925B12" w:rsidP="00925B1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458D">
              <w:rPr>
                <w:rFonts w:ascii="Times New Roman" w:hAnsi="Times New Roman"/>
                <w:sz w:val="24"/>
                <w:szCs w:val="24"/>
              </w:rPr>
              <w:t xml:space="preserve"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        </w:t>
            </w:r>
          </w:p>
        </w:tc>
        <w:tc>
          <w:tcPr>
            <w:tcW w:w="1413" w:type="dxa"/>
            <w:vAlign w:val="center"/>
          </w:tcPr>
          <w:p w:rsidR="00925B12" w:rsidRDefault="00925B12" w:rsidP="00925B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  <w:vAlign w:val="center"/>
          </w:tcPr>
          <w:p w:rsidR="00925B12" w:rsidRDefault="00925B12" w:rsidP="00925B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51" w:type="dxa"/>
            <w:vAlign w:val="center"/>
          </w:tcPr>
          <w:p w:rsidR="00925B12" w:rsidRDefault="00925B12" w:rsidP="00925B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03" w:type="dxa"/>
            <w:vAlign w:val="center"/>
          </w:tcPr>
          <w:p w:rsidR="00925B12" w:rsidRDefault="00925B12" w:rsidP="00925B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25B12" w:rsidTr="009E16F5">
        <w:tc>
          <w:tcPr>
            <w:tcW w:w="4334" w:type="dxa"/>
          </w:tcPr>
          <w:p w:rsidR="00925B12" w:rsidRPr="00ED458D" w:rsidRDefault="00925B12" w:rsidP="00925B1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458D">
              <w:rPr>
                <w:rFonts w:ascii="Times New Roman" w:hAnsi="Times New Roman"/>
                <w:sz w:val="24"/>
                <w:szCs w:val="24"/>
              </w:rPr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</w:t>
            </w:r>
          </w:p>
        </w:tc>
        <w:tc>
          <w:tcPr>
            <w:tcW w:w="1413" w:type="dxa"/>
            <w:vAlign w:val="center"/>
          </w:tcPr>
          <w:p w:rsidR="00925B12" w:rsidRDefault="00925B12" w:rsidP="00925B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  <w:vAlign w:val="center"/>
          </w:tcPr>
          <w:p w:rsidR="00925B12" w:rsidRDefault="00925B12" w:rsidP="00925B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1251" w:type="dxa"/>
            <w:vAlign w:val="center"/>
          </w:tcPr>
          <w:p w:rsidR="00925B12" w:rsidRDefault="00925B12" w:rsidP="00925B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1903" w:type="dxa"/>
            <w:vAlign w:val="center"/>
          </w:tcPr>
          <w:p w:rsidR="00925B12" w:rsidRDefault="00925B12" w:rsidP="00925B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25B12" w:rsidTr="009E16F5">
        <w:tc>
          <w:tcPr>
            <w:tcW w:w="10137" w:type="dxa"/>
            <w:gridSpan w:val="5"/>
          </w:tcPr>
          <w:p w:rsidR="00925B12" w:rsidRDefault="00925B12" w:rsidP="00925B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A5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муниципального образования муниципального района «Сосногорск» </w:t>
            </w:r>
            <w:r w:rsidRPr="00663CB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63CB0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Развитие транспортной системы</w:t>
            </w:r>
            <w:r w:rsidRPr="00663CB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B74BA" w:rsidTr="009E16F5">
        <w:tc>
          <w:tcPr>
            <w:tcW w:w="4334" w:type="dxa"/>
          </w:tcPr>
          <w:p w:rsidR="001B74BA" w:rsidRPr="00BB393E" w:rsidRDefault="001B74BA" w:rsidP="001B74B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393E">
              <w:rPr>
                <w:rFonts w:ascii="Times New Roman" w:hAnsi="Times New Roman"/>
                <w:sz w:val="24"/>
                <w:szCs w:val="24"/>
              </w:rPr>
              <w:t>Уровень проведения профилактических мероприятий по безопасности дорожного движения в среднем на одну образовательную организацию.</w:t>
            </w:r>
          </w:p>
        </w:tc>
        <w:tc>
          <w:tcPr>
            <w:tcW w:w="1413" w:type="dxa"/>
            <w:vAlign w:val="center"/>
          </w:tcPr>
          <w:p w:rsidR="001B74BA" w:rsidRDefault="001B74BA" w:rsidP="001B74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  <w:vAlign w:val="center"/>
          </w:tcPr>
          <w:p w:rsidR="001B74BA" w:rsidRDefault="001B74BA" w:rsidP="001B74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251" w:type="dxa"/>
            <w:vAlign w:val="center"/>
          </w:tcPr>
          <w:p w:rsidR="001B74BA" w:rsidRDefault="001B74BA" w:rsidP="001B74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1903" w:type="dxa"/>
            <w:vAlign w:val="center"/>
          </w:tcPr>
          <w:p w:rsidR="001B74BA" w:rsidRDefault="001B74BA" w:rsidP="001B74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236,6</w:t>
            </w:r>
          </w:p>
        </w:tc>
      </w:tr>
      <w:tr w:rsidR="001B74BA" w:rsidTr="009E16F5">
        <w:tc>
          <w:tcPr>
            <w:tcW w:w="4334" w:type="dxa"/>
          </w:tcPr>
          <w:p w:rsidR="001B74BA" w:rsidRPr="00BB393E" w:rsidRDefault="001B74BA" w:rsidP="001B74B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393E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3" w:type="dxa"/>
            <w:vAlign w:val="center"/>
          </w:tcPr>
          <w:p w:rsidR="001B74BA" w:rsidRDefault="001B74BA" w:rsidP="001B74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  <w:vAlign w:val="center"/>
          </w:tcPr>
          <w:p w:rsidR="001B74BA" w:rsidRDefault="001B74BA" w:rsidP="001B74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51" w:type="dxa"/>
            <w:vAlign w:val="center"/>
          </w:tcPr>
          <w:p w:rsidR="001B74BA" w:rsidRDefault="001B74BA" w:rsidP="001B74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03" w:type="dxa"/>
            <w:vAlign w:val="center"/>
          </w:tcPr>
          <w:p w:rsidR="001B74BA" w:rsidRDefault="001B74BA" w:rsidP="001B74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B74BA" w:rsidTr="009E16F5">
        <w:tc>
          <w:tcPr>
            <w:tcW w:w="10137" w:type="dxa"/>
            <w:gridSpan w:val="5"/>
          </w:tcPr>
          <w:p w:rsidR="001B74BA" w:rsidRPr="000934CF" w:rsidRDefault="001B74BA" w:rsidP="001B74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2A5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муниципального образования муниципального района «Сосногорск» </w:t>
            </w:r>
            <w:r w:rsidRPr="00663CB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63CB0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Социальная защита населения</w:t>
            </w:r>
            <w:r w:rsidRPr="00663CB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104F8" w:rsidTr="009E16F5">
        <w:tc>
          <w:tcPr>
            <w:tcW w:w="4334" w:type="dxa"/>
          </w:tcPr>
          <w:p w:rsidR="000104F8" w:rsidRPr="00D87286" w:rsidRDefault="000104F8" w:rsidP="000104F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547DB">
              <w:rPr>
                <w:rFonts w:ascii="Times New Roman" w:hAnsi="Times New Roman"/>
                <w:sz w:val="24"/>
                <w:szCs w:val="24"/>
              </w:rPr>
              <w:t>Доля отдельных категорий граждан, получивших социальную поддержку, к общему количеству граждан, обратившихся и имеющих право на получение данной поддержки</w:t>
            </w:r>
          </w:p>
        </w:tc>
        <w:tc>
          <w:tcPr>
            <w:tcW w:w="1413" w:type="dxa"/>
            <w:vAlign w:val="center"/>
          </w:tcPr>
          <w:p w:rsidR="000104F8" w:rsidRDefault="000104F8" w:rsidP="000104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  <w:vAlign w:val="center"/>
          </w:tcPr>
          <w:p w:rsidR="000104F8" w:rsidRDefault="000104F8" w:rsidP="000104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1" w:type="dxa"/>
            <w:vAlign w:val="center"/>
          </w:tcPr>
          <w:p w:rsidR="000104F8" w:rsidRDefault="000104F8" w:rsidP="000104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3" w:type="dxa"/>
            <w:vAlign w:val="center"/>
          </w:tcPr>
          <w:p w:rsidR="000104F8" w:rsidRDefault="000104F8" w:rsidP="000104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104F8" w:rsidTr="009E16F5">
        <w:tc>
          <w:tcPr>
            <w:tcW w:w="4334" w:type="dxa"/>
          </w:tcPr>
          <w:p w:rsidR="000104F8" w:rsidRPr="00D87286" w:rsidRDefault="000104F8" w:rsidP="000104F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3547DB">
              <w:rPr>
                <w:rFonts w:ascii="Times New Roman" w:hAnsi="Times New Roman"/>
                <w:sz w:val="24"/>
                <w:szCs w:val="24"/>
              </w:rPr>
              <w:t>Количество проектов, реализованных СО НКО на территории муниципального района «Сосногорск», в рамках полученной финансовой и/или имущественной поддержки</w:t>
            </w:r>
          </w:p>
        </w:tc>
        <w:tc>
          <w:tcPr>
            <w:tcW w:w="1413" w:type="dxa"/>
            <w:vAlign w:val="center"/>
          </w:tcPr>
          <w:p w:rsidR="000104F8" w:rsidRPr="00522045" w:rsidRDefault="000104F8" w:rsidP="000104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45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236" w:type="dxa"/>
            <w:vAlign w:val="center"/>
          </w:tcPr>
          <w:p w:rsidR="000104F8" w:rsidRDefault="000104F8" w:rsidP="000104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vAlign w:val="center"/>
          </w:tcPr>
          <w:p w:rsidR="000104F8" w:rsidRDefault="000104F8" w:rsidP="000104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  <w:vAlign w:val="center"/>
          </w:tcPr>
          <w:p w:rsidR="000104F8" w:rsidRDefault="000104F8" w:rsidP="000104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</w:tbl>
    <w:p w:rsidR="00541F94" w:rsidRPr="001F3761" w:rsidRDefault="00541F94" w:rsidP="00541F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1F94" w:rsidRPr="004A4633" w:rsidRDefault="00541F94" w:rsidP="000A43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41F94" w:rsidRPr="004A4633" w:rsidSect="00E9601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C3C"/>
    <w:multiLevelType w:val="multilevel"/>
    <w:tmpl w:val="C9545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71" w:hanging="9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5" w:hanging="9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9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6859BC"/>
    <w:multiLevelType w:val="hybridMultilevel"/>
    <w:tmpl w:val="A2726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64777"/>
    <w:multiLevelType w:val="hybridMultilevel"/>
    <w:tmpl w:val="C2DC07A0"/>
    <w:lvl w:ilvl="0" w:tplc="D47082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1678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6BED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9460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46CC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183C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0AA47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8186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CE73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241A2D23"/>
    <w:multiLevelType w:val="hybridMultilevel"/>
    <w:tmpl w:val="9200AC30"/>
    <w:lvl w:ilvl="0" w:tplc="0419000F">
      <w:start w:val="1"/>
      <w:numFmt w:val="decimal"/>
      <w:lvlText w:val="%1."/>
      <w:lvlJc w:val="left"/>
      <w:pPr>
        <w:ind w:left="2022" w:hanging="360"/>
      </w:pPr>
    </w:lvl>
    <w:lvl w:ilvl="1" w:tplc="04190019" w:tentative="1">
      <w:start w:val="1"/>
      <w:numFmt w:val="lowerLetter"/>
      <w:lvlText w:val="%2."/>
      <w:lvlJc w:val="left"/>
      <w:pPr>
        <w:ind w:left="2742" w:hanging="360"/>
      </w:pPr>
    </w:lvl>
    <w:lvl w:ilvl="2" w:tplc="0419001B" w:tentative="1">
      <w:start w:val="1"/>
      <w:numFmt w:val="lowerRoman"/>
      <w:lvlText w:val="%3."/>
      <w:lvlJc w:val="right"/>
      <w:pPr>
        <w:ind w:left="3462" w:hanging="180"/>
      </w:pPr>
    </w:lvl>
    <w:lvl w:ilvl="3" w:tplc="0419000F" w:tentative="1">
      <w:start w:val="1"/>
      <w:numFmt w:val="decimal"/>
      <w:lvlText w:val="%4."/>
      <w:lvlJc w:val="left"/>
      <w:pPr>
        <w:ind w:left="4182" w:hanging="360"/>
      </w:pPr>
    </w:lvl>
    <w:lvl w:ilvl="4" w:tplc="04190019" w:tentative="1">
      <w:start w:val="1"/>
      <w:numFmt w:val="lowerLetter"/>
      <w:lvlText w:val="%5."/>
      <w:lvlJc w:val="left"/>
      <w:pPr>
        <w:ind w:left="4902" w:hanging="360"/>
      </w:pPr>
    </w:lvl>
    <w:lvl w:ilvl="5" w:tplc="0419001B" w:tentative="1">
      <w:start w:val="1"/>
      <w:numFmt w:val="lowerRoman"/>
      <w:lvlText w:val="%6."/>
      <w:lvlJc w:val="right"/>
      <w:pPr>
        <w:ind w:left="5622" w:hanging="180"/>
      </w:pPr>
    </w:lvl>
    <w:lvl w:ilvl="6" w:tplc="0419000F" w:tentative="1">
      <w:start w:val="1"/>
      <w:numFmt w:val="decimal"/>
      <w:lvlText w:val="%7."/>
      <w:lvlJc w:val="left"/>
      <w:pPr>
        <w:ind w:left="6342" w:hanging="360"/>
      </w:pPr>
    </w:lvl>
    <w:lvl w:ilvl="7" w:tplc="04190019" w:tentative="1">
      <w:start w:val="1"/>
      <w:numFmt w:val="lowerLetter"/>
      <w:lvlText w:val="%8."/>
      <w:lvlJc w:val="left"/>
      <w:pPr>
        <w:ind w:left="7062" w:hanging="360"/>
      </w:pPr>
    </w:lvl>
    <w:lvl w:ilvl="8" w:tplc="0419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4" w15:restartNumberingAfterBreak="0">
    <w:nsid w:val="4C6C03AB"/>
    <w:multiLevelType w:val="hybridMultilevel"/>
    <w:tmpl w:val="E336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C0A38"/>
    <w:multiLevelType w:val="hybridMultilevel"/>
    <w:tmpl w:val="D0E454CA"/>
    <w:lvl w:ilvl="0" w:tplc="4AF895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AB"/>
    <w:rsid w:val="00005ACB"/>
    <w:rsid w:val="0000778C"/>
    <w:rsid w:val="000104F8"/>
    <w:rsid w:val="00010AA0"/>
    <w:rsid w:val="00016245"/>
    <w:rsid w:val="00024C49"/>
    <w:rsid w:val="00025005"/>
    <w:rsid w:val="00036449"/>
    <w:rsid w:val="000375A4"/>
    <w:rsid w:val="00040F8C"/>
    <w:rsid w:val="00041535"/>
    <w:rsid w:val="000423E0"/>
    <w:rsid w:val="00042EC0"/>
    <w:rsid w:val="000451A8"/>
    <w:rsid w:val="00051174"/>
    <w:rsid w:val="000547A2"/>
    <w:rsid w:val="00065216"/>
    <w:rsid w:val="000720CF"/>
    <w:rsid w:val="00073095"/>
    <w:rsid w:val="00075590"/>
    <w:rsid w:val="00077717"/>
    <w:rsid w:val="000777D4"/>
    <w:rsid w:val="00086810"/>
    <w:rsid w:val="000903B0"/>
    <w:rsid w:val="00095FFE"/>
    <w:rsid w:val="000A2F4E"/>
    <w:rsid w:val="000A43D4"/>
    <w:rsid w:val="000B1F06"/>
    <w:rsid w:val="000B5385"/>
    <w:rsid w:val="000C744E"/>
    <w:rsid w:val="000D3CEF"/>
    <w:rsid w:val="000E24E5"/>
    <w:rsid w:val="000E56F3"/>
    <w:rsid w:val="000E6788"/>
    <w:rsid w:val="000E6D9F"/>
    <w:rsid w:val="000F0CFD"/>
    <w:rsid w:val="000F51C6"/>
    <w:rsid w:val="0010041A"/>
    <w:rsid w:val="00100A33"/>
    <w:rsid w:val="00101BC0"/>
    <w:rsid w:val="0013089C"/>
    <w:rsid w:val="0013208C"/>
    <w:rsid w:val="00136336"/>
    <w:rsid w:val="001431E1"/>
    <w:rsid w:val="001464C4"/>
    <w:rsid w:val="00150147"/>
    <w:rsid w:val="001507CE"/>
    <w:rsid w:val="001527FA"/>
    <w:rsid w:val="001632DB"/>
    <w:rsid w:val="00163ADC"/>
    <w:rsid w:val="00170FE1"/>
    <w:rsid w:val="00176D75"/>
    <w:rsid w:val="00184E32"/>
    <w:rsid w:val="00187D63"/>
    <w:rsid w:val="0019287C"/>
    <w:rsid w:val="001A434A"/>
    <w:rsid w:val="001B0A14"/>
    <w:rsid w:val="001B0DFC"/>
    <w:rsid w:val="001B330D"/>
    <w:rsid w:val="001B4A5D"/>
    <w:rsid w:val="001B6400"/>
    <w:rsid w:val="001B74BA"/>
    <w:rsid w:val="001C3D51"/>
    <w:rsid w:val="001D05BC"/>
    <w:rsid w:val="001D18CF"/>
    <w:rsid w:val="001F1B11"/>
    <w:rsid w:val="001F2ED3"/>
    <w:rsid w:val="001F40F4"/>
    <w:rsid w:val="001F67B7"/>
    <w:rsid w:val="001F7862"/>
    <w:rsid w:val="00203961"/>
    <w:rsid w:val="0020725D"/>
    <w:rsid w:val="00214C6C"/>
    <w:rsid w:val="00217274"/>
    <w:rsid w:val="00217A94"/>
    <w:rsid w:val="00234CE3"/>
    <w:rsid w:val="002357F7"/>
    <w:rsid w:val="00242942"/>
    <w:rsid w:val="00256D34"/>
    <w:rsid w:val="00257628"/>
    <w:rsid w:val="00267A02"/>
    <w:rsid w:val="00271A33"/>
    <w:rsid w:val="002756B9"/>
    <w:rsid w:val="0029071D"/>
    <w:rsid w:val="002A2B7A"/>
    <w:rsid w:val="002B5C71"/>
    <w:rsid w:val="002C1A7A"/>
    <w:rsid w:val="002C2A3A"/>
    <w:rsid w:val="002C70C1"/>
    <w:rsid w:val="002D11F1"/>
    <w:rsid w:val="002D41ED"/>
    <w:rsid w:val="002E0613"/>
    <w:rsid w:val="002E14E7"/>
    <w:rsid w:val="002E270B"/>
    <w:rsid w:val="002F73F2"/>
    <w:rsid w:val="003004A7"/>
    <w:rsid w:val="00305248"/>
    <w:rsid w:val="00311878"/>
    <w:rsid w:val="0031324B"/>
    <w:rsid w:val="00314387"/>
    <w:rsid w:val="00321804"/>
    <w:rsid w:val="00322CAF"/>
    <w:rsid w:val="00327BFE"/>
    <w:rsid w:val="003457C9"/>
    <w:rsid w:val="00361383"/>
    <w:rsid w:val="00363440"/>
    <w:rsid w:val="00363F0E"/>
    <w:rsid w:val="00366037"/>
    <w:rsid w:val="00370E99"/>
    <w:rsid w:val="003819E7"/>
    <w:rsid w:val="00381D56"/>
    <w:rsid w:val="00384953"/>
    <w:rsid w:val="00384B76"/>
    <w:rsid w:val="0038629B"/>
    <w:rsid w:val="003875F5"/>
    <w:rsid w:val="003900B8"/>
    <w:rsid w:val="00395594"/>
    <w:rsid w:val="003A1D01"/>
    <w:rsid w:val="003A46C9"/>
    <w:rsid w:val="003B296C"/>
    <w:rsid w:val="003B74D9"/>
    <w:rsid w:val="003C249A"/>
    <w:rsid w:val="003C2B9F"/>
    <w:rsid w:val="003C2D4F"/>
    <w:rsid w:val="003C77A4"/>
    <w:rsid w:val="003D05E7"/>
    <w:rsid w:val="003D289B"/>
    <w:rsid w:val="003D3A4C"/>
    <w:rsid w:val="003D71E2"/>
    <w:rsid w:val="003E07C3"/>
    <w:rsid w:val="003F14FD"/>
    <w:rsid w:val="003F1B6F"/>
    <w:rsid w:val="00400A1A"/>
    <w:rsid w:val="00412600"/>
    <w:rsid w:val="004126FE"/>
    <w:rsid w:val="00417F15"/>
    <w:rsid w:val="00432F56"/>
    <w:rsid w:val="00442A77"/>
    <w:rsid w:val="00444078"/>
    <w:rsid w:val="00447CF9"/>
    <w:rsid w:val="00457C64"/>
    <w:rsid w:val="0046719C"/>
    <w:rsid w:val="00476AC5"/>
    <w:rsid w:val="00477A50"/>
    <w:rsid w:val="00482599"/>
    <w:rsid w:val="00482670"/>
    <w:rsid w:val="004A3F6A"/>
    <w:rsid w:val="004A4633"/>
    <w:rsid w:val="004B09AA"/>
    <w:rsid w:val="004B2285"/>
    <w:rsid w:val="004B22DB"/>
    <w:rsid w:val="004B4F70"/>
    <w:rsid w:val="004C2FC8"/>
    <w:rsid w:val="004E6059"/>
    <w:rsid w:val="004F0400"/>
    <w:rsid w:val="004F3755"/>
    <w:rsid w:val="004F5036"/>
    <w:rsid w:val="004F771B"/>
    <w:rsid w:val="005029F0"/>
    <w:rsid w:val="00506324"/>
    <w:rsid w:val="00506867"/>
    <w:rsid w:val="005137DB"/>
    <w:rsid w:val="005154F7"/>
    <w:rsid w:val="005209DB"/>
    <w:rsid w:val="005218CB"/>
    <w:rsid w:val="00522045"/>
    <w:rsid w:val="005224AA"/>
    <w:rsid w:val="00524270"/>
    <w:rsid w:val="00532208"/>
    <w:rsid w:val="005378AA"/>
    <w:rsid w:val="00541F94"/>
    <w:rsid w:val="00542BA5"/>
    <w:rsid w:val="0055005C"/>
    <w:rsid w:val="005542A1"/>
    <w:rsid w:val="00554D6E"/>
    <w:rsid w:val="005620EA"/>
    <w:rsid w:val="00571303"/>
    <w:rsid w:val="005736E9"/>
    <w:rsid w:val="0059421B"/>
    <w:rsid w:val="0059517E"/>
    <w:rsid w:val="005A0876"/>
    <w:rsid w:val="005A1C11"/>
    <w:rsid w:val="005A289A"/>
    <w:rsid w:val="005A4837"/>
    <w:rsid w:val="005A5D9F"/>
    <w:rsid w:val="005A76BB"/>
    <w:rsid w:val="005A7F38"/>
    <w:rsid w:val="005B52B0"/>
    <w:rsid w:val="005C0AE3"/>
    <w:rsid w:val="005C1E80"/>
    <w:rsid w:val="005C2B47"/>
    <w:rsid w:val="005C2B9B"/>
    <w:rsid w:val="005C4BAD"/>
    <w:rsid w:val="005C4C21"/>
    <w:rsid w:val="005C7CB4"/>
    <w:rsid w:val="005E2CC3"/>
    <w:rsid w:val="005E33BC"/>
    <w:rsid w:val="005E7008"/>
    <w:rsid w:val="005F24BF"/>
    <w:rsid w:val="005F55D8"/>
    <w:rsid w:val="005F6942"/>
    <w:rsid w:val="0060537F"/>
    <w:rsid w:val="006146F3"/>
    <w:rsid w:val="00621A00"/>
    <w:rsid w:val="006263DA"/>
    <w:rsid w:val="00631815"/>
    <w:rsid w:val="00652394"/>
    <w:rsid w:val="0065472D"/>
    <w:rsid w:val="00663CB0"/>
    <w:rsid w:val="00666FF3"/>
    <w:rsid w:val="006717F4"/>
    <w:rsid w:val="006723A3"/>
    <w:rsid w:val="00686B6B"/>
    <w:rsid w:val="0068711B"/>
    <w:rsid w:val="0068771E"/>
    <w:rsid w:val="00690BF6"/>
    <w:rsid w:val="00696A75"/>
    <w:rsid w:val="006C3E59"/>
    <w:rsid w:val="006C4A2E"/>
    <w:rsid w:val="006C5CCC"/>
    <w:rsid w:val="006C66F5"/>
    <w:rsid w:val="006D46E8"/>
    <w:rsid w:val="006F5D6F"/>
    <w:rsid w:val="007075ED"/>
    <w:rsid w:val="007142B7"/>
    <w:rsid w:val="00715172"/>
    <w:rsid w:val="007319E2"/>
    <w:rsid w:val="00733CED"/>
    <w:rsid w:val="0073534D"/>
    <w:rsid w:val="00735532"/>
    <w:rsid w:val="007365EC"/>
    <w:rsid w:val="00741287"/>
    <w:rsid w:val="00741AA4"/>
    <w:rsid w:val="007469F1"/>
    <w:rsid w:val="00750581"/>
    <w:rsid w:val="00760057"/>
    <w:rsid w:val="00762CC0"/>
    <w:rsid w:val="00765BE4"/>
    <w:rsid w:val="00780A1A"/>
    <w:rsid w:val="007827D2"/>
    <w:rsid w:val="00783256"/>
    <w:rsid w:val="00785909"/>
    <w:rsid w:val="007A4808"/>
    <w:rsid w:val="007C0325"/>
    <w:rsid w:val="007C3B57"/>
    <w:rsid w:val="007C4C4B"/>
    <w:rsid w:val="007C5EC0"/>
    <w:rsid w:val="007C64F4"/>
    <w:rsid w:val="007C7691"/>
    <w:rsid w:val="007D2714"/>
    <w:rsid w:val="007E5A20"/>
    <w:rsid w:val="00801C7E"/>
    <w:rsid w:val="00801D5E"/>
    <w:rsid w:val="00802613"/>
    <w:rsid w:val="0080424B"/>
    <w:rsid w:val="00804AFD"/>
    <w:rsid w:val="008148B8"/>
    <w:rsid w:val="00823C3E"/>
    <w:rsid w:val="00824313"/>
    <w:rsid w:val="00826707"/>
    <w:rsid w:val="00826DBE"/>
    <w:rsid w:val="00843D9D"/>
    <w:rsid w:val="00843E13"/>
    <w:rsid w:val="0084478A"/>
    <w:rsid w:val="00853DFB"/>
    <w:rsid w:val="00854263"/>
    <w:rsid w:val="00857171"/>
    <w:rsid w:val="0085792B"/>
    <w:rsid w:val="008609EB"/>
    <w:rsid w:val="008615E7"/>
    <w:rsid w:val="0086166C"/>
    <w:rsid w:val="00881399"/>
    <w:rsid w:val="008857ED"/>
    <w:rsid w:val="00887D1E"/>
    <w:rsid w:val="00891AD9"/>
    <w:rsid w:val="008923AB"/>
    <w:rsid w:val="008A2D72"/>
    <w:rsid w:val="008A38CB"/>
    <w:rsid w:val="008A61EA"/>
    <w:rsid w:val="008A64E4"/>
    <w:rsid w:val="008B2351"/>
    <w:rsid w:val="008B49FE"/>
    <w:rsid w:val="008B7CDE"/>
    <w:rsid w:val="008C1DAB"/>
    <w:rsid w:val="008C31F5"/>
    <w:rsid w:val="008C5EC8"/>
    <w:rsid w:val="008D71AE"/>
    <w:rsid w:val="008E0565"/>
    <w:rsid w:val="008E32A2"/>
    <w:rsid w:val="008E3655"/>
    <w:rsid w:val="008E518A"/>
    <w:rsid w:val="008E5292"/>
    <w:rsid w:val="008F2D0B"/>
    <w:rsid w:val="008F3A59"/>
    <w:rsid w:val="008F6534"/>
    <w:rsid w:val="008F7294"/>
    <w:rsid w:val="009017F0"/>
    <w:rsid w:val="009037AA"/>
    <w:rsid w:val="00906D73"/>
    <w:rsid w:val="00911038"/>
    <w:rsid w:val="00915371"/>
    <w:rsid w:val="00917A2E"/>
    <w:rsid w:val="0092379F"/>
    <w:rsid w:val="00925B12"/>
    <w:rsid w:val="00925C7D"/>
    <w:rsid w:val="00927A25"/>
    <w:rsid w:val="00927E55"/>
    <w:rsid w:val="00936310"/>
    <w:rsid w:val="00937BE3"/>
    <w:rsid w:val="009505D7"/>
    <w:rsid w:val="009533A8"/>
    <w:rsid w:val="00953914"/>
    <w:rsid w:val="009541BC"/>
    <w:rsid w:val="009600F9"/>
    <w:rsid w:val="00962771"/>
    <w:rsid w:val="00972161"/>
    <w:rsid w:val="009764F3"/>
    <w:rsid w:val="00985A11"/>
    <w:rsid w:val="009918F8"/>
    <w:rsid w:val="0099283D"/>
    <w:rsid w:val="009A0A97"/>
    <w:rsid w:val="009A5D7D"/>
    <w:rsid w:val="009A6E44"/>
    <w:rsid w:val="009E16F5"/>
    <w:rsid w:val="009E2033"/>
    <w:rsid w:val="009E2274"/>
    <w:rsid w:val="009F30AD"/>
    <w:rsid w:val="009F60BE"/>
    <w:rsid w:val="00A01054"/>
    <w:rsid w:val="00A017C5"/>
    <w:rsid w:val="00A045D8"/>
    <w:rsid w:val="00A102A3"/>
    <w:rsid w:val="00A21492"/>
    <w:rsid w:val="00A24345"/>
    <w:rsid w:val="00A24CCB"/>
    <w:rsid w:val="00A26229"/>
    <w:rsid w:val="00A3095A"/>
    <w:rsid w:val="00A33836"/>
    <w:rsid w:val="00A34503"/>
    <w:rsid w:val="00A362D5"/>
    <w:rsid w:val="00A368D6"/>
    <w:rsid w:val="00A436DF"/>
    <w:rsid w:val="00A4565B"/>
    <w:rsid w:val="00A54766"/>
    <w:rsid w:val="00A55771"/>
    <w:rsid w:val="00A63CAF"/>
    <w:rsid w:val="00A7247F"/>
    <w:rsid w:val="00A75B9D"/>
    <w:rsid w:val="00A77631"/>
    <w:rsid w:val="00A86C26"/>
    <w:rsid w:val="00A943AA"/>
    <w:rsid w:val="00AA0AE1"/>
    <w:rsid w:val="00AA4F4B"/>
    <w:rsid w:val="00AB6CCD"/>
    <w:rsid w:val="00AC3BD8"/>
    <w:rsid w:val="00AD7425"/>
    <w:rsid w:val="00AD7725"/>
    <w:rsid w:val="00AE1D58"/>
    <w:rsid w:val="00AE1E5C"/>
    <w:rsid w:val="00AE24A9"/>
    <w:rsid w:val="00AE251A"/>
    <w:rsid w:val="00AE469B"/>
    <w:rsid w:val="00AF399A"/>
    <w:rsid w:val="00B00A30"/>
    <w:rsid w:val="00B0126B"/>
    <w:rsid w:val="00B06B2B"/>
    <w:rsid w:val="00B14AEC"/>
    <w:rsid w:val="00B163FF"/>
    <w:rsid w:val="00B165D1"/>
    <w:rsid w:val="00B34726"/>
    <w:rsid w:val="00B415E2"/>
    <w:rsid w:val="00B46128"/>
    <w:rsid w:val="00B4798D"/>
    <w:rsid w:val="00B51A25"/>
    <w:rsid w:val="00B52EEA"/>
    <w:rsid w:val="00B55523"/>
    <w:rsid w:val="00B563F8"/>
    <w:rsid w:val="00B602F9"/>
    <w:rsid w:val="00B60588"/>
    <w:rsid w:val="00B60C74"/>
    <w:rsid w:val="00B6488D"/>
    <w:rsid w:val="00B7561F"/>
    <w:rsid w:val="00B8720D"/>
    <w:rsid w:val="00B90F49"/>
    <w:rsid w:val="00B913D7"/>
    <w:rsid w:val="00B95448"/>
    <w:rsid w:val="00B95C95"/>
    <w:rsid w:val="00BA712A"/>
    <w:rsid w:val="00BB393E"/>
    <w:rsid w:val="00BB4B14"/>
    <w:rsid w:val="00BB7AB8"/>
    <w:rsid w:val="00BC1235"/>
    <w:rsid w:val="00BC25E9"/>
    <w:rsid w:val="00BC5E67"/>
    <w:rsid w:val="00BE400B"/>
    <w:rsid w:val="00BE50B1"/>
    <w:rsid w:val="00BF2E4A"/>
    <w:rsid w:val="00C02B57"/>
    <w:rsid w:val="00C06DD2"/>
    <w:rsid w:val="00C1127C"/>
    <w:rsid w:val="00C1266E"/>
    <w:rsid w:val="00C15571"/>
    <w:rsid w:val="00C2082F"/>
    <w:rsid w:val="00C255C8"/>
    <w:rsid w:val="00C27A3F"/>
    <w:rsid w:val="00C46049"/>
    <w:rsid w:val="00C47F9C"/>
    <w:rsid w:val="00C53B0B"/>
    <w:rsid w:val="00C55BFE"/>
    <w:rsid w:val="00C55DE7"/>
    <w:rsid w:val="00C613D5"/>
    <w:rsid w:val="00C65E82"/>
    <w:rsid w:val="00C730BC"/>
    <w:rsid w:val="00C80077"/>
    <w:rsid w:val="00C84FC1"/>
    <w:rsid w:val="00C90D4D"/>
    <w:rsid w:val="00C918A8"/>
    <w:rsid w:val="00CA1F8A"/>
    <w:rsid w:val="00CB3DBF"/>
    <w:rsid w:val="00CC2E1C"/>
    <w:rsid w:val="00CD0204"/>
    <w:rsid w:val="00CD2F23"/>
    <w:rsid w:val="00CD5456"/>
    <w:rsid w:val="00CE74D6"/>
    <w:rsid w:val="00CF02B0"/>
    <w:rsid w:val="00CF1D6E"/>
    <w:rsid w:val="00CF1FF5"/>
    <w:rsid w:val="00CF4459"/>
    <w:rsid w:val="00D15206"/>
    <w:rsid w:val="00D252E8"/>
    <w:rsid w:val="00D31145"/>
    <w:rsid w:val="00D31A72"/>
    <w:rsid w:val="00D337C5"/>
    <w:rsid w:val="00D44834"/>
    <w:rsid w:val="00D52CE8"/>
    <w:rsid w:val="00D638AF"/>
    <w:rsid w:val="00D63C95"/>
    <w:rsid w:val="00D710BE"/>
    <w:rsid w:val="00D75B2C"/>
    <w:rsid w:val="00D80786"/>
    <w:rsid w:val="00D80E5A"/>
    <w:rsid w:val="00D96FBF"/>
    <w:rsid w:val="00DA0422"/>
    <w:rsid w:val="00DA2C22"/>
    <w:rsid w:val="00DA549E"/>
    <w:rsid w:val="00DB5C55"/>
    <w:rsid w:val="00DC69A4"/>
    <w:rsid w:val="00DE0C63"/>
    <w:rsid w:val="00DE0D40"/>
    <w:rsid w:val="00DE27FD"/>
    <w:rsid w:val="00DE3182"/>
    <w:rsid w:val="00DE4C50"/>
    <w:rsid w:val="00DF53BA"/>
    <w:rsid w:val="00E018AA"/>
    <w:rsid w:val="00E01E25"/>
    <w:rsid w:val="00E12636"/>
    <w:rsid w:val="00E13547"/>
    <w:rsid w:val="00E1637A"/>
    <w:rsid w:val="00E268E0"/>
    <w:rsid w:val="00E270E7"/>
    <w:rsid w:val="00E316E5"/>
    <w:rsid w:val="00E32E37"/>
    <w:rsid w:val="00E33BAA"/>
    <w:rsid w:val="00E36A89"/>
    <w:rsid w:val="00E5538C"/>
    <w:rsid w:val="00E6232F"/>
    <w:rsid w:val="00E65E99"/>
    <w:rsid w:val="00E72BF1"/>
    <w:rsid w:val="00E7381E"/>
    <w:rsid w:val="00E74637"/>
    <w:rsid w:val="00E860EB"/>
    <w:rsid w:val="00E91AB1"/>
    <w:rsid w:val="00E937A9"/>
    <w:rsid w:val="00E9399A"/>
    <w:rsid w:val="00E96012"/>
    <w:rsid w:val="00EA460C"/>
    <w:rsid w:val="00EA5B5A"/>
    <w:rsid w:val="00EB25DC"/>
    <w:rsid w:val="00EC003F"/>
    <w:rsid w:val="00EC6775"/>
    <w:rsid w:val="00ED2373"/>
    <w:rsid w:val="00ED458D"/>
    <w:rsid w:val="00ED7247"/>
    <w:rsid w:val="00EE2BC5"/>
    <w:rsid w:val="00EE4594"/>
    <w:rsid w:val="00EE589A"/>
    <w:rsid w:val="00EE7332"/>
    <w:rsid w:val="00EF745B"/>
    <w:rsid w:val="00F06D2E"/>
    <w:rsid w:val="00F162CD"/>
    <w:rsid w:val="00F163E8"/>
    <w:rsid w:val="00F32031"/>
    <w:rsid w:val="00F426EF"/>
    <w:rsid w:val="00F52D45"/>
    <w:rsid w:val="00F55356"/>
    <w:rsid w:val="00F608BC"/>
    <w:rsid w:val="00F633B5"/>
    <w:rsid w:val="00F64C76"/>
    <w:rsid w:val="00F67F87"/>
    <w:rsid w:val="00F74706"/>
    <w:rsid w:val="00F77586"/>
    <w:rsid w:val="00F86A10"/>
    <w:rsid w:val="00FA5AD5"/>
    <w:rsid w:val="00FB569B"/>
    <w:rsid w:val="00FC26AB"/>
    <w:rsid w:val="00FD15BF"/>
    <w:rsid w:val="00FE17CD"/>
    <w:rsid w:val="00FE24AC"/>
    <w:rsid w:val="00FE2AC5"/>
    <w:rsid w:val="00FE2FBD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CD5407"/>
  <w15:docId w15:val="{44B7A583-FE63-4E01-A130-FD74CB7C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9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163E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012"/>
    <w:pPr>
      <w:spacing w:after="0" w:line="240" w:lineRule="auto"/>
    </w:pPr>
  </w:style>
  <w:style w:type="table" w:styleId="a4">
    <w:name w:val="Table Grid"/>
    <w:basedOn w:val="a1"/>
    <w:uiPriority w:val="59"/>
    <w:rsid w:val="001F2E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Варианты ответов"/>
    <w:basedOn w:val="a"/>
    <w:link w:val="a6"/>
    <w:uiPriority w:val="99"/>
    <w:qFormat/>
    <w:rsid w:val="005F24B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037AA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4A463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qFormat/>
    <w:rsid w:val="008857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8857ED"/>
    <w:rPr>
      <w:rFonts w:ascii="Calibri" w:eastAsiaTheme="minorEastAsia" w:hAnsi="Calibri" w:cs="Calibri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10041A"/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065216"/>
    <w:pPr>
      <w:spacing w:after="0" w:line="240" w:lineRule="auto"/>
      <w:ind w:right="-5"/>
    </w:pPr>
    <w:rPr>
      <w:rFonts w:ascii="Times New Roman" w:eastAsia="SimSun" w:hAnsi="Times New Roma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rsid w:val="00065216"/>
    <w:rPr>
      <w:rFonts w:ascii="Times New Roman" w:eastAsia="SimSun" w:hAnsi="Times New Roman" w:cs="Times New Roman"/>
      <w:sz w:val="28"/>
      <w:szCs w:val="28"/>
      <w:lang w:eastAsia="zh-CN"/>
    </w:rPr>
  </w:style>
  <w:style w:type="paragraph" w:customStyle="1" w:styleId="ConsPlusCell">
    <w:name w:val="ConsPlusCell"/>
    <w:uiPriority w:val="99"/>
    <w:rsid w:val="00065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"/>
    <w:rsid w:val="00BE50B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Normal (Web)"/>
    <w:basedOn w:val="a"/>
    <w:uiPriority w:val="99"/>
    <w:unhideWhenUsed/>
    <w:rsid w:val="00BE5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A5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qFormat/>
    <w:rsid w:val="007C3B57"/>
    <w:pPr>
      <w:spacing w:after="0" w:line="240" w:lineRule="auto"/>
    </w:pPr>
    <w:rPr>
      <w:rFonts w:ascii="Calibri" w:eastAsia="Calibri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736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365EC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163E8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135pt">
    <w:name w:val="Основной текст + 13;5 pt;Не полужирный"/>
    <w:rsid w:val="009A6E44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snogorsk-librar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2491</TotalTime>
  <Pages>40</Pages>
  <Words>18795</Words>
  <Characters>107138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Александра У</cp:lastModifiedBy>
  <cp:revision>422</cp:revision>
  <cp:lastPrinted>2019-05-22T08:47:00Z</cp:lastPrinted>
  <dcterms:created xsi:type="dcterms:W3CDTF">2017-04-28T11:44:00Z</dcterms:created>
  <dcterms:modified xsi:type="dcterms:W3CDTF">2019-05-27T14:09:00Z</dcterms:modified>
</cp:coreProperties>
</file>