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12" w:rsidRDefault="00E96012" w:rsidP="00E96012">
      <w:pPr>
        <w:pStyle w:val="a3"/>
        <w:jc w:val="center"/>
        <w:rPr>
          <w:rFonts w:ascii="Times New Roman" w:hAnsi="Times New Roman" w:cs="Times New Roman"/>
          <w:sz w:val="56"/>
          <w:szCs w:val="56"/>
        </w:rPr>
      </w:pPr>
    </w:p>
    <w:p w:rsidR="00E96012" w:rsidRDefault="00E96012" w:rsidP="00E96012">
      <w:pPr>
        <w:pStyle w:val="a3"/>
        <w:jc w:val="center"/>
        <w:rPr>
          <w:rFonts w:ascii="Times New Roman" w:hAnsi="Times New Roman" w:cs="Times New Roman"/>
          <w:sz w:val="56"/>
          <w:szCs w:val="56"/>
        </w:rPr>
      </w:pPr>
    </w:p>
    <w:p w:rsidR="00E96012" w:rsidRDefault="00E96012" w:rsidP="00E96012">
      <w:pPr>
        <w:pStyle w:val="a3"/>
        <w:jc w:val="center"/>
        <w:rPr>
          <w:rFonts w:ascii="Times New Roman" w:hAnsi="Times New Roman" w:cs="Times New Roman"/>
          <w:sz w:val="56"/>
          <w:szCs w:val="56"/>
        </w:rPr>
      </w:pPr>
    </w:p>
    <w:p w:rsidR="00E96012" w:rsidRDefault="00E96012" w:rsidP="00E96012">
      <w:pPr>
        <w:pStyle w:val="a3"/>
        <w:jc w:val="center"/>
        <w:rPr>
          <w:rFonts w:ascii="Times New Roman" w:hAnsi="Times New Roman" w:cs="Times New Roman"/>
          <w:sz w:val="56"/>
          <w:szCs w:val="56"/>
        </w:rPr>
      </w:pPr>
    </w:p>
    <w:p w:rsidR="00E96012" w:rsidRPr="00E96012" w:rsidRDefault="00E96012" w:rsidP="00E96012">
      <w:pPr>
        <w:pStyle w:val="a3"/>
        <w:jc w:val="center"/>
        <w:rPr>
          <w:rFonts w:ascii="Times New Roman" w:hAnsi="Times New Roman" w:cs="Times New Roman"/>
          <w:sz w:val="56"/>
          <w:szCs w:val="56"/>
        </w:rPr>
      </w:pPr>
      <w:r w:rsidRPr="00E96012">
        <w:rPr>
          <w:rFonts w:ascii="Times New Roman" w:hAnsi="Times New Roman" w:cs="Times New Roman"/>
          <w:sz w:val="56"/>
          <w:szCs w:val="56"/>
        </w:rPr>
        <w:t>Сводный</w:t>
      </w:r>
    </w:p>
    <w:p w:rsidR="0059421B" w:rsidRDefault="00E96012" w:rsidP="00E96012">
      <w:pPr>
        <w:pStyle w:val="a3"/>
        <w:jc w:val="center"/>
        <w:rPr>
          <w:rFonts w:ascii="Times New Roman" w:hAnsi="Times New Roman" w:cs="Times New Roman"/>
          <w:sz w:val="56"/>
          <w:szCs w:val="56"/>
        </w:rPr>
      </w:pPr>
      <w:r w:rsidRPr="00E96012">
        <w:rPr>
          <w:rFonts w:ascii="Times New Roman" w:hAnsi="Times New Roman" w:cs="Times New Roman"/>
          <w:sz w:val="56"/>
          <w:szCs w:val="56"/>
        </w:rPr>
        <w:t>годовой доклад</w:t>
      </w:r>
    </w:p>
    <w:p w:rsidR="00E96012" w:rsidRPr="00E96012" w:rsidRDefault="00E96012" w:rsidP="00E96012">
      <w:pPr>
        <w:pStyle w:val="a3"/>
        <w:jc w:val="center"/>
        <w:rPr>
          <w:rFonts w:ascii="Times New Roman" w:hAnsi="Times New Roman" w:cs="Times New Roman"/>
          <w:sz w:val="48"/>
          <w:szCs w:val="48"/>
        </w:rPr>
      </w:pPr>
      <w:r w:rsidRPr="00E96012">
        <w:rPr>
          <w:rFonts w:ascii="Times New Roman" w:hAnsi="Times New Roman" w:cs="Times New Roman"/>
          <w:sz w:val="48"/>
          <w:szCs w:val="48"/>
        </w:rPr>
        <w:t>о ходе реализации и оценке</w:t>
      </w:r>
    </w:p>
    <w:p w:rsidR="00E96012" w:rsidRDefault="00E96012" w:rsidP="00E96012">
      <w:pPr>
        <w:pStyle w:val="a3"/>
        <w:jc w:val="center"/>
        <w:rPr>
          <w:rFonts w:ascii="Times New Roman" w:hAnsi="Times New Roman" w:cs="Times New Roman"/>
          <w:sz w:val="48"/>
          <w:szCs w:val="48"/>
        </w:rPr>
      </w:pPr>
      <w:r>
        <w:rPr>
          <w:rFonts w:ascii="Times New Roman" w:hAnsi="Times New Roman" w:cs="Times New Roman"/>
          <w:sz w:val="48"/>
          <w:szCs w:val="48"/>
        </w:rPr>
        <w:t>эффективности муниципальных</w:t>
      </w:r>
    </w:p>
    <w:p w:rsidR="00E96012" w:rsidRDefault="00E96012" w:rsidP="00E96012">
      <w:pPr>
        <w:pStyle w:val="a3"/>
        <w:jc w:val="center"/>
        <w:rPr>
          <w:rFonts w:ascii="Times New Roman" w:hAnsi="Times New Roman" w:cs="Times New Roman"/>
          <w:sz w:val="48"/>
          <w:szCs w:val="48"/>
        </w:rPr>
      </w:pPr>
      <w:r>
        <w:rPr>
          <w:rFonts w:ascii="Times New Roman" w:hAnsi="Times New Roman" w:cs="Times New Roman"/>
          <w:sz w:val="48"/>
          <w:szCs w:val="48"/>
        </w:rPr>
        <w:t>программ муниципального</w:t>
      </w:r>
    </w:p>
    <w:p w:rsidR="00E96012" w:rsidRPr="00E96012" w:rsidRDefault="00E96012" w:rsidP="00E96012">
      <w:pPr>
        <w:pStyle w:val="a3"/>
        <w:jc w:val="center"/>
        <w:rPr>
          <w:rFonts w:ascii="Times New Roman" w:hAnsi="Times New Roman" w:cs="Times New Roman"/>
          <w:sz w:val="48"/>
          <w:szCs w:val="48"/>
        </w:rPr>
      </w:pPr>
      <w:r w:rsidRPr="00E96012">
        <w:rPr>
          <w:rFonts w:ascii="Times New Roman" w:hAnsi="Times New Roman" w:cs="Times New Roman"/>
          <w:sz w:val="48"/>
          <w:szCs w:val="48"/>
        </w:rPr>
        <w:t>района «Сосногорск»</w:t>
      </w:r>
    </w:p>
    <w:p w:rsidR="00E96012" w:rsidRDefault="00E96012" w:rsidP="00E96012">
      <w:pPr>
        <w:pStyle w:val="a3"/>
        <w:jc w:val="center"/>
        <w:rPr>
          <w:rFonts w:ascii="Times New Roman" w:hAnsi="Times New Roman" w:cs="Times New Roman"/>
          <w:sz w:val="48"/>
          <w:szCs w:val="48"/>
        </w:rPr>
      </w:pPr>
      <w:r w:rsidRPr="00E96012">
        <w:rPr>
          <w:rFonts w:ascii="Times New Roman" w:hAnsi="Times New Roman" w:cs="Times New Roman"/>
          <w:sz w:val="48"/>
          <w:szCs w:val="48"/>
        </w:rPr>
        <w:t>за 201</w:t>
      </w:r>
      <w:r w:rsidR="00826DBE">
        <w:rPr>
          <w:rFonts w:ascii="Times New Roman" w:hAnsi="Times New Roman" w:cs="Times New Roman"/>
          <w:sz w:val="48"/>
          <w:szCs w:val="48"/>
        </w:rPr>
        <w:t>7</w:t>
      </w:r>
      <w:r w:rsidRPr="00E96012">
        <w:rPr>
          <w:rFonts w:ascii="Times New Roman" w:hAnsi="Times New Roman" w:cs="Times New Roman"/>
          <w:sz w:val="48"/>
          <w:szCs w:val="48"/>
        </w:rPr>
        <w:t xml:space="preserve"> год</w:t>
      </w: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8"/>
          <w:szCs w:val="48"/>
        </w:rPr>
      </w:pPr>
    </w:p>
    <w:p w:rsidR="00E96012" w:rsidRDefault="00E96012" w:rsidP="00E96012">
      <w:pPr>
        <w:pStyle w:val="a3"/>
        <w:jc w:val="center"/>
        <w:rPr>
          <w:rFonts w:ascii="Times New Roman" w:hAnsi="Times New Roman" w:cs="Times New Roman"/>
          <w:sz w:val="40"/>
          <w:szCs w:val="40"/>
        </w:rPr>
      </w:pPr>
    </w:p>
    <w:p w:rsidR="00E96012" w:rsidRDefault="00E96012" w:rsidP="00E96012">
      <w:pPr>
        <w:pStyle w:val="a3"/>
        <w:jc w:val="center"/>
        <w:rPr>
          <w:rFonts w:ascii="Times New Roman" w:hAnsi="Times New Roman" w:cs="Times New Roman"/>
          <w:sz w:val="40"/>
          <w:szCs w:val="40"/>
        </w:rPr>
      </w:pPr>
      <w:r>
        <w:rPr>
          <w:rFonts w:ascii="Times New Roman" w:hAnsi="Times New Roman" w:cs="Times New Roman"/>
          <w:sz w:val="40"/>
          <w:szCs w:val="40"/>
        </w:rPr>
        <w:t>г. Сосногорск</w:t>
      </w:r>
    </w:p>
    <w:p w:rsidR="00E96012" w:rsidRDefault="00E96012" w:rsidP="00E96012">
      <w:pPr>
        <w:pStyle w:val="a3"/>
        <w:jc w:val="both"/>
        <w:rPr>
          <w:rFonts w:ascii="Times New Roman" w:hAnsi="Times New Roman" w:cs="Times New Roman"/>
          <w:sz w:val="28"/>
          <w:szCs w:val="28"/>
        </w:rPr>
      </w:pPr>
    </w:p>
    <w:p w:rsidR="001D05BC" w:rsidRDefault="001D05BC" w:rsidP="00783256">
      <w:pPr>
        <w:pStyle w:val="a3"/>
        <w:ind w:firstLine="539"/>
        <w:jc w:val="both"/>
        <w:rPr>
          <w:rFonts w:ascii="Times New Roman" w:hAnsi="Times New Roman" w:cs="Times New Roman"/>
          <w:sz w:val="24"/>
          <w:szCs w:val="24"/>
        </w:rPr>
      </w:pPr>
    </w:p>
    <w:p w:rsidR="001D05BC" w:rsidRDefault="00783256" w:rsidP="00D75B2C">
      <w:pPr>
        <w:pStyle w:val="a3"/>
        <w:ind w:firstLine="539"/>
        <w:jc w:val="both"/>
        <w:rPr>
          <w:rFonts w:ascii="Times New Roman" w:hAnsi="Times New Roman" w:cs="Times New Roman"/>
          <w:sz w:val="24"/>
          <w:szCs w:val="24"/>
        </w:rPr>
      </w:pPr>
      <w:r>
        <w:rPr>
          <w:rFonts w:ascii="Times New Roman" w:hAnsi="Times New Roman" w:cs="Times New Roman"/>
          <w:sz w:val="24"/>
          <w:szCs w:val="24"/>
        </w:rPr>
        <w:t>Н</w:t>
      </w:r>
      <w:r w:rsidR="00DF53BA">
        <w:rPr>
          <w:rFonts w:ascii="Times New Roman" w:hAnsi="Times New Roman" w:cs="Times New Roman"/>
          <w:sz w:val="24"/>
          <w:szCs w:val="24"/>
        </w:rPr>
        <w:t>а территории муниципального района «Сосн</w:t>
      </w:r>
      <w:r>
        <w:rPr>
          <w:rFonts w:ascii="Times New Roman" w:hAnsi="Times New Roman" w:cs="Times New Roman"/>
          <w:sz w:val="24"/>
          <w:szCs w:val="24"/>
        </w:rPr>
        <w:t>огорск» в 201</w:t>
      </w:r>
      <w:r w:rsidR="00826DBE">
        <w:rPr>
          <w:rFonts w:ascii="Times New Roman" w:hAnsi="Times New Roman" w:cs="Times New Roman"/>
          <w:sz w:val="24"/>
          <w:szCs w:val="24"/>
        </w:rPr>
        <w:t>7</w:t>
      </w:r>
      <w:r>
        <w:rPr>
          <w:rFonts w:ascii="Times New Roman" w:hAnsi="Times New Roman" w:cs="Times New Roman"/>
          <w:sz w:val="24"/>
          <w:szCs w:val="24"/>
        </w:rPr>
        <w:t xml:space="preserve"> году реализовывалось </w:t>
      </w:r>
      <w:r w:rsidR="00DF53BA">
        <w:rPr>
          <w:rFonts w:ascii="Times New Roman" w:hAnsi="Times New Roman" w:cs="Times New Roman"/>
          <w:sz w:val="24"/>
          <w:szCs w:val="24"/>
        </w:rPr>
        <w:t xml:space="preserve">10 </w:t>
      </w:r>
      <w:r>
        <w:rPr>
          <w:rFonts w:ascii="Times New Roman" w:hAnsi="Times New Roman" w:cs="Times New Roman"/>
          <w:sz w:val="24"/>
          <w:szCs w:val="24"/>
        </w:rPr>
        <w:t>муниципальных программ</w:t>
      </w:r>
      <w:r w:rsidR="00DF53BA">
        <w:rPr>
          <w:rFonts w:ascii="Times New Roman" w:hAnsi="Times New Roman" w:cs="Times New Roman"/>
          <w:sz w:val="24"/>
          <w:szCs w:val="24"/>
        </w:rPr>
        <w:t>:</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1. Муниципальная программа муниципального образования муниципального района «С</w:t>
      </w:r>
      <w:r w:rsidR="00783256">
        <w:rPr>
          <w:rFonts w:ascii="Times New Roman" w:eastAsia="SimSun" w:hAnsi="Times New Roman"/>
          <w:sz w:val="24"/>
          <w:szCs w:val="24"/>
          <w:lang w:eastAsia="zh-CN"/>
        </w:rPr>
        <w:t>осногорск» «Развитие Экономики».</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2. Муниципальная программа «Жилье и жилищно-коммунальное хозяйство муниципального образования муниципального ра</w:t>
      </w:r>
      <w:r w:rsidR="00783256">
        <w:rPr>
          <w:rFonts w:ascii="Times New Roman" w:eastAsia="SimSun" w:hAnsi="Times New Roman"/>
          <w:sz w:val="24"/>
          <w:szCs w:val="24"/>
          <w:lang w:eastAsia="zh-CN"/>
        </w:rPr>
        <w:t>йона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3. Муниципальная программа муниципального образования муниципального района «Сос</w:t>
      </w:r>
      <w:r w:rsidR="00783256">
        <w:rPr>
          <w:rFonts w:ascii="Times New Roman" w:eastAsia="SimSun" w:hAnsi="Times New Roman"/>
          <w:sz w:val="24"/>
          <w:szCs w:val="24"/>
          <w:lang w:eastAsia="zh-CN"/>
        </w:rPr>
        <w:t>ногорск» «Развитие образования».</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4. Муниципальная программа «Развитие физической культуры и спорта на территории муниципального образования муниципального ра</w:t>
      </w:r>
      <w:r w:rsidR="00783256">
        <w:rPr>
          <w:rFonts w:ascii="Times New Roman" w:eastAsia="SimSun" w:hAnsi="Times New Roman"/>
          <w:sz w:val="24"/>
          <w:szCs w:val="24"/>
          <w:lang w:eastAsia="zh-CN"/>
        </w:rPr>
        <w:t>йона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5. Муниципальная программа «Развитие «Культуры» на территории муниципального образовании мун</w:t>
      </w:r>
      <w:r w:rsidR="00783256">
        <w:rPr>
          <w:rFonts w:ascii="Times New Roman" w:eastAsia="SimSun" w:hAnsi="Times New Roman"/>
          <w:sz w:val="24"/>
          <w:szCs w:val="24"/>
          <w:lang w:eastAsia="zh-CN"/>
        </w:rPr>
        <w:t>иципального района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6. Муниципальная программа «Муниципальное управление на территории муниципального образовании муниципального рай</w:t>
      </w:r>
      <w:r w:rsidR="00783256">
        <w:rPr>
          <w:rFonts w:ascii="Times New Roman" w:eastAsia="SimSun" w:hAnsi="Times New Roman"/>
          <w:sz w:val="24"/>
          <w:szCs w:val="24"/>
          <w:lang w:eastAsia="zh-CN"/>
        </w:rPr>
        <w:t>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7. Муниципальная программа «Безопасность жизнедеятельности населения на территории муниципального образовании мун</w:t>
      </w:r>
      <w:r w:rsidR="00783256">
        <w:rPr>
          <w:rFonts w:ascii="Times New Roman" w:eastAsia="SimSun" w:hAnsi="Times New Roman"/>
          <w:sz w:val="24"/>
          <w:szCs w:val="24"/>
          <w:lang w:eastAsia="zh-CN"/>
        </w:rPr>
        <w:t>иципального района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8. Муниципальная программа «Доступная среда жизнедеятельности для инвалидов и других маломобильных групп населения в муниципальном районе «</w:t>
      </w:r>
      <w:r w:rsidR="00783256">
        <w:rPr>
          <w:rFonts w:ascii="Times New Roman" w:eastAsia="SimSun" w:hAnsi="Times New Roman"/>
          <w:sz w:val="24"/>
          <w:szCs w:val="24"/>
          <w:lang w:eastAsia="zh-CN"/>
        </w:rPr>
        <w:t>Сосногорск» на 2016 - 2018 годы.</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bCs/>
          <w:sz w:val="24"/>
          <w:szCs w:val="24"/>
          <w:lang w:eastAsia="zh-CN"/>
        </w:rPr>
        <w:t>9. Муниципальная программа муниципального района «Сосногорск» «Социальная защита населения мун</w:t>
      </w:r>
      <w:r w:rsidR="00783256">
        <w:rPr>
          <w:rFonts w:ascii="Times New Roman" w:eastAsia="SimSun" w:hAnsi="Times New Roman"/>
          <w:bCs/>
          <w:sz w:val="24"/>
          <w:szCs w:val="24"/>
          <w:lang w:eastAsia="zh-CN"/>
        </w:rPr>
        <w:t>иципального района «Сосногорск».</w:t>
      </w:r>
    </w:p>
    <w:p w:rsidR="008E5292" w:rsidRPr="008E5292" w:rsidRDefault="008E5292" w:rsidP="008E5292">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10.</w:t>
      </w:r>
      <w:r w:rsidR="00217274">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 xml:space="preserve">Муниципальная программа </w:t>
      </w:r>
      <w:r w:rsidRPr="008E5292">
        <w:rPr>
          <w:rFonts w:ascii="Times New Roman" w:eastAsia="SimSun" w:hAnsi="Times New Roman"/>
          <w:bCs/>
          <w:sz w:val="24"/>
          <w:szCs w:val="24"/>
          <w:lang w:eastAsia="zh-CN"/>
        </w:rPr>
        <w:t>«Развитие транспортной системы муниципального образования муниципального района «Сосногорск».</w:t>
      </w:r>
    </w:p>
    <w:p w:rsidR="00DF53BA" w:rsidRDefault="008E5292" w:rsidP="00DF53BA">
      <w:pPr>
        <w:pStyle w:val="a3"/>
        <w:jc w:val="both"/>
        <w:rPr>
          <w:rFonts w:ascii="Times New Roman" w:hAnsi="Times New Roman" w:cs="Times New Roman"/>
          <w:sz w:val="24"/>
          <w:szCs w:val="24"/>
        </w:rPr>
      </w:pPr>
      <w:r>
        <w:rPr>
          <w:rFonts w:ascii="Times New Roman" w:hAnsi="Times New Roman" w:cs="Times New Roman"/>
          <w:sz w:val="24"/>
          <w:szCs w:val="24"/>
        </w:rPr>
        <w:tab/>
        <w:t xml:space="preserve">На реализацию муниципальных программ в бюджете муниципального образования муниципального района «Сосногорск» было запланировано </w:t>
      </w:r>
      <w:r w:rsidR="00826DBE">
        <w:rPr>
          <w:rFonts w:ascii="Times New Roman" w:hAnsi="Times New Roman" w:cs="Times New Roman"/>
          <w:sz w:val="24"/>
          <w:szCs w:val="24"/>
        </w:rPr>
        <w:t>1 080 844 385,26</w:t>
      </w:r>
      <w:r w:rsidR="00783256">
        <w:rPr>
          <w:rFonts w:ascii="Times New Roman" w:hAnsi="Times New Roman" w:cs="Times New Roman"/>
          <w:sz w:val="24"/>
          <w:szCs w:val="24"/>
        </w:rPr>
        <w:t xml:space="preserve"> рублей</w:t>
      </w:r>
      <w:r w:rsidR="00826DBE">
        <w:rPr>
          <w:rFonts w:ascii="Times New Roman" w:hAnsi="Times New Roman" w:cs="Times New Roman"/>
          <w:sz w:val="24"/>
          <w:szCs w:val="24"/>
        </w:rPr>
        <w:t>,</w:t>
      </w:r>
      <w:r w:rsidR="00783256">
        <w:rPr>
          <w:rFonts w:ascii="Times New Roman" w:hAnsi="Times New Roman" w:cs="Times New Roman"/>
          <w:sz w:val="24"/>
          <w:szCs w:val="24"/>
        </w:rPr>
        <w:t xml:space="preserve"> </w:t>
      </w:r>
      <w:r w:rsidR="005C4BAD">
        <w:rPr>
          <w:rFonts w:ascii="Times New Roman" w:hAnsi="Times New Roman" w:cs="Times New Roman"/>
          <w:sz w:val="24"/>
          <w:szCs w:val="24"/>
        </w:rPr>
        <w:t xml:space="preserve">фактическое исполнение </w:t>
      </w:r>
      <w:r w:rsidR="00783256">
        <w:rPr>
          <w:rFonts w:ascii="Times New Roman" w:hAnsi="Times New Roman" w:cs="Times New Roman"/>
          <w:sz w:val="24"/>
          <w:szCs w:val="24"/>
        </w:rPr>
        <w:t xml:space="preserve">составило </w:t>
      </w:r>
      <w:r w:rsidR="00826DBE">
        <w:rPr>
          <w:rFonts w:ascii="Times New Roman" w:hAnsi="Times New Roman" w:cs="Times New Roman"/>
          <w:sz w:val="24"/>
          <w:szCs w:val="24"/>
        </w:rPr>
        <w:t>1 057 738 993,08</w:t>
      </w:r>
      <w:r w:rsidR="00783256">
        <w:rPr>
          <w:rFonts w:ascii="Times New Roman" w:hAnsi="Times New Roman" w:cs="Times New Roman"/>
          <w:sz w:val="24"/>
          <w:szCs w:val="24"/>
        </w:rPr>
        <w:t xml:space="preserve"> рублей</w:t>
      </w:r>
      <w:r w:rsidR="001D05BC">
        <w:rPr>
          <w:rFonts w:ascii="Times New Roman" w:hAnsi="Times New Roman" w:cs="Times New Roman"/>
          <w:sz w:val="24"/>
          <w:szCs w:val="24"/>
        </w:rPr>
        <w:t xml:space="preserve"> или 98 </w:t>
      </w:r>
      <w:r w:rsidR="005C4BAD">
        <w:rPr>
          <w:rFonts w:ascii="Times New Roman" w:hAnsi="Times New Roman" w:cs="Times New Roman"/>
          <w:sz w:val="24"/>
          <w:szCs w:val="24"/>
        </w:rPr>
        <w:t>%.</w:t>
      </w:r>
    </w:p>
    <w:p w:rsidR="005C4BAD" w:rsidRDefault="005C4BAD" w:rsidP="00DF53BA">
      <w:pPr>
        <w:pStyle w:val="a3"/>
        <w:jc w:val="both"/>
        <w:rPr>
          <w:rFonts w:ascii="Times New Roman" w:hAnsi="Times New Roman" w:cs="Times New Roman"/>
          <w:sz w:val="24"/>
          <w:szCs w:val="24"/>
        </w:rPr>
      </w:pPr>
      <w:r>
        <w:rPr>
          <w:rFonts w:ascii="Times New Roman" w:hAnsi="Times New Roman" w:cs="Times New Roman"/>
          <w:sz w:val="24"/>
          <w:szCs w:val="24"/>
        </w:rPr>
        <w:tab/>
      </w:r>
      <w:r w:rsidR="00EB25DC">
        <w:rPr>
          <w:rFonts w:ascii="Times New Roman" w:hAnsi="Times New Roman" w:cs="Times New Roman"/>
          <w:sz w:val="24"/>
          <w:szCs w:val="24"/>
        </w:rPr>
        <w:t>Информация об объемах финансировании муниципальных программ муниципального образования муниципального района «Сосногорск» за 201</w:t>
      </w:r>
      <w:r w:rsidR="00217274">
        <w:rPr>
          <w:rFonts w:ascii="Times New Roman" w:hAnsi="Times New Roman" w:cs="Times New Roman"/>
          <w:sz w:val="24"/>
          <w:szCs w:val="24"/>
        </w:rPr>
        <w:t>7</w:t>
      </w:r>
      <w:r w:rsidR="00EB25DC">
        <w:rPr>
          <w:rFonts w:ascii="Times New Roman" w:hAnsi="Times New Roman" w:cs="Times New Roman"/>
          <w:sz w:val="24"/>
          <w:szCs w:val="24"/>
        </w:rPr>
        <w:t xml:space="preserve"> год приведена в приложении № 1.</w:t>
      </w:r>
    </w:p>
    <w:p w:rsidR="00EB25DC" w:rsidRDefault="00EB25DC" w:rsidP="00DF53BA">
      <w:pPr>
        <w:pStyle w:val="a3"/>
        <w:jc w:val="both"/>
        <w:rPr>
          <w:rFonts w:ascii="Times New Roman" w:hAnsi="Times New Roman" w:cs="Times New Roman"/>
          <w:sz w:val="24"/>
          <w:szCs w:val="24"/>
        </w:rPr>
      </w:pPr>
      <w:r>
        <w:rPr>
          <w:rFonts w:ascii="Times New Roman" w:hAnsi="Times New Roman" w:cs="Times New Roman"/>
          <w:sz w:val="24"/>
          <w:szCs w:val="24"/>
        </w:rPr>
        <w:tab/>
        <w:t>Результаты оценки эффективности реализации муниципальных программ муниципального образования муниципального района «Сосногорск» за 201</w:t>
      </w:r>
      <w:r w:rsidR="00217274">
        <w:rPr>
          <w:rFonts w:ascii="Times New Roman" w:hAnsi="Times New Roman" w:cs="Times New Roman"/>
          <w:sz w:val="24"/>
          <w:szCs w:val="24"/>
        </w:rPr>
        <w:t>7</w:t>
      </w:r>
      <w:r w:rsidR="00B415E2">
        <w:rPr>
          <w:rFonts w:ascii="Times New Roman" w:hAnsi="Times New Roman" w:cs="Times New Roman"/>
          <w:sz w:val="24"/>
          <w:szCs w:val="24"/>
        </w:rPr>
        <w:t xml:space="preserve"> год</w:t>
      </w:r>
      <w:r w:rsidR="001D05BC">
        <w:rPr>
          <w:rFonts w:ascii="Times New Roman" w:hAnsi="Times New Roman" w:cs="Times New Roman"/>
          <w:sz w:val="24"/>
          <w:szCs w:val="24"/>
        </w:rPr>
        <w:t xml:space="preserve"> приведены</w:t>
      </w:r>
      <w:r>
        <w:rPr>
          <w:rFonts w:ascii="Times New Roman" w:hAnsi="Times New Roman" w:cs="Times New Roman"/>
          <w:sz w:val="24"/>
          <w:szCs w:val="24"/>
        </w:rPr>
        <w:t xml:space="preserve"> в приложении № 2.</w:t>
      </w:r>
    </w:p>
    <w:p w:rsidR="00EB25DC" w:rsidRPr="00DF53BA" w:rsidRDefault="00B415E2" w:rsidP="00DF53BA">
      <w:pPr>
        <w:pStyle w:val="a3"/>
        <w:jc w:val="both"/>
        <w:rPr>
          <w:rFonts w:ascii="Times New Roman" w:hAnsi="Times New Roman" w:cs="Times New Roman"/>
          <w:sz w:val="24"/>
          <w:szCs w:val="24"/>
        </w:rPr>
      </w:pPr>
      <w:r>
        <w:rPr>
          <w:rFonts w:ascii="Times New Roman" w:hAnsi="Times New Roman" w:cs="Times New Roman"/>
          <w:sz w:val="24"/>
          <w:szCs w:val="24"/>
        </w:rPr>
        <w:tab/>
        <w:t>Сведения о степени соответствия установленных и достигнутых целевых индикаторов и показателей муниципальных программ за 201</w:t>
      </w:r>
      <w:r w:rsidR="00217274">
        <w:rPr>
          <w:rFonts w:ascii="Times New Roman" w:hAnsi="Times New Roman" w:cs="Times New Roman"/>
          <w:sz w:val="24"/>
          <w:szCs w:val="24"/>
        </w:rPr>
        <w:t>7</w:t>
      </w:r>
      <w:r>
        <w:rPr>
          <w:rFonts w:ascii="Times New Roman" w:hAnsi="Times New Roman" w:cs="Times New Roman"/>
          <w:sz w:val="24"/>
          <w:szCs w:val="24"/>
        </w:rPr>
        <w:t xml:space="preserve"> год приведены в приложении № 3.</w:t>
      </w:r>
    </w:p>
    <w:p w:rsidR="00DF53BA" w:rsidRDefault="00DF53BA" w:rsidP="00B415E2">
      <w:pPr>
        <w:pStyle w:val="a3"/>
        <w:rPr>
          <w:rFonts w:ascii="Times New Roman" w:hAnsi="Times New Roman" w:cs="Times New Roman"/>
          <w:b/>
          <w:sz w:val="24"/>
          <w:szCs w:val="24"/>
          <w:u w:val="single"/>
        </w:rPr>
      </w:pPr>
    </w:p>
    <w:p w:rsidR="00E96012" w:rsidRDefault="00E96012" w:rsidP="001D05BC">
      <w:pPr>
        <w:pStyle w:val="a3"/>
        <w:numPr>
          <w:ilvl w:val="0"/>
          <w:numId w:val="2"/>
        </w:numPr>
        <w:jc w:val="both"/>
        <w:rPr>
          <w:rFonts w:ascii="Times New Roman" w:hAnsi="Times New Roman" w:cs="Times New Roman"/>
          <w:b/>
          <w:sz w:val="24"/>
          <w:szCs w:val="24"/>
          <w:u w:val="single"/>
        </w:rPr>
      </w:pPr>
      <w:r w:rsidRPr="00E96012">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«Развитие экономики»</w:t>
      </w:r>
    </w:p>
    <w:p w:rsidR="00E96012" w:rsidRPr="00214C6C" w:rsidRDefault="00E96012" w:rsidP="00D75B2C">
      <w:pPr>
        <w:pStyle w:val="a3"/>
        <w:rPr>
          <w:rFonts w:ascii="Times New Roman" w:hAnsi="Times New Roman" w:cs="Times New Roman"/>
          <w:b/>
          <w:sz w:val="20"/>
          <w:szCs w:val="20"/>
          <w:u w:val="single"/>
        </w:rPr>
      </w:pPr>
    </w:p>
    <w:p w:rsidR="00E96012" w:rsidRDefault="00E96012" w:rsidP="00E96012">
      <w:pPr>
        <w:pStyle w:val="a3"/>
        <w:jc w:val="both"/>
        <w:rPr>
          <w:rFonts w:ascii="Times New Roman" w:hAnsi="Times New Roman" w:cs="Times New Roman"/>
          <w:sz w:val="24"/>
          <w:szCs w:val="24"/>
        </w:rPr>
      </w:pPr>
      <w:r>
        <w:rPr>
          <w:rFonts w:ascii="Times New Roman" w:hAnsi="Times New Roman" w:cs="Times New Roman"/>
          <w:sz w:val="24"/>
          <w:szCs w:val="24"/>
        </w:rPr>
        <w:tab/>
      </w:r>
      <w:r w:rsidR="00524270">
        <w:rPr>
          <w:rFonts w:ascii="Times New Roman" w:hAnsi="Times New Roman" w:cs="Times New Roman"/>
          <w:sz w:val="24"/>
          <w:szCs w:val="24"/>
        </w:rPr>
        <w:t>Муниципальная программа муниципального района «Сосногорск» «Развитие экономики» утверждена постановлением администрации муниципального района «Сосногорск» от 24.12.2013 года № 1789 (далее - Программа).</w:t>
      </w:r>
    </w:p>
    <w:p w:rsidR="00524270" w:rsidRDefault="00524270" w:rsidP="00E96012">
      <w:pPr>
        <w:pStyle w:val="a3"/>
        <w:jc w:val="both"/>
        <w:rPr>
          <w:rFonts w:ascii="Times New Roman" w:hAnsi="Times New Roman" w:cs="Times New Roman"/>
          <w:sz w:val="24"/>
          <w:szCs w:val="24"/>
        </w:rPr>
      </w:pPr>
      <w:r>
        <w:rPr>
          <w:rFonts w:ascii="Times New Roman" w:hAnsi="Times New Roman" w:cs="Times New Roman"/>
          <w:sz w:val="24"/>
          <w:szCs w:val="24"/>
        </w:rPr>
        <w:tab/>
        <w:t>Цель программы – обеспечение устойчивого экономического развития муниципального района «Сосногорск».</w:t>
      </w:r>
    </w:p>
    <w:p w:rsidR="00524270" w:rsidRDefault="00524270" w:rsidP="00E96012">
      <w:pPr>
        <w:pStyle w:val="a3"/>
        <w:jc w:val="both"/>
        <w:rPr>
          <w:rFonts w:ascii="Times New Roman" w:hAnsi="Times New Roman" w:cs="Times New Roman"/>
          <w:sz w:val="24"/>
          <w:szCs w:val="24"/>
        </w:rPr>
      </w:pPr>
      <w:r>
        <w:rPr>
          <w:rFonts w:ascii="Times New Roman" w:hAnsi="Times New Roman" w:cs="Times New Roman"/>
          <w:sz w:val="24"/>
          <w:szCs w:val="24"/>
        </w:rPr>
        <w:tab/>
        <w:t>Программа направлена на решение следующих задач:</w:t>
      </w:r>
    </w:p>
    <w:p w:rsidR="00524270" w:rsidRDefault="00524270" w:rsidP="001F2ED3">
      <w:pPr>
        <w:pStyle w:val="a3"/>
        <w:ind w:firstLine="708"/>
        <w:jc w:val="both"/>
        <w:rPr>
          <w:rFonts w:ascii="Times New Roman" w:hAnsi="Times New Roman" w:cs="Times New Roman"/>
          <w:sz w:val="24"/>
          <w:szCs w:val="24"/>
        </w:rPr>
      </w:pPr>
      <w:r>
        <w:rPr>
          <w:rFonts w:ascii="Times New Roman" w:hAnsi="Times New Roman" w:cs="Times New Roman"/>
          <w:sz w:val="24"/>
          <w:szCs w:val="24"/>
        </w:rPr>
        <w:t>- функционирование комплексной системы стратегического планирования в муниципальном районе «Сосногорск»;</w:t>
      </w:r>
    </w:p>
    <w:p w:rsidR="00524270" w:rsidRDefault="00524270" w:rsidP="001F2ED3">
      <w:pPr>
        <w:pStyle w:val="a3"/>
        <w:ind w:firstLine="708"/>
        <w:jc w:val="both"/>
        <w:rPr>
          <w:rFonts w:ascii="Times New Roman" w:hAnsi="Times New Roman" w:cs="Times New Roman"/>
          <w:sz w:val="24"/>
          <w:szCs w:val="24"/>
        </w:rPr>
      </w:pPr>
      <w:r>
        <w:rPr>
          <w:rFonts w:ascii="Times New Roman" w:hAnsi="Times New Roman" w:cs="Times New Roman"/>
          <w:sz w:val="24"/>
          <w:szCs w:val="24"/>
        </w:rPr>
        <w:t>- развитие малого и среднего предпринимательства в муниципальном образовании муниципального района «Сосногорск»;</w:t>
      </w:r>
    </w:p>
    <w:p w:rsidR="00524270" w:rsidRDefault="00524270" w:rsidP="001F2ED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условий для развития туризма на территории </w:t>
      </w:r>
      <w:r w:rsidRPr="00524270">
        <w:rPr>
          <w:rFonts w:ascii="Times New Roman" w:hAnsi="Times New Roman" w:cs="Times New Roman"/>
          <w:sz w:val="24"/>
          <w:szCs w:val="24"/>
        </w:rPr>
        <w:t>муниципально</w:t>
      </w:r>
      <w:r>
        <w:rPr>
          <w:rFonts w:ascii="Times New Roman" w:hAnsi="Times New Roman" w:cs="Times New Roman"/>
          <w:sz w:val="24"/>
          <w:szCs w:val="24"/>
        </w:rPr>
        <w:t>го</w:t>
      </w:r>
      <w:r w:rsidRPr="00524270">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24270">
        <w:rPr>
          <w:rFonts w:ascii="Times New Roman" w:hAnsi="Times New Roman" w:cs="Times New Roman"/>
          <w:sz w:val="24"/>
          <w:szCs w:val="24"/>
        </w:rPr>
        <w:t xml:space="preserve"> муниципального района «Сосногорск»</w:t>
      </w:r>
      <w:r w:rsidR="00F608BC">
        <w:rPr>
          <w:rFonts w:ascii="Times New Roman" w:hAnsi="Times New Roman" w:cs="Times New Roman"/>
          <w:sz w:val="24"/>
          <w:szCs w:val="24"/>
        </w:rPr>
        <w:t>;</w:t>
      </w:r>
    </w:p>
    <w:p w:rsidR="00F608BC" w:rsidRDefault="00F608BC" w:rsidP="001F2ED3">
      <w:pPr>
        <w:pStyle w:val="a3"/>
        <w:ind w:firstLine="708"/>
        <w:jc w:val="both"/>
        <w:rPr>
          <w:rFonts w:ascii="Times New Roman" w:hAnsi="Times New Roman" w:cs="Times New Roman"/>
          <w:sz w:val="24"/>
          <w:szCs w:val="24"/>
        </w:rPr>
      </w:pPr>
      <w:r>
        <w:rPr>
          <w:rFonts w:ascii="Times New Roman" w:hAnsi="Times New Roman" w:cs="Times New Roman"/>
          <w:sz w:val="24"/>
          <w:szCs w:val="24"/>
        </w:rPr>
        <w:t>- оказание содействия реализации прав граждан на полную. Продуктивную и свободно избранную занятость.</w:t>
      </w:r>
    </w:p>
    <w:p w:rsidR="006723A3" w:rsidRDefault="006723A3" w:rsidP="001F2ED3">
      <w:pPr>
        <w:pStyle w:val="a3"/>
        <w:ind w:firstLine="708"/>
        <w:jc w:val="both"/>
        <w:rPr>
          <w:rFonts w:ascii="Times New Roman" w:hAnsi="Times New Roman" w:cs="Times New Roman"/>
          <w:sz w:val="24"/>
          <w:szCs w:val="24"/>
        </w:rPr>
      </w:pPr>
    </w:p>
    <w:p w:rsidR="008857ED" w:rsidRDefault="008857ED" w:rsidP="006723A3">
      <w:pPr>
        <w:pStyle w:val="a3"/>
        <w:jc w:val="center"/>
        <w:rPr>
          <w:rFonts w:ascii="Times New Roman" w:hAnsi="Times New Roman" w:cs="Times New Roman"/>
          <w:b/>
          <w:sz w:val="24"/>
          <w:szCs w:val="24"/>
        </w:rPr>
      </w:pPr>
    </w:p>
    <w:p w:rsidR="008857ED" w:rsidRDefault="008857ED" w:rsidP="006723A3">
      <w:pPr>
        <w:pStyle w:val="a3"/>
        <w:jc w:val="center"/>
        <w:rPr>
          <w:rFonts w:ascii="Times New Roman" w:hAnsi="Times New Roman" w:cs="Times New Roman"/>
          <w:b/>
          <w:sz w:val="24"/>
          <w:szCs w:val="24"/>
        </w:rPr>
      </w:pPr>
    </w:p>
    <w:p w:rsidR="008857ED" w:rsidRDefault="008857ED" w:rsidP="006723A3">
      <w:pPr>
        <w:pStyle w:val="a3"/>
        <w:jc w:val="center"/>
        <w:rPr>
          <w:rFonts w:ascii="Times New Roman" w:hAnsi="Times New Roman" w:cs="Times New Roman"/>
          <w:b/>
          <w:sz w:val="24"/>
          <w:szCs w:val="24"/>
        </w:rPr>
      </w:pPr>
    </w:p>
    <w:p w:rsidR="008857ED" w:rsidRDefault="008857ED" w:rsidP="006723A3">
      <w:pPr>
        <w:pStyle w:val="a3"/>
        <w:jc w:val="center"/>
        <w:rPr>
          <w:rFonts w:ascii="Times New Roman" w:hAnsi="Times New Roman" w:cs="Times New Roman"/>
          <w:b/>
          <w:sz w:val="24"/>
          <w:szCs w:val="24"/>
        </w:rPr>
      </w:pPr>
    </w:p>
    <w:p w:rsidR="006723A3" w:rsidRPr="006723A3" w:rsidRDefault="006723A3" w:rsidP="006723A3">
      <w:pPr>
        <w:pStyle w:val="a3"/>
        <w:jc w:val="center"/>
        <w:rPr>
          <w:rFonts w:ascii="Times New Roman" w:hAnsi="Times New Roman" w:cs="Times New Roman"/>
          <w:b/>
          <w:sz w:val="24"/>
          <w:szCs w:val="24"/>
        </w:rPr>
      </w:pPr>
      <w:r w:rsidRPr="006723A3">
        <w:rPr>
          <w:rFonts w:ascii="Times New Roman" w:hAnsi="Times New Roman" w:cs="Times New Roman"/>
          <w:b/>
          <w:sz w:val="24"/>
          <w:szCs w:val="24"/>
        </w:rPr>
        <w:lastRenderedPageBreak/>
        <w:t>Сведения об основных результатах реализации Программы,</w:t>
      </w:r>
    </w:p>
    <w:p w:rsidR="006723A3" w:rsidRDefault="006723A3" w:rsidP="006723A3">
      <w:pPr>
        <w:pStyle w:val="a3"/>
        <w:jc w:val="center"/>
        <w:rPr>
          <w:rFonts w:ascii="Times New Roman" w:hAnsi="Times New Roman" w:cs="Times New Roman"/>
          <w:b/>
          <w:sz w:val="24"/>
          <w:szCs w:val="24"/>
        </w:rPr>
      </w:pPr>
      <w:r w:rsidRPr="006723A3">
        <w:rPr>
          <w:rFonts w:ascii="Times New Roman" w:hAnsi="Times New Roman" w:cs="Times New Roman"/>
          <w:b/>
          <w:sz w:val="24"/>
          <w:szCs w:val="24"/>
        </w:rPr>
        <w:t>достигнутые за отчетный период.</w:t>
      </w:r>
    </w:p>
    <w:p w:rsidR="008857ED" w:rsidRDefault="008857ED" w:rsidP="006723A3">
      <w:pPr>
        <w:pStyle w:val="a3"/>
        <w:jc w:val="center"/>
        <w:rPr>
          <w:rFonts w:ascii="Times New Roman" w:hAnsi="Times New Roman" w:cs="Times New Roman"/>
          <w:b/>
          <w:sz w:val="24"/>
          <w:szCs w:val="24"/>
        </w:rPr>
      </w:pPr>
    </w:p>
    <w:p w:rsidR="006723A3" w:rsidRDefault="006723A3" w:rsidP="006723A3">
      <w:pPr>
        <w:pStyle w:val="a3"/>
        <w:jc w:val="both"/>
        <w:rPr>
          <w:rFonts w:ascii="Times New Roman" w:hAnsi="Times New Roman" w:cs="Times New Roman"/>
          <w:sz w:val="24"/>
          <w:szCs w:val="24"/>
        </w:rPr>
      </w:pPr>
      <w:r w:rsidRPr="006723A3">
        <w:rPr>
          <w:rFonts w:ascii="Times New Roman" w:hAnsi="Times New Roman" w:cs="Times New Roman"/>
          <w:sz w:val="24"/>
          <w:szCs w:val="24"/>
        </w:rPr>
        <w:t xml:space="preserve">        Для оценки степени достижения стратегических  целей</w:t>
      </w:r>
      <w:r w:rsidR="008857ED">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sidR="008857ED">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sidR="008857ED">
        <w:rPr>
          <w:rFonts w:ascii="Times New Roman" w:hAnsi="Times New Roman" w:cs="Times New Roman"/>
          <w:sz w:val="24"/>
          <w:szCs w:val="24"/>
        </w:rPr>
        <w:t>:</w:t>
      </w:r>
    </w:p>
    <w:p w:rsidR="006723A3" w:rsidRDefault="006723A3" w:rsidP="006723A3">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8857ED" w:rsidRPr="001F3761" w:rsidTr="005C2B9B">
        <w:tc>
          <w:tcPr>
            <w:tcW w:w="4334" w:type="dxa"/>
          </w:tcPr>
          <w:p w:rsidR="008857ED" w:rsidRPr="001F3761" w:rsidRDefault="008857ED" w:rsidP="005C2B9B">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8857ED" w:rsidRPr="001F3761" w:rsidRDefault="008857ED" w:rsidP="005C2B9B">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8857ED" w:rsidRPr="001F3761" w:rsidRDefault="008857ED" w:rsidP="005C2B9B">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8857ED" w:rsidRPr="001F3761" w:rsidRDefault="008857ED" w:rsidP="005C2B9B">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8857ED" w:rsidRPr="001F3761" w:rsidRDefault="008857ED" w:rsidP="005C2B9B">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8857ED" w:rsidTr="005C2B9B">
        <w:tc>
          <w:tcPr>
            <w:tcW w:w="4334" w:type="dxa"/>
          </w:tcPr>
          <w:p w:rsidR="008857ED" w:rsidRDefault="008857ED" w:rsidP="005C2B9B">
            <w:pPr>
              <w:pStyle w:val="a3"/>
              <w:rPr>
                <w:rFonts w:ascii="Times New Roman" w:hAnsi="Times New Roman"/>
                <w:sz w:val="24"/>
                <w:szCs w:val="24"/>
              </w:rPr>
            </w:pPr>
            <w:r w:rsidRPr="00BA0E76">
              <w:rPr>
                <w:rFonts w:ascii="Times New Roman" w:eastAsiaTheme="minorEastAsia" w:hAnsi="Times New Roman"/>
              </w:rPr>
              <w:t>Объем уплаченных налогов субъектами малого и среднего предпринимательства</w:t>
            </w:r>
          </w:p>
        </w:tc>
        <w:tc>
          <w:tcPr>
            <w:tcW w:w="1413" w:type="dxa"/>
            <w:vAlign w:val="center"/>
          </w:tcPr>
          <w:p w:rsidR="008857ED" w:rsidRPr="00BA0E76" w:rsidRDefault="008857ED" w:rsidP="005C2B9B">
            <w:pPr>
              <w:widowControl w:val="0"/>
              <w:autoSpaceDE w:val="0"/>
              <w:autoSpaceDN w:val="0"/>
              <w:adjustRightInd w:val="0"/>
              <w:jc w:val="center"/>
              <w:rPr>
                <w:rFonts w:ascii="Times New Roman" w:eastAsiaTheme="minorEastAsia" w:hAnsi="Times New Roman"/>
              </w:rPr>
            </w:pPr>
            <w:r w:rsidRPr="00BA0E76">
              <w:rPr>
                <w:rFonts w:ascii="Times New Roman" w:eastAsiaTheme="minorEastAsia" w:hAnsi="Times New Roman"/>
              </w:rPr>
              <w:t>Млн.</w:t>
            </w:r>
            <w:r>
              <w:rPr>
                <w:rFonts w:ascii="Times New Roman" w:eastAsiaTheme="minorEastAsia" w:hAnsi="Times New Roman"/>
              </w:rPr>
              <w:t xml:space="preserve"> </w:t>
            </w:r>
            <w:r w:rsidRPr="00BA0E76">
              <w:rPr>
                <w:rFonts w:ascii="Times New Roman" w:eastAsiaTheme="minorEastAsia" w:hAnsi="Times New Roman"/>
              </w:rPr>
              <w:t>руб</w:t>
            </w:r>
            <w:r>
              <w:rPr>
                <w:rFonts w:ascii="Times New Roman" w:eastAsiaTheme="minorEastAsia" w:hAnsi="Times New Roman"/>
              </w:rPr>
              <w:t>.</w:t>
            </w:r>
          </w:p>
        </w:tc>
        <w:tc>
          <w:tcPr>
            <w:tcW w:w="1236" w:type="dxa"/>
            <w:vAlign w:val="center"/>
          </w:tcPr>
          <w:p w:rsidR="008857ED" w:rsidRPr="00E320DA" w:rsidRDefault="008857ED" w:rsidP="005C2B9B">
            <w:pPr>
              <w:pStyle w:val="ConsPlusNormal"/>
              <w:jc w:val="center"/>
              <w:rPr>
                <w:rFonts w:ascii="Times New Roman" w:hAnsi="Times New Roman" w:cs="Times New Roman"/>
              </w:rPr>
            </w:pPr>
            <w:r>
              <w:rPr>
                <w:rFonts w:ascii="Times New Roman" w:hAnsi="Times New Roman" w:cs="Times New Roman"/>
              </w:rPr>
              <w:t>60,05</w:t>
            </w:r>
          </w:p>
        </w:tc>
        <w:tc>
          <w:tcPr>
            <w:tcW w:w="1251" w:type="dxa"/>
            <w:vAlign w:val="center"/>
          </w:tcPr>
          <w:p w:rsidR="008857ED" w:rsidRPr="00E320DA" w:rsidRDefault="008857ED" w:rsidP="005C2B9B">
            <w:pPr>
              <w:pStyle w:val="ConsPlusNormal"/>
              <w:jc w:val="center"/>
              <w:rPr>
                <w:rFonts w:ascii="Times New Roman" w:hAnsi="Times New Roman" w:cs="Times New Roman"/>
              </w:rPr>
            </w:pPr>
            <w:r>
              <w:rPr>
                <w:rFonts w:ascii="Times New Roman" w:hAnsi="Times New Roman" w:cs="Times New Roman"/>
              </w:rPr>
              <w:t>67,1</w:t>
            </w:r>
          </w:p>
        </w:tc>
        <w:tc>
          <w:tcPr>
            <w:tcW w:w="1903" w:type="dxa"/>
            <w:vAlign w:val="center"/>
          </w:tcPr>
          <w:p w:rsidR="008857ED" w:rsidRDefault="008857ED" w:rsidP="005C2B9B">
            <w:pPr>
              <w:pStyle w:val="a3"/>
              <w:jc w:val="center"/>
              <w:rPr>
                <w:rFonts w:ascii="Times New Roman" w:hAnsi="Times New Roman"/>
                <w:sz w:val="24"/>
                <w:szCs w:val="24"/>
              </w:rPr>
            </w:pPr>
            <w:r>
              <w:rPr>
                <w:rFonts w:ascii="Times New Roman" w:hAnsi="Times New Roman"/>
                <w:sz w:val="24"/>
                <w:szCs w:val="24"/>
              </w:rPr>
              <w:t>111,7</w:t>
            </w:r>
          </w:p>
        </w:tc>
      </w:tr>
      <w:tr w:rsidR="008857ED" w:rsidTr="005C2B9B">
        <w:tc>
          <w:tcPr>
            <w:tcW w:w="4334" w:type="dxa"/>
          </w:tcPr>
          <w:p w:rsidR="008857ED" w:rsidRDefault="008857ED" w:rsidP="005C2B9B">
            <w:pPr>
              <w:pStyle w:val="a3"/>
              <w:rPr>
                <w:rFonts w:ascii="Times New Roman" w:hAnsi="Times New Roman"/>
                <w:sz w:val="24"/>
                <w:szCs w:val="24"/>
              </w:rPr>
            </w:pPr>
            <w:r w:rsidRPr="00BA0E76">
              <w:rPr>
                <w:rFonts w:ascii="Times New Roman" w:eastAsiaTheme="minorEastAsia" w:hAnsi="Times New Roman"/>
              </w:rPr>
              <w:t>Среднегодовая численность занятых в экономике</w:t>
            </w:r>
          </w:p>
        </w:tc>
        <w:tc>
          <w:tcPr>
            <w:tcW w:w="1413" w:type="dxa"/>
            <w:vAlign w:val="center"/>
          </w:tcPr>
          <w:p w:rsidR="008857ED" w:rsidRPr="00BA0E76" w:rsidRDefault="008857ED" w:rsidP="005C2B9B">
            <w:pPr>
              <w:widowControl w:val="0"/>
              <w:autoSpaceDE w:val="0"/>
              <w:autoSpaceDN w:val="0"/>
              <w:adjustRightInd w:val="0"/>
              <w:jc w:val="center"/>
              <w:rPr>
                <w:rFonts w:ascii="Times New Roman" w:eastAsiaTheme="minorEastAsia" w:hAnsi="Times New Roman"/>
              </w:rPr>
            </w:pPr>
            <w:r w:rsidRPr="00BA0E76">
              <w:rPr>
                <w:rFonts w:ascii="Times New Roman" w:eastAsiaTheme="minorEastAsia" w:hAnsi="Times New Roman"/>
              </w:rPr>
              <w:t>Тыс.</w:t>
            </w:r>
            <w:r>
              <w:rPr>
                <w:rFonts w:ascii="Times New Roman" w:eastAsiaTheme="minorEastAsia" w:hAnsi="Times New Roman"/>
              </w:rPr>
              <w:t xml:space="preserve"> </w:t>
            </w:r>
            <w:r w:rsidRPr="00BA0E76">
              <w:rPr>
                <w:rFonts w:ascii="Times New Roman" w:eastAsiaTheme="minorEastAsia" w:hAnsi="Times New Roman"/>
              </w:rPr>
              <w:t>чел.</w:t>
            </w:r>
          </w:p>
        </w:tc>
        <w:tc>
          <w:tcPr>
            <w:tcW w:w="1236" w:type="dxa"/>
            <w:vAlign w:val="center"/>
          </w:tcPr>
          <w:p w:rsidR="008857ED" w:rsidRPr="00E320DA" w:rsidRDefault="008857ED" w:rsidP="005C2B9B">
            <w:pPr>
              <w:pStyle w:val="ConsPlusNormal"/>
              <w:jc w:val="center"/>
              <w:rPr>
                <w:rFonts w:ascii="Times New Roman" w:hAnsi="Times New Roman" w:cs="Times New Roman"/>
              </w:rPr>
            </w:pPr>
            <w:r>
              <w:rPr>
                <w:rFonts w:ascii="Times New Roman" w:hAnsi="Times New Roman" w:cs="Times New Roman"/>
              </w:rPr>
              <w:t>13,1</w:t>
            </w:r>
          </w:p>
        </w:tc>
        <w:tc>
          <w:tcPr>
            <w:tcW w:w="1251" w:type="dxa"/>
            <w:vAlign w:val="center"/>
          </w:tcPr>
          <w:p w:rsidR="008857ED" w:rsidRPr="00E320DA" w:rsidRDefault="008857ED" w:rsidP="005C2B9B">
            <w:pPr>
              <w:pStyle w:val="ConsPlusNormal"/>
              <w:jc w:val="center"/>
              <w:rPr>
                <w:rFonts w:ascii="Times New Roman" w:hAnsi="Times New Roman" w:cs="Times New Roman"/>
              </w:rPr>
            </w:pPr>
            <w:r>
              <w:rPr>
                <w:rFonts w:ascii="Times New Roman" w:hAnsi="Times New Roman" w:cs="Times New Roman"/>
              </w:rPr>
              <w:t>10,79</w:t>
            </w:r>
          </w:p>
        </w:tc>
        <w:tc>
          <w:tcPr>
            <w:tcW w:w="1903" w:type="dxa"/>
            <w:vAlign w:val="center"/>
          </w:tcPr>
          <w:p w:rsidR="008857ED" w:rsidRDefault="008857ED" w:rsidP="005C2B9B">
            <w:pPr>
              <w:pStyle w:val="a3"/>
              <w:jc w:val="center"/>
              <w:rPr>
                <w:rFonts w:ascii="Times New Roman" w:hAnsi="Times New Roman"/>
                <w:sz w:val="24"/>
                <w:szCs w:val="24"/>
              </w:rPr>
            </w:pPr>
            <w:r>
              <w:rPr>
                <w:rFonts w:ascii="Times New Roman" w:hAnsi="Times New Roman"/>
                <w:sz w:val="24"/>
                <w:szCs w:val="24"/>
              </w:rPr>
              <w:t>82,4</w:t>
            </w:r>
          </w:p>
        </w:tc>
      </w:tr>
    </w:tbl>
    <w:p w:rsidR="006723A3" w:rsidRDefault="006723A3" w:rsidP="006723A3">
      <w:pPr>
        <w:pStyle w:val="a3"/>
        <w:jc w:val="both"/>
        <w:rPr>
          <w:rFonts w:ascii="Times New Roman" w:hAnsi="Times New Roman" w:cs="Times New Roman"/>
          <w:sz w:val="24"/>
          <w:szCs w:val="24"/>
        </w:rPr>
      </w:pPr>
    </w:p>
    <w:p w:rsidR="0010041A" w:rsidRDefault="001D05BC" w:rsidP="0010041A">
      <w:pPr>
        <w:pStyle w:val="a3"/>
        <w:ind w:firstLine="708"/>
        <w:jc w:val="both"/>
        <w:rPr>
          <w:rFonts w:ascii="Times New Roman" w:hAnsi="Times New Roman" w:cs="Times New Roman"/>
          <w:sz w:val="24"/>
          <w:szCs w:val="24"/>
        </w:rPr>
      </w:pPr>
      <w:r>
        <w:rPr>
          <w:rFonts w:ascii="Times New Roman" w:hAnsi="Times New Roman" w:cs="Times New Roman"/>
          <w:sz w:val="24"/>
          <w:szCs w:val="24"/>
        </w:rPr>
        <w:t>В рамках муниципальной программы реализовывались следующие подпрограммы:</w:t>
      </w:r>
    </w:p>
    <w:p w:rsidR="0010041A" w:rsidRDefault="00F608BC" w:rsidP="0010041A">
      <w:pPr>
        <w:pStyle w:val="a3"/>
        <w:ind w:firstLine="705"/>
        <w:jc w:val="both"/>
        <w:rPr>
          <w:rFonts w:ascii="Times New Roman" w:hAnsi="Times New Roman" w:cs="Times New Roman"/>
          <w:b/>
          <w:sz w:val="24"/>
          <w:szCs w:val="24"/>
        </w:rPr>
      </w:pPr>
      <w:r w:rsidRPr="00F608BC">
        <w:rPr>
          <w:rFonts w:ascii="Times New Roman" w:hAnsi="Times New Roman" w:cs="Times New Roman"/>
          <w:b/>
          <w:sz w:val="24"/>
          <w:szCs w:val="24"/>
        </w:rPr>
        <w:t>Подпрограмма 1</w:t>
      </w:r>
      <w:r w:rsidR="005E2CC3">
        <w:rPr>
          <w:rFonts w:ascii="Times New Roman" w:hAnsi="Times New Roman" w:cs="Times New Roman"/>
          <w:b/>
          <w:sz w:val="24"/>
          <w:szCs w:val="24"/>
        </w:rPr>
        <w:t>.</w:t>
      </w:r>
      <w:r w:rsidRPr="00F608BC">
        <w:rPr>
          <w:rFonts w:ascii="Times New Roman" w:hAnsi="Times New Roman" w:cs="Times New Roman"/>
          <w:b/>
          <w:sz w:val="24"/>
          <w:szCs w:val="24"/>
        </w:rPr>
        <w:t xml:space="preserve"> Стратегическое планирование в муниципальном районе «Сосногорск»</w:t>
      </w:r>
      <w:r w:rsidR="0010041A">
        <w:rPr>
          <w:rFonts w:ascii="Times New Roman" w:hAnsi="Times New Roman" w:cs="Times New Roman"/>
          <w:b/>
          <w:sz w:val="24"/>
          <w:szCs w:val="24"/>
        </w:rPr>
        <w:t>.</w:t>
      </w:r>
    </w:p>
    <w:p w:rsidR="00A33836" w:rsidRPr="00A33836" w:rsidRDefault="00F608BC" w:rsidP="001D05BC">
      <w:pPr>
        <w:pStyle w:val="a3"/>
        <w:ind w:firstLine="705"/>
        <w:jc w:val="both"/>
        <w:rPr>
          <w:rFonts w:ascii="Times New Roman" w:hAnsi="Times New Roman" w:cs="Times New Roman"/>
          <w:sz w:val="24"/>
          <w:szCs w:val="24"/>
        </w:rPr>
      </w:pPr>
      <w:r>
        <w:rPr>
          <w:rFonts w:ascii="Times New Roman" w:hAnsi="Times New Roman" w:cs="Times New Roman"/>
          <w:sz w:val="24"/>
          <w:szCs w:val="24"/>
        </w:rPr>
        <w:tab/>
      </w:r>
      <w:r w:rsidR="00A33836" w:rsidRPr="00A33836">
        <w:rPr>
          <w:rFonts w:ascii="Times New Roman" w:hAnsi="Times New Roman" w:cs="Times New Roman"/>
          <w:sz w:val="24"/>
          <w:szCs w:val="24"/>
        </w:rPr>
        <w:t>Решением Совета муниципального района «Сосногорск» № XXXVI-313 от 28.02.2014 года принята  Стратегия социально-экономического развития муниципального образования муниципального района «Сосногорск» на период до 2020</w:t>
      </w:r>
      <w:r w:rsidR="008857ED">
        <w:rPr>
          <w:rFonts w:ascii="Times New Roman" w:hAnsi="Times New Roman" w:cs="Times New Roman"/>
          <w:sz w:val="24"/>
          <w:szCs w:val="24"/>
        </w:rPr>
        <w:t xml:space="preserve"> </w:t>
      </w:r>
      <w:r w:rsidR="00A33836" w:rsidRPr="00A33836">
        <w:rPr>
          <w:rFonts w:ascii="Times New Roman" w:hAnsi="Times New Roman" w:cs="Times New Roman"/>
          <w:sz w:val="24"/>
          <w:szCs w:val="24"/>
        </w:rPr>
        <w:t xml:space="preserve">года. Решением Совета муниципального района </w:t>
      </w:r>
      <w:r w:rsidR="008857ED">
        <w:rPr>
          <w:rFonts w:ascii="Times New Roman" w:hAnsi="Times New Roman" w:cs="Times New Roman"/>
          <w:sz w:val="24"/>
          <w:szCs w:val="24"/>
        </w:rPr>
        <w:t>«</w:t>
      </w:r>
      <w:r w:rsidR="00A33836" w:rsidRPr="00A33836">
        <w:rPr>
          <w:rFonts w:ascii="Times New Roman" w:hAnsi="Times New Roman" w:cs="Times New Roman"/>
          <w:sz w:val="24"/>
          <w:szCs w:val="24"/>
        </w:rPr>
        <w:t>Сосногорск</w:t>
      </w:r>
      <w:r w:rsidR="008857ED">
        <w:rPr>
          <w:rFonts w:ascii="Times New Roman" w:hAnsi="Times New Roman" w:cs="Times New Roman"/>
          <w:sz w:val="24"/>
          <w:szCs w:val="24"/>
        </w:rPr>
        <w:t>»</w:t>
      </w:r>
      <w:r w:rsidR="00A33836" w:rsidRPr="00A33836">
        <w:rPr>
          <w:rFonts w:ascii="Times New Roman" w:hAnsi="Times New Roman" w:cs="Times New Roman"/>
          <w:sz w:val="24"/>
          <w:szCs w:val="24"/>
        </w:rPr>
        <w:t xml:space="preserve"> от </w:t>
      </w:r>
      <w:r w:rsidR="008857ED" w:rsidRPr="008857ED">
        <w:rPr>
          <w:rFonts w:ascii="Times New Roman" w:hAnsi="Times New Roman" w:cs="Times New Roman"/>
          <w:sz w:val="24"/>
          <w:szCs w:val="24"/>
        </w:rPr>
        <w:t>08.12.2017 № XXIII-183</w:t>
      </w:r>
      <w:r w:rsidR="008857ED">
        <w:rPr>
          <w:b/>
        </w:rPr>
        <w:t xml:space="preserve"> </w:t>
      </w:r>
      <w:r w:rsidR="00A33836" w:rsidRPr="00A33836">
        <w:rPr>
          <w:rFonts w:ascii="Times New Roman" w:hAnsi="Times New Roman" w:cs="Times New Roman"/>
          <w:sz w:val="24"/>
          <w:szCs w:val="24"/>
        </w:rPr>
        <w:t>внесены изменения в части а</w:t>
      </w:r>
      <w:r w:rsidR="008857ED">
        <w:rPr>
          <w:rFonts w:ascii="Times New Roman" w:hAnsi="Times New Roman" w:cs="Times New Roman"/>
          <w:sz w:val="24"/>
          <w:szCs w:val="24"/>
        </w:rPr>
        <w:t>ктуализации целевых индикаторов и задач.</w:t>
      </w:r>
      <w:r w:rsidR="00A33836" w:rsidRPr="00A33836">
        <w:rPr>
          <w:rFonts w:ascii="Times New Roman" w:hAnsi="Times New Roman" w:cs="Times New Roman"/>
          <w:sz w:val="24"/>
          <w:szCs w:val="24"/>
        </w:rPr>
        <w:t xml:space="preserve"> Постановлением администрации муниципального района</w:t>
      </w:r>
      <w:r w:rsidR="008857ED">
        <w:rPr>
          <w:rFonts w:ascii="Times New Roman" w:hAnsi="Times New Roman" w:cs="Times New Roman"/>
          <w:sz w:val="24"/>
          <w:szCs w:val="24"/>
        </w:rPr>
        <w:t xml:space="preserve"> «</w:t>
      </w:r>
      <w:r w:rsidR="00A33836" w:rsidRPr="00A33836">
        <w:rPr>
          <w:rFonts w:ascii="Times New Roman" w:hAnsi="Times New Roman" w:cs="Times New Roman"/>
          <w:sz w:val="24"/>
          <w:szCs w:val="24"/>
        </w:rPr>
        <w:t>Сосногорск</w:t>
      </w:r>
      <w:r w:rsidR="008857ED">
        <w:rPr>
          <w:rFonts w:ascii="Times New Roman" w:hAnsi="Times New Roman" w:cs="Times New Roman"/>
          <w:sz w:val="24"/>
          <w:szCs w:val="24"/>
        </w:rPr>
        <w:t xml:space="preserve">» </w:t>
      </w:r>
      <w:r w:rsidR="00A33836" w:rsidRPr="00A33836">
        <w:rPr>
          <w:rFonts w:ascii="Times New Roman" w:hAnsi="Times New Roman" w:cs="Times New Roman"/>
          <w:sz w:val="24"/>
          <w:szCs w:val="24"/>
        </w:rPr>
        <w:t xml:space="preserve">от </w:t>
      </w:r>
      <w:r w:rsidR="008857ED">
        <w:rPr>
          <w:rFonts w:ascii="Times New Roman" w:hAnsi="Times New Roman" w:cs="Times New Roman"/>
          <w:sz w:val="24"/>
          <w:szCs w:val="24"/>
        </w:rPr>
        <w:t>13</w:t>
      </w:r>
      <w:r w:rsidR="00A33836" w:rsidRPr="00A33836">
        <w:rPr>
          <w:rFonts w:ascii="Times New Roman" w:hAnsi="Times New Roman" w:cs="Times New Roman"/>
          <w:sz w:val="24"/>
          <w:szCs w:val="24"/>
        </w:rPr>
        <w:t>.02.201</w:t>
      </w:r>
      <w:r w:rsidR="008857ED">
        <w:rPr>
          <w:rFonts w:ascii="Times New Roman" w:hAnsi="Times New Roman" w:cs="Times New Roman"/>
          <w:sz w:val="24"/>
          <w:szCs w:val="24"/>
        </w:rPr>
        <w:t>7</w:t>
      </w:r>
      <w:r w:rsidR="00A33836" w:rsidRPr="00A33836">
        <w:rPr>
          <w:rFonts w:ascii="Times New Roman" w:hAnsi="Times New Roman" w:cs="Times New Roman"/>
          <w:sz w:val="24"/>
          <w:szCs w:val="24"/>
        </w:rPr>
        <w:t xml:space="preserve"> № </w:t>
      </w:r>
      <w:r w:rsidR="008857ED">
        <w:rPr>
          <w:rFonts w:ascii="Times New Roman" w:hAnsi="Times New Roman" w:cs="Times New Roman"/>
          <w:sz w:val="24"/>
          <w:szCs w:val="24"/>
        </w:rPr>
        <w:t>90</w:t>
      </w:r>
      <w:r w:rsidR="00A33836" w:rsidRPr="00A33836">
        <w:rPr>
          <w:rFonts w:ascii="Times New Roman" w:hAnsi="Times New Roman" w:cs="Times New Roman"/>
          <w:sz w:val="24"/>
          <w:szCs w:val="24"/>
        </w:rPr>
        <w:t xml:space="preserve"> утвержден Комплексный план мероприятий администрации муниципального района </w:t>
      </w:r>
      <w:r w:rsidR="008857ED">
        <w:rPr>
          <w:rFonts w:ascii="Times New Roman" w:hAnsi="Times New Roman" w:cs="Times New Roman"/>
          <w:sz w:val="24"/>
          <w:szCs w:val="24"/>
        </w:rPr>
        <w:t>«</w:t>
      </w:r>
      <w:r w:rsidR="00A33836" w:rsidRPr="00A33836">
        <w:rPr>
          <w:rFonts w:ascii="Times New Roman" w:hAnsi="Times New Roman" w:cs="Times New Roman"/>
          <w:sz w:val="24"/>
          <w:szCs w:val="24"/>
        </w:rPr>
        <w:t>Сосногорск</w:t>
      </w:r>
      <w:r w:rsidR="008857ED">
        <w:rPr>
          <w:rFonts w:ascii="Times New Roman" w:hAnsi="Times New Roman" w:cs="Times New Roman"/>
          <w:sz w:val="24"/>
          <w:szCs w:val="24"/>
        </w:rPr>
        <w:t>»</w:t>
      </w:r>
      <w:r w:rsidR="00A33836" w:rsidRPr="00A33836">
        <w:rPr>
          <w:rFonts w:ascii="Times New Roman" w:hAnsi="Times New Roman" w:cs="Times New Roman"/>
          <w:sz w:val="24"/>
          <w:szCs w:val="24"/>
        </w:rPr>
        <w:t xml:space="preserve"> по реализации в 2016 году Стратегии социально-экономического развития муниципального образования муниципального района </w:t>
      </w:r>
      <w:r w:rsidR="008857ED">
        <w:rPr>
          <w:rFonts w:ascii="Times New Roman" w:hAnsi="Times New Roman" w:cs="Times New Roman"/>
          <w:sz w:val="24"/>
          <w:szCs w:val="24"/>
        </w:rPr>
        <w:t>«Сосногорск»</w:t>
      </w:r>
      <w:r w:rsidR="00A33836" w:rsidRPr="00A33836">
        <w:rPr>
          <w:rFonts w:ascii="Times New Roman" w:hAnsi="Times New Roman" w:cs="Times New Roman"/>
          <w:sz w:val="24"/>
          <w:szCs w:val="24"/>
        </w:rPr>
        <w:t xml:space="preserve"> на период до 2020 года. Ежеквартально проводился мониторинг комплексного плана в части реализации мероприятий и достижения целевых индикаторов.</w:t>
      </w:r>
    </w:p>
    <w:p w:rsidR="0010041A" w:rsidRPr="0010041A" w:rsidRDefault="0010041A" w:rsidP="001F2ED3">
      <w:pPr>
        <w:pStyle w:val="a3"/>
        <w:ind w:firstLine="708"/>
        <w:jc w:val="both"/>
        <w:rPr>
          <w:rFonts w:ascii="Times New Roman" w:hAnsi="Times New Roman" w:cs="Times New Roman"/>
          <w:sz w:val="24"/>
          <w:szCs w:val="24"/>
        </w:rPr>
      </w:pPr>
      <w:r w:rsidRPr="0010041A">
        <w:rPr>
          <w:rFonts w:ascii="Times New Roman" w:hAnsi="Times New Roman" w:cs="Times New Roman"/>
          <w:sz w:val="24"/>
          <w:szCs w:val="24"/>
        </w:rPr>
        <w:t>Комплексный план мероприятий администрации муниципального района «Сосногорск» по реализации в 2017 году Стратегии социально-экономического развития МО МР «Сосногорск» на период до 2020 года содержит 120 мероприятий. По итогам 2017 года 114 мероприятий реализовано. 5 мероприятий находятся в стадии реализации и включены в План мероприятий администрации муниципального района «Сосногорск» по реализации в 2018 году Стратегии социально-экономического развития МО МР «Сосногорск» на период до 2020 года. 1 мероприятие не реализовано в связи с отказом хозяйствующего субъекта.</w:t>
      </w:r>
    </w:p>
    <w:p w:rsidR="00A33836" w:rsidRPr="00A33836" w:rsidRDefault="00A33836" w:rsidP="001F2ED3">
      <w:pPr>
        <w:pStyle w:val="a3"/>
        <w:ind w:firstLine="708"/>
        <w:jc w:val="both"/>
        <w:rPr>
          <w:rFonts w:ascii="Times New Roman" w:hAnsi="Times New Roman" w:cs="Times New Roman"/>
          <w:sz w:val="24"/>
          <w:szCs w:val="24"/>
        </w:rPr>
      </w:pPr>
      <w:r w:rsidRPr="00A33836">
        <w:rPr>
          <w:rFonts w:ascii="Times New Roman" w:hAnsi="Times New Roman" w:cs="Times New Roman"/>
          <w:sz w:val="24"/>
          <w:szCs w:val="24"/>
        </w:rPr>
        <w:t>Разработан прогноз социально-экономического развития муниципального образования муниципального района «Сосногорск» на 201</w:t>
      </w:r>
      <w:r w:rsidR="0010041A">
        <w:rPr>
          <w:rFonts w:ascii="Times New Roman" w:hAnsi="Times New Roman" w:cs="Times New Roman"/>
          <w:sz w:val="24"/>
          <w:szCs w:val="24"/>
        </w:rPr>
        <w:t xml:space="preserve">8 </w:t>
      </w:r>
      <w:r w:rsidRPr="00A33836">
        <w:rPr>
          <w:rFonts w:ascii="Times New Roman" w:hAnsi="Times New Roman" w:cs="Times New Roman"/>
          <w:sz w:val="24"/>
          <w:szCs w:val="24"/>
        </w:rPr>
        <w:t>год и на период до 20</w:t>
      </w:r>
      <w:r w:rsidR="0010041A">
        <w:rPr>
          <w:rFonts w:ascii="Times New Roman" w:hAnsi="Times New Roman" w:cs="Times New Roman"/>
          <w:sz w:val="24"/>
          <w:szCs w:val="24"/>
        </w:rPr>
        <w:t>20</w:t>
      </w:r>
      <w:r w:rsidRPr="00A33836">
        <w:rPr>
          <w:rFonts w:ascii="Times New Roman" w:hAnsi="Times New Roman" w:cs="Times New Roman"/>
          <w:sz w:val="24"/>
          <w:szCs w:val="24"/>
        </w:rPr>
        <w:t xml:space="preserve"> года.</w:t>
      </w:r>
    </w:p>
    <w:p w:rsidR="00E72BF1" w:rsidRDefault="00A33836" w:rsidP="0010041A">
      <w:pPr>
        <w:pStyle w:val="a3"/>
        <w:ind w:firstLine="708"/>
        <w:jc w:val="both"/>
        <w:rPr>
          <w:rFonts w:ascii="Times New Roman" w:hAnsi="Times New Roman" w:cs="Times New Roman"/>
          <w:sz w:val="24"/>
          <w:szCs w:val="24"/>
        </w:rPr>
      </w:pPr>
      <w:r w:rsidRPr="00A33836">
        <w:rPr>
          <w:rFonts w:ascii="Times New Roman" w:hAnsi="Times New Roman" w:cs="Times New Roman"/>
          <w:sz w:val="24"/>
          <w:szCs w:val="24"/>
        </w:rPr>
        <w:t>Утверждены и реализовывались 10 муниципальных программ на территории  муниципального района «Сосногорск».</w:t>
      </w:r>
    </w:p>
    <w:p w:rsidR="001F2ED3" w:rsidRDefault="001F2ED3" w:rsidP="00A33836">
      <w:pPr>
        <w:pStyle w:val="a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Подпрограмма</w:t>
      </w:r>
      <w:r w:rsidRPr="001F2ED3">
        <w:rPr>
          <w:rFonts w:ascii="Times New Roman" w:hAnsi="Times New Roman" w:cs="Times New Roman"/>
          <w:b/>
          <w:sz w:val="24"/>
          <w:szCs w:val="24"/>
        </w:rPr>
        <w:t xml:space="preserve"> 2</w:t>
      </w:r>
      <w:r w:rsidR="005E2CC3">
        <w:rPr>
          <w:rFonts w:ascii="Times New Roman" w:hAnsi="Times New Roman" w:cs="Times New Roman"/>
          <w:b/>
          <w:sz w:val="24"/>
          <w:szCs w:val="24"/>
        </w:rPr>
        <w:t>.</w:t>
      </w:r>
      <w:r w:rsidRPr="001F2ED3">
        <w:rPr>
          <w:rFonts w:ascii="Times New Roman" w:hAnsi="Times New Roman" w:cs="Times New Roman"/>
          <w:b/>
          <w:sz w:val="24"/>
          <w:szCs w:val="24"/>
        </w:rPr>
        <w:t xml:space="preserve"> «Развитие малого и среднего предпринимательства в муниципальном образовании муниципальном районе «Сосногорск»</w:t>
      </w:r>
      <w:r>
        <w:rPr>
          <w:rFonts w:ascii="Times New Roman" w:hAnsi="Times New Roman" w:cs="Times New Roman"/>
          <w:b/>
          <w:sz w:val="24"/>
          <w:szCs w:val="24"/>
        </w:rPr>
        <w:t>.</w:t>
      </w:r>
    </w:p>
    <w:p w:rsidR="003E07C3" w:rsidRDefault="003E07C3" w:rsidP="003E07C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sidRPr="003E07C3">
        <w:rPr>
          <w:rFonts w:ascii="Times New Roman" w:hAnsi="Times New Roman"/>
          <w:sz w:val="24"/>
          <w:szCs w:val="24"/>
        </w:rPr>
        <w:t>2 815 046,00</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2 074 803,28 рублей (74 %).</w:t>
      </w:r>
    </w:p>
    <w:p w:rsidR="003E07C3" w:rsidRPr="003E07C3" w:rsidRDefault="003E07C3" w:rsidP="003E07C3">
      <w:pPr>
        <w:spacing w:after="0" w:line="240" w:lineRule="auto"/>
        <w:ind w:firstLine="708"/>
        <w:jc w:val="both"/>
        <w:outlineLvl w:val="0"/>
        <w:rPr>
          <w:rFonts w:ascii="Times New Roman" w:hAnsi="Times New Roman"/>
          <w:sz w:val="24"/>
          <w:szCs w:val="24"/>
        </w:rPr>
      </w:pPr>
      <w:r>
        <w:rPr>
          <w:rFonts w:ascii="Times New Roman" w:hAnsi="Times New Roman"/>
          <w:sz w:val="24"/>
          <w:szCs w:val="24"/>
        </w:rPr>
        <w:t>В течение 2017 года:</w:t>
      </w:r>
    </w:p>
    <w:p w:rsidR="0010041A" w:rsidRP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 xml:space="preserve">1 субъекту малого и среднего предпринимательства предоставлена субсидия на </w:t>
      </w:r>
      <w:proofErr w:type="spellStart"/>
      <w:r w:rsidR="0010041A" w:rsidRPr="0010041A">
        <w:rPr>
          <w:rFonts w:ascii="Times New Roman" w:eastAsiaTheme="minorHAnsi" w:hAnsi="Times New Roman"/>
          <w:sz w:val="24"/>
          <w:szCs w:val="24"/>
        </w:rPr>
        <w:t>софинансирование</w:t>
      </w:r>
      <w:proofErr w:type="spellEnd"/>
      <w:r w:rsidR="0010041A" w:rsidRPr="0010041A">
        <w:rPr>
          <w:rFonts w:ascii="Times New Roman" w:eastAsiaTheme="minorHAnsi" w:hAnsi="Times New Roman"/>
          <w:sz w:val="24"/>
          <w:szCs w:val="24"/>
        </w:rPr>
        <w:t xml:space="preserve"> расходов на приобретение 2 конвекционных печей для изготовления кулинарной продукции на общую сумму 150,00 тыс. руб. и 4 субъектам малого и среднего предпринимательства - на уплату лизинговых платежей по договорам финансовой аренды на транспорт и оборудование для общественного питания на общую сумму 1 225,75 тыс. руб. </w:t>
      </w:r>
    </w:p>
    <w:p w:rsid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Субъекты малого и среднего предпринимательства – получатели субсидий  в течение 2017 года уже создали 3 рабочих места, а объем дополнительно уплаченных налогов составил 696,12 тыс. рублей. В течение 3-х лет планируется создать еще 8 рабочих мест, а налоговые отчисления в бюджет от осуществления их деятельности составят 3 112,52 тыс. рублей.</w:t>
      </w:r>
    </w:p>
    <w:p w:rsidR="0010041A" w:rsidRPr="00B4798D"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Pr>
          <w:rFonts w:ascii="Times New Roman" w:eastAsiaTheme="minorHAnsi" w:hAnsi="Times New Roman"/>
          <w:sz w:val="24"/>
          <w:szCs w:val="24"/>
        </w:rPr>
        <w:t>Также в рамках подпрограммы</w:t>
      </w:r>
      <w:r w:rsidR="0010041A" w:rsidRPr="0010041A">
        <w:rPr>
          <w:rFonts w:ascii="Times New Roman" w:eastAsiaTheme="minorHAnsi" w:hAnsi="Times New Roman"/>
          <w:sz w:val="24"/>
          <w:szCs w:val="24"/>
        </w:rPr>
        <w:t xml:space="preserve"> реализован народный проект в сфере агропромышленного комплекса на общую сумму 800 тыс. руб. В рамках народного проекта приобретено технологическое оборудование для производства хлеба и хлебобулочных изделий в </w:t>
      </w:r>
      <w:proofErr w:type="spellStart"/>
      <w:r w:rsidR="0010041A" w:rsidRPr="0010041A">
        <w:rPr>
          <w:rFonts w:ascii="Times New Roman" w:eastAsiaTheme="minorHAnsi" w:hAnsi="Times New Roman"/>
          <w:sz w:val="24"/>
          <w:szCs w:val="24"/>
        </w:rPr>
        <w:t>пгт</w:t>
      </w:r>
      <w:proofErr w:type="spellEnd"/>
      <w:r w:rsidR="0010041A" w:rsidRPr="0010041A">
        <w:rPr>
          <w:rFonts w:ascii="Times New Roman" w:eastAsiaTheme="minorHAnsi" w:hAnsi="Times New Roman"/>
          <w:sz w:val="24"/>
          <w:szCs w:val="24"/>
        </w:rPr>
        <w:t xml:space="preserve">. Нижний Одес. Новое оборудование позволит предприятию к 2020 году увеличить объем </w:t>
      </w:r>
      <w:r w:rsidR="0010041A" w:rsidRPr="0010041A">
        <w:rPr>
          <w:rFonts w:ascii="Times New Roman" w:eastAsiaTheme="minorHAnsi" w:hAnsi="Times New Roman"/>
          <w:sz w:val="24"/>
          <w:szCs w:val="24"/>
        </w:rPr>
        <w:lastRenderedPageBreak/>
        <w:t>выпускаемой продукции в полтора раза или на 20 800 ед. в год. Также планируется выпуск новой продукции «Хлеб социальный» - 10 000 ед. в год.</w:t>
      </w:r>
    </w:p>
    <w:p w:rsidR="0010041A" w:rsidRP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 xml:space="preserve">Для предпринимателей муниципального района работает информационно-маркетинговый центр предпринимательства. Центр предлагает предпринимателям нормативно-правовые документы через систему «Консультант Плюс», сеть Интернет, а также газеты, журналы, в которых освещаются проблемы предпринимательства. </w:t>
      </w:r>
    </w:p>
    <w:p w:rsidR="0010041A" w:rsidRP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Информационно-маркетинговым центром предпринимательства осуществляется электронная рассылка информационных материалов, оказывается помощь в оформлении налоговой отчетности и в разработке бизнес-планов предпринимательской деятельности, организовываются семинары, «круглые столы», встречи совместно с представителями контролирующих органов, органами местного самоуправления и общественными организациями.</w:t>
      </w:r>
    </w:p>
    <w:p w:rsidR="0010041A" w:rsidRP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Всего в течение 2017 года 219 субъектов малого и среднего предпринимательства получили консультации по вопросам предпринимательской деятельности, 181 – получили в пользование периодические издания по вопросам предпринимательской деятельности, 201 – получили доступ к справочно-правовым системам, 52 – получили услуги адресной электронной рассылки информационных материалов. Всего оказано платных услуг на общую сумму 1 027,00 рублей. На оплату услуг по обслуживанию и сопровождению справочно-правовой системы «Консультант Плюс» за счет средств бюджета муниципального района «Сосногорск» освоено 119,06 тыс. рублей.</w:t>
      </w:r>
    </w:p>
    <w:p w:rsidR="0010041A" w:rsidRPr="0010041A" w:rsidRDefault="003E07C3" w:rsidP="003E07C3">
      <w:pPr>
        <w:pStyle w:val="a5"/>
        <w:tabs>
          <w:tab w:val="left" w:pos="0"/>
        </w:tabs>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ab/>
      </w:r>
      <w:r w:rsidR="0010041A" w:rsidRPr="0010041A">
        <w:rPr>
          <w:rFonts w:ascii="Times New Roman" w:eastAsiaTheme="minorHAnsi" w:hAnsi="Times New Roman"/>
          <w:sz w:val="24"/>
          <w:szCs w:val="24"/>
        </w:rPr>
        <w:t xml:space="preserve">В 2017 году в информационно-маркетинговом центре состоялся семинар «Основы и передовые технологии продвижения товаров розничной и оптовой торговли, в том числе техника активных продаж и </w:t>
      </w:r>
      <w:proofErr w:type="spellStart"/>
      <w:r w:rsidR="0010041A" w:rsidRPr="0010041A">
        <w:rPr>
          <w:rFonts w:ascii="Times New Roman" w:eastAsiaTheme="minorHAnsi" w:hAnsi="Times New Roman"/>
          <w:sz w:val="24"/>
          <w:szCs w:val="24"/>
        </w:rPr>
        <w:t>мерчандайзинг</w:t>
      </w:r>
      <w:proofErr w:type="spellEnd"/>
      <w:r w:rsidR="0010041A" w:rsidRPr="0010041A">
        <w:rPr>
          <w:rFonts w:ascii="Times New Roman" w:eastAsiaTheme="minorHAnsi" w:hAnsi="Times New Roman"/>
          <w:sz w:val="24"/>
          <w:szCs w:val="24"/>
        </w:rPr>
        <w:t>» с участием специалистов бизнес-инкубатора Республики Коми. Количество участников – 20 чел.</w:t>
      </w:r>
    </w:p>
    <w:p w:rsidR="00985A11" w:rsidRDefault="00985A11" w:rsidP="00985A11">
      <w:pPr>
        <w:pStyle w:val="a3"/>
        <w:ind w:firstLine="708"/>
        <w:jc w:val="both"/>
        <w:rPr>
          <w:rFonts w:ascii="Times New Roman" w:hAnsi="Times New Roman" w:cs="Times New Roman"/>
          <w:b/>
          <w:sz w:val="24"/>
          <w:szCs w:val="24"/>
        </w:rPr>
      </w:pPr>
      <w:r w:rsidRPr="00985A11">
        <w:rPr>
          <w:rFonts w:ascii="Times New Roman" w:hAnsi="Times New Roman" w:cs="Times New Roman"/>
          <w:b/>
          <w:sz w:val="24"/>
          <w:szCs w:val="24"/>
        </w:rPr>
        <w:t>Подпрограмма 3</w:t>
      </w:r>
      <w:r w:rsidR="005E2CC3">
        <w:rPr>
          <w:rFonts w:ascii="Times New Roman" w:hAnsi="Times New Roman" w:cs="Times New Roman"/>
          <w:b/>
          <w:sz w:val="24"/>
          <w:szCs w:val="24"/>
        </w:rPr>
        <w:t>.</w:t>
      </w:r>
      <w:r w:rsidRPr="00985A11">
        <w:rPr>
          <w:rFonts w:ascii="Times New Roman" w:hAnsi="Times New Roman" w:cs="Times New Roman"/>
          <w:b/>
          <w:sz w:val="24"/>
          <w:szCs w:val="24"/>
        </w:rPr>
        <w:t xml:space="preserve"> «Развитие туризма на территории муниципального образования муниципального района «Сосногорск»</w:t>
      </w:r>
      <w:r>
        <w:rPr>
          <w:rFonts w:ascii="Times New Roman" w:hAnsi="Times New Roman" w:cs="Times New Roman"/>
          <w:b/>
          <w:sz w:val="24"/>
          <w:szCs w:val="24"/>
        </w:rPr>
        <w:t>.</w:t>
      </w:r>
    </w:p>
    <w:p w:rsidR="003E07C3" w:rsidRDefault="003E07C3" w:rsidP="003E07C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650 670,00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985A11" w:rsidRPr="00985A11" w:rsidRDefault="00985A11" w:rsidP="00985A11">
      <w:pPr>
        <w:pStyle w:val="a3"/>
        <w:ind w:firstLine="708"/>
        <w:jc w:val="both"/>
        <w:rPr>
          <w:rFonts w:ascii="Times New Roman" w:hAnsi="Times New Roman" w:cs="Times New Roman"/>
          <w:sz w:val="24"/>
          <w:szCs w:val="24"/>
        </w:rPr>
      </w:pPr>
      <w:r w:rsidRPr="00985A11">
        <w:rPr>
          <w:rFonts w:ascii="Times New Roman" w:hAnsi="Times New Roman" w:cs="Times New Roman"/>
          <w:sz w:val="24"/>
          <w:szCs w:val="24"/>
        </w:rPr>
        <w:t xml:space="preserve">В </w:t>
      </w:r>
      <w:r w:rsidR="00184E32">
        <w:rPr>
          <w:rFonts w:ascii="Times New Roman" w:hAnsi="Times New Roman" w:cs="Times New Roman"/>
          <w:sz w:val="24"/>
          <w:szCs w:val="24"/>
        </w:rPr>
        <w:t>течение</w:t>
      </w:r>
      <w:r w:rsidRPr="00985A11">
        <w:rPr>
          <w:rFonts w:ascii="Times New Roman" w:hAnsi="Times New Roman" w:cs="Times New Roman"/>
          <w:sz w:val="24"/>
          <w:szCs w:val="24"/>
        </w:rPr>
        <w:t xml:space="preserve"> 201</w:t>
      </w:r>
      <w:r w:rsidR="00184E32">
        <w:rPr>
          <w:rFonts w:ascii="Times New Roman" w:hAnsi="Times New Roman" w:cs="Times New Roman"/>
          <w:sz w:val="24"/>
          <w:szCs w:val="24"/>
        </w:rPr>
        <w:t>7</w:t>
      </w:r>
      <w:r w:rsidRPr="00985A11">
        <w:rPr>
          <w:rFonts w:ascii="Times New Roman" w:hAnsi="Times New Roman" w:cs="Times New Roman"/>
          <w:sz w:val="24"/>
          <w:szCs w:val="24"/>
        </w:rPr>
        <w:t xml:space="preserve"> года состоялось </w:t>
      </w:r>
      <w:r w:rsidR="00184E32">
        <w:rPr>
          <w:rFonts w:ascii="Times New Roman" w:hAnsi="Times New Roman" w:cs="Times New Roman"/>
          <w:sz w:val="24"/>
          <w:szCs w:val="24"/>
        </w:rPr>
        <w:t>3</w:t>
      </w:r>
      <w:r w:rsidRPr="00985A11">
        <w:rPr>
          <w:rFonts w:ascii="Times New Roman" w:hAnsi="Times New Roman" w:cs="Times New Roman"/>
          <w:sz w:val="24"/>
          <w:szCs w:val="24"/>
        </w:rPr>
        <w:t xml:space="preserve"> крупнейших мероприятия в рамках событийного туризма:</w:t>
      </w:r>
    </w:p>
    <w:p w:rsidR="00985A11" w:rsidRPr="00985A11" w:rsidRDefault="00985A11" w:rsidP="00985A11">
      <w:pPr>
        <w:pStyle w:val="a3"/>
        <w:ind w:firstLine="708"/>
        <w:jc w:val="both"/>
        <w:rPr>
          <w:rFonts w:ascii="Times New Roman" w:hAnsi="Times New Roman" w:cs="Times New Roman"/>
          <w:sz w:val="24"/>
          <w:szCs w:val="24"/>
        </w:rPr>
      </w:pPr>
      <w:r w:rsidRPr="00985A11">
        <w:rPr>
          <w:rFonts w:ascii="Times New Roman" w:hAnsi="Times New Roman" w:cs="Times New Roman"/>
          <w:sz w:val="24"/>
          <w:szCs w:val="24"/>
        </w:rPr>
        <w:t>1. Республиканский фестиваль православной музыки «Вифлеемская звезда»</w:t>
      </w:r>
      <w:r w:rsidR="00184E32">
        <w:rPr>
          <w:rFonts w:ascii="Times New Roman" w:hAnsi="Times New Roman" w:cs="Times New Roman"/>
          <w:sz w:val="24"/>
          <w:szCs w:val="24"/>
        </w:rPr>
        <w:t>;</w:t>
      </w:r>
      <w:r w:rsidRPr="00985A11">
        <w:rPr>
          <w:rFonts w:ascii="Times New Roman" w:hAnsi="Times New Roman" w:cs="Times New Roman"/>
          <w:sz w:val="24"/>
          <w:szCs w:val="24"/>
        </w:rPr>
        <w:t xml:space="preserve"> </w:t>
      </w:r>
    </w:p>
    <w:p w:rsidR="00985A11" w:rsidRDefault="00985A11" w:rsidP="00985A11">
      <w:pPr>
        <w:pStyle w:val="a3"/>
        <w:ind w:firstLine="708"/>
        <w:jc w:val="both"/>
        <w:rPr>
          <w:rFonts w:ascii="Times New Roman" w:hAnsi="Times New Roman" w:cs="Times New Roman"/>
          <w:sz w:val="24"/>
          <w:szCs w:val="24"/>
        </w:rPr>
      </w:pPr>
      <w:r w:rsidRPr="00985A11">
        <w:rPr>
          <w:rFonts w:ascii="Times New Roman" w:hAnsi="Times New Roman" w:cs="Times New Roman"/>
          <w:sz w:val="24"/>
          <w:szCs w:val="24"/>
        </w:rPr>
        <w:t xml:space="preserve">2. </w:t>
      </w:r>
      <w:r w:rsidR="00184E32" w:rsidRPr="00184E32">
        <w:rPr>
          <w:rFonts w:ascii="Times New Roman" w:hAnsi="Times New Roman" w:cs="Times New Roman"/>
          <w:sz w:val="24"/>
          <w:szCs w:val="24"/>
        </w:rPr>
        <w:t>XXIV</w:t>
      </w:r>
      <w:r w:rsidR="00184E32">
        <w:rPr>
          <w:rFonts w:ascii="Times New Roman" w:hAnsi="Times New Roman" w:cs="Times New Roman"/>
          <w:sz w:val="24"/>
          <w:szCs w:val="24"/>
        </w:rPr>
        <w:t xml:space="preserve"> </w:t>
      </w:r>
      <w:r w:rsidRPr="00985A11">
        <w:rPr>
          <w:rFonts w:ascii="Times New Roman" w:hAnsi="Times New Roman" w:cs="Times New Roman"/>
          <w:sz w:val="24"/>
          <w:szCs w:val="24"/>
        </w:rPr>
        <w:t>Республиканский фестиваль исполнителей джаз, рок, фолк и популярной музыки «Сосногорск-201</w:t>
      </w:r>
      <w:r w:rsidR="00184E32">
        <w:rPr>
          <w:rFonts w:ascii="Times New Roman" w:hAnsi="Times New Roman" w:cs="Times New Roman"/>
          <w:sz w:val="24"/>
          <w:szCs w:val="24"/>
        </w:rPr>
        <w:t>7»;</w:t>
      </w:r>
    </w:p>
    <w:p w:rsidR="00184E32" w:rsidRPr="00985A11" w:rsidRDefault="00184E32" w:rsidP="00184E3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84E32">
        <w:rPr>
          <w:rFonts w:ascii="Times New Roman" w:hAnsi="Times New Roman" w:cs="Times New Roman"/>
          <w:sz w:val="24"/>
          <w:szCs w:val="24"/>
        </w:rPr>
        <w:t>VIII Национальный районный фестиваль «</w:t>
      </w:r>
      <w:proofErr w:type="spellStart"/>
      <w:r w:rsidRPr="00184E32">
        <w:rPr>
          <w:rFonts w:ascii="Times New Roman" w:hAnsi="Times New Roman" w:cs="Times New Roman"/>
          <w:sz w:val="24"/>
          <w:szCs w:val="24"/>
        </w:rPr>
        <w:t>Сосногорье</w:t>
      </w:r>
      <w:proofErr w:type="spellEnd"/>
      <w:r w:rsidRPr="00184E32">
        <w:rPr>
          <w:rFonts w:ascii="Times New Roman" w:hAnsi="Times New Roman" w:cs="Times New Roman"/>
          <w:sz w:val="24"/>
          <w:szCs w:val="24"/>
        </w:rPr>
        <w:t xml:space="preserve"> - 2017»</w:t>
      </w:r>
      <w:r>
        <w:rPr>
          <w:rFonts w:ascii="Times New Roman" w:hAnsi="Times New Roman" w:cs="Times New Roman"/>
          <w:sz w:val="24"/>
          <w:szCs w:val="24"/>
        </w:rPr>
        <w:t>.</w:t>
      </w:r>
    </w:p>
    <w:p w:rsidR="00BE50B1" w:rsidRPr="00BE50B1" w:rsidRDefault="00985A11" w:rsidP="00BE50B1">
      <w:pPr>
        <w:pStyle w:val="a3"/>
        <w:ind w:firstLine="708"/>
        <w:jc w:val="both"/>
        <w:rPr>
          <w:rFonts w:ascii="Times New Roman" w:hAnsi="Times New Roman" w:cs="Times New Roman"/>
          <w:sz w:val="24"/>
          <w:szCs w:val="24"/>
        </w:rPr>
      </w:pPr>
      <w:r w:rsidRPr="00985A11">
        <w:rPr>
          <w:rFonts w:ascii="Times New Roman" w:hAnsi="Times New Roman" w:cs="Times New Roman"/>
          <w:sz w:val="24"/>
          <w:szCs w:val="24"/>
        </w:rPr>
        <w:t>20 августа 201</w:t>
      </w:r>
      <w:r w:rsidR="00DA2C22">
        <w:rPr>
          <w:rFonts w:ascii="Times New Roman" w:hAnsi="Times New Roman" w:cs="Times New Roman"/>
          <w:sz w:val="24"/>
          <w:szCs w:val="24"/>
        </w:rPr>
        <w:t xml:space="preserve">7 </w:t>
      </w:r>
      <w:r w:rsidRPr="00985A11">
        <w:rPr>
          <w:rFonts w:ascii="Times New Roman" w:hAnsi="Times New Roman" w:cs="Times New Roman"/>
          <w:sz w:val="24"/>
          <w:szCs w:val="24"/>
        </w:rPr>
        <w:t xml:space="preserve">г.  МО МР «Сосногорск» </w:t>
      </w:r>
      <w:r w:rsidR="00DA2C22">
        <w:rPr>
          <w:rFonts w:ascii="Times New Roman" w:hAnsi="Times New Roman" w:cs="Times New Roman"/>
          <w:sz w:val="24"/>
          <w:szCs w:val="24"/>
        </w:rPr>
        <w:t>принял участие</w:t>
      </w:r>
      <w:r w:rsidRPr="00985A11">
        <w:rPr>
          <w:rFonts w:ascii="Times New Roman" w:hAnsi="Times New Roman" w:cs="Times New Roman"/>
          <w:sz w:val="24"/>
          <w:szCs w:val="24"/>
        </w:rPr>
        <w:t xml:space="preserve"> в выставке достижений и возможностей народного хозяйства Республики Коми «Достояние Севера»</w:t>
      </w:r>
      <w:r w:rsidR="00DA2C22">
        <w:rPr>
          <w:rFonts w:ascii="Times New Roman" w:hAnsi="Times New Roman" w:cs="Times New Roman"/>
          <w:sz w:val="24"/>
          <w:szCs w:val="24"/>
        </w:rPr>
        <w:t>.</w:t>
      </w:r>
      <w:r w:rsidRPr="00985A11">
        <w:rPr>
          <w:rFonts w:ascii="Times New Roman" w:hAnsi="Times New Roman" w:cs="Times New Roman"/>
          <w:sz w:val="24"/>
          <w:szCs w:val="24"/>
        </w:rPr>
        <w:t xml:space="preserve"> Цель выставки - демонстрация достижений и возможностей Республики Коми в разных отраслях хозяйства, формирование конкурентоспособного делового климата. </w:t>
      </w:r>
      <w:r w:rsidR="00BE50B1" w:rsidRPr="00BE50B1">
        <w:rPr>
          <w:rFonts w:ascii="Times New Roman" w:hAnsi="Times New Roman" w:cs="Times New Roman"/>
          <w:sz w:val="24"/>
          <w:szCs w:val="24"/>
        </w:rPr>
        <w:t>МО МР «Сосногорск» познакомил с достопримечательностью города – Семейный парк «</w:t>
      </w:r>
      <w:proofErr w:type="spellStart"/>
      <w:r w:rsidR="00BE50B1" w:rsidRPr="00BE50B1">
        <w:rPr>
          <w:rFonts w:ascii="Times New Roman" w:hAnsi="Times New Roman" w:cs="Times New Roman"/>
          <w:sz w:val="24"/>
          <w:szCs w:val="24"/>
        </w:rPr>
        <w:t>Югыд</w:t>
      </w:r>
      <w:proofErr w:type="spellEnd"/>
      <w:r w:rsidR="00BE50B1" w:rsidRPr="00BE50B1">
        <w:rPr>
          <w:rFonts w:ascii="Times New Roman" w:hAnsi="Times New Roman" w:cs="Times New Roman"/>
          <w:sz w:val="24"/>
          <w:szCs w:val="24"/>
        </w:rPr>
        <w:t xml:space="preserve">-лун», который включен в федеральную библиотеку лучших практик благоустройства и озеленения России и стал победителем регионального этапа всероссийского конкурса </w:t>
      </w:r>
      <w:r w:rsidR="00BE50B1">
        <w:rPr>
          <w:rFonts w:ascii="Times New Roman" w:hAnsi="Times New Roman" w:cs="Times New Roman"/>
          <w:sz w:val="24"/>
          <w:szCs w:val="24"/>
        </w:rPr>
        <w:t>«</w:t>
      </w:r>
      <w:r w:rsidR="00BE50B1" w:rsidRPr="00BE50B1">
        <w:rPr>
          <w:rFonts w:ascii="Times New Roman" w:hAnsi="Times New Roman" w:cs="Times New Roman"/>
          <w:sz w:val="24"/>
          <w:szCs w:val="24"/>
        </w:rPr>
        <w:t>Лучшая муниципальная практика</w:t>
      </w:r>
      <w:r w:rsidR="00BE50B1">
        <w:rPr>
          <w:rFonts w:ascii="Times New Roman" w:hAnsi="Times New Roman" w:cs="Times New Roman"/>
          <w:sz w:val="24"/>
          <w:szCs w:val="24"/>
        </w:rPr>
        <w:t>»</w:t>
      </w:r>
      <w:r w:rsidR="00BE50B1" w:rsidRPr="00BE50B1">
        <w:rPr>
          <w:rFonts w:ascii="Times New Roman" w:hAnsi="Times New Roman" w:cs="Times New Roman"/>
          <w:sz w:val="24"/>
          <w:szCs w:val="24"/>
        </w:rPr>
        <w:t xml:space="preserve">. </w:t>
      </w:r>
      <w:r w:rsidR="00BE50B1">
        <w:rPr>
          <w:rFonts w:ascii="Times New Roman" w:hAnsi="Times New Roman" w:cs="Times New Roman"/>
          <w:sz w:val="24"/>
          <w:szCs w:val="24"/>
        </w:rPr>
        <w:t>«</w:t>
      </w:r>
      <w:proofErr w:type="spellStart"/>
      <w:r w:rsidR="00BE50B1" w:rsidRPr="00BE50B1">
        <w:rPr>
          <w:rFonts w:ascii="Times New Roman" w:hAnsi="Times New Roman" w:cs="Times New Roman"/>
          <w:sz w:val="24"/>
          <w:szCs w:val="24"/>
        </w:rPr>
        <w:t>Сосногорская</w:t>
      </w:r>
      <w:proofErr w:type="spellEnd"/>
      <w:r w:rsidR="00BE50B1" w:rsidRPr="00BE50B1">
        <w:rPr>
          <w:rFonts w:ascii="Times New Roman" w:hAnsi="Times New Roman" w:cs="Times New Roman"/>
          <w:sz w:val="24"/>
          <w:szCs w:val="24"/>
        </w:rPr>
        <w:t xml:space="preserve"> швейная фабрика</w:t>
      </w:r>
      <w:r w:rsidR="00BE50B1">
        <w:rPr>
          <w:rFonts w:ascii="Times New Roman" w:hAnsi="Times New Roman" w:cs="Times New Roman"/>
          <w:sz w:val="24"/>
          <w:szCs w:val="24"/>
        </w:rPr>
        <w:t xml:space="preserve">» </w:t>
      </w:r>
      <w:r w:rsidR="00BE50B1" w:rsidRPr="00BE50B1">
        <w:rPr>
          <w:rFonts w:ascii="Times New Roman" w:hAnsi="Times New Roman" w:cs="Times New Roman"/>
          <w:sz w:val="24"/>
          <w:szCs w:val="24"/>
        </w:rPr>
        <w:t xml:space="preserve">экспонировала инновационные образцы защитных костюмов для спасателей Арктики, в рамках сотрудничества с МЧС России. Студия художественной ковки </w:t>
      </w:r>
      <w:r w:rsidR="00BE50B1">
        <w:rPr>
          <w:rFonts w:ascii="Times New Roman" w:hAnsi="Times New Roman" w:cs="Times New Roman"/>
          <w:sz w:val="24"/>
          <w:szCs w:val="24"/>
        </w:rPr>
        <w:t>«</w:t>
      </w:r>
      <w:proofErr w:type="spellStart"/>
      <w:r w:rsidR="00BE50B1" w:rsidRPr="00BE50B1">
        <w:rPr>
          <w:rFonts w:ascii="Times New Roman" w:hAnsi="Times New Roman" w:cs="Times New Roman"/>
          <w:sz w:val="24"/>
          <w:szCs w:val="24"/>
        </w:rPr>
        <w:t>Метведъ</w:t>
      </w:r>
      <w:proofErr w:type="spellEnd"/>
      <w:r w:rsidR="00BE50B1">
        <w:rPr>
          <w:rFonts w:ascii="Times New Roman" w:hAnsi="Times New Roman" w:cs="Times New Roman"/>
          <w:sz w:val="24"/>
          <w:szCs w:val="24"/>
        </w:rPr>
        <w:t>»</w:t>
      </w:r>
      <w:r w:rsidR="00BE50B1" w:rsidRPr="00BE50B1">
        <w:rPr>
          <w:rFonts w:ascii="Times New Roman" w:hAnsi="Times New Roman" w:cs="Times New Roman"/>
          <w:sz w:val="24"/>
          <w:szCs w:val="24"/>
        </w:rPr>
        <w:t xml:space="preserve"> познакомила со своей продукцией, которая куется не только для промышленных целей, но и для украшения города. Кондитерская фабрика </w:t>
      </w:r>
      <w:r w:rsidR="00BE50B1">
        <w:rPr>
          <w:rFonts w:ascii="Times New Roman" w:hAnsi="Times New Roman" w:cs="Times New Roman"/>
          <w:sz w:val="24"/>
          <w:szCs w:val="24"/>
        </w:rPr>
        <w:t>«</w:t>
      </w:r>
      <w:proofErr w:type="spellStart"/>
      <w:r w:rsidR="00BE50B1">
        <w:rPr>
          <w:rFonts w:ascii="Times New Roman" w:hAnsi="Times New Roman" w:cs="Times New Roman"/>
          <w:sz w:val="24"/>
          <w:szCs w:val="24"/>
        </w:rPr>
        <w:t>Лаконди</w:t>
      </w:r>
      <w:proofErr w:type="spellEnd"/>
      <w:r w:rsidR="00BE50B1">
        <w:rPr>
          <w:rFonts w:ascii="Times New Roman" w:hAnsi="Times New Roman" w:cs="Times New Roman"/>
          <w:sz w:val="24"/>
          <w:szCs w:val="24"/>
        </w:rPr>
        <w:t>»</w:t>
      </w:r>
      <w:r w:rsidR="00BE50B1" w:rsidRPr="00BE50B1">
        <w:rPr>
          <w:rFonts w:ascii="Times New Roman" w:hAnsi="Times New Roman" w:cs="Times New Roman"/>
          <w:sz w:val="24"/>
          <w:szCs w:val="24"/>
        </w:rPr>
        <w:t xml:space="preserve"> презентовала свои сладкие изделия. Студия эксклюзивной</w:t>
      </w:r>
      <w:r w:rsidR="00BE50B1">
        <w:rPr>
          <w:rFonts w:ascii="Times New Roman" w:hAnsi="Times New Roman" w:cs="Times New Roman"/>
          <w:sz w:val="24"/>
          <w:szCs w:val="24"/>
        </w:rPr>
        <w:t xml:space="preserve"> печати «</w:t>
      </w:r>
      <w:proofErr w:type="spellStart"/>
      <w:r w:rsidR="00BE50B1">
        <w:rPr>
          <w:rFonts w:ascii="Times New Roman" w:hAnsi="Times New Roman" w:cs="Times New Roman"/>
          <w:sz w:val="24"/>
          <w:szCs w:val="24"/>
        </w:rPr>
        <w:t>Zetta</w:t>
      </w:r>
      <w:proofErr w:type="spellEnd"/>
      <w:r w:rsidR="00BE50B1">
        <w:rPr>
          <w:rFonts w:ascii="Times New Roman" w:hAnsi="Times New Roman" w:cs="Times New Roman"/>
          <w:sz w:val="24"/>
          <w:szCs w:val="24"/>
        </w:rPr>
        <w:t>»</w:t>
      </w:r>
      <w:r w:rsidR="00BE50B1" w:rsidRPr="00BE50B1">
        <w:rPr>
          <w:rFonts w:ascii="Times New Roman" w:hAnsi="Times New Roman" w:cs="Times New Roman"/>
          <w:sz w:val="24"/>
          <w:szCs w:val="24"/>
        </w:rPr>
        <w:t xml:space="preserve"> продемонстрировала красоты Сосногорска через сувенирную продукцию. Все сувениры и кондитерские изделия можно было не только посмотреть, но и приобрести на память о выставке. Специалисты администрации распространяли для жителей и гостей Сыктывкара буклеты-путеводители по г. Сосно</w:t>
      </w:r>
      <w:r w:rsidR="00BE50B1">
        <w:rPr>
          <w:rFonts w:ascii="Times New Roman" w:hAnsi="Times New Roman" w:cs="Times New Roman"/>
          <w:sz w:val="24"/>
          <w:szCs w:val="24"/>
        </w:rPr>
        <w:t>горску «</w:t>
      </w:r>
      <w:r w:rsidR="00BE50B1" w:rsidRPr="00BE50B1">
        <w:rPr>
          <w:rFonts w:ascii="Times New Roman" w:hAnsi="Times New Roman" w:cs="Times New Roman"/>
          <w:sz w:val="24"/>
          <w:szCs w:val="24"/>
        </w:rPr>
        <w:t>Красоты маленького города</w:t>
      </w:r>
      <w:r w:rsidR="00BE50B1">
        <w:rPr>
          <w:rFonts w:ascii="Times New Roman" w:hAnsi="Times New Roman" w:cs="Times New Roman"/>
          <w:sz w:val="24"/>
          <w:szCs w:val="24"/>
        </w:rPr>
        <w:t>»</w:t>
      </w:r>
      <w:r w:rsidR="00BE50B1" w:rsidRPr="00BE50B1">
        <w:rPr>
          <w:rFonts w:ascii="Times New Roman" w:hAnsi="Times New Roman" w:cs="Times New Roman"/>
          <w:sz w:val="24"/>
          <w:szCs w:val="24"/>
        </w:rPr>
        <w:t xml:space="preserve"> и информационный буклет «Паспорт туриста», в котором туристическая привлекательность МО МР «Сосногорск» представлена в разделе «Прогулка по Сосногорску».</w:t>
      </w:r>
    </w:p>
    <w:p w:rsidR="00BE50B1" w:rsidRDefault="00BE50B1" w:rsidP="00BE50B1">
      <w:pPr>
        <w:suppressAutoHyphens/>
        <w:spacing w:after="0" w:line="240" w:lineRule="auto"/>
        <w:ind w:firstLine="708"/>
        <w:jc w:val="both"/>
        <w:rPr>
          <w:rFonts w:ascii="Times New Roman" w:eastAsiaTheme="minorHAnsi" w:hAnsi="Times New Roman"/>
          <w:sz w:val="24"/>
          <w:szCs w:val="24"/>
        </w:rPr>
      </w:pPr>
      <w:r w:rsidRPr="00BE50B1">
        <w:rPr>
          <w:rFonts w:ascii="Times New Roman" w:eastAsiaTheme="minorHAnsi" w:hAnsi="Times New Roman"/>
          <w:sz w:val="24"/>
          <w:szCs w:val="24"/>
        </w:rPr>
        <w:t>В ноябре МО МР «Сосногорск» принял участие в республиканской ярмарке-выставке «Отдыхаем в Коми» в г. Сыктывкар с презентацией событийных мероприятий.</w:t>
      </w:r>
    </w:p>
    <w:p w:rsidR="00BE50B1" w:rsidRPr="00BE50B1" w:rsidRDefault="00BE50B1" w:rsidP="00BE50B1">
      <w:pPr>
        <w:spacing w:after="0" w:line="240" w:lineRule="auto"/>
        <w:ind w:firstLine="708"/>
        <w:jc w:val="both"/>
        <w:rPr>
          <w:rFonts w:ascii="Times New Roman" w:eastAsiaTheme="minorHAnsi" w:hAnsi="Times New Roman"/>
          <w:sz w:val="24"/>
          <w:szCs w:val="24"/>
        </w:rPr>
      </w:pPr>
      <w:r w:rsidRPr="00BE50B1">
        <w:rPr>
          <w:rFonts w:ascii="Times New Roman" w:eastAsiaTheme="minorHAnsi" w:hAnsi="Times New Roman"/>
          <w:sz w:val="24"/>
          <w:szCs w:val="24"/>
        </w:rPr>
        <w:t xml:space="preserve">Более 50 участников - муниципалитеты и организации - представили свои предложения потенциальным потребителям.  </w:t>
      </w:r>
      <w:r>
        <w:rPr>
          <w:rFonts w:ascii="Times New Roman" w:eastAsiaTheme="minorHAnsi" w:hAnsi="Times New Roman"/>
          <w:sz w:val="24"/>
          <w:szCs w:val="24"/>
        </w:rPr>
        <w:t>Представители муниципального района «Сосногорск»</w:t>
      </w:r>
      <w:r w:rsidRPr="00BE50B1">
        <w:rPr>
          <w:rFonts w:ascii="Times New Roman" w:eastAsiaTheme="minorHAnsi" w:hAnsi="Times New Roman"/>
          <w:sz w:val="24"/>
          <w:szCs w:val="24"/>
        </w:rPr>
        <w:t xml:space="preserve"> </w:t>
      </w:r>
      <w:r w:rsidRPr="00BE50B1">
        <w:rPr>
          <w:rFonts w:ascii="Times New Roman" w:eastAsiaTheme="minorHAnsi" w:hAnsi="Times New Roman"/>
          <w:sz w:val="24"/>
          <w:szCs w:val="24"/>
        </w:rPr>
        <w:lastRenderedPageBreak/>
        <w:t>рассказали не только о географических особенностях и достопримечательностях района, но и о традиционных мероприятиях,</w:t>
      </w:r>
      <w:r>
        <w:rPr>
          <w:rFonts w:ascii="Times New Roman" w:eastAsiaTheme="minorHAnsi" w:hAnsi="Times New Roman"/>
          <w:sz w:val="24"/>
          <w:szCs w:val="24"/>
        </w:rPr>
        <w:t xml:space="preserve"> </w:t>
      </w:r>
      <w:r w:rsidRPr="00BE50B1">
        <w:rPr>
          <w:rFonts w:ascii="Times New Roman" w:eastAsiaTheme="minorHAnsi" w:hAnsi="Times New Roman"/>
          <w:sz w:val="24"/>
          <w:szCs w:val="24"/>
        </w:rPr>
        <w:t>которыми славится муниципалитет. Посетители выставки получили подробную информацию о фестивалях исполнителей джаз, рок, фолк и популярной музыки «Рок-фестиваль», а также Районном национальном фестивале «</w:t>
      </w:r>
      <w:proofErr w:type="spellStart"/>
      <w:r w:rsidRPr="00BE50B1">
        <w:rPr>
          <w:rFonts w:ascii="Times New Roman" w:eastAsiaTheme="minorHAnsi" w:hAnsi="Times New Roman"/>
          <w:sz w:val="24"/>
          <w:szCs w:val="24"/>
        </w:rPr>
        <w:t>Сосногорье</w:t>
      </w:r>
      <w:proofErr w:type="spellEnd"/>
      <w:r w:rsidRPr="00BE50B1">
        <w:rPr>
          <w:rFonts w:ascii="Times New Roman" w:eastAsiaTheme="minorHAnsi" w:hAnsi="Times New Roman"/>
          <w:sz w:val="24"/>
          <w:szCs w:val="24"/>
        </w:rPr>
        <w:t xml:space="preserve">» и Республиканском фестивале православной, духовной музыки «Вифлеемская звезда». </w:t>
      </w:r>
    </w:p>
    <w:p w:rsidR="00BE50B1" w:rsidRPr="00BE50B1" w:rsidRDefault="00BE50B1" w:rsidP="00BE50B1">
      <w:pPr>
        <w:spacing w:after="0" w:line="240" w:lineRule="auto"/>
        <w:ind w:firstLine="708"/>
        <w:jc w:val="both"/>
        <w:rPr>
          <w:rFonts w:ascii="Times New Roman" w:eastAsiaTheme="minorHAnsi" w:hAnsi="Times New Roman"/>
          <w:sz w:val="24"/>
          <w:szCs w:val="24"/>
        </w:rPr>
      </w:pPr>
      <w:r w:rsidRPr="00BE50B1">
        <w:rPr>
          <w:rFonts w:ascii="Times New Roman" w:eastAsiaTheme="minorHAnsi" w:hAnsi="Times New Roman"/>
          <w:sz w:val="24"/>
          <w:szCs w:val="24"/>
        </w:rPr>
        <w:t>К данному событию был выпущен презентационный продукт – буклет о событийном туризме «Отдыхаем в Коми», ролл-</w:t>
      </w:r>
      <w:proofErr w:type="spellStart"/>
      <w:r w:rsidRPr="00BE50B1">
        <w:rPr>
          <w:rFonts w:ascii="Times New Roman" w:eastAsiaTheme="minorHAnsi" w:hAnsi="Times New Roman"/>
          <w:sz w:val="24"/>
          <w:szCs w:val="24"/>
        </w:rPr>
        <w:t>апы</w:t>
      </w:r>
      <w:proofErr w:type="spellEnd"/>
      <w:r w:rsidRPr="00BE50B1">
        <w:rPr>
          <w:rFonts w:ascii="Times New Roman" w:eastAsiaTheme="minorHAnsi" w:hAnsi="Times New Roman"/>
          <w:sz w:val="24"/>
          <w:szCs w:val="24"/>
        </w:rPr>
        <w:t xml:space="preserve"> с информационным материалом о событийных мероприятиях.</w:t>
      </w:r>
    </w:p>
    <w:p w:rsidR="004B22DB" w:rsidRDefault="004B22DB" w:rsidP="00BE50B1">
      <w:pPr>
        <w:pStyle w:val="a3"/>
        <w:ind w:firstLine="708"/>
        <w:jc w:val="both"/>
        <w:rPr>
          <w:rFonts w:ascii="Times New Roman" w:hAnsi="Times New Roman" w:cs="Times New Roman"/>
          <w:sz w:val="24"/>
          <w:szCs w:val="24"/>
        </w:rPr>
      </w:pPr>
      <w:r w:rsidRPr="004B22DB">
        <w:rPr>
          <w:rFonts w:ascii="Times New Roman" w:hAnsi="Times New Roman" w:cs="Times New Roman"/>
          <w:b/>
          <w:sz w:val="24"/>
          <w:szCs w:val="24"/>
        </w:rPr>
        <w:t>Подпрограмма 4</w:t>
      </w:r>
      <w:r w:rsidR="005E2CC3">
        <w:rPr>
          <w:rFonts w:ascii="Times New Roman" w:hAnsi="Times New Roman" w:cs="Times New Roman"/>
          <w:b/>
          <w:sz w:val="24"/>
          <w:szCs w:val="24"/>
        </w:rPr>
        <w:t>.</w:t>
      </w:r>
      <w:r w:rsidRPr="004B22DB">
        <w:rPr>
          <w:rFonts w:ascii="Times New Roman" w:hAnsi="Times New Roman" w:cs="Times New Roman"/>
          <w:b/>
          <w:sz w:val="24"/>
          <w:szCs w:val="24"/>
        </w:rPr>
        <w:t xml:space="preserve"> «Содействие занятости населения муниципального района «Сосногорск»</w:t>
      </w:r>
      <w:r w:rsidRPr="004B22DB">
        <w:rPr>
          <w:rFonts w:ascii="Times New Roman" w:hAnsi="Times New Roman" w:cs="Times New Roman"/>
          <w:sz w:val="24"/>
          <w:szCs w:val="24"/>
        </w:rPr>
        <w:t xml:space="preserve"> разработана с целью оказания содействия реализации прав граждан на полную, продуктивную и свободно избранную занятость.</w:t>
      </w:r>
    </w:p>
    <w:p w:rsidR="003E07C3" w:rsidRPr="004B22DB" w:rsidRDefault="003E07C3" w:rsidP="003E07C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600 000,00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4B22DB" w:rsidRPr="004B22DB" w:rsidRDefault="004B22DB" w:rsidP="002F73F2">
      <w:pPr>
        <w:pStyle w:val="a3"/>
        <w:ind w:firstLine="708"/>
        <w:jc w:val="both"/>
        <w:rPr>
          <w:rFonts w:ascii="Times New Roman" w:hAnsi="Times New Roman" w:cs="Times New Roman"/>
          <w:sz w:val="24"/>
          <w:szCs w:val="24"/>
        </w:rPr>
      </w:pPr>
      <w:r w:rsidRPr="004B22DB">
        <w:rPr>
          <w:rFonts w:ascii="Times New Roman" w:hAnsi="Times New Roman" w:cs="Times New Roman"/>
          <w:sz w:val="24"/>
          <w:szCs w:val="24"/>
        </w:rPr>
        <w:t>Для достижения цели подпрограммы проведен ряд мероприятий.</w:t>
      </w:r>
    </w:p>
    <w:p w:rsidR="004B22DB" w:rsidRPr="004B22DB" w:rsidRDefault="004B22DB" w:rsidP="004B22DB">
      <w:pPr>
        <w:pStyle w:val="a3"/>
        <w:ind w:firstLine="708"/>
        <w:jc w:val="both"/>
        <w:rPr>
          <w:rFonts w:ascii="Times New Roman" w:hAnsi="Times New Roman" w:cs="Times New Roman"/>
          <w:sz w:val="24"/>
          <w:szCs w:val="24"/>
        </w:rPr>
      </w:pPr>
      <w:r w:rsidRPr="004B22DB">
        <w:rPr>
          <w:rFonts w:ascii="Times New Roman" w:hAnsi="Times New Roman" w:cs="Times New Roman"/>
          <w:sz w:val="24"/>
          <w:szCs w:val="24"/>
        </w:rPr>
        <w:t xml:space="preserve"> В целях проведени</w:t>
      </w:r>
      <w:r w:rsidR="00010AA0">
        <w:rPr>
          <w:rFonts w:ascii="Times New Roman" w:hAnsi="Times New Roman" w:cs="Times New Roman"/>
          <w:sz w:val="24"/>
          <w:szCs w:val="24"/>
        </w:rPr>
        <w:t>я</w:t>
      </w:r>
      <w:r w:rsidRPr="004B22DB">
        <w:rPr>
          <w:rFonts w:ascii="Times New Roman" w:hAnsi="Times New Roman" w:cs="Times New Roman"/>
          <w:sz w:val="24"/>
          <w:szCs w:val="24"/>
        </w:rPr>
        <w:t xml:space="preserve"> активной политики занятости:</w:t>
      </w:r>
    </w:p>
    <w:p w:rsidR="004B22DB" w:rsidRPr="004B22DB" w:rsidRDefault="004B22DB" w:rsidP="004B22DB">
      <w:pPr>
        <w:pStyle w:val="a3"/>
        <w:ind w:firstLine="708"/>
        <w:jc w:val="both"/>
        <w:rPr>
          <w:rFonts w:ascii="Times New Roman" w:hAnsi="Times New Roman" w:cs="Times New Roman"/>
          <w:sz w:val="24"/>
          <w:szCs w:val="24"/>
        </w:rPr>
      </w:pPr>
      <w:r w:rsidRPr="004B22DB">
        <w:rPr>
          <w:rFonts w:ascii="Times New Roman" w:hAnsi="Times New Roman" w:cs="Times New Roman"/>
          <w:sz w:val="24"/>
          <w:szCs w:val="24"/>
        </w:rPr>
        <w:t>- направление зарегистрированных в органах службы занятости в качестве безработных граждан для участия в общественных работах;</w:t>
      </w:r>
    </w:p>
    <w:p w:rsidR="004B22DB" w:rsidRPr="004B22DB" w:rsidRDefault="004B22DB" w:rsidP="004B22DB">
      <w:pPr>
        <w:pStyle w:val="a3"/>
        <w:ind w:firstLine="708"/>
        <w:jc w:val="both"/>
        <w:rPr>
          <w:rFonts w:ascii="Times New Roman" w:hAnsi="Times New Roman" w:cs="Times New Roman"/>
          <w:sz w:val="24"/>
          <w:szCs w:val="24"/>
        </w:rPr>
      </w:pPr>
      <w:r w:rsidRPr="004B22DB">
        <w:rPr>
          <w:rFonts w:ascii="Times New Roman" w:hAnsi="Times New Roman" w:cs="Times New Roman"/>
          <w:sz w:val="24"/>
          <w:szCs w:val="24"/>
        </w:rPr>
        <w:t>- организация общественных работ;</w:t>
      </w:r>
    </w:p>
    <w:p w:rsidR="004B22DB" w:rsidRPr="004B22DB" w:rsidRDefault="004B22DB" w:rsidP="004B22DB">
      <w:pPr>
        <w:pStyle w:val="a3"/>
        <w:ind w:firstLine="708"/>
        <w:jc w:val="both"/>
        <w:rPr>
          <w:rFonts w:ascii="Times New Roman" w:hAnsi="Times New Roman" w:cs="Times New Roman"/>
          <w:sz w:val="24"/>
          <w:szCs w:val="24"/>
        </w:rPr>
      </w:pPr>
      <w:r w:rsidRPr="004B22DB">
        <w:rPr>
          <w:rFonts w:ascii="Times New Roman" w:hAnsi="Times New Roman" w:cs="Times New Roman"/>
          <w:sz w:val="24"/>
          <w:szCs w:val="24"/>
        </w:rPr>
        <w:t xml:space="preserve">- реализация </w:t>
      </w:r>
      <w:r w:rsidR="00010AA0">
        <w:rPr>
          <w:rFonts w:ascii="Times New Roman" w:hAnsi="Times New Roman" w:cs="Times New Roman"/>
          <w:sz w:val="24"/>
          <w:szCs w:val="24"/>
        </w:rPr>
        <w:t>«народных</w:t>
      </w:r>
      <w:r w:rsidRPr="004B22DB">
        <w:rPr>
          <w:rFonts w:ascii="Times New Roman" w:hAnsi="Times New Roman" w:cs="Times New Roman"/>
          <w:sz w:val="24"/>
          <w:szCs w:val="24"/>
        </w:rPr>
        <w:t xml:space="preserve"> проектов</w:t>
      </w:r>
      <w:r w:rsidR="00010AA0">
        <w:rPr>
          <w:rFonts w:ascii="Times New Roman" w:hAnsi="Times New Roman" w:cs="Times New Roman"/>
          <w:sz w:val="24"/>
          <w:szCs w:val="24"/>
        </w:rPr>
        <w:t>»</w:t>
      </w:r>
      <w:r w:rsidRPr="004B22DB">
        <w:rPr>
          <w:rFonts w:ascii="Times New Roman" w:hAnsi="Times New Roman" w:cs="Times New Roman"/>
          <w:sz w:val="24"/>
          <w:szCs w:val="24"/>
        </w:rPr>
        <w:t xml:space="preserve"> в сфере занятости населения.</w:t>
      </w:r>
    </w:p>
    <w:p w:rsidR="009A0A97" w:rsidRDefault="009A0A97" w:rsidP="009A0A97">
      <w:pPr>
        <w:pStyle w:val="a3"/>
        <w:ind w:firstLine="708"/>
        <w:jc w:val="both"/>
        <w:rPr>
          <w:rFonts w:ascii="Times New Roman" w:hAnsi="Times New Roman" w:cs="Times New Roman"/>
          <w:sz w:val="24"/>
          <w:szCs w:val="24"/>
        </w:rPr>
      </w:pPr>
      <w:r>
        <w:rPr>
          <w:rFonts w:ascii="Times New Roman" w:hAnsi="Times New Roman" w:cs="Times New Roman"/>
          <w:sz w:val="24"/>
          <w:szCs w:val="24"/>
        </w:rPr>
        <w:t>В рамках «Народного бюджета» реализованы следующие проекты:</w:t>
      </w:r>
    </w:p>
    <w:p w:rsidR="00065216" w:rsidRDefault="009A0A97" w:rsidP="009A0A97">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Pr="009A0A97">
        <w:rPr>
          <w:rFonts w:ascii="Times New Roman" w:hAnsi="Times New Roman" w:cs="Times New Roman"/>
          <w:sz w:val="24"/>
          <w:szCs w:val="24"/>
        </w:rPr>
        <w:t xml:space="preserve"> Ремонт во</w:t>
      </w:r>
      <w:r>
        <w:rPr>
          <w:rFonts w:ascii="Times New Roman" w:hAnsi="Times New Roman" w:cs="Times New Roman"/>
          <w:sz w:val="24"/>
          <w:szCs w:val="24"/>
        </w:rPr>
        <w:t xml:space="preserve">дозаборного колодца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Ираель</w:t>
      </w:r>
      <w:proofErr w:type="spellEnd"/>
      <w:r w:rsidR="00065216">
        <w:rPr>
          <w:rFonts w:ascii="Times New Roman" w:hAnsi="Times New Roman" w:cs="Times New Roman"/>
          <w:sz w:val="24"/>
          <w:szCs w:val="24"/>
        </w:rPr>
        <w:t>, временно трудоустроено 5 чел., стоимость проекта – 334 тыс. рублей;</w:t>
      </w:r>
    </w:p>
    <w:p w:rsidR="004B22DB" w:rsidRPr="00065216" w:rsidRDefault="00065216" w:rsidP="0006521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A0A97" w:rsidRPr="009A0A97">
        <w:rPr>
          <w:rFonts w:ascii="Times New Roman" w:hAnsi="Times New Roman" w:cs="Times New Roman"/>
          <w:sz w:val="24"/>
          <w:szCs w:val="24"/>
        </w:rPr>
        <w:t>Благоустройство скв</w:t>
      </w:r>
      <w:r>
        <w:rPr>
          <w:rFonts w:ascii="Times New Roman" w:hAnsi="Times New Roman" w:cs="Times New Roman"/>
          <w:sz w:val="24"/>
          <w:szCs w:val="24"/>
        </w:rPr>
        <w:t xml:space="preserve">ера памяти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Верхнеижемский</w:t>
      </w:r>
      <w:proofErr w:type="spellEnd"/>
      <w:r>
        <w:rPr>
          <w:rFonts w:ascii="Times New Roman" w:hAnsi="Times New Roman" w:cs="Times New Roman"/>
          <w:sz w:val="24"/>
          <w:szCs w:val="24"/>
        </w:rPr>
        <w:t>»:</w:t>
      </w:r>
      <w:r w:rsidR="009A0A97" w:rsidRPr="009A0A97">
        <w:rPr>
          <w:rFonts w:ascii="Times New Roman" w:hAnsi="Times New Roman" w:cs="Times New Roman"/>
          <w:sz w:val="24"/>
          <w:szCs w:val="24"/>
        </w:rPr>
        <w:t xml:space="preserve"> </w:t>
      </w:r>
      <w:r>
        <w:rPr>
          <w:rFonts w:ascii="Times New Roman" w:hAnsi="Times New Roman" w:cs="Times New Roman"/>
          <w:sz w:val="24"/>
          <w:szCs w:val="24"/>
        </w:rPr>
        <w:t>в</w:t>
      </w:r>
      <w:r w:rsidR="009A0A97" w:rsidRPr="009A0A97">
        <w:rPr>
          <w:rFonts w:ascii="Times New Roman" w:hAnsi="Times New Roman" w:cs="Times New Roman"/>
          <w:sz w:val="24"/>
          <w:szCs w:val="24"/>
        </w:rPr>
        <w:t xml:space="preserve"> рамках проекта </w:t>
      </w:r>
      <w:r>
        <w:rPr>
          <w:rFonts w:ascii="Times New Roman" w:hAnsi="Times New Roman" w:cs="Times New Roman"/>
          <w:sz w:val="24"/>
          <w:szCs w:val="24"/>
        </w:rPr>
        <w:t xml:space="preserve">установлены </w:t>
      </w:r>
      <w:r w:rsidR="009A0A97" w:rsidRPr="009A0A97">
        <w:rPr>
          <w:rFonts w:ascii="Times New Roman" w:hAnsi="Times New Roman" w:cs="Times New Roman"/>
          <w:sz w:val="24"/>
          <w:szCs w:val="24"/>
        </w:rPr>
        <w:t>ограждени</w:t>
      </w:r>
      <w:r>
        <w:rPr>
          <w:rFonts w:ascii="Times New Roman" w:hAnsi="Times New Roman" w:cs="Times New Roman"/>
          <w:sz w:val="24"/>
          <w:szCs w:val="24"/>
        </w:rPr>
        <w:t>я</w:t>
      </w:r>
      <w:r w:rsidR="009A0A97" w:rsidRPr="009A0A97">
        <w:rPr>
          <w:rFonts w:ascii="Times New Roman" w:hAnsi="Times New Roman" w:cs="Times New Roman"/>
          <w:sz w:val="24"/>
          <w:szCs w:val="24"/>
        </w:rPr>
        <w:t xml:space="preserve"> на территории сквера, опоры освещения, скамейки и урны</w:t>
      </w:r>
      <w:r>
        <w:rPr>
          <w:rFonts w:ascii="Times New Roman" w:hAnsi="Times New Roman" w:cs="Times New Roman"/>
          <w:sz w:val="24"/>
          <w:szCs w:val="24"/>
        </w:rPr>
        <w:t>. Временно трудоустроено 5 чел., стоимость проекта 334 тыс. руб.</w:t>
      </w:r>
    </w:p>
    <w:p w:rsidR="00065216" w:rsidRDefault="00065216" w:rsidP="00065216">
      <w:pPr>
        <w:pStyle w:val="ConsPlusCell"/>
        <w:ind w:right="-5" w:firstLine="708"/>
        <w:jc w:val="both"/>
        <w:rPr>
          <w:lang w:eastAsia="zh-CN"/>
        </w:rPr>
      </w:pPr>
      <w:r>
        <w:rPr>
          <w:lang w:eastAsia="zh-CN"/>
        </w:rPr>
        <w:t xml:space="preserve">В течение 2017 года проведено 4 заседания межведомственной трехсторонней комиссии по регулированию социально-трудовых отношений муниципального образования муниципального района «Сосногорск», на которых рассматривались вопросы занятости, в </w:t>
      </w:r>
      <w:proofErr w:type="spellStart"/>
      <w:r>
        <w:rPr>
          <w:lang w:eastAsia="zh-CN"/>
        </w:rPr>
        <w:t>т.ч</w:t>
      </w:r>
      <w:proofErr w:type="spellEnd"/>
      <w:r>
        <w:rPr>
          <w:lang w:eastAsia="zh-CN"/>
        </w:rPr>
        <w:t>.:</w:t>
      </w:r>
    </w:p>
    <w:p w:rsidR="00065216" w:rsidRDefault="00065216" w:rsidP="00065216">
      <w:pPr>
        <w:pStyle w:val="ConsPlusCell"/>
        <w:ind w:right="-5" w:firstLine="708"/>
        <w:jc w:val="both"/>
        <w:rPr>
          <w:lang w:eastAsia="zh-CN"/>
        </w:rPr>
      </w:pPr>
      <w:r>
        <w:rPr>
          <w:lang w:eastAsia="zh-CN"/>
        </w:rPr>
        <w:t>- об организации общественных работ. Реализация народных проектов в сфере занятости населения;</w:t>
      </w:r>
    </w:p>
    <w:p w:rsidR="00065216" w:rsidRDefault="00065216" w:rsidP="00065216">
      <w:pPr>
        <w:pStyle w:val="ConsPlusCell"/>
        <w:ind w:right="-5" w:firstLine="708"/>
        <w:jc w:val="both"/>
        <w:rPr>
          <w:lang w:eastAsia="zh-CN"/>
        </w:rPr>
      </w:pPr>
      <w:r>
        <w:rPr>
          <w:lang w:eastAsia="zh-CN"/>
        </w:rPr>
        <w:t>- миграционная ситуация в муниципальном районе «Сосногорск». О привлечении иностранной рабочей силы предприятиями и организациями на территории муниципального района «Сосногорск»;</w:t>
      </w:r>
    </w:p>
    <w:p w:rsidR="00065216" w:rsidRDefault="00065216" w:rsidP="00065216">
      <w:pPr>
        <w:pStyle w:val="ConsPlusCell"/>
        <w:ind w:right="-5" w:firstLine="708"/>
        <w:jc w:val="both"/>
        <w:rPr>
          <w:lang w:eastAsia="zh-CN"/>
        </w:rPr>
      </w:pPr>
      <w:r>
        <w:rPr>
          <w:lang w:eastAsia="zh-CN"/>
        </w:rPr>
        <w:t>- ситуация на рынке труда: о трудоустройстве инвалидов на предприятиях района и установление квоты для приема инвалидов;</w:t>
      </w:r>
    </w:p>
    <w:p w:rsidR="00065216" w:rsidRDefault="00065216" w:rsidP="00065216">
      <w:pPr>
        <w:pStyle w:val="a3"/>
        <w:ind w:firstLine="708"/>
        <w:jc w:val="both"/>
        <w:rPr>
          <w:rFonts w:ascii="Times New Roman" w:eastAsia="Times New Roman" w:hAnsi="Times New Roman" w:cs="Times New Roman"/>
          <w:sz w:val="24"/>
          <w:szCs w:val="24"/>
          <w:lang w:eastAsia="zh-CN"/>
        </w:rPr>
      </w:pPr>
      <w:r w:rsidRPr="00065216">
        <w:rPr>
          <w:rFonts w:ascii="Times New Roman" w:eastAsia="Times New Roman" w:hAnsi="Times New Roman" w:cs="Times New Roman"/>
          <w:sz w:val="24"/>
          <w:szCs w:val="24"/>
          <w:lang w:eastAsia="zh-CN"/>
        </w:rPr>
        <w:t>- ситуация на рынке труда: о трудоустройстве граждан, испытывающих трудности в поисках работы и др.</w:t>
      </w:r>
    </w:p>
    <w:p w:rsidR="005E7008" w:rsidRPr="00065216" w:rsidRDefault="005E7008" w:rsidP="00065216">
      <w:pPr>
        <w:pStyle w:val="a3"/>
        <w:ind w:firstLine="708"/>
        <w:jc w:val="both"/>
        <w:rPr>
          <w:rFonts w:ascii="Times New Roman" w:hAnsi="Times New Roman"/>
          <w:bCs/>
          <w:iCs/>
          <w:sz w:val="24"/>
          <w:szCs w:val="24"/>
        </w:rPr>
      </w:pPr>
      <w:r w:rsidRPr="00065216">
        <w:rPr>
          <w:rFonts w:ascii="Times New Roman" w:eastAsia="Times New Roman" w:hAnsi="Times New Roman" w:cs="Times New Roman"/>
          <w:sz w:val="24"/>
          <w:szCs w:val="24"/>
          <w:lang w:eastAsia="zh-CN"/>
        </w:rPr>
        <w:t>-</w:t>
      </w:r>
      <w:r w:rsidRPr="005E7008">
        <w:rPr>
          <w:rFonts w:ascii="Times New Roman" w:hAnsi="Times New Roman"/>
          <w:bCs/>
          <w:iCs/>
          <w:sz w:val="24"/>
          <w:szCs w:val="24"/>
        </w:rPr>
        <w:t xml:space="preserve"> участие в публичных слушаниях по реализации инвестиционных проектов на территории муниципального района «Сосногорск» в целях п</w:t>
      </w:r>
      <w:r w:rsidR="00065216">
        <w:rPr>
          <w:rFonts w:ascii="Times New Roman" w:hAnsi="Times New Roman"/>
          <w:bCs/>
          <w:iCs/>
          <w:sz w:val="24"/>
          <w:szCs w:val="24"/>
        </w:rPr>
        <w:t>ривлечения безработных граждан.</w:t>
      </w:r>
    </w:p>
    <w:p w:rsidR="00AD7425" w:rsidRDefault="00AD7425" w:rsidP="001D05BC">
      <w:pPr>
        <w:pStyle w:val="a3"/>
        <w:ind w:left="720"/>
        <w:jc w:val="both"/>
        <w:rPr>
          <w:rFonts w:ascii="Times New Roman" w:hAnsi="Times New Roman"/>
          <w:b/>
          <w:sz w:val="24"/>
          <w:szCs w:val="24"/>
          <w:u w:val="single"/>
        </w:rPr>
      </w:pPr>
    </w:p>
    <w:p w:rsidR="005E7008" w:rsidRDefault="005E7008" w:rsidP="00B4798D">
      <w:pPr>
        <w:pStyle w:val="a3"/>
        <w:ind w:firstLine="708"/>
        <w:jc w:val="both"/>
        <w:rPr>
          <w:rFonts w:ascii="Times New Roman" w:hAnsi="Times New Roman"/>
          <w:b/>
          <w:sz w:val="24"/>
          <w:szCs w:val="24"/>
          <w:u w:val="single"/>
        </w:rPr>
      </w:pPr>
      <w:r w:rsidRPr="005E7008">
        <w:rPr>
          <w:rFonts w:ascii="Times New Roman" w:hAnsi="Times New Roman"/>
          <w:b/>
          <w:sz w:val="24"/>
          <w:szCs w:val="24"/>
          <w:u w:val="single"/>
        </w:rPr>
        <w:t>Сведения о выполнении расходных обязательств, связанных с реализацией Программы за 201</w:t>
      </w:r>
      <w:r w:rsidR="00B4798D">
        <w:rPr>
          <w:rFonts w:ascii="Times New Roman" w:hAnsi="Times New Roman"/>
          <w:b/>
          <w:sz w:val="24"/>
          <w:szCs w:val="24"/>
          <w:u w:val="single"/>
        </w:rPr>
        <w:t>7</w:t>
      </w:r>
      <w:r w:rsidRPr="005E7008">
        <w:rPr>
          <w:rFonts w:ascii="Times New Roman" w:hAnsi="Times New Roman"/>
          <w:b/>
          <w:sz w:val="24"/>
          <w:szCs w:val="24"/>
          <w:u w:val="single"/>
        </w:rPr>
        <w:t xml:space="preserve"> год:</w:t>
      </w:r>
    </w:p>
    <w:p w:rsidR="00B4798D" w:rsidRPr="005E7008" w:rsidRDefault="00B4798D" w:rsidP="00B4798D">
      <w:pPr>
        <w:pStyle w:val="a3"/>
        <w:ind w:firstLine="708"/>
        <w:jc w:val="both"/>
        <w:rPr>
          <w:rFonts w:ascii="Times New Roman" w:hAnsi="Times New Roman"/>
          <w:b/>
          <w:sz w:val="24"/>
          <w:szCs w:val="24"/>
          <w:u w:val="single"/>
        </w:rPr>
      </w:pPr>
    </w:p>
    <w:p w:rsidR="005E7008" w:rsidRDefault="005E7008" w:rsidP="00400A1A">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sidR="00B4798D">
        <w:rPr>
          <w:rFonts w:ascii="Times New Roman" w:hAnsi="Times New Roman"/>
          <w:sz w:val="24"/>
          <w:szCs w:val="24"/>
        </w:rPr>
        <w:t xml:space="preserve">7 </w:t>
      </w:r>
      <w:r w:rsidRPr="005E7008">
        <w:rPr>
          <w:rFonts w:ascii="Times New Roman" w:hAnsi="Times New Roman"/>
          <w:sz w:val="24"/>
          <w:szCs w:val="24"/>
        </w:rPr>
        <w:t>г. бюджетные ассигнования составляли 4</w:t>
      </w:r>
      <w:r w:rsidR="00B4798D">
        <w:rPr>
          <w:rFonts w:ascii="Times New Roman" w:hAnsi="Times New Roman"/>
          <w:sz w:val="24"/>
          <w:szCs w:val="24"/>
        </w:rPr>
        <w:t> 068 716,00</w:t>
      </w:r>
      <w:r w:rsidRPr="005E7008">
        <w:rPr>
          <w:rFonts w:ascii="Times New Roman" w:hAnsi="Times New Roman"/>
          <w:sz w:val="24"/>
          <w:szCs w:val="24"/>
        </w:rPr>
        <w:t xml:space="preserve"> рублей. Фактические расходы за отчетный период по состоянию на 31.12.201</w:t>
      </w:r>
      <w:r w:rsidR="00B4798D">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sidR="00B4798D">
        <w:rPr>
          <w:rFonts w:ascii="Times New Roman" w:hAnsi="Times New Roman"/>
          <w:sz w:val="24"/>
          <w:szCs w:val="24"/>
        </w:rPr>
        <w:t>3 325 473,28</w:t>
      </w:r>
      <w:r w:rsidRPr="005E7008">
        <w:rPr>
          <w:rFonts w:ascii="Times New Roman" w:hAnsi="Times New Roman"/>
          <w:sz w:val="24"/>
          <w:szCs w:val="24"/>
        </w:rPr>
        <w:t xml:space="preserve"> рублей (исполнение бюджетных средств  Программы в процентном соотношении </w:t>
      </w:r>
      <w:r w:rsidR="00B4798D">
        <w:rPr>
          <w:rFonts w:ascii="Times New Roman" w:hAnsi="Times New Roman"/>
          <w:sz w:val="24"/>
          <w:szCs w:val="24"/>
        </w:rPr>
        <w:t xml:space="preserve">82 </w:t>
      </w:r>
      <w:r w:rsidRPr="005E7008">
        <w:rPr>
          <w:rFonts w:ascii="Times New Roman" w:hAnsi="Times New Roman"/>
          <w:sz w:val="24"/>
          <w:szCs w:val="24"/>
        </w:rPr>
        <w:t>%).</w:t>
      </w:r>
    </w:p>
    <w:p w:rsidR="001527FA" w:rsidRPr="005E7008" w:rsidRDefault="001527FA" w:rsidP="00400A1A">
      <w:pPr>
        <w:pStyle w:val="a3"/>
        <w:ind w:firstLine="708"/>
        <w:jc w:val="both"/>
        <w:rPr>
          <w:rFonts w:ascii="Times New Roman" w:hAnsi="Times New Roman"/>
          <w:sz w:val="24"/>
          <w:szCs w:val="24"/>
        </w:rPr>
      </w:pPr>
    </w:p>
    <w:p w:rsidR="005E7008" w:rsidRPr="005E7008" w:rsidRDefault="005E7008" w:rsidP="005E7008">
      <w:pPr>
        <w:pStyle w:val="a3"/>
        <w:ind w:firstLine="708"/>
        <w:jc w:val="both"/>
        <w:rPr>
          <w:rFonts w:ascii="Times New Roman" w:hAnsi="Times New Roman"/>
          <w:b/>
          <w:sz w:val="24"/>
          <w:szCs w:val="24"/>
          <w:u w:val="single"/>
        </w:rPr>
      </w:pPr>
      <w:r w:rsidRPr="005E7008">
        <w:rPr>
          <w:rFonts w:ascii="Times New Roman" w:hAnsi="Times New Roman"/>
          <w:b/>
          <w:sz w:val="24"/>
          <w:szCs w:val="24"/>
          <w:u w:val="single"/>
        </w:rPr>
        <w:t>Оценка деятельности ответственных исполнителей в части, касающейся реализации Программы</w:t>
      </w:r>
      <w:r w:rsidR="00B4798D">
        <w:rPr>
          <w:rFonts w:ascii="Times New Roman" w:hAnsi="Times New Roman"/>
          <w:b/>
          <w:sz w:val="24"/>
          <w:szCs w:val="24"/>
          <w:u w:val="single"/>
        </w:rPr>
        <w:t>.</w:t>
      </w:r>
    </w:p>
    <w:p w:rsidR="00B4798D" w:rsidRPr="00B4798D" w:rsidRDefault="00B4798D" w:rsidP="00B4798D">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экономики», муниципальная программа признана эффективной (92,9 %).</w:t>
      </w:r>
    </w:p>
    <w:p w:rsidR="00B4798D" w:rsidRPr="00B4798D" w:rsidRDefault="00B4798D" w:rsidP="00B4798D">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B4798D" w:rsidRPr="00B4798D" w:rsidRDefault="00B4798D" w:rsidP="00B4798D">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lastRenderedPageBreak/>
        <w:t>В 2018 году рекомендуется:</w:t>
      </w:r>
    </w:p>
    <w:p w:rsidR="00B4798D" w:rsidRPr="00B4798D" w:rsidRDefault="00B4798D" w:rsidP="00B4798D">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B4798D" w:rsidRPr="00B4798D" w:rsidRDefault="00B4798D" w:rsidP="00B4798D">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214C6C" w:rsidRDefault="00214C6C" w:rsidP="005E7008">
      <w:pPr>
        <w:pStyle w:val="a3"/>
        <w:ind w:firstLine="708"/>
        <w:jc w:val="both"/>
        <w:rPr>
          <w:rFonts w:ascii="Times New Roman" w:hAnsi="Times New Roman" w:cs="Times New Roman"/>
          <w:sz w:val="24"/>
          <w:szCs w:val="24"/>
        </w:rPr>
      </w:pPr>
    </w:p>
    <w:p w:rsidR="005E7008" w:rsidRPr="001D05BC" w:rsidRDefault="00400A1A" w:rsidP="001D05BC">
      <w:pPr>
        <w:pStyle w:val="a3"/>
        <w:numPr>
          <w:ilvl w:val="0"/>
          <w:numId w:val="2"/>
        </w:numPr>
        <w:jc w:val="both"/>
        <w:rPr>
          <w:rFonts w:ascii="Times New Roman" w:hAnsi="Times New Roman" w:cs="Times New Roman"/>
          <w:b/>
          <w:sz w:val="24"/>
          <w:szCs w:val="24"/>
          <w:u w:val="single"/>
        </w:rPr>
      </w:pPr>
      <w:r w:rsidRPr="00400A1A">
        <w:rPr>
          <w:rFonts w:ascii="Times New Roman" w:hAnsi="Times New Roman" w:cs="Times New Roman"/>
          <w:b/>
          <w:sz w:val="24"/>
          <w:szCs w:val="24"/>
          <w:u w:val="single"/>
        </w:rPr>
        <w:t>Муниципальная программа</w:t>
      </w:r>
      <w:r w:rsidR="001D05BC">
        <w:rPr>
          <w:rFonts w:ascii="Times New Roman" w:hAnsi="Times New Roman" w:cs="Times New Roman"/>
          <w:b/>
          <w:sz w:val="24"/>
          <w:szCs w:val="24"/>
          <w:u w:val="single"/>
        </w:rPr>
        <w:t xml:space="preserve"> </w:t>
      </w:r>
      <w:r w:rsidR="001D18CF">
        <w:rPr>
          <w:rFonts w:ascii="Times New Roman" w:hAnsi="Times New Roman" w:cs="Times New Roman"/>
          <w:b/>
          <w:sz w:val="24"/>
          <w:szCs w:val="24"/>
          <w:u w:val="single"/>
        </w:rPr>
        <w:t>«</w:t>
      </w:r>
      <w:r w:rsidRPr="001D05BC">
        <w:rPr>
          <w:rFonts w:ascii="Times New Roman" w:hAnsi="Times New Roman" w:cs="Times New Roman"/>
          <w:b/>
          <w:sz w:val="24"/>
          <w:szCs w:val="24"/>
          <w:u w:val="single"/>
        </w:rPr>
        <w:t xml:space="preserve">Жилье и жилищно-коммунальное хозяйство муниципального образования муниципального района </w:t>
      </w:r>
      <w:r w:rsidR="001D18CF">
        <w:rPr>
          <w:rFonts w:ascii="Times New Roman" w:hAnsi="Times New Roman" w:cs="Times New Roman"/>
          <w:b/>
          <w:sz w:val="24"/>
          <w:szCs w:val="24"/>
          <w:u w:val="single"/>
        </w:rPr>
        <w:t>«Сосногорск»</w:t>
      </w:r>
    </w:p>
    <w:p w:rsidR="00400A1A" w:rsidRDefault="00400A1A" w:rsidP="00400A1A">
      <w:pPr>
        <w:pStyle w:val="a3"/>
        <w:ind w:firstLine="708"/>
        <w:jc w:val="center"/>
        <w:rPr>
          <w:rFonts w:ascii="Times New Roman" w:hAnsi="Times New Roman" w:cs="Times New Roman"/>
          <w:b/>
          <w:sz w:val="24"/>
          <w:szCs w:val="24"/>
          <w:u w:val="single"/>
        </w:rPr>
      </w:pPr>
    </w:p>
    <w:p w:rsidR="000903B0" w:rsidRPr="00400A1A" w:rsidRDefault="001D18CF" w:rsidP="000903B0">
      <w:pPr>
        <w:pStyle w:val="a3"/>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000903B0" w:rsidRPr="00400A1A">
        <w:rPr>
          <w:rFonts w:ascii="Times New Roman" w:hAnsi="Times New Roman" w:cs="Times New Roman"/>
          <w:sz w:val="24"/>
          <w:szCs w:val="24"/>
        </w:rPr>
        <w:t xml:space="preserve">Жилье и жилищно-коммунальное хозяйство муниципального образования муниципального района </w:t>
      </w:r>
      <w:r>
        <w:rPr>
          <w:rFonts w:ascii="Times New Roman" w:hAnsi="Times New Roman" w:cs="Times New Roman"/>
          <w:sz w:val="24"/>
          <w:szCs w:val="24"/>
        </w:rPr>
        <w:t>«Сосногорск»</w:t>
      </w:r>
      <w:r w:rsidR="000903B0" w:rsidRPr="00400A1A">
        <w:rPr>
          <w:rFonts w:ascii="Times New Roman" w:hAnsi="Times New Roman" w:cs="Times New Roman"/>
          <w:sz w:val="24"/>
          <w:szCs w:val="24"/>
        </w:rPr>
        <w:t xml:space="preserve"> утверждена Постановлением администрации муниципального района "Сосногорск" от 24.12.2013 года №1795 (далее - Программа).</w:t>
      </w:r>
    </w:p>
    <w:p w:rsidR="00400A1A" w:rsidRDefault="00400A1A" w:rsidP="00400A1A">
      <w:pPr>
        <w:pStyle w:val="a3"/>
        <w:ind w:firstLine="708"/>
        <w:jc w:val="both"/>
        <w:rPr>
          <w:rFonts w:ascii="Times New Roman" w:hAnsi="Times New Roman" w:cs="Times New Roman"/>
          <w:sz w:val="24"/>
          <w:szCs w:val="24"/>
        </w:rPr>
      </w:pPr>
      <w:r w:rsidRPr="00DE27FD">
        <w:rPr>
          <w:rFonts w:ascii="Times New Roman" w:hAnsi="Times New Roman" w:cs="Times New Roman"/>
          <w:sz w:val="24"/>
          <w:szCs w:val="24"/>
        </w:rPr>
        <w:t>Цель -</w:t>
      </w:r>
      <w:r w:rsidRPr="00400A1A">
        <w:rPr>
          <w:rFonts w:ascii="Times New Roman" w:hAnsi="Times New Roman" w:cs="Times New Roman"/>
          <w:sz w:val="24"/>
          <w:szCs w:val="24"/>
        </w:rPr>
        <w:t xml:space="preserve"> </w:t>
      </w:r>
      <w:r w:rsidR="00DE27FD">
        <w:rPr>
          <w:rFonts w:ascii="Times New Roman" w:hAnsi="Times New Roman" w:cs="Times New Roman"/>
          <w:sz w:val="24"/>
          <w:szCs w:val="24"/>
        </w:rPr>
        <w:t>п</w:t>
      </w:r>
      <w:r w:rsidRPr="00400A1A">
        <w:rPr>
          <w:rFonts w:ascii="Times New Roman" w:hAnsi="Times New Roman" w:cs="Times New Roman"/>
          <w:sz w:val="24"/>
          <w:szCs w:val="24"/>
        </w:rPr>
        <w:t>овышение качества и надежности предоставления жилищно-коммунальных услуг населению муниципального образования муниципального района «Сосногорск», создание экономических и организационных основ для повышения энергетической эффективности в бюджетной сфере, улучшение жилищных и создание комфортных условий для проживания населения на территории муниципального образования муниципального района «Сосногорск», улучшение  ситуации   в   области   обращения   с   отходами производства и потребления на территории муниципального образования муниципального района «Сосногорск», создание эффективной системы управления программой.</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 xml:space="preserve">Программа направлена на решение следующих задач: </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1. Повышение эффективности, качества и надежности поставки коммунальных ресурсов.</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2. Обеспечение экологических требований.</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3.</w:t>
      </w:r>
      <w:r w:rsidR="001D18CF">
        <w:rPr>
          <w:rFonts w:ascii="Times New Roman" w:hAnsi="Times New Roman" w:cs="Times New Roman"/>
          <w:sz w:val="24"/>
          <w:szCs w:val="24"/>
        </w:rPr>
        <w:t xml:space="preserve"> </w:t>
      </w:r>
      <w:r w:rsidRPr="00400A1A">
        <w:rPr>
          <w:rFonts w:ascii="Times New Roman" w:hAnsi="Times New Roman" w:cs="Times New Roman"/>
          <w:sz w:val="24"/>
          <w:szCs w:val="24"/>
        </w:rPr>
        <w:t>Снижение объемов потребления топливно-энергетических ресурсов и сокращение расходов на оплату энергоресурсов в бюджетной сфере.</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4. Содействие реализации мероприятий по переселению граждан из аварийного жилищного фонда.</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5. Содействие реализации мероприятий по капитальному ремонту многоквартирных домов.</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6. Создание комфортных условий для проживания населения на территории муниципального образования муниципального района «Сосногорск».</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7. Осуществление переданных полномочий.</w:t>
      </w:r>
    </w:p>
    <w:p w:rsidR="00400A1A" w:rsidRP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8. Ликвидация и рекультивация несанкционированных объектов размещения ТБО поселений, которые войдут в плановое использование нового полигона.</w:t>
      </w:r>
    </w:p>
    <w:p w:rsidR="00400A1A" w:rsidRDefault="00400A1A" w:rsidP="00400A1A">
      <w:pPr>
        <w:pStyle w:val="a3"/>
        <w:ind w:firstLine="708"/>
        <w:jc w:val="both"/>
        <w:rPr>
          <w:rFonts w:ascii="Times New Roman" w:hAnsi="Times New Roman" w:cs="Times New Roman"/>
          <w:sz w:val="24"/>
          <w:szCs w:val="24"/>
        </w:rPr>
      </w:pPr>
      <w:r w:rsidRPr="00400A1A">
        <w:rPr>
          <w:rFonts w:ascii="Times New Roman" w:hAnsi="Times New Roman" w:cs="Times New Roman"/>
          <w:sz w:val="24"/>
          <w:szCs w:val="24"/>
        </w:rPr>
        <w:t>9. Обеспечение управления реализацией мероприятий Программы на муниципальном уровне.</w:t>
      </w:r>
    </w:p>
    <w:p w:rsidR="00363F0E" w:rsidRDefault="00363F0E" w:rsidP="00400A1A">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363F0E" w:rsidRDefault="00363F0E" w:rsidP="00400A1A">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363F0E" w:rsidRPr="001F3761" w:rsidTr="005C2B9B">
        <w:tc>
          <w:tcPr>
            <w:tcW w:w="4334" w:type="dxa"/>
          </w:tcPr>
          <w:p w:rsidR="00363F0E" w:rsidRPr="001F3761" w:rsidRDefault="00363F0E" w:rsidP="005C2B9B">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363F0E" w:rsidRPr="001F3761" w:rsidRDefault="00363F0E" w:rsidP="005C2B9B">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363F0E" w:rsidRPr="001F3761" w:rsidRDefault="00363F0E" w:rsidP="005C2B9B">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363F0E" w:rsidRPr="001F3761" w:rsidRDefault="00363F0E" w:rsidP="005C2B9B">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363F0E" w:rsidRPr="001F3761" w:rsidRDefault="00363F0E" w:rsidP="005C2B9B">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363F0E" w:rsidTr="005C2B9B">
        <w:tc>
          <w:tcPr>
            <w:tcW w:w="4334" w:type="dxa"/>
          </w:tcPr>
          <w:p w:rsidR="00363F0E" w:rsidRDefault="00363F0E" w:rsidP="005C2B9B">
            <w:pPr>
              <w:pStyle w:val="a3"/>
              <w:rPr>
                <w:rFonts w:ascii="Times New Roman" w:hAnsi="Times New Roman"/>
                <w:sz w:val="24"/>
                <w:szCs w:val="24"/>
              </w:rPr>
            </w:pPr>
            <w:r w:rsidRPr="00F52C38">
              <w:rPr>
                <w:rFonts w:ascii="Times New Roman" w:eastAsiaTheme="minorEastAsia" w:hAnsi="Times New Roman"/>
              </w:rPr>
              <w:t>Доля граждан, переселенных из аварийных многоквартирных домов, в общей численности граждан, проживающих в домах приз</w:t>
            </w:r>
            <w:r>
              <w:rPr>
                <w:rFonts w:ascii="Times New Roman" w:eastAsiaTheme="minorEastAsia" w:hAnsi="Times New Roman"/>
              </w:rPr>
              <w:t>нанных аварийными до 01.01.2012</w:t>
            </w:r>
          </w:p>
        </w:tc>
        <w:tc>
          <w:tcPr>
            <w:tcW w:w="1413" w:type="dxa"/>
            <w:vAlign w:val="center"/>
          </w:tcPr>
          <w:p w:rsidR="00363F0E" w:rsidRDefault="00363F0E" w:rsidP="005C2B9B">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363F0E" w:rsidRPr="00F74EFF" w:rsidRDefault="00363F0E" w:rsidP="005C2B9B">
            <w:pPr>
              <w:pStyle w:val="ConsPlusNormal"/>
              <w:jc w:val="center"/>
              <w:rPr>
                <w:rFonts w:ascii="Times New Roman" w:hAnsi="Times New Roman" w:cs="Times New Roman"/>
              </w:rPr>
            </w:pPr>
            <w:r w:rsidRPr="00F74EFF">
              <w:rPr>
                <w:rFonts w:ascii="Times New Roman" w:hAnsi="Times New Roman" w:cs="Times New Roman"/>
              </w:rPr>
              <w:t>100</w:t>
            </w:r>
          </w:p>
        </w:tc>
        <w:tc>
          <w:tcPr>
            <w:tcW w:w="1251" w:type="dxa"/>
            <w:vAlign w:val="center"/>
          </w:tcPr>
          <w:p w:rsidR="00363F0E" w:rsidRPr="00F74EFF" w:rsidRDefault="00363F0E" w:rsidP="005C2B9B">
            <w:pPr>
              <w:pStyle w:val="ConsPlusNormal"/>
              <w:jc w:val="center"/>
              <w:rPr>
                <w:rFonts w:ascii="Times New Roman" w:hAnsi="Times New Roman" w:cs="Times New Roman"/>
              </w:rPr>
            </w:pPr>
            <w:r w:rsidRPr="00F74EFF">
              <w:rPr>
                <w:rFonts w:ascii="Times New Roman" w:hAnsi="Times New Roman" w:cs="Times New Roman"/>
              </w:rPr>
              <w:t>100</w:t>
            </w:r>
          </w:p>
        </w:tc>
        <w:tc>
          <w:tcPr>
            <w:tcW w:w="1903" w:type="dxa"/>
            <w:vAlign w:val="center"/>
          </w:tcPr>
          <w:p w:rsidR="00363F0E" w:rsidRDefault="00363F0E" w:rsidP="005C2B9B">
            <w:pPr>
              <w:pStyle w:val="a3"/>
              <w:jc w:val="center"/>
              <w:rPr>
                <w:rFonts w:ascii="Times New Roman" w:hAnsi="Times New Roman"/>
                <w:sz w:val="24"/>
                <w:szCs w:val="24"/>
              </w:rPr>
            </w:pPr>
            <w:r>
              <w:rPr>
                <w:rFonts w:ascii="Times New Roman" w:hAnsi="Times New Roman"/>
                <w:sz w:val="24"/>
                <w:szCs w:val="24"/>
              </w:rPr>
              <w:t>100</w:t>
            </w:r>
          </w:p>
        </w:tc>
      </w:tr>
    </w:tbl>
    <w:p w:rsidR="00363F0E" w:rsidRPr="00400A1A" w:rsidRDefault="00363F0E" w:rsidP="00400A1A">
      <w:pPr>
        <w:pStyle w:val="a3"/>
        <w:ind w:firstLine="708"/>
        <w:jc w:val="both"/>
        <w:rPr>
          <w:rFonts w:ascii="Times New Roman" w:hAnsi="Times New Roman" w:cs="Times New Roman"/>
          <w:sz w:val="24"/>
          <w:szCs w:val="24"/>
        </w:rPr>
      </w:pPr>
    </w:p>
    <w:p w:rsidR="00363F0E" w:rsidRDefault="00400A1A" w:rsidP="00400A1A">
      <w:pPr>
        <w:pStyle w:val="a3"/>
        <w:jc w:val="both"/>
        <w:rPr>
          <w:rFonts w:ascii="Times New Roman" w:hAnsi="Times New Roman" w:cs="Times New Roman"/>
          <w:sz w:val="24"/>
          <w:szCs w:val="24"/>
        </w:rPr>
      </w:pPr>
      <w:r>
        <w:rPr>
          <w:rFonts w:ascii="Times New Roman" w:hAnsi="Times New Roman" w:cs="Times New Roman"/>
          <w:sz w:val="24"/>
          <w:szCs w:val="24"/>
        </w:rPr>
        <w:tab/>
      </w:r>
      <w:r w:rsidR="000903B0">
        <w:rPr>
          <w:rFonts w:ascii="Times New Roman" w:hAnsi="Times New Roman" w:cs="Times New Roman"/>
          <w:sz w:val="24"/>
          <w:szCs w:val="24"/>
        </w:rPr>
        <w:t>В рамках мун</w:t>
      </w:r>
      <w:r w:rsidR="001D05BC">
        <w:rPr>
          <w:rFonts w:ascii="Times New Roman" w:hAnsi="Times New Roman" w:cs="Times New Roman"/>
          <w:sz w:val="24"/>
          <w:szCs w:val="24"/>
        </w:rPr>
        <w:t>иципальной программы реализовывались следующие подпрограммы:</w:t>
      </w:r>
    </w:p>
    <w:p w:rsidR="00400A1A" w:rsidRDefault="00400A1A" w:rsidP="00363F0E">
      <w:pPr>
        <w:pStyle w:val="a3"/>
        <w:ind w:firstLine="708"/>
        <w:jc w:val="both"/>
        <w:rPr>
          <w:rFonts w:ascii="Times New Roman" w:hAnsi="Times New Roman" w:cs="Times New Roman"/>
          <w:b/>
          <w:sz w:val="24"/>
          <w:szCs w:val="24"/>
        </w:rPr>
      </w:pPr>
      <w:r w:rsidRPr="00400A1A">
        <w:rPr>
          <w:rFonts w:ascii="Times New Roman" w:hAnsi="Times New Roman" w:cs="Times New Roman"/>
          <w:b/>
          <w:sz w:val="24"/>
          <w:szCs w:val="24"/>
        </w:rPr>
        <w:t xml:space="preserve">Подпрограмма 1. </w:t>
      </w:r>
      <w:r w:rsidR="001D18CF">
        <w:rPr>
          <w:rFonts w:ascii="Times New Roman" w:hAnsi="Times New Roman" w:cs="Times New Roman"/>
          <w:b/>
          <w:sz w:val="24"/>
          <w:szCs w:val="24"/>
        </w:rPr>
        <w:t>«</w:t>
      </w:r>
      <w:r w:rsidRPr="00400A1A">
        <w:rPr>
          <w:rFonts w:ascii="Times New Roman" w:hAnsi="Times New Roman" w:cs="Times New Roman"/>
          <w:b/>
          <w:sz w:val="24"/>
          <w:szCs w:val="24"/>
        </w:rPr>
        <w:t xml:space="preserve">Комплексное развитие систем коммунальной инфраструктуры муниципального образования муниципального района </w:t>
      </w:r>
      <w:r w:rsidR="001D18CF">
        <w:rPr>
          <w:rFonts w:ascii="Times New Roman" w:hAnsi="Times New Roman" w:cs="Times New Roman"/>
          <w:b/>
          <w:sz w:val="24"/>
          <w:szCs w:val="24"/>
        </w:rPr>
        <w:t>«Сосногорск»</w:t>
      </w:r>
      <w:r w:rsidRPr="00400A1A">
        <w:rPr>
          <w:rFonts w:ascii="Times New Roman" w:hAnsi="Times New Roman" w:cs="Times New Roman"/>
          <w:b/>
          <w:sz w:val="24"/>
          <w:szCs w:val="24"/>
        </w:rPr>
        <w:t xml:space="preserve">. </w:t>
      </w:r>
    </w:p>
    <w:p w:rsidR="003E07C3" w:rsidRPr="00D337C5" w:rsidRDefault="003E07C3" w:rsidP="00D337C5">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2 326 016,91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1 247 986,4 рублей (</w:t>
      </w:r>
      <w:r w:rsidR="005137DB">
        <w:rPr>
          <w:rFonts w:ascii="Times New Roman" w:hAnsi="Times New Roman"/>
          <w:sz w:val="24"/>
          <w:szCs w:val="24"/>
        </w:rPr>
        <w:t>5</w:t>
      </w:r>
      <w:r>
        <w:rPr>
          <w:rFonts w:ascii="Times New Roman" w:hAnsi="Times New Roman"/>
          <w:sz w:val="24"/>
          <w:szCs w:val="24"/>
        </w:rPr>
        <w:t>4 %).</w:t>
      </w:r>
    </w:p>
    <w:p w:rsidR="005137DB" w:rsidRDefault="005137DB" w:rsidP="001D18CF">
      <w:pPr>
        <w:pStyle w:val="a3"/>
        <w:ind w:firstLine="708"/>
        <w:jc w:val="both"/>
        <w:rPr>
          <w:rFonts w:ascii="Times New Roman" w:hAnsi="Times New Roman" w:cs="Times New Roman"/>
          <w:sz w:val="24"/>
          <w:szCs w:val="24"/>
        </w:rPr>
      </w:pPr>
      <w:bookmarkStart w:id="0" w:name="bookmark0"/>
      <w:r>
        <w:rPr>
          <w:rFonts w:ascii="Times New Roman" w:hAnsi="Times New Roman" w:cs="Times New Roman"/>
          <w:sz w:val="24"/>
          <w:szCs w:val="24"/>
        </w:rPr>
        <w:t xml:space="preserve">В рамках подпрограммы реализовывались мероприятия по осуществлению переданных полномочий городским поселением «Сосногорск» по организации водоснабжения, </w:t>
      </w:r>
      <w:r>
        <w:rPr>
          <w:rFonts w:ascii="Times New Roman" w:hAnsi="Times New Roman" w:cs="Times New Roman"/>
          <w:sz w:val="24"/>
          <w:szCs w:val="24"/>
        </w:rPr>
        <w:lastRenderedPageBreak/>
        <w:t>водоотведения, электро-, тепло- и газоснабжения, по созданию условий для обеспечения жителей услугами бытового обслуживания.</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xml:space="preserve">На территории муниципального района «Сосногорск» 8 </w:t>
      </w:r>
      <w:proofErr w:type="spellStart"/>
      <w:r w:rsidRPr="001D18CF">
        <w:rPr>
          <w:rFonts w:ascii="Times New Roman" w:hAnsi="Times New Roman" w:cs="Times New Roman"/>
          <w:sz w:val="24"/>
          <w:szCs w:val="24"/>
        </w:rPr>
        <w:t>ресурсоснабжающих</w:t>
      </w:r>
      <w:proofErr w:type="spellEnd"/>
      <w:r w:rsidRPr="001D18CF">
        <w:rPr>
          <w:rFonts w:ascii="Times New Roman" w:hAnsi="Times New Roman" w:cs="Times New Roman"/>
          <w:sz w:val="24"/>
          <w:szCs w:val="24"/>
        </w:rPr>
        <w:t xml:space="preserve"> организаций предоставляют коммунальные услуги и 12 управляющих организаций предоставляют жилищные услуги.</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Подготовлено к работе в осенне-зимний период 2017-2018 годов:</w:t>
      </w:r>
    </w:p>
    <w:bookmarkEnd w:id="0"/>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xml:space="preserve">- 11 котельных, подготовлено 100%; </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- 107,958 км тепловых сетей, подготовлено</w:t>
      </w:r>
      <w:r w:rsidR="005137DB">
        <w:rPr>
          <w:rFonts w:ascii="Times New Roman" w:hAnsi="Times New Roman" w:cs="Times New Roman"/>
          <w:sz w:val="24"/>
          <w:szCs w:val="24"/>
        </w:rPr>
        <w:t xml:space="preserve"> </w:t>
      </w:r>
      <w:r w:rsidRPr="001D18CF">
        <w:rPr>
          <w:rFonts w:ascii="Times New Roman" w:hAnsi="Times New Roman" w:cs="Times New Roman"/>
          <w:sz w:val="24"/>
          <w:szCs w:val="24"/>
        </w:rPr>
        <w:t>100 %;</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- 196,7 км водопроводных сетей, подготовлено 100%;</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- 1</w:t>
      </w:r>
      <w:r w:rsidR="005137DB">
        <w:rPr>
          <w:rFonts w:ascii="Times New Roman" w:hAnsi="Times New Roman" w:cs="Times New Roman"/>
          <w:sz w:val="24"/>
          <w:szCs w:val="24"/>
        </w:rPr>
        <w:t xml:space="preserve"> </w:t>
      </w:r>
      <w:r w:rsidRPr="001D18CF">
        <w:rPr>
          <w:rFonts w:ascii="Times New Roman" w:hAnsi="Times New Roman" w:cs="Times New Roman"/>
          <w:sz w:val="24"/>
          <w:szCs w:val="24"/>
        </w:rPr>
        <w:t>001,561 тыс. кв.</w:t>
      </w:r>
      <w:r>
        <w:rPr>
          <w:rFonts w:ascii="Times New Roman" w:hAnsi="Times New Roman" w:cs="Times New Roman"/>
          <w:sz w:val="24"/>
          <w:szCs w:val="24"/>
        </w:rPr>
        <w:t xml:space="preserve"> </w:t>
      </w:r>
      <w:r w:rsidRPr="001D18CF">
        <w:rPr>
          <w:rFonts w:ascii="Times New Roman" w:hAnsi="Times New Roman" w:cs="Times New Roman"/>
          <w:sz w:val="24"/>
          <w:szCs w:val="24"/>
        </w:rPr>
        <w:t xml:space="preserve">м. жилого фонда (500 многоквартирных домов) (промывка внутридомовых инженерных сетей), подготовлено 100%; </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заменено 1,794</w:t>
      </w:r>
      <w:r w:rsidR="005137DB">
        <w:rPr>
          <w:rFonts w:ascii="Times New Roman" w:hAnsi="Times New Roman" w:cs="Times New Roman"/>
          <w:sz w:val="24"/>
          <w:szCs w:val="24"/>
        </w:rPr>
        <w:t xml:space="preserve"> </w:t>
      </w:r>
      <w:r w:rsidRPr="001D18CF">
        <w:rPr>
          <w:rFonts w:ascii="Times New Roman" w:hAnsi="Times New Roman" w:cs="Times New Roman"/>
          <w:sz w:val="24"/>
          <w:szCs w:val="24"/>
        </w:rPr>
        <w:t>км ветхих тепловых сетей;</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заменено 4,037</w:t>
      </w:r>
      <w:r w:rsidR="005137DB">
        <w:rPr>
          <w:rFonts w:ascii="Times New Roman" w:hAnsi="Times New Roman" w:cs="Times New Roman"/>
          <w:sz w:val="24"/>
          <w:szCs w:val="24"/>
        </w:rPr>
        <w:t xml:space="preserve"> </w:t>
      </w:r>
      <w:r w:rsidRPr="001D18CF">
        <w:rPr>
          <w:rFonts w:ascii="Times New Roman" w:hAnsi="Times New Roman" w:cs="Times New Roman"/>
          <w:sz w:val="24"/>
          <w:szCs w:val="24"/>
        </w:rPr>
        <w:t>км ветхих водопроводных сетей;</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заменено 2,775 км ветхих канализационных сетей;</w:t>
      </w:r>
    </w:p>
    <w:p w:rsidR="001D18CF" w:rsidRPr="001D18CF" w:rsidRDefault="001D18CF" w:rsidP="001D18CF">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 Запасы топлива для котельных коммунального назначения – 100%.</w:t>
      </w:r>
    </w:p>
    <w:p w:rsidR="005137DB" w:rsidRPr="001D18CF" w:rsidRDefault="001D18CF" w:rsidP="005137DB">
      <w:pPr>
        <w:pStyle w:val="a3"/>
        <w:ind w:firstLine="708"/>
        <w:jc w:val="both"/>
        <w:rPr>
          <w:rFonts w:ascii="Times New Roman" w:hAnsi="Times New Roman" w:cs="Times New Roman"/>
          <w:sz w:val="24"/>
          <w:szCs w:val="24"/>
        </w:rPr>
      </w:pPr>
      <w:r w:rsidRPr="001D18CF">
        <w:rPr>
          <w:rFonts w:ascii="Times New Roman" w:hAnsi="Times New Roman" w:cs="Times New Roman"/>
          <w:sz w:val="24"/>
          <w:szCs w:val="24"/>
        </w:rPr>
        <w:t>Паспорта готовности к отопительному периоду 2017-2018 гг. получены всеми муниципальными образованиями. Подготовка объектов социальной сферы выполнена в полном объеме. Паспорта готовности оформлены на все объекты.</w:t>
      </w:r>
    </w:p>
    <w:p w:rsidR="003D3A4C" w:rsidRPr="003D3A4C" w:rsidRDefault="003D3A4C" w:rsidP="001D18CF">
      <w:pPr>
        <w:pStyle w:val="a3"/>
        <w:jc w:val="both"/>
        <w:rPr>
          <w:rFonts w:ascii="Times New Roman" w:hAnsi="Times New Roman" w:cs="Times New Roman"/>
          <w:b/>
          <w:sz w:val="24"/>
          <w:szCs w:val="24"/>
        </w:rPr>
      </w:pPr>
      <w:r>
        <w:rPr>
          <w:rFonts w:ascii="Times New Roman" w:hAnsi="Times New Roman" w:cs="Times New Roman"/>
          <w:sz w:val="24"/>
          <w:szCs w:val="24"/>
        </w:rPr>
        <w:tab/>
      </w:r>
      <w:r w:rsidRPr="003D3A4C">
        <w:rPr>
          <w:rFonts w:ascii="Times New Roman" w:hAnsi="Times New Roman" w:cs="Times New Roman"/>
          <w:b/>
          <w:sz w:val="24"/>
          <w:szCs w:val="24"/>
        </w:rPr>
        <w:t>Подпрограмма 2. «Энергосбережение и повышение энергетической эффективности в структурных бюджетных подразделениях муниципального образования муниципального района «Сосногорск».</w:t>
      </w:r>
    </w:p>
    <w:p w:rsidR="00AE251A" w:rsidRDefault="003D3A4C" w:rsidP="00AE251A">
      <w:pPr>
        <w:pStyle w:val="a3"/>
        <w:ind w:firstLine="708"/>
        <w:jc w:val="both"/>
        <w:rPr>
          <w:rFonts w:ascii="Times New Roman" w:hAnsi="Times New Roman" w:cs="Times New Roman"/>
          <w:sz w:val="24"/>
          <w:szCs w:val="24"/>
        </w:rPr>
      </w:pPr>
      <w:r w:rsidRPr="003D3A4C">
        <w:rPr>
          <w:rFonts w:ascii="Times New Roman" w:hAnsi="Times New Roman" w:cs="Times New Roman"/>
          <w:sz w:val="24"/>
          <w:szCs w:val="24"/>
        </w:rPr>
        <w:t>В рамках реализации подпрограммы по итогам 201</w:t>
      </w:r>
      <w:r w:rsidR="001D18CF">
        <w:rPr>
          <w:rFonts w:ascii="Times New Roman" w:hAnsi="Times New Roman" w:cs="Times New Roman"/>
          <w:sz w:val="24"/>
          <w:szCs w:val="24"/>
        </w:rPr>
        <w:t>7</w:t>
      </w:r>
      <w:r w:rsidRPr="003D3A4C">
        <w:rPr>
          <w:rFonts w:ascii="Times New Roman" w:hAnsi="Times New Roman" w:cs="Times New Roman"/>
          <w:sz w:val="24"/>
          <w:szCs w:val="24"/>
        </w:rPr>
        <w:t xml:space="preserve"> года </w:t>
      </w:r>
      <w:r w:rsidR="00AE251A">
        <w:rPr>
          <w:rFonts w:ascii="Times New Roman" w:hAnsi="Times New Roman" w:cs="Times New Roman"/>
          <w:sz w:val="24"/>
          <w:szCs w:val="24"/>
        </w:rPr>
        <w:t xml:space="preserve">увеличена доля введенных в эксплуатацию приборов учета энергетических ресурсов бюджетных учреждений до 100%. </w:t>
      </w:r>
    </w:p>
    <w:p w:rsidR="003D3A4C" w:rsidRPr="003D3A4C" w:rsidRDefault="003D3A4C" w:rsidP="00AE251A">
      <w:pPr>
        <w:pStyle w:val="a3"/>
        <w:ind w:firstLine="708"/>
        <w:jc w:val="both"/>
        <w:rPr>
          <w:rFonts w:ascii="Times New Roman" w:hAnsi="Times New Roman" w:cs="Times New Roman"/>
          <w:sz w:val="24"/>
          <w:szCs w:val="24"/>
        </w:rPr>
      </w:pPr>
      <w:r w:rsidRPr="003D3A4C">
        <w:rPr>
          <w:rFonts w:ascii="Times New Roman" w:hAnsi="Times New Roman" w:cs="Times New Roman"/>
          <w:sz w:val="24"/>
          <w:szCs w:val="24"/>
        </w:rPr>
        <w:t>За отчетный период выполнены следующие мероприятия:</w:t>
      </w:r>
    </w:p>
    <w:p w:rsidR="003D3A4C" w:rsidRPr="003D3A4C" w:rsidRDefault="003D3A4C" w:rsidP="003D3A4C">
      <w:pPr>
        <w:pStyle w:val="a3"/>
        <w:ind w:firstLine="708"/>
        <w:jc w:val="both"/>
        <w:rPr>
          <w:rFonts w:ascii="Times New Roman" w:hAnsi="Times New Roman" w:cs="Times New Roman"/>
          <w:sz w:val="24"/>
          <w:szCs w:val="24"/>
        </w:rPr>
      </w:pPr>
      <w:r w:rsidRPr="003D3A4C">
        <w:rPr>
          <w:rFonts w:ascii="Times New Roman" w:hAnsi="Times New Roman" w:cs="Times New Roman"/>
          <w:sz w:val="24"/>
          <w:szCs w:val="24"/>
        </w:rPr>
        <w:t xml:space="preserve">1. Проведена </w:t>
      </w:r>
      <w:r w:rsidR="00AE251A">
        <w:rPr>
          <w:rFonts w:ascii="Times New Roman" w:hAnsi="Times New Roman" w:cs="Times New Roman"/>
          <w:sz w:val="24"/>
          <w:szCs w:val="24"/>
        </w:rPr>
        <w:t>проверка, обеспечено содержание в исправном состоянии приборов узлов учета и запорно-регулирующей арматуры систем потребления энергетических ресурсов, проведена тепловая изоляция трубопроводов.</w:t>
      </w:r>
    </w:p>
    <w:p w:rsidR="00400A1A" w:rsidRDefault="003D3A4C" w:rsidP="00AE251A">
      <w:pPr>
        <w:pStyle w:val="a3"/>
        <w:ind w:firstLine="708"/>
        <w:jc w:val="both"/>
        <w:rPr>
          <w:rFonts w:ascii="Times New Roman" w:hAnsi="Times New Roman" w:cs="Times New Roman"/>
          <w:sz w:val="24"/>
          <w:szCs w:val="24"/>
        </w:rPr>
      </w:pPr>
      <w:r w:rsidRPr="003D3A4C">
        <w:rPr>
          <w:rFonts w:ascii="Times New Roman" w:hAnsi="Times New Roman" w:cs="Times New Roman"/>
          <w:sz w:val="24"/>
          <w:szCs w:val="24"/>
        </w:rPr>
        <w:t xml:space="preserve">2. </w:t>
      </w:r>
      <w:r w:rsidR="00AE251A">
        <w:rPr>
          <w:rFonts w:ascii="Times New Roman" w:hAnsi="Times New Roman" w:cs="Times New Roman"/>
          <w:sz w:val="24"/>
          <w:szCs w:val="24"/>
        </w:rPr>
        <w:t xml:space="preserve">Проведена промывка и </w:t>
      </w:r>
      <w:proofErr w:type="spellStart"/>
      <w:r w:rsidR="00AE251A">
        <w:rPr>
          <w:rFonts w:ascii="Times New Roman" w:hAnsi="Times New Roman" w:cs="Times New Roman"/>
          <w:sz w:val="24"/>
          <w:szCs w:val="24"/>
        </w:rPr>
        <w:t>опрессовка</w:t>
      </w:r>
      <w:proofErr w:type="spellEnd"/>
      <w:r w:rsidR="00AE251A">
        <w:rPr>
          <w:rFonts w:ascii="Times New Roman" w:hAnsi="Times New Roman" w:cs="Times New Roman"/>
          <w:sz w:val="24"/>
          <w:szCs w:val="24"/>
        </w:rPr>
        <w:t xml:space="preserve"> систем отопления.</w:t>
      </w:r>
    </w:p>
    <w:p w:rsidR="00AE251A" w:rsidRDefault="00AE251A" w:rsidP="00AE251A">
      <w:pPr>
        <w:pStyle w:val="a3"/>
        <w:ind w:firstLine="708"/>
        <w:jc w:val="both"/>
        <w:rPr>
          <w:rFonts w:ascii="Times New Roman" w:hAnsi="Times New Roman" w:cs="Times New Roman"/>
          <w:sz w:val="24"/>
          <w:szCs w:val="24"/>
        </w:rPr>
      </w:pPr>
      <w:r>
        <w:rPr>
          <w:rFonts w:ascii="Times New Roman" w:hAnsi="Times New Roman" w:cs="Times New Roman"/>
          <w:sz w:val="24"/>
          <w:szCs w:val="24"/>
        </w:rPr>
        <w:t>3. Установлены энергосберегающие лампы, энергосберегающие светильники, энергосберегающие окна и двери, автоматические доводчики на двери.</w:t>
      </w:r>
    </w:p>
    <w:p w:rsidR="003D3A4C" w:rsidRDefault="003D3A4C" w:rsidP="003A1D01">
      <w:pPr>
        <w:pStyle w:val="a3"/>
        <w:ind w:firstLine="708"/>
        <w:jc w:val="both"/>
        <w:rPr>
          <w:rFonts w:ascii="Times New Roman" w:hAnsi="Times New Roman" w:cs="Times New Roman"/>
          <w:b/>
          <w:sz w:val="24"/>
          <w:szCs w:val="24"/>
        </w:rPr>
      </w:pPr>
      <w:r w:rsidRPr="003D3A4C">
        <w:rPr>
          <w:rFonts w:ascii="Times New Roman" w:hAnsi="Times New Roman" w:cs="Times New Roman"/>
          <w:b/>
          <w:sz w:val="24"/>
          <w:szCs w:val="24"/>
        </w:rPr>
        <w:t>Подпрограмма 3. «Создание условий для обеспечения доступным и комфортным жильем населения муниципального образования муниципального района «Сосногорск».</w:t>
      </w:r>
    </w:p>
    <w:p w:rsidR="005137DB" w:rsidRDefault="005137DB" w:rsidP="005137DB">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21 630 063,67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17 414 832,23 рублей (81 %).</w:t>
      </w:r>
    </w:p>
    <w:p w:rsidR="00363F0E" w:rsidRPr="005137DB" w:rsidRDefault="00363F0E" w:rsidP="005137DB">
      <w:pPr>
        <w:spacing w:after="0" w:line="240" w:lineRule="auto"/>
        <w:ind w:firstLine="708"/>
        <w:contextualSpacing/>
        <w:jc w:val="both"/>
        <w:rPr>
          <w:rFonts w:ascii="Times New Roman" w:hAnsi="Times New Roman"/>
          <w:sz w:val="24"/>
          <w:szCs w:val="24"/>
        </w:rPr>
      </w:pPr>
      <w:r w:rsidRPr="005137DB">
        <w:rPr>
          <w:rFonts w:ascii="Times New Roman" w:hAnsi="Times New Roman"/>
          <w:sz w:val="24"/>
          <w:szCs w:val="24"/>
        </w:rPr>
        <w:t xml:space="preserve">В рамках реализации III этапа </w:t>
      </w:r>
      <w:r w:rsidR="005137DB" w:rsidRPr="005137DB">
        <w:rPr>
          <w:rFonts w:ascii="Times New Roman" w:hAnsi="Times New Roman"/>
          <w:sz w:val="24"/>
          <w:szCs w:val="24"/>
        </w:rPr>
        <w:t>республиканской адресной программ</w:t>
      </w:r>
      <w:r w:rsidR="005137DB">
        <w:rPr>
          <w:rFonts w:ascii="Times New Roman" w:hAnsi="Times New Roman"/>
          <w:sz w:val="24"/>
          <w:szCs w:val="24"/>
        </w:rPr>
        <w:t xml:space="preserve">ы </w:t>
      </w:r>
      <w:r w:rsidR="005137DB" w:rsidRPr="005137DB">
        <w:rPr>
          <w:rFonts w:ascii="Times New Roman" w:hAnsi="Times New Roman"/>
          <w:sz w:val="24"/>
          <w:szCs w:val="24"/>
        </w:rPr>
        <w:t>«Переселение граждан из аварийного жил</w:t>
      </w:r>
      <w:r w:rsidR="005137DB">
        <w:rPr>
          <w:rFonts w:ascii="Times New Roman" w:hAnsi="Times New Roman"/>
          <w:sz w:val="24"/>
          <w:szCs w:val="24"/>
        </w:rPr>
        <w:t xml:space="preserve">ищного фонда на 2013-2017 годы» для </w:t>
      </w:r>
      <w:r w:rsidRPr="005137DB">
        <w:rPr>
          <w:rFonts w:ascii="Times New Roman" w:hAnsi="Times New Roman"/>
          <w:sz w:val="24"/>
          <w:szCs w:val="24"/>
        </w:rPr>
        <w:t xml:space="preserve">двух семей были приобретены два жилых помещения на вторичном рынке жилья. </w:t>
      </w:r>
    </w:p>
    <w:p w:rsidR="00363F0E" w:rsidRPr="005137DB" w:rsidRDefault="00363F0E" w:rsidP="00363F0E">
      <w:pPr>
        <w:spacing w:after="0" w:line="240" w:lineRule="auto"/>
        <w:ind w:firstLine="567"/>
        <w:contextualSpacing/>
        <w:jc w:val="both"/>
        <w:rPr>
          <w:rFonts w:ascii="Times New Roman" w:hAnsi="Times New Roman"/>
          <w:sz w:val="24"/>
          <w:szCs w:val="24"/>
        </w:rPr>
      </w:pPr>
      <w:r w:rsidRPr="005137DB">
        <w:rPr>
          <w:rFonts w:ascii="Times New Roman" w:hAnsi="Times New Roman"/>
          <w:sz w:val="24"/>
          <w:szCs w:val="24"/>
        </w:rPr>
        <w:t xml:space="preserve"> Общая сумма средств на приобретение </w:t>
      </w:r>
      <w:r w:rsidR="005137DB">
        <w:rPr>
          <w:rFonts w:ascii="Times New Roman" w:hAnsi="Times New Roman"/>
          <w:sz w:val="24"/>
          <w:szCs w:val="24"/>
        </w:rPr>
        <w:t>жилых помещений составила 3 134 </w:t>
      </w:r>
      <w:r w:rsidRPr="005137DB">
        <w:rPr>
          <w:rFonts w:ascii="Times New Roman" w:hAnsi="Times New Roman"/>
          <w:sz w:val="24"/>
          <w:szCs w:val="24"/>
        </w:rPr>
        <w:t>67</w:t>
      </w:r>
      <w:r w:rsidR="005137DB">
        <w:rPr>
          <w:rFonts w:ascii="Times New Roman" w:hAnsi="Times New Roman"/>
          <w:sz w:val="24"/>
          <w:szCs w:val="24"/>
        </w:rPr>
        <w:t xml:space="preserve">0,47 </w:t>
      </w:r>
      <w:r w:rsidRPr="005137DB">
        <w:rPr>
          <w:rFonts w:ascii="Times New Roman" w:hAnsi="Times New Roman"/>
          <w:sz w:val="24"/>
          <w:szCs w:val="24"/>
        </w:rPr>
        <w:t>рублей, в том числе:</w:t>
      </w:r>
    </w:p>
    <w:p w:rsidR="00363F0E" w:rsidRPr="005137DB" w:rsidRDefault="00363F0E" w:rsidP="00363F0E">
      <w:pPr>
        <w:spacing w:after="0" w:line="240" w:lineRule="auto"/>
        <w:ind w:firstLine="567"/>
        <w:contextualSpacing/>
        <w:jc w:val="both"/>
        <w:rPr>
          <w:rFonts w:ascii="Times New Roman" w:hAnsi="Times New Roman"/>
          <w:sz w:val="24"/>
          <w:szCs w:val="24"/>
        </w:rPr>
      </w:pPr>
      <w:r w:rsidRPr="005137DB">
        <w:rPr>
          <w:rFonts w:ascii="Times New Roman" w:hAnsi="Times New Roman"/>
          <w:sz w:val="24"/>
          <w:szCs w:val="24"/>
        </w:rPr>
        <w:t>- Фонд – 1</w:t>
      </w:r>
      <w:r w:rsidR="005137DB">
        <w:rPr>
          <w:rFonts w:ascii="Times New Roman" w:hAnsi="Times New Roman"/>
          <w:sz w:val="24"/>
          <w:szCs w:val="24"/>
        </w:rPr>
        <w:t> </w:t>
      </w:r>
      <w:r w:rsidRPr="005137DB">
        <w:rPr>
          <w:rFonts w:ascii="Times New Roman" w:hAnsi="Times New Roman"/>
          <w:sz w:val="24"/>
          <w:szCs w:val="24"/>
        </w:rPr>
        <w:t>187</w:t>
      </w:r>
      <w:r w:rsidR="005137DB">
        <w:rPr>
          <w:rFonts w:ascii="Times New Roman" w:hAnsi="Times New Roman"/>
          <w:sz w:val="24"/>
          <w:szCs w:val="24"/>
        </w:rPr>
        <w:t xml:space="preserve"> 102,96 </w:t>
      </w:r>
      <w:r w:rsidRPr="005137DB">
        <w:rPr>
          <w:rFonts w:ascii="Times New Roman" w:hAnsi="Times New Roman"/>
          <w:sz w:val="24"/>
          <w:szCs w:val="24"/>
        </w:rPr>
        <w:t>рублей;</w:t>
      </w:r>
    </w:p>
    <w:p w:rsidR="00363F0E" w:rsidRPr="005137DB" w:rsidRDefault="00363F0E" w:rsidP="00363F0E">
      <w:pPr>
        <w:spacing w:after="0" w:line="240" w:lineRule="auto"/>
        <w:ind w:firstLine="567"/>
        <w:contextualSpacing/>
        <w:jc w:val="both"/>
        <w:rPr>
          <w:rFonts w:ascii="Times New Roman" w:hAnsi="Times New Roman"/>
          <w:sz w:val="24"/>
          <w:szCs w:val="24"/>
        </w:rPr>
      </w:pPr>
      <w:r w:rsidRPr="005137DB">
        <w:rPr>
          <w:rFonts w:ascii="Times New Roman" w:hAnsi="Times New Roman"/>
          <w:sz w:val="24"/>
          <w:szCs w:val="24"/>
        </w:rPr>
        <w:t>- Республиканский бюджет – 1</w:t>
      </w:r>
      <w:r w:rsidR="005137DB">
        <w:rPr>
          <w:rFonts w:ascii="Times New Roman" w:hAnsi="Times New Roman"/>
          <w:sz w:val="24"/>
          <w:szCs w:val="24"/>
        </w:rPr>
        <w:t> </w:t>
      </w:r>
      <w:r w:rsidRPr="005137DB">
        <w:rPr>
          <w:rFonts w:ascii="Times New Roman" w:hAnsi="Times New Roman"/>
          <w:sz w:val="24"/>
          <w:szCs w:val="24"/>
        </w:rPr>
        <w:t>438</w:t>
      </w:r>
      <w:r w:rsidR="005137DB">
        <w:rPr>
          <w:rFonts w:ascii="Times New Roman" w:hAnsi="Times New Roman"/>
          <w:sz w:val="24"/>
          <w:szCs w:val="24"/>
        </w:rPr>
        <w:t xml:space="preserve"> 577,24 </w:t>
      </w:r>
      <w:r w:rsidRPr="005137DB">
        <w:rPr>
          <w:rFonts w:ascii="Times New Roman" w:hAnsi="Times New Roman"/>
          <w:sz w:val="24"/>
          <w:szCs w:val="24"/>
        </w:rPr>
        <w:t>рублей;</w:t>
      </w:r>
    </w:p>
    <w:p w:rsidR="00363F0E" w:rsidRDefault="00363F0E" w:rsidP="00363F0E">
      <w:pPr>
        <w:spacing w:after="0" w:line="240" w:lineRule="auto"/>
        <w:ind w:firstLine="567"/>
        <w:contextualSpacing/>
        <w:jc w:val="both"/>
        <w:rPr>
          <w:rFonts w:ascii="Times New Roman" w:hAnsi="Times New Roman"/>
          <w:sz w:val="24"/>
          <w:szCs w:val="24"/>
        </w:rPr>
      </w:pPr>
      <w:r w:rsidRPr="005137DB">
        <w:rPr>
          <w:rFonts w:ascii="Times New Roman" w:hAnsi="Times New Roman"/>
          <w:sz w:val="24"/>
          <w:szCs w:val="24"/>
        </w:rPr>
        <w:t xml:space="preserve">- Местный бюджет – </w:t>
      </w:r>
      <w:r w:rsidR="005137DB">
        <w:rPr>
          <w:rFonts w:ascii="Times New Roman" w:hAnsi="Times New Roman"/>
          <w:sz w:val="24"/>
          <w:szCs w:val="24"/>
        </w:rPr>
        <w:t>508 990,27</w:t>
      </w:r>
      <w:r w:rsidRPr="005137DB">
        <w:rPr>
          <w:rFonts w:ascii="Times New Roman" w:hAnsi="Times New Roman"/>
          <w:sz w:val="24"/>
          <w:szCs w:val="24"/>
        </w:rPr>
        <w:t xml:space="preserve"> рублей.</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На  территории муниципального района «Сосногорск» в соответствии с утвержденным краткосрочным планом реализации региональной программы капитального ремонта общего имущества в многоквартирных домах на 2017 год проведен ремонт в 6 многоквартирных домах на общую сумму 20 629,82 тыс. рублей.</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 xml:space="preserve">Ремонт проведен в многоквартирных домах г. Сосногорска, </w:t>
      </w:r>
      <w:proofErr w:type="spellStart"/>
      <w:r w:rsidRPr="00FA5AD5">
        <w:rPr>
          <w:rFonts w:ascii="Times New Roman" w:hAnsi="Times New Roman"/>
          <w:sz w:val="24"/>
          <w:szCs w:val="24"/>
        </w:rPr>
        <w:t>пгт</w:t>
      </w:r>
      <w:proofErr w:type="spellEnd"/>
      <w:r w:rsidRPr="00FA5AD5">
        <w:rPr>
          <w:rFonts w:ascii="Times New Roman" w:hAnsi="Times New Roman"/>
          <w:sz w:val="24"/>
          <w:szCs w:val="24"/>
        </w:rPr>
        <w:t xml:space="preserve">. Нижний Одес и </w:t>
      </w:r>
      <w:proofErr w:type="spellStart"/>
      <w:r w:rsidRPr="00FA5AD5">
        <w:rPr>
          <w:rFonts w:ascii="Times New Roman" w:hAnsi="Times New Roman"/>
          <w:sz w:val="24"/>
          <w:szCs w:val="24"/>
        </w:rPr>
        <w:t>пгт</w:t>
      </w:r>
      <w:proofErr w:type="spellEnd"/>
      <w:r w:rsidRPr="00FA5AD5">
        <w:rPr>
          <w:rFonts w:ascii="Times New Roman" w:hAnsi="Times New Roman"/>
          <w:sz w:val="24"/>
          <w:szCs w:val="24"/>
        </w:rPr>
        <w:t xml:space="preserve">. </w:t>
      </w:r>
      <w:proofErr w:type="spellStart"/>
      <w:r w:rsidRPr="00FA5AD5">
        <w:rPr>
          <w:rFonts w:ascii="Times New Roman" w:hAnsi="Times New Roman"/>
          <w:sz w:val="24"/>
          <w:szCs w:val="24"/>
        </w:rPr>
        <w:t>Войвож</w:t>
      </w:r>
      <w:proofErr w:type="spellEnd"/>
      <w:r w:rsidRPr="00FA5AD5">
        <w:rPr>
          <w:rFonts w:ascii="Times New Roman" w:hAnsi="Times New Roman"/>
          <w:sz w:val="24"/>
          <w:szCs w:val="24"/>
        </w:rPr>
        <w:t xml:space="preserve">. </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Основные виды работ:</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 ремонт скатной крыши;</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 утепление фасадов;</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 ремонт системы водоотведения;</w:t>
      </w:r>
    </w:p>
    <w:p w:rsidR="00FA5AD5" w:rsidRPr="00FA5AD5" w:rsidRDefault="00FA5AD5" w:rsidP="00FA5AD5">
      <w:pPr>
        <w:spacing w:after="0" w:line="240" w:lineRule="auto"/>
        <w:ind w:firstLine="567"/>
        <w:contextualSpacing/>
        <w:jc w:val="both"/>
        <w:rPr>
          <w:rFonts w:ascii="Times New Roman" w:hAnsi="Times New Roman"/>
          <w:sz w:val="24"/>
          <w:szCs w:val="24"/>
        </w:rPr>
      </w:pPr>
      <w:r w:rsidRPr="00FA5AD5">
        <w:rPr>
          <w:rFonts w:ascii="Times New Roman" w:hAnsi="Times New Roman"/>
          <w:sz w:val="24"/>
          <w:szCs w:val="24"/>
        </w:rPr>
        <w:t>- ремонт лифтового оборудования.</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 xml:space="preserve">Работы проводятся за счет средств собственников, формирующих фонд капитального ремонта на счете Регионального оператора. </w:t>
      </w:r>
    </w:p>
    <w:p w:rsid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lastRenderedPageBreak/>
        <w:t xml:space="preserve">В рамках заключенных муниципальных контрактов на оказание услуг по отлову, передержке и утилизации трупов безнадзорных животных (собак) на территории муниципального района «Сосногорск» на общую сумму 1 040 668,00 рублей </w:t>
      </w:r>
      <w:r>
        <w:rPr>
          <w:rFonts w:ascii="Times New Roman" w:hAnsi="Times New Roman"/>
          <w:sz w:val="24"/>
          <w:szCs w:val="24"/>
        </w:rPr>
        <w:t xml:space="preserve">отловлено </w:t>
      </w:r>
      <w:r w:rsidRPr="00FA5AD5">
        <w:rPr>
          <w:rFonts w:ascii="Times New Roman" w:hAnsi="Times New Roman"/>
          <w:sz w:val="24"/>
          <w:szCs w:val="24"/>
        </w:rPr>
        <w:t>392 особи безнадзорных животных, тем самым обеспеч</w:t>
      </w:r>
      <w:r>
        <w:rPr>
          <w:rFonts w:ascii="Times New Roman" w:hAnsi="Times New Roman"/>
          <w:sz w:val="24"/>
          <w:szCs w:val="24"/>
        </w:rPr>
        <w:t>ена</w:t>
      </w:r>
      <w:r w:rsidRPr="00FA5AD5">
        <w:rPr>
          <w:rFonts w:ascii="Times New Roman" w:hAnsi="Times New Roman"/>
          <w:sz w:val="24"/>
          <w:szCs w:val="24"/>
        </w:rPr>
        <w:t xml:space="preserve"> безопасность населения муниципального района «Сосногорск».</w:t>
      </w:r>
    </w:p>
    <w:p w:rsidR="00FA5AD5" w:rsidRDefault="00FA5AD5" w:rsidP="00FA5AD5">
      <w:pPr>
        <w:spacing w:after="0" w:line="240" w:lineRule="auto"/>
        <w:ind w:firstLine="708"/>
        <w:contextualSpacing/>
        <w:jc w:val="both"/>
        <w:rPr>
          <w:rFonts w:ascii="Times New Roman" w:eastAsiaTheme="minorHAnsi" w:hAnsi="Times New Roman"/>
          <w:b/>
          <w:sz w:val="24"/>
          <w:szCs w:val="24"/>
        </w:rPr>
      </w:pPr>
      <w:r w:rsidRPr="00FA5AD5">
        <w:rPr>
          <w:rFonts w:ascii="Times New Roman" w:eastAsiaTheme="minorHAnsi" w:hAnsi="Times New Roman"/>
          <w:b/>
          <w:sz w:val="24"/>
          <w:szCs w:val="24"/>
        </w:rPr>
        <w:t xml:space="preserve">Подпрограмма 4. </w:t>
      </w:r>
      <w:r>
        <w:rPr>
          <w:rFonts w:ascii="Times New Roman" w:eastAsiaTheme="minorHAnsi" w:hAnsi="Times New Roman"/>
          <w:b/>
          <w:sz w:val="24"/>
          <w:szCs w:val="24"/>
        </w:rPr>
        <w:t>«</w:t>
      </w:r>
      <w:r w:rsidRPr="00FA5AD5">
        <w:rPr>
          <w:rFonts w:ascii="Times New Roman" w:eastAsiaTheme="minorHAnsi" w:hAnsi="Times New Roman"/>
          <w:b/>
          <w:sz w:val="24"/>
          <w:szCs w:val="24"/>
        </w:rPr>
        <w:t>Обращение с отходами производства и потребления на территории муниципального образования муниципального района «Сосногорск»</w:t>
      </w:r>
      <w:r>
        <w:rPr>
          <w:rFonts w:ascii="Times New Roman" w:eastAsiaTheme="minorHAnsi" w:hAnsi="Times New Roman"/>
          <w:b/>
          <w:sz w:val="24"/>
          <w:szCs w:val="24"/>
        </w:rPr>
        <w:t>.</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 xml:space="preserve">На территории муниципального района «Сосногорск» </w:t>
      </w:r>
      <w:r>
        <w:rPr>
          <w:rFonts w:ascii="Times New Roman" w:hAnsi="Times New Roman"/>
          <w:sz w:val="24"/>
          <w:szCs w:val="24"/>
        </w:rPr>
        <w:t xml:space="preserve">в рамках подпрограммы </w:t>
      </w:r>
      <w:r w:rsidRPr="00FA5AD5">
        <w:rPr>
          <w:rFonts w:ascii="Times New Roman" w:hAnsi="Times New Roman"/>
          <w:sz w:val="24"/>
          <w:szCs w:val="24"/>
        </w:rPr>
        <w:t xml:space="preserve">реализуется проект «Строительство </w:t>
      </w:r>
      <w:proofErr w:type="spellStart"/>
      <w:r w:rsidRPr="00FA5AD5">
        <w:rPr>
          <w:rFonts w:ascii="Times New Roman" w:hAnsi="Times New Roman"/>
          <w:sz w:val="24"/>
          <w:szCs w:val="24"/>
        </w:rPr>
        <w:t>межпоселенческого</w:t>
      </w:r>
      <w:proofErr w:type="spellEnd"/>
      <w:r w:rsidRPr="00FA5AD5">
        <w:rPr>
          <w:rFonts w:ascii="Times New Roman" w:hAnsi="Times New Roman"/>
          <w:sz w:val="24"/>
          <w:szCs w:val="24"/>
        </w:rPr>
        <w:t xml:space="preserve"> полигона твердых бытовых и промышленных отходов на территории муниципального района «Сосногорск».</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Цель проекта – централизованный сбор, обезвреживание и захоронение ТБО и ПО, образующихся на территории муниципального района «Сосногорск», с обеспечением быстрой их изоляции от внешней среды путем уплотнения и послойного укрытия минеральным грунтом. Удаление твердых бытовых и промышленных отходов обеспечит санитарную очистку и создаст необходимые санитарно-экологические условия для жителей муниципального района «Сосногорск».</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 xml:space="preserve">Общая площадь объекта составит 56 га. Проект также предполагает строительство и обустройство двух площадок временного хранения, которые будут располагаться в </w:t>
      </w:r>
      <w:proofErr w:type="spellStart"/>
      <w:r w:rsidRPr="00FA5AD5">
        <w:rPr>
          <w:rFonts w:ascii="Times New Roman" w:hAnsi="Times New Roman"/>
          <w:sz w:val="24"/>
          <w:szCs w:val="24"/>
        </w:rPr>
        <w:t>пст</w:t>
      </w:r>
      <w:proofErr w:type="spellEnd"/>
      <w:r w:rsidRPr="00FA5AD5">
        <w:rPr>
          <w:rFonts w:ascii="Times New Roman" w:hAnsi="Times New Roman"/>
          <w:sz w:val="24"/>
          <w:szCs w:val="24"/>
        </w:rPr>
        <w:t xml:space="preserve">. </w:t>
      </w:r>
      <w:proofErr w:type="spellStart"/>
      <w:r w:rsidRPr="00FA5AD5">
        <w:rPr>
          <w:rFonts w:ascii="Times New Roman" w:hAnsi="Times New Roman"/>
          <w:sz w:val="24"/>
          <w:szCs w:val="24"/>
        </w:rPr>
        <w:t>Ираёль</w:t>
      </w:r>
      <w:proofErr w:type="spellEnd"/>
      <w:r w:rsidRPr="00FA5AD5">
        <w:rPr>
          <w:rFonts w:ascii="Times New Roman" w:hAnsi="Times New Roman"/>
          <w:sz w:val="24"/>
          <w:szCs w:val="24"/>
        </w:rPr>
        <w:t xml:space="preserve"> и </w:t>
      </w:r>
      <w:proofErr w:type="spellStart"/>
      <w:r w:rsidRPr="00FA5AD5">
        <w:rPr>
          <w:rFonts w:ascii="Times New Roman" w:hAnsi="Times New Roman"/>
          <w:sz w:val="24"/>
          <w:szCs w:val="24"/>
        </w:rPr>
        <w:t>пгт</w:t>
      </w:r>
      <w:proofErr w:type="spellEnd"/>
      <w:r w:rsidRPr="00FA5AD5">
        <w:rPr>
          <w:rFonts w:ascii="Times New Roman" w:hAnsi="Times New Roman"/>
          <w:sz w:val="24"/>
          <w:szCs w:val="24"/>
        </w:rPr>
        <w:t xml:space="preserve">. </w:t>
      </w:r>
      <w:proofErr w:type="spellStart"/>
      <w:r w:rsidRPr="00FA5AD5">
        <w:rPr>
          <w:rFonts w:ascii="Times New Roman" w:hAnsi="Times New Roman"/>
          <w:sz w:val="24"/>
          <w:szCs w:val="24"/>
        </w:rPr>
        <w:t>Войвож</w:t>
      </w:r>
      <w:proofErr w:type="spellEnd"/>
      <w:r w:rsidRPr="00FA5AD5">
        <w:rPr>
          <w:rFonts w:ascii="Times New Roman" w:hAnsi="Times New Roman"/>
          <w:sz w:val="24"/>
          <w:szCs w:val="24"/>
        </w:rPr>
        <w:t xml:space="preserve">. Территория будущего полигона разделится на две основные зоны: производственную и хозяйственную. В производственную часть будет включен участок складирования отходов, пруд-накопитель и отвалы местного грунта. Хозяйственная зона будет состоять из контрольно-пропускного пункта, </w:t>
      </w:r>
      <w:proofErr w:type="spellStart"/>
      <w:r w:rsidRPr="00FA5AD5">
        <w:rPr>
          <w:rFonts w:ascii="Times New Roman" w:hAnsi="Times New Roman"/>
          <w:sz w:val="24"/>
          <w:szCs w:val="24"/>
        </w:rPr>
        <w:t>автовесовой</w:t>
      </w:r>
      <w:proofErr w:type="spellEnd"/>
      <w:r w:rsidRPr="00FA5AD5">
        <w:rPr>
          <w:rFonts w:ascii="Times New Roman" w:hAnsi="Times New Roman"/>
          <w:sz w:val="24"/>
          <w:szCs w:val="24"/>
        </w:rPr>
        <w:t xml:space="preserve"> и др.</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В рамках заключенного договора с проектной организацией ООО «Вологда ТИСИЗ» разработан комплект проектной документации.</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 xml:space="preserve">В </w:t>
      </w:r>
      <w:r>
        <w:rPr>
          <w:rFonts w:ascii="Times New Roman" w:hAnsi="Times New Roman"/>
          <w:sz w:val="24"/>
          <w:szCs w:val="24"/>
        </w:rPr>
        <w:t xml:space="preserve">течение 2017 года </w:t>
      </w:r>
      <w:r w:rsidRPr="00FA5AD5">
        <w:rPr>
          <w:rFonts w:ascii="Times New Roman" w:hAnsi="Times New Roman"/>
          <w:sz w:val="24"/>
          <w:szCs w:val="24"/>
        </w:rPr>
        <w:t>проводи</w:t>
      </w:r>
      <w:r>
        <w:rPr>
          <w:rFonts w:ascii="Times New Roman" w:hAnsi="Times New Roman"/>
          <w:sz w:val="24"/>
          <w:szCs w:val="24"/>
        </w:rPr>
        <w:t xml:space="preserve">лась </w:t>
      </w:r>
      <w:r w:rsidRPr="00FA5AD5">
        <w:rPr>
          <w:rFonts w:ascii="Times New Roman" w:hAnsi="Times New Roman"/>
          <w:sz w:val="24"/>
          <w:szCs w:val="24"/>
        </w:rPr>
        <w:t>актуализация исходных данных проектной документации и осуществля</w:t>
      </w:r>
      <w:r>
        <w:rPr>
          <w:rFonts w:ascii="Times New Roman" w:hAnsi="Times New Roman"/>
          <w:sz w:val="24"/>
          <w:szCs w:val="24"/>
        </w:rPr>
        <w:t>лась</w:t>
      </w:r>
      <w:r w:rsidRPr="00FA5AD5">
        <w:rPr>
          <w:rFonts w:ascii="Times New Roman" w:hAnsi="Times New Roman"/>
          <w:sz w:val="24"/>
          <w:szCs w:val="24"/>
        </w:rPr>
        <w:t xml:space="preserve"> подготовка проекта к направлению на экологическую экспертизу. </w:t>
      </w:r>
    </w:p>
    <w:p w:rsidR="00FA5AD5" w:rsidRP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 xml:space="preserve">После получения положительного заключения экологической экспертизы планируется осуществить перевод земель и направить документацию для прохождения государственной экспертизы. </w:t>
      </w:r>
    </w:p>
    <w:p w:rsidR="00FA5AD5" w:rsidRDefault="00FA5AD5" w:rsidP="00FA5AD5">
      <w:pPr>
        <w:spacing w:after="0" w:line="240" w:lineRule="auto"/>
        <w:ind w:firstLine="708"/>
        <w:contextualSpacing/>
        <w:jc w:val="both"/>
        <w:rPr>
          <w:rFonts w:ascii="Times New Roman" w:hAnsi="Times New Roman"/>
          <w:sz w:val="24"/>
          <w:szCs w:val="24"/>
        </w:rPr>
      </w:pPr>
      <w:r w:rsidRPr="00FA5AD5">
        <w:rPr>
          <w:rFonts w:ascii="Times New Roman" w:hAnsi="Times New Roman"/>
          <w:sz w:val="24"/>
          <w:szCs w:val="24"/>
        </w:rPr>
        <w:t>Организация строительства полигона ТБО планируется после получения правоустанавливающих документов на земельные участки и положительного заключения государственной экспертизы.</w:t>
      </w:r>
    </w:p>
    <w:p w:rsidR="002C70C1" w:rsidRPr="002C70C1" w:rsidRDefault="002C70C1" w:rsidP="00FA5AD5">
      <w:pPr>
        <w:spacing w:after="0" w:line="240" w:lineRule="auto"/>
        <w:ind w:firstLine="708"/>
        <w:contextualSpacing/>
        <w:jc w:val="both"/>
        <w:rPr>
          <w:rFonts w:ascii="Times New Roman" w:hAnsi="Times New Roman"/>
          <w:b/>
          <w:sz w:val="24"/>
          <w:szCs w:val="24"/>
        </w:rPr>
      </w:pPr>
      <w:r w:rsidRPr="002C70C1">
        <w:rPr>
          <w:rFonts w:ascii="Times New Roman" w:hAnsi="Times New Roman"/>
          <w:b/>
          <w:sz w:val="24"/>
          <w:szCs w:val="24"/>
        </w:rPr>
        <w:t>Подпрограмма 5. «Обеспечение реализации муниципальной программы».</w:t>
      </w:r>
    </w:p>
    <w:p w:rsidR="002C70C1" w:rsidRDefault="002C70C1" w:rsidP="002C70C1">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22 579 262,00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21 221 495,14 рублей (94 %) на содержание Управления жилищно-коммунального хозяйства администрации муниципального района «Сосногорск».</w:t>
      </w:r>
    </w:p>
    <w:p w:rsidR="00FA5AD5" w:rsidRDefault="00FA5AD5" w:rsidP="00FA5AD5">
      <w:pPr>
        <w:spacing w:after="0" w:line="240" w:lineRule="auto"/>
        <w:ind w:firstLine="708"/>
        <w:contextualSpacing/>
        <w:jc w:val="both"/>
        <w:rPr>
          <w:rFonts w:ascii="Times New Roman" w:eastAsiaTheme="minorHAnsi" w:hAnsi="Times New Roman"/>
          <w:b/>
          <w:sz w:val="24"/>
          <w:szCs w:val="24"/>
        </w:rPr>
      </w:pPr>
      <w:r w:rsidRPr="00FA5AD5">
        <w:rPr>
          <w:rFonts w:ascii="Times New Roman" w:eastAsiaTheme="minorHAnsi" w:hAnsi="Times New Roman"/>
          <w:b/>
          <w:sz w:val="24"/>
          <w:szCs w:val="24"/>
        </w:rPr>
        <w:t>Подпрограмма 6. «Благоустройство населенных пунктов на территории муниципального района «Сосногорск»</w:t>
      </w:r>
      <w:r>
        <w:rPr>
          <w:rFonts w:ascii="Times New Roman" w:eastAsiaTheme="minorHAnsi" w:hAnsi="Times New Roman"/>
          <w:b/>
          <w:sz w:val="24"/>
          <w:szCs w:val="24"/>
        </w:rPr>
        <w:t>.</w:t>
      </w:r>
    </w:p>
    <w:p w:rsidR="00EA460C" w:rsidRPr="00EA460C" w:rsidRDefault="00EA460C" w:rsidP="00EA460C">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22 179 375,29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20 903 055,29 рублей (94 %).</w:t>
      </w:r>
    </w:p>
    <w:p w:rsidR="00EA460C" w:rsidRPr="00EA460C" w:rsidRDefault="00EA460C" w:rsidP="00EA460C">
      <w:pPr>
        <w:spacing w:after="0" w:line="240" w:lineRule="auto"/>
        <w:ind w:firstLine="708"/>
        <w:contextualSpacing/>
        <w:jc w:val="both"/>
        <w:rPr>
          <w:rFonts w:ascii="Times New Roman" w:hAnsi="Times New Roman"/>
          <w:sz w:val="24"/>
          <w:szCs w:val="24"/>
        </w:rPr>
      </w:pPr>
      <w:r w:rsidRPr="00EA460C">
        <w:rPr>
          <w:rFonts w:ascii="Times New Roman" w:hAnsi="Times New Roman"/>
          <w:sz w:val="24"/>
          <w:szCs w:val="24"/>
        </w:rPr>
        <w:t>В 2017 году в рамках проекта «Народный бюджет» были реализованы  следующие проекты в сфере благоустройства:</w:t>
      </w:r>
    </w:p>
    <w:p w:rsidR="00EA460C" w:rsidRPr="00EA460C" w:rsidRDefault="00EA460C" w:rsidP="00EA460C">
      <w:pPr>
        <w:spacing w:after="0" w:line="240" w:lineRule="auto"/>
        <w:ind w:firstLine="708"/>
        <w:contextualSpacing/>
        <w:jc w:val="both"/>
        <w:rPr>
          <w:rFonts w:ascii="Times New Roman" w:hAnsi="Times New Roman"/>
          <w:sz w:val="24"/>
          <w:szCs w:val="24"/>
        </w:rPr>
      </w:pPr>
      <w:r w:rsidRPr="00EA460C">
        <w:rPr>
          <w:rFonts w:ascii="Times New Roman" w:hAnsi="Times New Roman"/>
          <w:sz w:val="24"/>
          <w:szCs w:val="24"/>
        </w:rPr>
        <w:t xml:space="preserve">- «Приобретение и установка детских комплексов в </w:t>
      </w:r>
      <w:proofErr w:type="spellStart"/>
      <w:r w:rsidRPr="00EA460C">
        <w:rPr>
          <w:rFonts w:ascii="Times New Roman" w:hAnsi="Times New Roman"/>
          <w:sz w:val="24"/>
          <w:szCs w:val="24"/>
        </w:rPr>
        <w:t>пст</w:t>
      </w:r>
      <w:proofErr w:type="spellEnd"/>
      <w:r w:rsidRPr="00EA460C">
        <w:rPr>
          <w:rFonts w:ascii="Times New Roman" w:hAnsi="Times New Roman"/>
          <w:sz w:val="24"/>
          <w:szCs w:val="24"/>
        </w:rPr>
        <w:t xml:space="preserve">. Малая пера и с. </w:t>
      </w:r>
      <w:proofErr w:type="spellStart"/>
      <w:r w:rsidRPr="00EA460C">
        <w:rPr>
          <w:rFonts w:ascii="Times New Roman" w:hAnsi="Times New Roman"/>
          <w:sz w:val="24"/>
          <w:szCs w:val="24"/>
        </w:rPr>
        <w:t>Усть</w:t>
      </w:r>
      <w:proofErr w:type="spellEnd"/>
      <w:r w:rsidRPr="00EA460C">
        <w:rPr>
          <w:rFonts w:ascii="Times New Roman" w:hAnsi="Times New Roman"/>
          <w:sz w:val="24"/>
          <w:szCs w:val="24"/>
        </w:rPr>
        <w:t xml:space="preserve">-Ухта». Стоимость работ составила 334 тыс. рублей; </w:t>
      </w:r>
    </w:p>
    <w:p w:rsidR="00EA460C" w:rsidRPr="00EA460C" w:rsidRDefault="00EA460C" w:rsidP="00EA460C">
      <w:pPr>
        <w:spacing w:after="0" w:line="240" w:lineRule="auto"/>
        <w:ind w:firstLine="708"/>
        <w:contextualSpacing/>
        <w:jc w:val="both"/>
        <w:rPr>
          <w:rFonts w:ascii="Times New Roman" w:hAnsi="Times New Roman"/>
          <w:sz w:val="24"/>
          <w:szCs w:val="24"/>
        </w:rPr>
      </w:pPr>
      <w:r w:rsidRPr="00EA460C">
        <w:rPr>
          <w:rFonts w:ascii="Times New Roman" w:hAnsi="Times New Roman"/>
          <w:sz w:val="24"/>
          <w:szCs w:val="24"/>
        </w:rPr>
        <w:t xml:space="preserve">- «Благоустройство территории сквера памяти в </w:t>
      </w:r>
      <w:proofErr w:type="spellStart"/>
      <w:r w:rsidRPr="00EA460C">
        <w:rPr>
          <w:rFonts w:ascii="Times New Roman" w:hAnsi="Times New Roman"/>
          <w:sz w:val="24"/>
          <w:szCs w:val="24"/>
        </w:rPr>
        <w:t>пст</w:t>
      </w:r>
      <w:proofErr w:type="spellEnd"/>
      <w:r w:rsidRPr="00EA460C">
        <w:rPr>
          <w:rFonts w:ascii="Times New Roman" w:hAnsi="Times New Roman"/>
          <w:sz w:val="24"/>
          <w:szCs w:val="24"/>
        </w:rPr>
        <w:t xml:space="preserve">. </w:t>
      </w:r>
      <w:proofErr w:type="spellStart"/>
      <w:r w:rsidRPr="00EA460C">
        <w:rPr>
          <w:rFonts w:ascii="Times New Roman" w:hAnsi="Times New Roman"/>
          <w:sz w:val="24"/>
          <w:szCs w:val="24"/>
        </w:rPr>
        <w:t>Верхнеижемский</w:t>
      </w:r>
      <w:proofErr w:type="spellEnd"/>
      <w:r w:rsidRPr="00EA460C">
        <w:rPr>
          <w:rFonts w:ascii="Times New Roman" w:hAnsi="Times New Roman"/>
          <w:sz w:val="24"/>
          <w:szCs w:val="24"/>
        </w:rPr>
        <w:t>». Стоимость работ составила 334 тыс. рублей.</w:t>
      </w:r>
    </w:p>
    <w:p w:rsidR="00EA460C" w:rsidRDefault="00EA460C" w:rsidP="00EA460C">
      <w:pPr>
        <w:spacing w:after="0" w:line="240" w:lineRule="auto"/>
        <w:ind w:firstLine="708"/>
        <w:contextualSpacing/>
        <w:jc w:val="both"/>
        <w:rPr>
          <w:rFonts w:ascii="Times New Roman" w:hAnsi="Times New Roman"/>
          <w:sz w:val="24"/>
          <w:szCs w:val="24"/>
        </w:rPr>
      </w:pPr>
      <w:r w:rsidRPr="00EA460C">
        <w:rPr>
          <w:rFonts w:ascii="Times New Roman" w:hAnsi="Times New Roman"/>
          <w:sz w:val="24"/>
          <w:szCs w:val="24"/>
        </w:rPr>
        <w:t>В летний период 2017 года были выполнены работы по рем</w:t>
      </w:r>
      <w:r>
        <w:rPr>
          <w:rFonts w:ascii="Times New Roman" w:hAnsi="Times New Roman"/>
          <w:sz w:val="24"/>
          <w:szCs w:val="24"/>
        </w:rPr>
        <w:t>онту фонтана в сквере перед ДДТ.</w:t>
      </w:r>
    </w:p>
    <w:p w:rsidR="00EA460C" w:rsidRPr="00EA460C" w:rsidRDefault="00EA460C" w:rsidP="00EA460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рамках переданных полномочий городским поселением «Сосногорск» обеспечено содержание и проведен ремонт и капитальный ремонт улично-дорожной сети в рамках благоустройства.</w:t>
      </w:r>
    </w:p>
    <w:p w:rsidR="00EA460C" w:rsidRPr="00EA460C" w:rsidRDefault="00EA460C" w:rsidP="00EA460C">
      <w:pPr>
        <w:pStyle w:val="a5"/>
        <w:autoSpaceDE w:val="0"/>
        <w:autoSpaceDN w:val="0"/>
        <w:adjustRightInd w:val="0"/>
        <w:spacing w:after="0" w:line="240" w:lineRule="auto"/>
        <w:ind w:left="57" w:firstLine="651"/>
        <w:jc w:val="both"/>
        <w:rPr>
          <w:rFonts w:ascii="Times New Roman" w:hAnsi="Times New Roman"/>
          <w:sz w:val="24"/>
          <w:szCs w:val="24"/>
        </w:rPr>
      </w:pPr>
      <w:r w:rsidRPr="00EA460C">
        <w:rPr>
          <w:rFonts w:ascii="Times New Roman" w:hAnsi="Times New Roman"/>
          <w:sz w:val="24"/>
          <w:szCs w:val="24"/>
        </w:rPr>
        <w:t xml:space="preserve">В 2017 году администрация муниципального района «Сосногорск» приняла участие в республиканской программе по созданию систем по раздельному сбору отходов. Однако </w:t>
      </w:r>
      <w:r w:rsidRPr="00EA460C">
        <w:rPr>
          <w:rFonts w:ascii="Times New Roman" w:hAnsi="Times New Roman"/>
          <w:sz w:val="24"/>
          <w:szCs w:val="24"/>
        </w:rPr>
        <w:lastRenderedPageBreak/>
        <w:t xml:space="preserve">мероприятия по устройству контейнерных площадок с установкой контейнеров для раздельного сбора отходов не были реализованы в связи с отсутствием подрядной организации. </w:t>
      </w:r>
    </w:p>
    <w:p w:rsidR="003D3A4C" w:rsidRDefault="003D3A4C" w:rsidP="003D3A4C">
      <w:pPr>
        <w:pStyle w:val="a3"/>
        <w:jc w:val="both"/>
        <w:rPr>
          <w:rFonts w:ascii="Times New Roman" w:hAnsi="Times New Roman" w:cs="Times New Roman"/>
          <w:sz w:val="16"/>
          <w:szCs w:val="16"/>
        </w:rPr>
      </w:pPr>
    </w:p>
    <w:p w:rsidR="00214C6C" w:rsidRPr="00621A00" w:rsidRDefault="00214C6C" w:rsidP="00214C6C">
      <w:pPr>
        <w:pStyle w:val="a3"/>
        <w:jc w:val="both"/>
        <w:rPr>
          <w:rFonts w:ascii="Times New Roman" w:hAnsi="Times New Roman" w:cs="Times New Roman"/>
          <w:b/>
          <w:sz w:val="24"/>
          <w:szCs w:val="24"/>
          <w:u w:val="single"/>
        </w:rPr>
      </w:pPr>
      <w:r>
        <w:rPr>
          <w:rFonts w:ascii="Times New Roman" w:hAnsi="Times New Roman" w:cs="Times New Roman"/>
          <w:sz w:val="24"/>
          <w:szCs w:val="24"/>
        </w:rPr>
        <w:tab/>
      </w:r>
      <w:r w:rsidRPr="00621A00">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5A289A">
        <w:rPr>
          <w:rFonts w:ascii="Times New Roman" w:hAnsi="Times New Roman" w:cs="Times New Roman"/>
          <w:b/>
          <w:sz w:val="24"/>
          <w:szCs w:val="24"/>
          <w:u w:val="single"/>
        </w:rPr>
        <w:t xml:space="preserve">7 </w:t>
      </w:r>
      <w:r w:rsidRPr="00621A00">
        <w:rPr>
          <w:rFonts w:ascii="Times New Roman" w:hAnsi="Times New Roman" w:cs="Times New Roman"/>
          <w:b/>
          <w:sz w:val="24"/>
          <w:szCs w:val="24"/>
          <w:u w:val="single"/>
        </w:rPr>
        <w:t>год.</w:t>
      </w:r>
    </w:p>
    <w:p w:rsidR="005A289A" w:rsidRDefault="005A289A" w:rsidP="005A289A">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68 714 717,87</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60 787 369,06</w:t>
      </w:r>
      <w:r w:rsidRPr="005E7008">
        <w:rPr>
          <w:rFonts w:ascii="Times New Roman" w:hAnsi="Times New Roman"/>
          <w:sz w:val="24"/>
          <w:szCs w:val="24"/>
        </w:rPr>
        <w:t xml:space="preserve"> рублей (исполнение бюджетных средств  Программы в процентном соотношении </w:t>
      </w:r>
      <w:r>
        <w:rPr>
          <w:rFonts w:ascii="Times New Roman" w:hAnsi="Times New Roman"/>
          <w:sz w:val="24"/>
          <w:szCs w:val="24"/>
        </w:rPr>
        <w:t xml:space="preserve">89 </w:t>
      </w:r>
      <w:r w:rsidRPr="005E7008">
        <w:rPr>
          <w:rFonts w:ascii="Times New Roman" w:hAnsi="Times New Roman"/>
          <w:sz w:val="24"/>
          <w:szCs w:val="24"/>
        </w:rPr>
        <w:t>%).</w:t>
      </w:r>
    </w:p>
    <w:p w:rsidR="00D75B2C" w:rsidRDefault="00D75B2C" w:rsidP="00214C6C">
      <w:pPr>
        <w:pStyle w:val="a3"/>
        <w:ind w:firstLine="708"/>
        <w:jc w:val="both"/>
        <w:rPr>
          <w:rFonts w:ascii="Times New Roman" w:hAnsi="Times New Roman" w:cs="Times New Roman"/>
          <w:b/>
          <w:sz w:val="24"/>
          <w:szCs w:val="24"/>
          <w:u w:val="single"/>
        </w:rPr>
      </w:pPr>
    </w:p>
    <w:p w:rsidR="00214C6C" w:rsidRDefault="00214C6C" w:rsidP="00214C6C">
      <w:pPr>
        <w:pStyle w:val="a3"/>
        <w:ind w:firstLine="708"/>
        <w:jc w:val="both"/>
        <w:rPr>
          <w:rFonts w:ascii="Times New Roman" w:hAnsi="Times New Roman" w:cs="Times New Roman"/>
          <w:b/>
          <w:sz w:val="24"/>
          <w:szCs w:val="24"/>
          <w:u w:val="single"/>
        </w:rPr>
      </w:pPr>
      <w:r w:rsidRPr="00621A00">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5A289A">
        <w:rPr>
          <w:rFonts w:ascii="Times New Roman" w:hAnsi="Times New Roman" w:cs="Times New Roman"/>
          <w:b/>
          <w:sz w:val="24"/>
          <w:szCs w:val="24"/>
          <w:u w:val="single"/>
        </w:rPr>
        <w:t>7</w:t>
      </w:r>
      <w:r w:rsidRPr="00621A00">
        <w:rPr>
          <w:rFonts w:ascii="Times New Roman" w:hAnsi="Times New Roman" w:cs="Times New Roman"/>
          <w:b/>
          <w:sz w:val="24"/>
          <w:szCs w:val="24"/>
          <w:u w:val="single"/>
        </w:rPr>
        <w:t xml:space="preserve"> год.</w:t>
      </w:r>
    </w:p>
    <w:p w:rsidR="005A289A" w:rsidRPr="005A289A" w:rsidRDefault="005A289A" w:rsidP="005A289A">
      <w:pPr>
        <w:spacing w:after="0" w:line="240" w:lineRule="auto"/>
        <w:ind w:firstLine="708"/>
        <w:jc w:val="both"/>
        <w:rPr>
          <w:rFonts w:ascii="Times New Roman" w:hAnsi="Times New Roman"/>
          <w:sz w:val="24"/>
          <w:szCs w:val="24"/>
        </w:rPr>
      </w:pPr>
      <w:r w:rsidRPr="005A289A">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«Жилье и жилищно-коммунальное хозяйство», муниципальная программа признана умеренно эффективной (81,82 %).</w:t>
      </w:r>
    </w:p>
    <w:p w:rsidR="005A289A" w:rsidRPr="005A289A" w:rsidRDefault="005A289A" w:rsidP="005A289A">
      <w:pPr>
        <w:spacing w:after="0" w:line="240" w:lineRule="auto"/>
        <w:ind w:firstLine="708"/>
        <w:jc w:val="both"/>
        <w:rPr>
          <w:rFonts w:ascii="Times New Roman" w:hAnsi="Times New Roman"/>
          <w:sz w:val="24"/>
          <w:szCs w:val="24"/>
        </w:rPr>
      </w:pPr>
      <w:r w:rsidRPr="005A289A">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 но стоит обратить внимание на механизмы и инструменты по достижению её цели,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(начиная с 2019 года).</w:t>
      </w:r>
    </w:p>
    <w:p w:rsidR="005A289A" w:rsidRPr="005A289A" w:rsidRDefault="005A289A" w:rsidP="005A289A">
      <w:pPr>
        <w:spacing w:after="0" w:line="240" w:lineRule="auto"/>
        <w:ind w:firstLine="708"/>
        <w:jc w:val="both"/>
        <w:rPr>
          <w:rFonts w:ascii="Times New Roman" w:hAnsi="Times New Roman"/>
          <w:sz w:val="24"/>
          <w:szCs w:val="24"/>
        </w:rPr>
      </w:pPr>
      <w:r w:rsidRPr="005A289A">
        <w:rPr>
          <w:rFonts w:ascii="Times New Roman" w:hAnsi="Times New Roman"/>
          <w:sz w:val="24"/>
          <w:szCs w:val="24"/>
        </w:rPr>
        <w:t>В 2018 году рекомендуется:</w:t>
      </w:r>
    </w:p>
    <w:p w:rsidR="005A289A" w:rsidRPr="005A289A" w:rsidRDefault="005A289A" w:rsidP="005A289A">
      <w:pPr>
        <w:spacing w:after="0" w:line="240" w:lineRule="auto"/>
        <w:jc w:val="both"/>
        <w:rPr>
          <w:rFonts w:ascii="Times New Roman" w:hAnsi="Times New Roman"/>
          <w:sz w:val="24"/>
          <w:szCs w:val="24"/>
        </w:rPr>
      </w:pPr>
      <w:r w:rsidRPr="005A289A">
        <w:rPr>
          <w:rFonts w:ascii="Times New Roman" w:hAnsi="Times New Roman"/>
          <w:sz w:val="24"/>
          <w:szCs w:val="24"/>
        </w:rPr>
        <w:t>- цель муниципальной программы привести в соответствие со Стратегией социально-экономического развития муниципального района «Сосногорск» на период до 2020 года;</w:t>
      </w:r>
    </w:p>
    <w:p w:rsidR="005A289A" w:rsidRPr="005A289A" w:rsidRDefault="005A289A" w:rsidP="005A289A">
      <w:pPr>
        <w:spacing w:after="0" w:line="240" w:lineRule="auto"/>
        <w:jc w:val="both"/>
        <w:rPr>
          <w:rFonts w:ascii="Times New Roman" w:hAnsi="Times New Roman"/>
          <w:sz w:val="24"/>
          <w:szCs w:val="24"/>
        </w:rPr>
      </w:pPr>
      <w:r w:rsidRPr="005A289A">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5A289A" w:rsidRPr="005A289A" w:rsidRDefault="005A289A" w:rsidP="005A289A">
      <w:pPr>
        <w:spacing w:after="0" w:line="240" w:lineRule="auto"/>
        <w:jc w:val="both"/>
        <w:rPr>
          <w:rFonts w:ascii="Times New Roman" w:hAnsi="Times New Roman"/>
          <w:sz w:val="24"/>
          <w:szCs w:val="24"/>
        </w:rPr>
      </w:pPr>
      <w:r w:rsidRPr="005A289A">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5A289A" w:rsidRPr="005A289A" w:rsidRDefault="005A289A" w:rsidP="005A289A">
      <w:pPr>
        <w:spacing w:after="0" w:line="240" w:lineRule="auto"/>
        <w:jc w:val="both"/>
        <w:rPr>
          <w:rFonts w:ascii="Times New Roman" w:hAnsi="Times New Roman"/>
          <w:sz w:val="24"/>
          <w:szCs w:val="24"/>
        </w:rPr>
      </w:pPr>
      <w:r w:rsidRPr="005A289A">
        <w:rPr>
          <w:rFonts w:ascii="Times New Roman" w:hAnsi="Times New Roman"/>
          <w:sz w:val="24"/>
          <w:szCs w:val="24"/>
        </w:rPr>
        <w:t>- по всем основным мероприятиям отразить количественные значения результатов их выполнения или конкретный результат, по которым возможна оценка выполнения мероприятий по итогам года;</w:t>
      </w:r>
    </w:p>
    <w:p w:rsidR="00366037" w:rsidRDefault="005A289A" w:rsidP="005A289A">
      <w:pPr>
        <w:spacing w:after="0" w:line="240" w:lineRule="auto"/>
        <w:jc w:val="both"/>
        <w:rPr>
          <w:rFonts w:ascii="Times New Roman" w:hAnsi="Times New Roman"/>
          <w:sz w:val="24"/>
          <w:szCs w:val="24"/>
        </w:rPr>
      </w:pPr>
      <w:r w:rsidRPr="005A289A">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366037" w:rsidRDefault="00366037" w:rsidP="00621A00">
      <w:pPr>
        <w:pStyle w:val="a3"/>
        <w:ind w:firstLine="708"/>
        <w:jc w:val="both"/>
        <w:rPr>
          <w:rFonts w:ascii="Times New Roman" w:hAnsi="Times New Roman" w:cs="Times New Roman"/>
          <w:sz w:val="24"/>
          <w:szCs w:val="24"/>
        </w:rPr>
      </w:pPr>
    </w:p>
    <w:p w:rsidR="00DE27FD" w:rsidRPr="00A045D8" w:rsidRDefault="00DE27FD" w:rsidP="00A045D8">
      <w:pPr>
        <w:pStyle w:val="a3"/>
        <w:numPr>
          <w:ilvl w:val="0"/>
          <w:numId w:val="2"/>
        </w:numPr>
        <w:rPr>
          <w:rFonts w:ascii="Times New Roman" w:hAnsi="Times New Roman" w:cs="Times New Roman"/>
          <w:b/>
          <w:sz w:val="24"/>
          <w:szCs w:val="24"/>
          <w:u w:val="single"/>
        </w:rPr>
      </w:pPr>
      <w:r w:rsidRPr="00DE27FD">
        <w:rPr>
          <w:rFonts w:ascii="Times New Roman" w:hAnsi="Times New Roman" w:cs="Times New Roman"/>
          <w:b/>
          <w:sz w:val="24"/>
          <w:szCs w:val="24"/>
          <w:u w:val="single"/>
        </w:rPr>
        <w:t>Муниципальная программа</w:t>
      </w:r>
      <w:r w:rsidR="00A045D8">
        <w:rPr>
          <w:rFonts w:ascii="Times New Roman" w:hAnsi="Times New Roman" w:cs="Times New Roman"/>
          <w:b/>
          <w:sz w:val="24"/>
          <w:szCs w:val="24"/>
          <w:u w:val="single"/>
        </w:rPr>
        <w:t xml:space="preserve"> </w:t>
      </w:r>
      <w:r w:rsidRPr="00A045D8">
        <w:rPr>
          <w:rFonts w:ascii="Times New Roman" w:hAnsi="Times New Roman" w:cs="Times New Roman"/>
          <w:b/>
          <w:sz w:val="24"/>
          <w:szCs w:val="24"/>
          <w:u w:val="single"/>
        </w:rPr>
        <w:t>«Развитие транспортной системы муниципального образования муниципального района «Сосногорск»</w:t>
      </w:r>
    </w:p>
    <w:p w:rsidR="00DE27FD" w:rsidRPr="00DE27FD" w:rsidRDefault="00DE27FD" w:rsidP="00DE27FD">
      <w:pPr>
        <w:pStyle w:val="a3"/>
        <w:jc w:val="center"/>
        <w:rPr>
          <w:rFonts w:ascii="Times New Roman" w:hAnsi="Times New Roman" w:cs="Times New Roman"/>
          <w:sz w:val="24"/>
          <w:szCs w:val="24"/>
        </w:rPr>
      </w:pPr>
    </w:p>
    <w:p w:rsidR="00B8720D" w:rsidRDefault="00B8720D" w:rsidP="00DE27FD">
      <w:pPr>
        <w:pStyle w:val="a3"/>
        <w:ind w:firstLine="708"/>
        <w:jc w:val="both"/>
        <w:rPr>
          <w:rFonts w:ascii="Times New Roman" w:hAnsi="Times New Roman"/>
          <w:sz w:val="24"/>
          <w:szCs w:val="24"/>
        </w:rPr>
      </w:pPr>
      <w:r w:rsidRPr="004C2FC8">
        <w:rPr>
          <w:rFonts w:ascii="Times New Roman" w:hAnsi="Times New Roman"/>
          <w:sz w:val="24"/>
          <w:szCs w:val="24"/>
        </w:rPr>
        <w:t xml:space="preserve">Муниципальная программа </w:t>
      </w:r>
      <w:r w:rsidRPr="004C2FC8">
        <w:rPr>
          <w:rFonts w:ascii="Times New Roman" w:hAnsi="Times New Roman"/>
          <w:bCs/>
          <w:sz w:val="24"/>
          <w:szCs w:val="24"/>
        </w:rPr>
        <w:t xml:space="preserve">«Развитие транспортной системы муниципального образования муниципального района «Сосногорск» </w:t>
      </w:r>
      <w:r w:rsidRPr="004C2FC8">
        <w:rPr>
          <w:rFonts w:ascii="Times New Roman" w:hAnsi="Times New Roman"/>
          <w:sz w:val="24"/>
          <w:szCs w:val="24"/>
        </w:rPr>
        <w:t>утверждена Постановлением администрации муниципального района "Сосногорск" от 08.12.2014 № 1783 (далее - Программа).</w:t>
      </w:r>
    </w:p>
    <w:p w:rsidR="004C2FC8" w:rsidRPr="00B8720D" w:rsidRDefault="00DE27FD" w:rsidP="00B8720D">
      <w:pPr>
        <w:pStyle w:val="a3"/>
        <w:ind w:firstLine="708"/>
        <w:jc w:val="both"/>
        <w:rPr>
          <w:rFonts w:ascii="Times New Roman" w:hAnsi="Times New Roman" w:cs="Times New Roman"/>
          <w:sz w:val="24"/>
          <w:szCs w:val="24"/>
        </w:rPr>
      </w:pPr>
      <w:r w:rsidRPr="00DE27FD">
        <w:rPr>
          <w:rFonts w:ascii="Times New Roman" w:hAnsi="Times New Roman" w:cs="Times New Roman"/>
          <w:sz w:val="24"/>
          <w:szCs w:val="24"/>
        </w:rPr>
        <w:t>Цель - обеспечение потребностей населения и экономики муниципального района «Сосногорск» в качественных, доступных и безопасных услугах на автомобильном транспорте.</w:t>
      </w:r>
    </w:p>
    <w:p w:rsidR="004C2FC8" w:rsidRPr="004C2FC8" w:rsidRDefault="004C2FC8" w:rsidP="004C2FC8">
      <w:pPr>
        <w:pStyle w:val="a3"/>
        <w:ind w:firstLine="708"/>
        <w:jc w:val="both"/>
        <w:rPr>
          <w:rFonts w:ascii="Times New Roman" w:hAnsi="Times New Roman"/>
          <w:sz w:val="24"/>
          <w:szCs w:val="24"/>
        </w:rPr>
      </w:pPr>
      <w:r w:rsidRPr="004C2FC8">
        <w:rPr>
          <w:rFonts w:ascii="Times New Roman" w:hAnsi="Times New Roman"/>
          <w:sz w:val="24"/>
          <w:szCs w:val="24"/>
        </w:rPr>
        <w:t xml:space="preserve">Программа направлена на решение следующих задач: </w:t>
      </w:r>
    </w:p>
    <w:p w:rsidR="004C2FC8" w:rsidRPr="004C2FC8" w:rsidRDefault="004C2FC8" w:rsidP="004C2FC8">
      <w:pPr>
        <w:pStyle w:val="a3"/>
        <w:ind w:firstLine="708"/>
        <w:jc w:val="both"/>
        <w:rPr>
          <w:rFonts w:ascii="Times New Roman" w:hAnsi="Times New Roman"/>
          <w:sz w:val="24"/>
          <w:szCs w:val="24"/>
        </w:rPr>
      </w:pPr>
      <w:r w:rsidRPr="004C2FC8">
        <w:rPr>
          <w:rFonts w:ascii="Times New Roman" w:hAnsi="Times New Roman"/>
          <w:sz w:val="24"/>
          <w:szCs w:val="24"/>
        </w:rPr>
        <w:t>1. Совершенствование системы предупреждения опасного поведения участников дорожного движения,  улично-дорожной сети и организацию движения транспортных средств и пешеходов;</w:t>
      </w:r>
    </w:p>
    <w:p w:rsidR="004C2FC8" w:rsidRPr="004C2FC8" w:rsidRDefault="004C2FC8" w:rsidP="004C2FC8">
      <w:pPr>
        <w:pStyle w:val="a3"/>
        <w:ind w:firstLine="708"/>
        <w:jc w:val="both"/>
        <w:rPr>
          <w:rFonts w:ascii="Times New Roman" w:hAnsi="Times New Roman"/>
          <w:sz w:val="24"/>
          <w:szCs w:val="24"/>
        </w:rPr>
      </w:pPr>
      <w:r w:rsidRPr="004C2FC8">
        <w:rPr>
          <w:rFonts w:ascii="Times New Roman" w:hAnsi="Times New Roman"/>
          <w:sz w:val="24"/>
          <w:szCs w:val="24"/>
        </w:rPr>
        <w:t>2. Содействие развитию надежной дорожной инфраструктуры населенных пунктов;</w:t>
      </w:r>
    </w:p>
    <w:p w:rsidR="004C2FC8" w:rsidRDefault="004C2FC8" w:rsidP="004C2FC8">
      <w:pPr>
        <w:pStyle w:val="a3"/>
        <w:ind w:firstLine="708"/>
        <w:jc w:val="both"/>
        <w:rPr>
          <w:rFonts w:ascii="Times New Roman" w:hAnsi="Times New Roman" w:cs="Times New Roman"/>
          <w:sz w:val="24"/>
          <w:szCs w:val="24"/>
        </w:rPr>
      </w:pPr>
      <w:r w:rsidRPr="004C2FC8">
        <w:rPr>
          <w:rFonts w:ascii="Times New Roman" w:hAnsi="Times New Roman" w:cs="Times New Roman"/>
          <w:sz w:val="24"/>
          <w:szCs w:val="24"/>
        </w:rPr>
        <w:t>3. Повышение управляемости и контролируемости развития автомобильного транспорта.</w:t>
      </w:r>
    </w:p>
    <w:p w:rsidR="00D337C5" w:rsidRDefault="00D337C5" w:rsidP="00D337C5">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D337C5" w:rsidRDefault="00D337C5" w:rsidP="00D337C5">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D337C5" w:rsidRPr="001F3761" w:rsidTr="005C2B9B">
        <w:tc>
          <w:tcPr>
            <w:tcW w:w="4334" w:type="dxa"/>
          </w:tcPr>
          <w:p w:rsidR="00D337C5" w:rsidRPr="001F3761" w:rsidRDefault="00D337C5" w:rsidP="005C2B9B">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D337C5" w:rsidRPr="001F3761" w:rsidRDefault="00D337C5" w:rsidP="005C2B9B">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D337C5" w:rsidRPr="001F3761" w:rsidRDefault="00D337C5" w:rsidP="005C2B9B">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D337C5" w:rsidRPr="001F3761" w:rsidRDefault="00D337C5" w:rsidP="005C2B9B">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D337C5" w:rsidRPr="001F3761" w:rsidRDefault="00D337C5" w:rsidP="005C2B9B">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D337C5" w:rsidTr="005C2B9B">
        <w:tc>
          <w:tcPr>
            <w:tcW w:w="4334" w:type="dxa"/>
          </w:tcPr>
          <w:p w:rsidR="00D337C5" w:rsidRPr="00D87286" w:rsidRDefault="00D337C5" w:rsidP="005C2B9B">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 xml:space="preserve">Транспортный риск (число лиц, погибших в </w:t>
            </w:r>
            <w:r w:rsidRPr="00D87286">
              <w:rPr>
                <w:rFonts w:ascii="Times New Roman" w:eastAsiaTheme="minorEastAsia" w:hAnsi="Times New Roman"/>
              </w:rPr>
              <w:lastRenderedPageBreak/>
              <w:t>дорожно-транспортных происшествиях, на 10 тыс. транспортных средств)</w:t>
            </w:r>
          </w:p>
        </w:tc>
        <w:tc>
          <w:tcPr>
            <w:tcW w:w="1413"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lastRenderedPageBreak/>
              <w:t>%</w:t>
            </w:r>
          </w:p>
        </w:tc>
        <w:tc>
          <w:tcPr>
            <w:tcW w:w="1236"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6,66</w:t>
            </w:r>
          </w:p>
        </w:tc>
        <w:tc>
          <w:tcPr>
            <w:tcW w:w="1251"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2,3</w:t>
            </w:r>
          </w:p>
        </w:tc>
        <w:tc>
          <w:tcPr>
            <w:tcW w:w="1903"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289,6</w:t>
            </w:r>
          </w:p>
        </w:tc>
      </w:tr>
      <w:tr w:rsidR="00D337C5" w:rsidTr="005C2B9B">
        <w:tc>
          <w:tcPr>
            <w:tcW w:w="4334" w:type="dxa"/>
          </w:tcPr>
          <w:p w:rsidR="00D337C5" w:rsidRPr="00D87286" w:rsidRDefault="00D337C5" w:rsidP="005C2B9B">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lastRenderedPageBreak/>
              <w:t>Доля</w:t>
            </w:r>
            <w:r>
              <w:rPr>
                <w:rFonts w:ascii="Times New Roman" w:eastAsiaTheme="minorEastAsia" w:hAnsi="Times New Roman"/>
              </w:rPr>
              <w:t xml:space="preserve"> </w:t>
            </w:r>
            <w:r w:rsidRPr="00D87286">
              <w:rPr>
                <w:rFonts w:ascii="Times New Roman" w:eastAsiaTheme="minorEastAsia" w:hAnsi="Times New Roman"/>
              </w:rPr>
              <w:t>протяженности</w:t>
            </w:r>
            <w:r>
              <w:rPr>
                <w:rFonts w:ascii="Times New Roman" w:eastAsiaTheme="minorEastAsia" w:hAnsi="Times New Roman"/>
              </w:rPr>
              <w:t xml:space="preserve"> </w:t>
            </w:r>
            <w:r w:rsidRPr="00D87286">
              <w:rPr>
                <w:rFonts w:ascii="Times New Roman" w:eastAsiaTheme="minorEastAsia" w:hAnsi="Times New Roman"/>
              </w:rPr>
              <w:t>автомобильных   дорог</w:t>
            </w:r>
            <w:r>
              <w:rPr>
                <w:rFonts w:ascii="Times New Roman" w:eastAsiaTheme="minorEastAsia" w:hAnsi="Times New Roman"/>
              </w:rPr>
              <w:t xml:space="preserve"> </w:t>
            </w:r>
            <w:r w:rsidRPr="00D87286">
              <w:rPr>
                <w:rFonts w:ascii="Times New Roman" w:eastAsiaTheme="minorEastAsia" w:hAnsi="Times New Roman"/>
              </w:rPr>
              <w:t>общего пользования местного значения, отвечающих</w:t>
            </w:r>
            <w:r>
              <w:rPr>
                <w:rFonts w:ascii="Times New Roman" w:eastAsiaTheme="minorEastAsia" w:hAnsi="Times New Roman"/>
              </w:rPr>
              <w:t xml:space="preserve"> </w:t>
            </w:r>
            <w:r w:rsidRPr="00D87286">
              <w:rPr>
                <w:rFonts w:ascii="Times New Roman" w:eastAsiaTheme="minorEastAsia" w:hAnsi="Times New Roman"/>
              </w:rPr>
              <w:t>нормативным  требованиям,</w:t>
            </w:r>
            <w:r>
              <w:rPr>
                <w:rFonts w:ascii="Times New Roman" w:eastAsiaTheme="minorEastAsia" w:hAnsi="Times New Roman"/>
              </w:rPr>
              <w:t xml:space="preserve"> </w:t>
            </w:r>
            <w:r w:rsidRPr="00D87286">
              <w:rPr>
                <w:rFonts w:ascii="Times New Roman" w:eastAsiaTheme="minorEastAsia" w:hAnsi="Times New Roman"/>
              </w:rPr>
              <w:t>в общей</w:t>
            </w:r>
            <w:r>
              <w:rPr>
                <w:rFonts w:ascii="Times New Roman" w:eastAsiaTheme="minorEastAsia" w:hAnsi="Times New Roman"/>
              </w:rPr>
              <w:t xml:space="preserve"> </w:t>
            </w:r>
            <w:r w:rsidRPr="00D87286">
              <w:rPr>
                <w:rFonts w:ascii="Times New Roman" w:eastAsiaTheme="minorEastAsia" w:hAnsi="Times New Roman"/>
              </w:rPr>
              <w:t>протяженности   автомобильных</w:t>
            </w:r>
            <w:r>
              <w:rPr>
                <w:rFonts w:ascii="Times New Roman" w:eastAsiaTheme="minorEastAsia" w:hAnsi="Times New Roman"/>
              </w:rPr>
              <w:t xml:space="preserve"> </w:t>
            </w:r>
            <w:r w:rsidRPr="00D87286">
              <w:rPr>
                <w:rFonts w:ascii="Times New Roman" w:eastAsiaTheme="minorEastAsia" w:hAnsi="Times New Roman"/>
              </w:rPr>
              <w:t>дорог общего пользования местного значения</w:t>
            </w:r>
          </w:p>
        </w:tc>
        <w:tc>
          <w:tcPr>
            <w:tcW w:w="1413"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68</w:t>
            </w:r>
          </w:p>
        </w:tc>
        <w:tc>
          <w:tcPr>
            <w:tcW w:w="1251"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77</w:t>
            </w:r>
          </w:p>
        </w:tc>
        <w:tc>
          <w:tcPr>
            <w:tcW w:w="1903" w:type="dxa"/>
            <w:vAlign w:val="center"/>
          </w:tcPr>
          <w:p w:rsidR="00D337C5" w:rsidRDefault="00D337C5" w:rsidP="005C2B9B">
            <w:pPr>
              <w:pStyle w:val="a3"/>
              <w:jc w:val="center"/>
              <w:rPr>
                <w:rFonts w:ascii="Times New Roman" w:hAnsi="Times New Roman"/>
                <w:sz w:val="24"/>
                <w:szCs w:val="24"/>
              </w:rPr>
            </w:pPr>
            <w:r>
              <w:rPr>
                <w:rFonts w:ascii="Times New Roman" w:hAnsi="Times New Roman"/>
                <w:sz w:val="24"/>
                <w:szCs w:val="24"/>
              </w:rPr>
              <w:t>113,2</w:t>
            </w:r>
          </w:p>
        </w:tc>
      </w:tr>
    </w:tbl>
    <w:p w:rsidR="00D337C5" w:rsidRDefault="00D337C5" w:rsidP="004C2FC8">
      <w:pPr>
        <w:pStyle w:val="a3"/>
        <w:ind w:firstLine="708"/>
        <w:jc w:val="both"/>
        <w:rPr>
          <w:rFonts w:ascii="Times New Roman" w:hAnsi="Times New Roman" w:cs="Times New Roman"/>
          <w:sz w:val="24"/>
          <w:szCs w:val="24"/>
        </w:rPr>
      </w:pPr>
    </w:p>
    <w:p w:rsidR="00D75B2C" w:rsidRDefault="005C4C21" w:rsidP="00D75B2C">
      <w:pPr>
        <w:pStyle w:val="a3"/>
        <w:ind w:firstLine="708"/>
        <w:jc w:val="both"/>
        <w:rPr>
          <w:rFonts w:ascii="Times New Roman" w:hAnsi="Times New Roman" w:cs="Times New Roman"/>
          <w:sz w:val="24"/>
          <w:szCs w:val="24"/>
        </w:rPr>
      </w:pPr>
      <w:r w:rsidRPr="005C4C21">
        <w:rPr>
          <w:rFonts w:ascii="Times New Roman" w:hAnsi="Times New Roman" w:cs="Times New Roman"/>
          <w:sz w:val="24"/>
          <w:szCs w:val="24"/>
        </w:rPr>
        <w:t>В рамках муниципальной программы реализов</w:t>
      </w:r>
      <w:r w:rsidR="00D75B2C">
        <w:rPr>
          <w:rFonts w:ascii="Times New Roman" w:hAnsi="Times New Roman" w:cs="Times New Roman"/>
          <w:sz w:val="24"/>
          <w:szCs w:val="24"/>
        </w:rPr>
        <w:t>ывались следующие подпрограммы:</w:t>
      </w:r>
    </w:p>
    <w:p w:rsidR="005C7CB4" w:rsidRDefault="005C7CB4" w:rsidP="00D75B2C">
      <w:pPr>
        <w:pStyle w:val="a3"/>
        <w:ind w:firstLine="708"/>
        <w:jc w:val="both"/>
        <w:rPr>
          <w:rFonts w:ascii="Times New Roman" w:hAnsi="Times New Roman" w:cs="Times New Roman"/>
          <w:b/>
          <w:sz w:val="24"/>
          <w:szCs w:val="24"/>
        </w:rPr>
      </w:pPr>
      <w:r w:rsidRPr="005C7CB4">
        <w:rPr>
          <w:rFonts w:ascii="Times New Roman" w:hAnsi="Times New Roman" w:cs="Times New Roman"/>
          <w:b/>
          <w:sz w:val="24"/>
          <w:szCs w:val="24"/>
        </w:rPr>
        <w:t>Подпрограмма 1. «Повышение безопасности д</w:t>
      </w:r>
      <w:r w:rsidR="00D75B2C">
        <w:rPr>
          <w:rFonts w:ascii="Times New Roman" w:hAnsi="Times New Roman" w:cs="Times New Roman"/>
          <w:b/>
          <w:sz w:val="24"/>
          <w:szCs w:val="24"/>
        </w:rPr>
        <w:t xml:space="preserve">орожного движения на территории </w:t>
      </w:r>
      <w:r w:rsidRPr="005C7CB4">
        <w:rPr>
          <w:rFonts w:ascii="Times New Roman" w:hAnsi="Times New Roman" w:cs="Times New Roman"/>
          <w:b/>
          <w:sz w:val="24"/>
          <w:szCs w:val="24"/>
        </w:rPr>
        <w:t xml:space="preserve">муниципального образования муниципального района </w:t>
      </w:r>
      <w:r w:rsidR="00D337C5">
        <w:rPr>
          <w:rFonts w:ascii="Times New Roman" w:hAnsi="Times New Roman" w:cs="Times New Roman"/>
          <w:b/>
          <w:sz w:val="24"/>
          <w:szCs w:val="24"/>
        </w:rPr>
        <w:t>«</w:t>
      </w:r>
      <w:r w:rsidRPr="005C7CB4">
        <w:rPr>
          <w:rFonts w:ascii="Times New Roman" w:hAnsi="Times New Roman" w:cs="Times New Roman"/>
          <w:b/>
          <w:sz w:val="24"/>
          <w:szCs w:val="24"/>
        </w:rPr>
        <w:t>Сосногорск</w:t>
      </w:r>
      <w:r w:rsidR="00D337C5">
        <w:rPr>
          <w:rFonts w:ascii="Times New Roman" w:hAnsi="Times New Roman" w:cs="Times New Roman"/>
          <w:b/>
          <w:sz w:val="24"/>
          <w:szCs w:val="24"/>
        </w:rPr>
        <w:t>»</w:t>
      </w:r>
      <w:r w:rsidRPr="005C7CB4">
        <w:rPr>
          <w:rFonts w:ascii="Times New Roman" w:hAnsi="Times New Roman" w:cs="Times New Roman"/>
          <w:b/>
          <w:sz w:val="24"/>
          <w:szCs w:val="24"/>
        </w:rPr>
        <w:t xml:space="preserve">. </w:t>
      </w:r>
    </w:p>
    <w:p w:rsidR="00D337C5" w:rsidRPr="00D337C5" w:rsidRDefault="00D337C5" w:rsidP="00D337C5">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217 885,89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5C7CB4" w:rsidRPr="005C7CB4" w:rsidRDefault="005C7CB4" w:rsidP="005C7CB4">
      <w:pPr>
        <w:pStyle w:val="a3"/>
        <w:ind w:firstLine="708"/>
        <w:jc w:val="both"/>
        <w:rPr>
          <w:rFonts w:ascii="Times New Roman" w:hAnsi="Times New Roman" w:cs="Times New Roman"/>
          <w:sz w:val="24"/>
          <w:szCs w:val="24"/>
        </w:rPr>
      </w:pPr>
      <w:r w:rsidRPr="005C7CB4">
        <w:rPr>
          <w:rFonts w:ascii="Times New Roman" w:hAnsi="Times New Roman" w:cs="Times New Roman"/>
          <w:sz w:val="24"/>
          <w:szCs w:val="24"/>
        </w:rPr>
        <w:t xml:space="preserve">В рамках реализации Подпрограммы были реализованы </w:t>
      </w:r>
      <w:r w:rsidR="00D337C5">
        <w:rPr>
          <w:rFonts w:ascii="Times New Roman" w:hAnsi="Times New Roman" w:cs="Times New Roman"/>
          <w:sz w:val="24"/>
          <w:szCs w:val="24"/>
        </w:rPr>
        <w:t xml:space="preserve">следующие </w:t>
      </w:r>
      <w:r w:rsidRPr="005C7CB4">
        <w:rPr>
          <w:rFonts w:ascii="Times New Roman" w:hAnsi="Times New Roman" w:cs="Times New Roman"/>
          <w:sz w:val="24"/>
          <w:szCs w:val="24"/>
        </w:rPr>
        <w:t>мероприятия</w:t>
      </w:r>
      <w:r w:rsidR="00D337C5">
        <w:rPr>
          <w:rFonts w:ascii="Times New Roman" w:hAnsi="Times New Roman" w:cs="Times New Roman"/>
          <w:sz w:val="24"/>
          <w:szCs w:val="24"/>
        </w:rPr>
        <w:t>:</w:t>
      </w:r>
    </w:p>
    <w:p w:rsidR="005C7CB4" w:rsidRPr="005C7CB4" w:rsidRDefault="005C7CB4" w:rsidP="005C7CB4">
      <w:pPr>
        <w:pStyle w:val="a3"/>
        <w:ind w:firstLine="708"/>
        <w:jc w:val="both"/>
        <w:rPr>
          <w:rFonts w:ascii="Times New Roman" w:hAnsi="Times New Roman" w:cs="Times New Roman"/>
          <w:sz w:val="24"/>
          <w:szCs w:val="24"/>
        </w:rPr>
      </w:pPr>
      <w:r w:rsidRPr="005C7CB4">
        <w:rPr>
          <w:rFonts w:ascii="Times New Roman" w:hAnsi="Times New Roman" w:cs="Times New Roman"/>
          <w:sz w:val="24"/>
          <w:szCs w:val="24"/>
        </w:rPr>
        <w:t>- Обеспечение безопасного участия детей в дорожном движении (в образовательных учреждениях муниципального района «Сосногорск» в учебный период времени проводились уроки и обучающие мероприятия с детьми и их родителями в части безопасности дорожного движения, в том числе с участием инспекторов ОГИБДД ОМВД России по г. Сосногорску. Также проводились акции «Безопасное колесо», «Велосипедист» и другие.);</w:t>
      </w:r>
    </w:p>
    <w:p w:rsidR="005C7CB4" w:rsidRPr="005C7CB4" w:rsidRDefault="005C7CB4" w:rsidP="005C7CB4">
      <w:pPr>
        <w:pStyle w:val="a3"/>
        <w:ind w:firstLine="708"/>
        <w:jc w:val="both"/>
        <w:rPr>
          <w:rFonts w:ascii="Times New Roman" w:hAnsi="Times New Roman" w:cs="Times New Roman"/>
          <w:sz w:val="24"/>
          <w:szCs w:val="24"/>
        </w:rPr>
      </w:pPr>
      <w:r w:rsidRPr="005C7CB4">
        <w:rPr>
          <w:rFonts w:ascii="Times New Roman" w:hAnsi="Times New Roman" w:cs="Times New Roman"/>
          <w:sz w:val="24"/>
          <w:szCs w:val="24"/>
        </w:rPr>
        <w:t>- Развитие системы предупреждения опасного поведения</w:t>
      </w:r>
      <w:r w:rsidR="00D337C5">
        <w:rPr>
          <w:rFonts w:ascii="Times New Roman" w:hAnsi="Times New Roman" w:cs="Times New Roman"/>
          <w:sz w:val="24"/>
          <w:szCs w:val="24"/>
        </w:rPr>
        <w:t xml:space="preserve"> участников дорожного движения. </w:t>
      </w:r>
      <w:r w:rsidRPr="005C7CB4">
        <w:rPr>
          <w:rFonts w:ascii="Times New Roman" w:hAnsi="Times New Roman" w:cs="Times New Roman"/>
          <w:sz w:val="24"/>
          <w:szCs w:val="24"/>
        </w:rPr>
        <w:t>Информация о безопасности дорожного движения регулярно публиковалась в средствах массовой информации, в том числе на</w:t>
      </w:r>
      <w:r w:rsidR="00D337C5">
        <w:rPr>
          <w:rFonts w:ascii="Times New Roman" w:hAnsi="Times New Roman" w:cs="Times New Roman"/>
          <w:sz w:val="24"/>
          <w:szCs w:val="24"/>
        </w:rPr>
        <w:t xml:space="preserve"> официальном интернет-сайте муниципального образования муниципального района «Сосногорск».</w:t>
      </w:r>
    </w:p>
    <w:p w:rsidR="005C7CB4" w:rsidRPr="005C7CB4" w:rsidRDefault="005C7CB4" w:rsidP="005C7CB4">
      <w:pPr>
        <w:pStyle w:val="a3"/>
        <w:ind w:firstLine="708"/>
        <w:jc w:val="both"/>
        <w:rPr>
          <w:rFonts w:ascii="Times New Roman" w:hAnsi="Times New Roman" w:cs="Times New Roman"/>
          <w:sz w:val="24"/>
          <w:szCs w:val="24"/>
        </w:rPr>
      </w:pPr>
      <w:r w:rsidRPr="005C7CB4">
        <w:rPr>
          <w:rFonts w:ascii="Times New Roman" w:hAnsi="Times New Roman" w:cs="Times New Roman"/>
          <w:sz w:val="24"/>
          <w:szCs w:val="24"/>
        </w:rPr>
        <w:t>В 201</w:t>
      </w:r>
      <w:r w:rsidR="00D337C5">
        <w:rPr>
          <w:rFonts w:ascii="Times New Roman" w:hAnsi="Times New Roman" w:cs="Times New Roman"/>
          <w:sz w:val="24"/>
          <w:szCs w:val="24"/>
        </w:rPr>
        <w:t>7</w:t>
      </w:r>
      <w:r w:rsidRPr="005C7CB4">
        <w:rPr>
          <w:rFonts w:ascii="Times New Roman" w:hAnsi="Times New Roman" w:cs="Times New Roman"/>
          <w:sz w:val="24"/>
          <w:szCs w:val="24"/>
        </w:rPr>
        <w:t xml:space="preserve"> году были проведены работы по повышению безопасности дорожного движения в г. Сосногорске</w:t>
      </w:r>
      <w:r w:rsidR="001527FA">
        <w:rPr>
          <w:rFonts w:ascii="Times New Roman" w:hAnsi="Times New Roman" w:cs="Times New Roman"/>
          <w:sz w:val="24"/>
          <w:szCs w:val="24"/>
        </w:rPr>
        <w:t xml:space="preserve"> за счет средств городского поселения «Сосногорск»</w:t>
      </w:r>
      <w:r w:rsidRPr="005C7CB4">
        <w:rPr>
          <w:rFonts w:ascii="Times New Roman" w:hAnsi="Times New Roman" w:cs="Times New Roman"/>
          <w:sz w:val="24"/>
          <w:szCs w:val="24"/>
        </w:rPr>
        <w:t xml:space="preserve">: </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содержание светофорных объектов;</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xml:space="preserve">- аварийный ремонт светофора на пересечении ул. Зои Космодемьянской – ул. </w:t>
      </w:r>
      <w:proofErr w:type="spellStart"/>
      <w:r w:rsidRPr="00D337C5">
        <w:rPr>
          <w:rFonts w:ascii="Times New Roman" w:eastAsiaTheme="minorHAnsi" w:hAnsi="Times New Roman"/>
          <w:sz w:val="24"/>
          <w:szCs w:val="24"/>
        </w:rPr>
        <w:t>Оплеснина</w:t>
      </w:r>
      <w:proofErr w:type="spellEnd"/>
      <w:r w:rsidRPr="00D337C5">
        <w:rPr>
          <w:rFonts w:ascii="Times New Roman" w:eastAsiaTheme="minorHAnsi" w:hAnsi="Times New Roman"/>
          <w:sz w:val="24"/>
          <w:szCs w:val="24"/>
        </w:rPr>
        <w:t>;</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устройство искусственных дорожных неровностей;</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установка сигнальных светофоров типа Т.7 в районе МБОУ «</w:t>
      </w:r>
      <w:proofErr w:type="spellStart"/>
      <w:r w:rsidRPr="00D337C5">
        <w:rPr>
          <w:rFonts w:ascii="Times New Roman" w:eastAsiaTheme="minorHAnsi" w:hAnsi="Times New Roman"/>
          <w:sz w:val="24"/>
          <w:szCs w:val="24"/>
        </w:rPr>
        <w:t>Сосногорская</w:t>
      </w:r>
      <w:proofErr w:type="spellEnd"/>
      <w:r w:rsidRPr="00D337C5">
        <w:rPr>
          <w:rFonts w:ascii="Times New Roman" w:eastAsiaTheme="minorHAnsi" w:hAnsi="Times New Roman"/>
          <w:sz w:val="24"/>
          <w:szCs w:val="24"/>
        </w:rPr>
        <w:t xml:space="preserve"> кадетская школа», МБДОУ «Детский сад № 5», МБОУ «СОШ № 5»;</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установка и замена 128 дорожных знаков;</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нанесение дорожной разметки общей площадью 5 426,81 м2, в том числе в районе учебных учреждений с применением термопластика;</w:t>
      </w:r>
    </w:p>
    <w:p w:rsidR="00D337C5" w:rsidRPr="00D337C5" w:rsidRDefault="00D337C5" w:rsidP="00D337C5">
      <w:pPr>
        <w:pStyle w:val="a5"/>
        <w:tabs>
          <w:tab w:val="left" w:pos="0"/>
        </w:tabs>
        <w:autoSpaceDE w:val="0"/>
        <w:autoSpaceDN w:val="0"/>
        <w:adjustRightInd w:val="0"/>
        <w:spacing w:after="0" w:line="240" w:lineRule="auto"/>
        <w:ind w:left="0" w:firstLine="644"/>
        <w:jc w:val="both"/>
        <w:rPr>
          <w:rFonts w:ascii="Times New Roman" w:eastAsiaTheme="minorHAnsi" w:hAnsi="Times New Roman"/>
          <w:sz w:val="24"/>
          <w:szCs w:val="24"/>
        </w:rPr>
      </w:pPr>
      <w:r w:rsidRPr="00D337C5">
        <w:rPr>
          <w:rFonts w:ascii="Times New Roman" w:eastAsiaTheme="minorHAnsi" w:hAnsi="Times New Roman"/>
          <w:sz w:val="24"/>
          <w:szCs w:val="24"/>
        </w:rPr>
        <w:t>- оборудование дополнительным освещением пешеходных переходов: ул. Горького – в районе дома № 20, ул. Орджоникидзе – в районе МБДОУ «Детский сад № 5», ул. Орджоникидзе – в районе МБОУ «СОШ № 1», ул. Пионерская – в районе МБОУ «СОШ № 2», ул. Лесная – в районе стелы «Живу! Люблю! Горжусь!», ул. Первомайская – в районе МБОУ «</w:t>
      </w:r>
      <w:proofErr w:type="spellStart"/>
      <w:r w:rsidRPr="00D337C5">
        <w:rPr>
          <w:rFonts w:ascii="Times New Roman" w:eastAsiaTheme="minorHAnsi" w:hAnsi="Times New Roman"/>
          <w:sz w:val="24"/>
          <w:szCs w:val="24"/>
        </w:rPr>
        <w:t>Сосногорская</w:t>
      </w:r>
      <w:proofErr w:type="spellEnd"/>
      <w:r w:rsidRPr="00D337C5">
        <w:rPr>
          <w:rFonts w:ascii="Times New Roman" w:eastAsiaTheme="minorHAnsi" w:hAnsi="Times New Roman"/>
          <w:sz w:val="24"/>
          <w:szCs w:val="24"/>
        </w:rPr>
        <w:t xml:space="preserve"> кадетская школа».</w:t>
      </w:r>
    </w:p>
    <w:p w:rsidR="005C7CB4" w:rsidRDefault="005C7CB4" w:rsidP="005C7CB4">
      <w:pPr>
        <w:pStyle w:val="a3"/>
        <w:ind w:firstLine="708"/>
        <w:jc w:val="both"/>
        <w:rPr>
          <w:rFonts w:ascii="Times New Roman" w:hAnsi="Times New Roman" w:cs="Times New Roman"/>
          <w:b/>
          <w:sz w:val="24"/>
          <w:szCs w:val="24"/>
        </w:rPr>
      </w:pPr>
      <w:r w:rsidRPr="005C7CB4">
        <w:rPr>
          <w:rFonts w:ascii="Times New Roman" w:hAnsi="Times New Roman" w:cs="Times New Roman"/>
          <w:b/>
          <w:sz w:val="24"/>
          <w:szCs w:val="24"/>
        </w:rPr>
        <w:t>Подпрограмма 2. «Развитие транспортной инфраструктуры».</w:t>
      </w:r>
    </w:p>
    <w:p w:rsidR="00D337C5" w:rsidRPr="00D337C5" w:rsidRDefault="00D337C5" w:rsidP="00D337C5">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sidR="005C2B9B">
        <w:rPr>
          <w:rFonts w:ascii="Times New Roman" w:hAnsi="Times New Roman"/>
          <w:sz w:val="24"/>
          <w:szCs w:val="24"/>
        </w:rPr>
        <w:t>9</w:t>
      </w:r>
      <w:r w:rsidR="00B51A25">
        <w:rPr>
          <w:rFonts w:ascii="Times New Roman" w:hAnsi="Times New Roman"/>
          <w:sz w:val="24"/>
          <w:szCs w:val="24"/>
        </w:rPr>
        <w:t> 014 200,00</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sidR="00B51A25">
        <w:rPr>
          <w:rFonts w:ascii="Times New Roman" w:hAnsi="Times New Roman"/>
          <w:sz w:val="24"/>
          <w:szCs w:val="24"/>
        </w:rPr>
        <w:t>8 642 338,72</w:t>
      </w:r>
      <w:r>
        <w:rPr>
          <w:rFonts w:ascii="Times New Roman" w:hAnsi="Times New Roman"/>
          <w:sz w:val="24"/>
          <w:szCs w:val="24"/>
        </w:rPr>
        <w:t xml:space="preserve"> рублей (</w:t>
      </w:r>
      <w:r w:rsidR="00B51A25">
        <w:rPr>
          <w:rFonts w:ascii="Times New Roman" w:hAnsi="Times New Roman"/>
          <w:sz w:val="24"/>
          <w:szCs w:val="24"/>
        </w:rPr>
        <w:t>96</w:t>
      </w:r>
      <w:r>
        <w:rPr>
          <w:rFonts w:ascii="Times New Roman" w:hAnsi="Times New Roman"/>
          <w:sz w:val="24"/>
          <w:szCs w:val="24"/>
        </w:rPr>
        <w:t xml:space="preserve"> %).</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В 2017 году в рамках заключенных муниципальных контрактов выполнены следующие мероприятия по содержанию улично-дорожной сети всех населенных пунктов муниципального района «Сосногорск», а также капитальные ремонты автомобильных дорог:</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1) оказание услуг по содержанию улично-дорожной сети в городе Сосногорске в 2017 году – объем ямочного ремонта и ремонта «картами» по городу Сосногорску составил 2 331,80 м2 на сумму 2 307,83 тыс. рублей.</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2) ремонт ул. Вокзальная в г. Сосногорске на участке от пересечения ул. Пионерская до пересечения с ул. Восточная, площадь ремонта составила 1 216,10 м2  на сумму  852,45 тыс. рублей.</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3) ремонт автомобильной дороги общего пользования местного значения городского поселения «Сосногорск» на участке от поста ГАИ до стелы «Живу. Люблю. Горжусь», площадь ремонта составила 3 599,85 м2 на сумму 2 533,97 тыс. рублей.</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 xml:space="preserve">4) ремонт ул. Береговая в г. Сосногорске, объем реализованных средств составил 720,18 тыс. рублей.  </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lastRenderedPageBreak/>
        <w:t xml:space="preserve">5) в с. </w:t>
      </w:r>
      <w:proofErr w:type="spellStart"/>
      <w:r w:rsidRPr="00B51A25">
        <w:rPr>
          <w:rFonts w:ascii="Times New Roman" w:hAnsi="Times New Roman"/>
          <w:sz w:val="24"/>
          <w:szCs w:val="24"/>
        </w:rPr>
        <w:t>Усть</w:t>
      </w:r>
      <w:proofErr w:type="spellEnd"/>
      <w:r w:rsidRPr="00B51A25">
        <w:rPr>
          <w:rFonts w:ascii="Times New Roman" w:hAnsi="Times New Roman"/>
          <w:sz w:val="24"/>
          <w:szCs w:val="24"/>
        </w:rPr>
        <w:t xml:space="preserve"> – Ухта был выполнен ремонт ул. Центральная (в районе стелы) в объеме 400 м2 на общую сумму 338,18 тыс. рублей.</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6) восстановлена автомобильная дорога на территории ГП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«Подъезд к </w:t>
      </w:r>
      <w:proofErr w:type="spellStart"/>
      <w:r w:rsidRPr="00B51A25">
        <w:rPr>
          <w:rFonts w:ascii="Times New Roman" w:hAnsi="Times New Roman"/>
          <w:sz w:val="24"/>
          <w:szCs w:val="24"/>
        </w:rPr>
        <w:t>водонасосной</w:t>
      </w:r>
      <w:proofErr w:type="spellEnd"/>
      <w:r w:rsidRPr="00B51A25">
        <w:rPr>
          <w:rFonts w:ascii="Times New Roman" w:hAnsi="Times New Roman"/>
          <w:sz w:val="24"/>
          <w:szCs w:val="24"/>
        </w:rPr>
        <w:t xml:space="preserve"> станции </w:t>
      </w:r>
      <w:proofErr w:type="spellStart"/>
      <w:r w:rsidRPr="00B51A25">
        <w:rPr>
          <w:rFonts w:ascii="Times New Roman" w:hAnsi="Times New Roman"/>
          <w:sz w:val="24"/>
          <w:szCs w:val="24"/>
        </w:rPr>
        <w:t>пгт</w:t>
      </w:r>
      <w:proofErr w:type="spellEnd"/>
      <w:r w:rsidRPr="00B51A25">
        <w:rPr>
          <w:rFonts w:ascii="Times New Roman" w:hAnsi="Times New Roman"/>
          <w:sz w:val="24"/>
          <w:szCs w:val="24"/>
        </w:rPr>
        <w:t xml:space="preserve">.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по ул. Октябрьская на сумму 664,50 тыс. рублей.</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В 2017 году в рамках реализации народных проектов в сфере дорожной деятельности выполнены ямочные ремонты в ГП «Нижний Одес» и ГП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 xml:space="preserve">- «Ямочный ремонт автомобильной дороги  общего пользования местного значения городского поселения «Нижний Одес» «Подъезд к спортивному комплексу </w:t>
      </w:r>
      <w:proofErr w:type="spellStart"/>
      <w:r w:rsidRPr="00B51A25">
        <w:rPr>
          <w:rFonts w:ascii="Times New Roman" w:hAnsi="Times New Roman"/>
          <w:sz w:val="24"/>
          <w:szCs w:val="24"/>
        </w:rPr>
        <w:t>пгт</w:t>
      </w:r>
      <w:proofErr w:type="spellEnd"/>
      <w:r w:rsidRPr="00B51A25">
        <w:rPr>
          <w:rFonts w:ascii="Times New Roman" w:hAnsi="Times New Roman"/>
          <w:sz w:val="24"/>
          <w:szCs w:val="24"/>
        </w:rPr>
        <w:t>. Нижний Одес»;</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 «Ямочный ремонт автомобильной дороги местного значения общего пользования «Подъезд к Администрации ГП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от перекрестка  «Подъезд к </w:t>
      </w:r>
      <w:proofErr w:type="spellStart"/>
      <w:r w:rsidRPr="00B51A25">
        <w:rPr>
          <w:rFonts w:ascii="Times New Roman" w:hAnsi="Times New Roman"/>
          <w:sz w:val="24"/>
          <w:szCs w:val="24"/>
        </w:rPr>
        <w:t>водонасосной</w:t>
      </w:r>
      <w:proofErr w:type="spellEnd"/>
      <w:r w:rsidRPr="00B51A25">
        <w:rPr>
          <w:rFonts w:ascii="Times New Roman" w:hAnsi="Times New Roman"/>
          <w:sz w:val="24"/>
          <w:szCs w:val="24"/>
        </w:rPr>
        <w:t xml:space="preserve"> станции </w:t>
      </w:r>
      <w:proofErr w:type="spellStart"/>
      <w:r w:rsidRPr="00B51A25">
        <w:rPr>
          <w:rFonts w:ascii="Times New Roman" w:hAnsi="Times New Roman"/>
          <w:sz w:val="24"/>
          <w:szCs w:val="24"/>
        </w:rPr>
        <w:t>пгт</w:t>
      </w:r>
      <w:proofErr w:type="spellEnd"/>
      <w:r w:rsidRPr="00B51A25">
        <w:rPr>
          <w:rFonts w:ascii="Times New Roman" w:hAnsi="Times New Roman"/>
          <w:sz w:val="24"/>
          <w:szCs w:val="24"/>
        </w:rPr>
        <w:t xml:space="preserve">.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до </w:t>
      </w:r>
      <w:proofErr w:type="spellStart"/>
      <w:r w:rsidRPr="00B51A25">
        <w:rPr>
          <w:rFonts w:ascii="Times New Roman" w:hAnsi="Times New Roman"/>
          <w:sz w:val="24"/>
          <w:szCs w:val="24"/>
        </w:rPr>
        <w:t>Ухтинского</w:t>
      </w:r>
      <w:proofErr w:type="spellEnd"/>
      <w:r w:rsidRPr="00B51A25">
        <w:rPr>
          <w:rFonts w:ascii="Times New Roman" w:hAnsi="Times New Roman"/>
          <w:sz w:val="24"/>
          <w:szCs w:val="24"/>
        </w:rPr>
        <w:t xml:space="preserve"> шоссе»;</w:t>
      </w:r>
    </w:p>
    <w:p w:rsidR="00B51A25" w:rsidRP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 «Ямочный ремонт автомобильной дороги местного значения общего пользования «Подъезд к Администрации ГП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от перекрестка «По </w:t>
      </w:r>
      <w:proofErr w:type="spellStart"/>
      <w:r w:rsidRPr="00B51A25">
        <w:rPr>
          <w:rFonts w:ascii="Times New Roman" w:hAnsi="Times New Roman"/>
          <w:sz w:val="24"/>
          <w:szCs w:val="24"/>
        </w:rPr>
        <w:t>пгт</w:t>
      </w:r>
      <w:proofErr w:type="spellEnd"/>
      <w:r w:rsidRPr="00B51A25">
        <w:rPr>
          <w:rFonts w:ascii="Times New Roman" w:hAnsi="Times New Roman"/>
          <w:sz w:val="24"/>
          <w:szCs w:val="24"/>
        </w:rPr>
        <w:t xml:space="preserve">.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 xml:space="preserve">» до перекрестка «Подъезд к </w:t>
      </w:r>
      <w:proofErr w:type="spellStart"/>
      <w:r w:rsidRPr="00B51A25">
        <w:rPr>
          <w:rFonts w:ascii="Times New Roman" w:hAnsi="Times New Roman"/>
          <w:sz w:val="24"/>
          <w:szCs w:val="24"/>
        </w:rPr>
        <w:t>водонасосной</w:t>
      </w:r>
      <w:proofErr w:type="spellEnd"/>
      <w:r w:rsidRPr="00B51A25">
        <w:rPr>
          <w:rFonts w:ascii="Times New Roman" w:hAnsi="Times New Roman"/>
          <w:sz w:val="24"/>
          <w:szCs w:val="24"/>
        </w:rPr>
        <w:t xml:space="preserve"> станции </w:t>
      </w:r>
      <w:proofErr w:type="spellStart"/>
      <w:r w:rsidRPr="00B51A25">
        <w:rPr>
          <w:rFonts w:ascii="Times New Roman" w:hAnsi="Times New Roman"/>
          <w:sz w:val="24"/>
          <w:szCs w:val="24"/>
        </w:rPr>
        <w:t>пгт</w:t>
      </w:r>
      <w:proofErr w:type="spellEnd"/>
      <w:r w:rsidRPr="00B51A25">
        <w:rPr>
          <w:rFonts w:ascii="Times New Roman" w:hAnsi="Times New Roman"/>
          <w:sz w:val="24"/>
          <w:szCs w:val="24"/>
        </w:rPr>
        <w:t xml:space="preserve">. </w:t>
      </w:r>
      <w:proofErr w:type="spellStart"/>
      <w:r w:rsidRPr="00B51A25">
        <w:rPr>
          <w:rFonts w:ascii="Times New Roman" w:hAnsi="Times New Roman"/>
          <w:sz w:val="24"/>
          <w:szCs w:val="24"/>
        </w:rPr>
        <w:t>Войвож</w:t>
      </w:r>
      <w:proofErr w:type="spellEnd"/>
      <w:r w:rsidRPr="00B51A25">
        <w:rPr>
          <w:rFonts w:ascii="Times New Roman" w:hAnsi="Times New Roman"/>
          <w:sz w:val="24"/>
          <w:szCs w:val="24"/>
        </w:rPr>
        <w:t>».</w:t>
      </w:r>
    </w:p>
    <w:p w:rsidR="00B51A25" w:rsidRDefault="00B51A25" w:rsidP="00B51A25">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Общая стоимость реализации проектов за счет средств республиканского бюджета – 900,00 тыс. рублей, за счет местного бюджета 102,00 тыс. рублей.</w:t>
      </w:r>
    </w:p>
    <w:p w:rsidR="00B51A25" w:rsidRPr="006C4A2E" w:rsidRDefault="00B51A25" w:rsidP="006C4A2E">
      <w:pPr>
        <w:pStyle w:val="a5"/>
        <w:tabs>
          <w:tab w:val="left" w:pos="0"/>
        </w:tabs>
        <w:autoSpaceDE w:val="0"/>
        <w:autoSpaceDN w:val="0"/>
        <w:adjustRightInd w:val="0"/>
        <w:spacing w:after="0" w:line="240" w:lineRule="auto"/>
        <w:ind w:left="0" w:firstLine="644"/>
        <w:jc w:val="both"/>
        <w:rPr>
          <w:rFonts w:ascii="Times New Roman" w:hAnsi="Times New Roman"/>
          <w:sz w:val="24"/>
          <w:szCs w:val="24"/>
        </w:rPr>
      </w:pPr>
      <w:r w:rsidRPr="00B51A25">
        <w:rPr>
          <w:rFonts w:ascii="Times New Roman" w:hAnsi="Times New Roman"/>
          <w:sz w:val="24"/>
          <w:szCs w:val="24"/>
        </w:rPr>
        <w:t>В рамках реализации мероприятий по оборудованию и содержанию ледовых переправ и зимних автомобильных дорог общего пользования местного значения были заключены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«Сосногорск»: Участок зимней автомобильной дороги «</w:t>
      </w:r>
      <w:proofErr w:type="spellStart"/>
      <w:r w:rsidRPr="00B51A25">
        <w:rPr>
          <w:rFonts w:ascii="Times New Roman" w:hAnsi="Times New Roman"/>
          <w:sz w:val="24"/>
          <w:szCs w:val="24"/>
        </w:rPr>
        <w:t>Усть</w:t>
      </w:r>
      <w:proofErr w:type="spellEnd"/>
      <w:r w:rsidRPr="00B51A25">
        <w:rPr>
          <w:rFonts w:ascii="Times New Roman" w:hAnsi="Times New Roman"/>
          <w:sz w:val="24"/>
          <w:szCs w:val="24"/>
        </w:rPr>
        <w:t>-Ухта-</w:t>
      </w:r>
      <w:proofErr w:type="spellStart"/>
      <w:r w:rsidRPr="00B51A25">
        <w:rPr>
          <w:rFonts w:ascii="Times New Roman" w:hAnsi="Times New Roman"/>
          <w:sz w:val="24"/>
          <w:szCs w:val="24"/>
        </w:rPr>
        <w:t>Порожск</w:t>
      </w:r>
      <w:proofErr w:type="spellEnd"/>
      <w:r w:rsidRPr="00B51A25">
        <w:rPr>
          <w:rFonts w:ascii="Times New Roman" w:hAnsi="Times New Roman"/>
          <w:sz w:val="24"/>
          <w:szCs w:val="24"/>
        </w:rPr>
        <w:t>-</w:t>
      </w:r>
      <w:proofErr w:type="spellStart"/>
      <w:r w:rsidRPr="00B51A25">
        <w:rPr>
          <w:rFonts w:ascii="Times New Roman" w:hAnsi="Times New Roman"/>
          <w:sz w:val="24"/>
          <w:szCs w:val="24"/>
        </w:rPr>
        <w:t>Винла</w:t>
      </w:r>
      <w:proofErr w:type="spellEnd"/>
      <w:r w:rsidRPr="00B51A25">
        <w:rPr>
          <w:rFonts w:ascii="Times New Roman" w:hAnsi="Times New Roman"/>
          <w:sz w:val="24"/>
          <w:szCs w:val="24"/>
        </w:rPr>
        <w:t xml:space="preserve">» км 0+000 – км 27+000, включая ледовую переправу через реку </w:t>
      </w:r>
      <w:proofErr w:type="spellStart"/>
      <w:r w:rsidRPr="00B51A25">
        <w:rPr>
          <w:rFonts w:ascii="Times New Roman" w:hAnsi="Times New Roman"/>
          <w:sz w:val="24"/>
          <w:szCs w:val="24"/>
        </w:rPr>
        <w:t>Сюзью</w:t>
      </w:r>
      <w:proofErr w:type="spellEnd"/>
      <w:r w:rsidRPr="00B51A25">
        <w:rPr>
          <w:rFonts w:ascii="Times New Roman" w:hAnsi="Times New Roman"/>
          <w:sz w:val="24"/>
          <w:szCs w:val="24"/>
        </w:rPr>
        <w:t xml:space="preserve">, Участок зимней автомобильной дороги </w:t>
      </w:r>
      <w:r>
        <w:rPr>
          <w:rFonts w:ascii="Times New Roman" w:hAnsi="Times New Roman"/>
          <w:sz w:val="24"/>
          <w:szCs w:val="24"/>
        </w:rPr>
        <w:t>«</w:t>
      </w:r>
      <w:proofErr w:type="spellStart"/>
      <w:r w:rsidRPr="00B51A25">
        <w:rPr>
          <w:rFonts w:ascii="Times New Roman" w:hAnsi="Times New Roman"/>
          <w:sz w:val="24"/>
          <w:szCs w:val="24"/>
        </w:rPr>
        <w:t>Керки</w:t>
      </w:r>
      <w:proofErr w:type="spellEnd"/>
      <w:r w:rsidRPr="00B51A25">
        <w:rPr>
          <w:rFonts w:ascii="Times New Roman" w:hAnsi="Times New Roman"/>
          <w:sz w:val="24"/>
          <w:szCs w:val="24"/>
        </w:rPr>
        <w:t xml:space="preserve"> </w:t>
      </w:r>
      <w:r>
        <w:rPr>
          <w:rFonts w:ascii="Times New Roman" w:hAnsi="Times New Roman"/>
          <w:sz w:val="24"/>
          <w:szCs w:val="24"/>
        </w:rPr>
        <w:t>–</w:t>
      </w:r>
      <w:r w:rsidRPr="00B51A25">
        <w:rPr>
          <w:rFonts w:ascii="Times New Roman" w:hAnsi="Times New Roman"/>
          <w:sz w:val="24"/>
          <w:szCs w:val="24"/>
        </w:rPr>
        <w:t xml:space="preserve"> Том</w:t>
      </w:r>
      <w:r>
        <w:rPr>
          <w:rFonts w:ascii="Times New Roman" w:hAnsi="Times New Roman"/>
          <w:sz w:val="24"/>
          <w:szCs w:val="24"/>
        </w:rPr>
        <w:t>» км 1+118 - км 82+868</w:t>
      </w:r>
      <w:r w:rsidRPr="00B51A25">
        <w:rPr>
          <w:rFonts w:ascii="Times New Roman" w:hAnsi="Times New Roman"/>
          <w:sz w:val="24"/>
          <w:szCs w:val="24"/>
        </w:rPr>
        <w:t>, Участок зимней автомобильной дороги «</w:t>
      </w:r>
      <w:proofErr w:type="spellStart"/>
      <w:r w:rsidRPr="00B51A25">
        <w:rPr>
          <w:rFonts w:ascii="Times New Roman" w:hAnsi="Times New Roman"/>
          <w:sz w:val="24"/>
          <w:szCs w:val="24"/>
        </w:rPr>
        <w:t>Усть</w:t>
      </w:r>
      <w:proofErr w:type="spellEnd"/>
      <w:r w:rsidRPr="00B51A25">
        <w:rPr>
          <w:rFonts w:ascii="Times New Roman" w:hAnsi="Times New Roman"/>
          <w:sz w:val="24"/>
          <w:szCs w:val="24"/>
        </w:rPr>
        <w:t>-Ухта-</w:t>
      </w:r>
      <w:proofErr w:type="spellStart"/>
      <w:r w:rsidRPr="00B51A25">
        <w:rPr>
          <w:rFonts w:ascii="Times New Roman" w:hAnsi="Times New Roman"/>
          <w:sz w:val="24"/>
          <w:szCs w:val="24"/>
        </w:rPr>
        <w:t>Порожск</w:t>
      </w:r>
      <w:proofErr w:type="spellEnd"/>
      <w:r w:rsidRPr="00B51A25">
        <w:rPr>
          <w:rFonts w:ascii="Times New Roman" w:hAnsi="Times New Roman"/>
          <w:sz w:val="24"/>
          <w:szCs w:val="24"/>
        </w:rPr>
        <w:t>-</w:t>
      </w:r>
      <w:proofErr w:type="spellStart"/>
      <w:r w:rsidRPr="00B51A25">
        <w:rPr>
          <w:rFonts w:ascii="Times New Roman" w:hAnsi="Times New Roman"/>
          <w:sz w:val="24"/>
          <w:szCs w:val="24"/>
        </w:rPr>
        <w:t>Винла</w:t>
      </w:r>
      <w:proofErr w:type="spellEnd"/>
      <w:r w:rsidRPr="00B51A25">
        <w:rPr>
          <w:rFonts w:ascii="Times New Roman" w:hAnsi="Times New Roman"/>
          <w:sz w:val="24"/>
          <w:szCs w:val="24"/>
        </w:rPr>
        <w:t>» км</w:t>
      </w:r>
      <w:r>
        <w:rPr>
          <w:rFonts w:ascii="Times New Roman" w:hAnsi="Times New Roman"/>
          <w:sz w:val="24"/>
          <w:szCs w:val="24"/>
        </w:rPr>
        <w:t xml:space="preserve"> 27+000 –км 59+000</w:t>
      </w:r>
      <w:r w:rsidRPr="00B51A25">
        <w:rPr>
          <w:rFonts w:ascii="Times New Roman" w:hAnsi="Times New Roman"/>
          <w:sz w:val="24"/>
          <w:szCs w:val="24"/>
        </w:rPr>
        <w:t>, Участ</w:t>
      </w:r>
      <w:r>
        <w:rPr>
          <w:rFonts w:ascii="Times New Roman" w:hAnsi="Times New Roman"/>
          <w:sz w:val="24"/>
          <w:szCs w:val="24"/>
        </w:rPr>
        <w:t>ок зимней автомобильной дороги «</w:t>
      </w:r>
      <w:proofErr w:type="spellStart"/>
      <w:r>
        <w:rPr>
          <w:rFonts w:ascii="Times New Roman" w:hAnsi="Times New Roman"/>
          <w:sz w:val="24"/>
          <w:szCs w:val="24"/>
        </w:rPr>
        <w:t>Керки</w:t>
      </w:r>
      <w:proofErr w:type="spellEnd"/>
      <w:r>
        <w:rPr>
          <w:rFonts w:ascii="Times New Roman" w:hAnsi="Times New Roman"/>
          <w:sz w:val="24"/>
          <w:szCs w:val="24"/>
        </w:rPr>
        <w:t>-Том»</w:t>
      </w:r>
      <w:r w:rsidRPr="00B51A25">
        <w:rPr>
          <w:rFonts w:ascii="Times New Roman" w:hAnsi="Times New Roman"/>
          <w:sz w:val="24"/>
          <w:szCs w:val="24"/>
        </w:rPr>
        <w:t xml:space="preserve"> км 60+000 - км 82+000, Участ</w:t>
      </w:r>
      <w:r>
        <w:rPr>
          <w:rFonts w:ascii="Times New Roman" w:hAnsi="Times New Roman"/>
          <w:sz w:val="24"/>
          <w:szCs w:val="24"/>
        </w:rPr>
        <w:t>ок зимней автомобильной дороги «</w:t>
      </w:r>
      <w:proofErr w:type="spellStart"/>
      <w:r w:rsidRPr="00B51A25">
        <w:rPr>
          <w:rFonts w:ascii="Times New Roman" w:hAnsi="Times New Roman"/>
          <w:sz w:val="24"/>
          <w:szCs w:val="24"/>
        </w:rPr>
        <w:t>Керки</w:t>
      </w:r>
      <w:proofErr w:type="spellEnd"/>
      <w:r w:rsidRPr="00B51A25">
        <w:rPr>
          <w:rFonts w:ascii="Times New Roman" w:hAnsi="Times New Roman"/>
          <w:sz w:val="24"/>
          <w:szCs w:val="24"/>
        </w:rPr>
        <w:t>-Том</w:t>
      </w:r>
      <w:r>
        <w:rPr>
          <w:rFonts w:ascii="Times New Roman" w:hAnsi="Times New Roman"/>
          <w:sz w:val="24"/>
          <w:szCs w:val="24"/>
        </w:rPr>
        <w:t>»</w:t>
      </w:r>
      <w:r w:rsidRPr="00B51A25">
        <w:rPr>
          <w:rFonts w:ascii="Times New Roman" w:hAnsi="Times New Roman"/>
          <w:sz w:val="24"/>
          <w:szCs w:val="24"/>
        </w:rPr>
        <w:t xml:space="preserve"> км 37+000 - км 82+868.</w:t>
      </w:r>
    </w:p>
    <w:p w:rsidR="005F24BF" w:rsidRDefault="005F24BF" w:rsidP="005F24BF">
      <w:pPr>
        <w:pStyle w:val="a3"/>
        <w:ind w:firstLine="708"/>
        <w:jc w:val="both"/>
        <w:rPr>
          <w:rFonts w:ascii="Times New Roman" w:hAnsi="Times New Roman" w:cs="Times New Roman"/>
          <w:b/>
          <w:sz w:val="24"/>
          <w:szCs w:val="24"/>
        </w:rPr>
      </w:pPr>
      <w:r w:rsidRPr="005F24BF">
        <w:rPr>
          <w:rFonts w:ascii="Times New Roman" w:hAnsi="Times New Roman" w:cs="Times New Roman"/>
          <w:b/>
          <w:sz w:val="24"/>
          <w:szCs w:val="24"/>
        </w:rPr>
        <w:t>Подпрограмма 3. «Повышение качества управления развитием транспортной системы».</w:t>
      </w:r>
    </w:p>
    <w:p w:rsidR="005C2B9B" w:rsidRDefault="005C2B9B" w:rsidP="005C2B9B">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13 020,00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5C2B9B" w:rsidRPr="005C2B9B" w:rsidRDefault="005C2B9B" w:rsidP="005C2B9B">
      <w:pPr>
        <w:pStyle w:val="a5"/>
        <w:autoSpaceDE w:val="0"/>
        <w:autoSpaceDN w:val="0"/>
        <w:adjustRightInd w:val="0"/>
        <w:spacing w:after="0" w:line="240" w:lineRule="auto"/>
        <w:ind w:left="0" w:firstLine="644"/>
        <w:jc w:val="both"/>
        <w:rPr>
          <w:rFonts w:ascii="Times New Roman" w:hAnsi="Times New Roman"/>
          <w:sz w:val="24"/>
          <w:szCs w:val="24"/>
        </w:rPr>
      </w:pPr>
      <w:r w:rsidRPr="005C2B9B">
        <w:rPr>
          <w:rFonts w:ascii="Times New Roman" w:hAnsi="Times New Roman"/>
          <w:sz w:val="24"/>
          <w:szCs w:val="24"/>
        </w:rPr>
        <w:t xml:space="preserve">На территории </w:t>
      </w:r>
      <w:r>
        <w:rPr>
          <w:rFonts w:ascii="Times New Roman" w:hAnsi="Times New Roman"/>
          <w:sz w:val="24"/>
          <w:szCs w:val="24"/>
        </w:rPr>
        <w:t xml:space="preserve">муниципального района </w:t>
      </w:r>
      <w:r w:rsidRPr="005C2B9B">
        <w:rPr>
          <w:rFonts w:ascii="Times New Roman" w:hAnsi="Times New Roman"/>
          <w:sz w:val="24"/>
          <w:szCs w:val="24"/>
        </w:rPr>
        <w:t>«Сосногорск» организовано</w:t>
      </w:r>
      <w:r>
        <w:rPr>
          <w:rFonts w:ascii="Times New Roman" w:hAnsi="Times New Roman"/>
          <w:sz w:val="24"/>
          <w:szCs w:val="24"/>
        </w:rPr>
        <w:t xml:space="preserve"> (за счет средств бюджетов городского поселения «Сосногорск» и муниципального района «Сосногорск»)</w:t>
      </w:r>
      <w:r w:rsidRPr="005C2B9B">
        <w:rPr>
          <w:rFonts w:ascii="Times New Roman" w:hAnsi="Times New Roman"/>
          <w:sz w:val="24"/>
          <w:szCs w:val="24"/>
        </w:rPr>
        <w:t>:</w:t>
      </w:r>
    </w:p>
    <w:p w:rsidR="005C2B9B" w:rsidRPr="005C2B9B" w:rsidRDefault="005C2B9B" w:rsidP="005C2B9B">
      <w:pPr>
        <w:pStyle w:val="a5"/>
        <w:autoSpaceDE w:val="0"/>
        <w:autoSpaceDN w:val="0"/>
        <w:adjustRightInd w:val="0"/>
        <w:spacing w:after="0" w:line="240" w:lineRule="auto"/>
        <w:ind w:left="0" w:firstLine="644"/>
        <w:jc w:val="both"/>
        <w:rPr>
          <w:rFonts w:ascii="Times New Roman" w:hAnsi="Times New Roman"/>
          <w:sz w:val="24"/>
          <w:szCs w:val="24"/>
        </w:rPr>
      </w:pPr>
      <w:r w:rsidRPr="005C2B9B">
        <w:rPr>
          <w:rFonts w:ascii="Times New Roman" w:hAnsi="Times New Roman"/>
          <w:sz w:val="24"/>
          <w:szCs w:val="24"/>
        </w:rPr>
        <w:t>1) Предоставление муниципальной социальной поддержки, направленной на обеспечение равной доступности транспортных услуг на пассажирском автомобильном транспорте (кроме такси) на внутрирайонных маршрутах для граждан пожилого возраста, не имеющих мер государственной социальной поддержки. Общая сумма реализованных средств – 145,97 тыс. рублей, выдано 9 572 талона.</w:t>
      </w:r>
    </w:p>
    <w:p w:rsidR="005C2B9B" w:rsidRDefault="005C2B9B" w:rsidP="005C2B9B">
      <w:pPr>
        <w:pStyle w:val="a5"/>
        <w:autoSpaceDE w:val="0"/>
        <w:autoSpaceDN w:val="0"/>
        <w:adjustRightInd w:val="0"/>
        <w:spacing w:after="0" w:line="240" w:lineRule="auto"/>
        <w:ind w:left="0" w:firstLine="644"/>
        <w:jc w:val="both"/>
        <w:rPr>
          <w:rFonts w:ascii="Times New Roman" w:hAnsi="Times New Roman"/>
          <w:sz w:val="24"/>
          <w:szCs w:val="24"/>
        </w:rPr>
      </w:pPr>
      <w:r w:rsidRPr="005C2B9B">
        <w:rPr>
          <w:rFonts w:ascii="Times New Roman" w:hAnsi="Times New Roman"/>
          <w:sz w:val="24"/>
          <w:szCs w:val="24"/>
        </w:rPr>
        <w:t>2) Возмещение убытков недополученных доходов от пассажирских перевозок автомобильным транспортом на территории ГП «Сосногорск» в соответствии со статьей 78 Бюджетного кодекса Российской Федерации (маршрут «Сосногорск – Дачи»). Общая сумма реализованных средств – 174,51 тыс. рублей, возмещена стоимость по 42 833 билетам.</w:t>
      </w:r>
    </w:p>
    <w:p w:rsidR="005C2B9B" w:rsidRPr="005C2B9B" w:rsidRDefault="005C2B9B" w:rsidP="005C2B9B">
      <w:pPr>
        <w:pStyle w:val="a5"/>
        <w:autoSpaceDE w:val="0"/>
        <w:autoSpaceDN w:val="0"/>
        <w:adjustRightInd w:val="0"/>
        <w:spacing w:after="0" w:line="240" w:lineRule="auto"/>
        <w:ind w:left="0" w:firstLine="644"/>
        <w:jc w:val="both"/>
        <w:rPr>
          <w:rFonts w:ascii="Times New Roman" w:hAnsi="Times New Roman"/>
          <w:sz w:val="24"/>
          <w:szCs w:val="24"/>
        </w:rPr>
      </w:pPr>
      <w:r w:rsidRPr="005C2B9B">
        <w:rPr>
          <w:rFonts w:ascii="Times New Roman" w:hAnsi="Times New Roman"/>
          <w:sz w:val="24"/>
          <w:szCs w:val="24"/>
        </w:rPr>
        <w:t xml:space="preserve">3) Возмещение убытков от перевозок учащихся школ г. Сосногорска, проживающих в п. </w:t>
      </w:r>
      <w:proofErr w:type="spellStart"/>
      <w:r w:rsidRPr="005C2B9B">
        <w:rPr>
          <w:rFonts w:ascii="Times New Roman" w:hAnsi="Times New Roman"/>
          <w:sz w:val="24"/>
          <w:szCs w:val="24"/>
        </w:rPr>
        <w:t>Лыа</w:t>
      </w:r>
      <w:proofErr w:type="spellEnd"/>
      <w:r w:rsidRPr="005C2B9B">
        <w:rPr>
          <w:rFonts w:ascii="Times New Roman" w:hAnsi="Times New Roman"/>
          <w:sz w:val="24"/>
          <w:szCs w:val="24"/>
        </w:rPr>
        <w:t>-Ель. Общая сумма реализованных средств – 33,81 тыс. рублей, количество учащихся – 4 человека.</w:t>
      </w:r>
    </w:p>
    <w:p w:rsidR="005F24BF" w:rsidRPr="005F24BF" w:rsidRDefault="005F24BF" w:rsidP="005F24BF">
      <w:pPr>
        <w:pStyle w:val="a3"/>
        <w:jc w:val="both"/>
        <w:rPr>
          <w:rFonts w:ascii="Times New Roman" w:hAnsi="Times New Roman" w:cs="Times New Roman"/>
          <w:sz w:val="16"/>
          <w:szCs w:val="16"/>
        </w:rPr>
      </w:pPr>
    </w:p>
    <w:p w:rsidR="005F24BF" w:rsidRPr="005F24BF" w:rsidRDefault="005F24BF" w:rsidP="005F24BF">
      <w:pPr>
        <w:pStyle w:val="a3"/>
        <w:ind w:firstLine="708"/>
        <w:jc w:val="both"/>
        <w:rPr>
          <w:rFonts w:ascii="Times New Roman" w:hAnsi="Times New Roman" w:cs="Times New Roman"/>
          <w:b/>
          <w:sz w:val="24"/>
          <w:szCs w:val="24"/>
          <w:u w:val="single"/>
        </w:rPr>
      </w:pPr>
      <w:r w:rsidRPr="005F24BF">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5C2B9B">
        <w:rPr>
          <w:rFonts w:ascii="Times New Roman" w:hAnsi="Times New Roman" w:cs="Times New Roman"/>
          <w:b/>
          <w:sz w:val="24"/>
          <w:szCs w:val="24"/>
          <w:u w:val="single"/>
        </w:rPr>
        <w:t xml:space="preserve">7 </w:t>
      </w:r>
      <w:r w:rsidRPr="005F24BF">
        <w:rPr>
          <w:rFonts w:ascii="Times New Roman" w:hAnsi="Times New Roman" w:cs="Times New Roman"/>
          <w:b/>
          <w:sz w:val="24"/>
          <w:szCs w:val="24"/>
          <w:u w:val="single"/>
        </w:rPr>
        <w:t>год.</w:t>
      </w:r>
    </w:p>
    <w:p w:rsidR="005C2B9B" w:rsidRDefault="005C2B9B" w:rsidP="005C2B9B">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sidR="0059517E">
        <w:rPr>
          <w:rFonts w:ascii="Times New Roman" w:hAnsi="Times New Roman"/>
          <w:sz w:val="24"/>
          <w:szCs w:val="24"/>
        </w:rPr>
        <w:t>9 245 105,89</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sidR="0059517E">
        <w:rPr>
          <w:rFonts w:ascii="Times New Roman" w:hAnsi="Times New Roman"/>
          <w:sz w:val="24"/>
          <w:szCs w:val="24"/>
        </w:rPr>
        <w:t>8 873 244,61</w:t>
      </w:r>
      <w:r w:rsidRPr="005E7008">
        <w:rPr>
          <w:rFonts w:ascii="Times New Roman" w:hAnsi="Times New Roman"/>
          <w:sz w:val="24"/>
          <w:szCs w:val="24"/>
        </w:rPr>
        <w:t xml:space="preserve"> рублей (исполнение бюджетных средств  Программы в процентном соотношении </w:t>
      </w:r>
      <w:r w:rsidR="0059517E">
        <w:rPr>
          <w:rFonts w:ascii="Times New Roman" w:hAnsi="Times New Roman"/>
          <w:sz w:val="24"/>
          <w:szCs w:val="24"/>
        </w:rPr>
        <w:t>96</w:t>
      </w:r>
      <w:r>
        <w:rPr>
          <w:rFonts w:ascii="Times New Roman" w:hAnsi="Times New Roman"/>
          <w:sz w:val="24"/>
          <w:szCs w:val="24"/>
        </w:rPr>
        <w:t xml:space="preserve"> </w:t>
      </w:r>
      <w:r w:rsidRPr="005E7008">
        <w:rPr>
          <w:rFonts w:ascii="Times New Roman" w:hAnsi="Times New Roman"/>
          <w:sz w:val="24"/>
          <w:szCs w:val="24"/>
        </w:rPr>
        <w:t>%).</w:t>
      </w:r>
    </w:p>
    <w:p w:rsidR="00E33BAA" w:rsidRDefault="00E33BAA" w:rsidP="00D63C95">
      <w:pPr>
        <w:pStyle w:val="a3"/>
        <w:ind w:firstLine="708"/>
        <w:jc w:val="both"/>
        <w:rPr>
          <w:rFonts w:ascii="Times New Roman" w:hAnsi="Times New Roman"/>
          <w:b/>
          <w:sz w:val="24"/>
          <w:szCs w:val="24"/>
          <w:u w:val="single"/>
        </w:rPr>
      </w:pPr>
    </w:p>
    <w:p w:rsidR="005F24BF" w:rsidRPr="005F24BF" w:rsidRDefault="005F24BF" w:rsidP="00D63C95">
      <w:pPr>
        <w:pStyle w:val="a3"/>
        <w:ind w:firstLine="708"/>
        <w:jc w:val="both"/>
        <w:rPr>
          <w:rFonts w:ascii="Times New Roman" w:hAnsi="Times New Roman"/>
          <w:b/>
          <w:sz w:val="24"/>
          <w:szCs w:val="24"/>
          <w:u w:val="single"/>
        </w:rPr>
      </w:pPr>
      <w:r w:rsidRPr="005F24BF">
        <w:rPr>
          <w:rFonts w:ascii="Times New Roman" w:hAnsi="Times New Roman"/>
          <w:b/>
          <w:sz w:val="24"/>
          <w:szCs w:val="24"/>
          <w:u w:val="single"/>
        </w:rPr>
        <w:t xml:space="preserve">Оценка деятельности ответственных исполнителей </w:t>
      </w:r>
      <w:r w:rsidR="00D63C95">
        <w:rPr>
          <w:rFonts w:ascii="Times New Roman" w:hAnsi="Times New Roman"/>
          <w:b/>
          <w:sz w:val="24"/>
          <w:szCs w:val="24"/>
          <w:u w:val="single"/>
        </w:rPr>
        <w:t xml:space="preserve">в части, касающейся </w:t>
      </w:r>
      <w:r w:rsidRPr="005F24BF">
        <w:rPr>
          <w:rFonts w:ascii="Times New Roman" w:hAnsi="Times New Roman"/>
          <w:b/>
          <w:sz w:val="24"/>
          <w:szCs w:val="24"/>
          <w:u w:val="single"/>
        </w:rPr>
        <w:t>реализации Программы за 201</w:t>
      </w:r>
      <w:r w:rsidR="0059517E">
        <w:rPr>
          <w:rFonts w:ascii="Times New Roman" w:hAnsi="Times New Roman"/>
          <w:b/>
          <w:sz w:val="24"/>
          <w:szCs w:val="24"/>
          <w:u w:val="single"/>
        </w:rPr>
        <w:t>7</w:t>
      </w:r>
      <w:r w:rsidRPr="005F24BF">
        <w:rPr>
          <w:rFonts w:ascii="Times New Roman" w:hAnsi="Times New Roman"/>
          <w:b/>
          <w:sz w:val="24"/>
          <w:szCs w:val="24"/>
          <w:u w:val="single"/>
        </w:rPr>
        <w:t xml:space="preserve"> год.</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транспортной системы», муниципальная программа признана умеренно эффективной (81,48 %).</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lastRenderedPageBreak/>
        <w:t>В целом муниципальная программа поставила перед собой четкие цели и приоритеты, является хорошо управляемой системой, но стоит обратить внимание на механизмы и инструменты по достижению её цели,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(начиная с 2019 года).</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В 2018 году рекомендуется:</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 определить отдельный целевой индикатор по каждой задаче муниципальной программы;</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59517E" w:rsidRPr="0059517E" w:rsidRDefault="0059517E" w:rsidP="0059517E">
      <w:pPr>
        <w:pStyle w:val="a5"/>
        <w:autoSpaceDE w:val="0"/>
        <w:autoSpaceDN w:val="0"/>
        <w:adjustRightInd w:val="0"/>
        <w:spacing w:after="0" w:line="240" w:lineRule="auto"/>
        <w:ind w:left="0" w:firstLine="644"/>
        <w:jc w:val="both"/>
        <w:rPr>
          <w:rFonts w:ascii="Times New Roman" w:hAnsi="Times New Roman"/>
          <w:sz w:val="24"/>
          <w:szCs w:val="24"/>
        </w:rPr>
      </w:pPr>
      <w:r w:rsidRPr="0059517E">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B6488D" w:rsidRDefault="00B6488D" w:rsidP="00B6488D">
      <w:pPr>
        <w:pStyle w:val="a3"/>
        <w:jc w:val="both"/>
        <w:rPr>
          <w:rFonts w:ascii="Times New Roman" w:hAnsi="Times New Roman" w:cs="Times New Roman"/>
          <w:sz w:val="24"/>
          <w:szCs w:val="24"/>
        </w:rPr>
      </w:pPr>
    </w:p>
    <w:p w:rsidR="009E2033" w:rsidRPr="008923AB" w:rsidRDefault="009E2033" w:rsidP="008923AB">
      <w:pPr>
        <w:pStyle w:val="a3"/>
        <w:numPr>
          <w:ilvl w:val="0"/>
          <w:numId w:val="2"/>
        </w:numPr>
        <w:rPr>
          <w:rFonts w:ascii="Times New Roman" w:hAnsi="Times New Roman"/>
          <w:b/>
          <w:sz w:val="24"/>
          <w:szCs w:val="24"/>
          <w:u w:val="single"/>
        </w:rPr>
      </w:pPr>
      <w:r>
        <w:rPr>
          <w:rFonts w:ascii="Times New Roman" w:hAnsi="Times New Roman"/>
          <w:b/>
          <w:sz w:val="24"/>
          <w:szCs w:val="24"/>
          <w:u w:val="single"/>
        </w:rPr>
        <w:t>Муниципальная программа</w:t>
      </w:r>
      <w:r w:rsidR="008923AB">
        <w:rPr>
          <w:rFonts w:ascii="Times New Roman" w:hAnsi="Times New Roman"/>
          <w:b/>
          <w:sz w:val="24"/>
          <w:szCs w:val="24"/>
          <w:u w:val="single"/>
        </w:rPr>
        <w:t xml:space="preserve"> </w:t>
      </w:r>
      <w:r w:rsidRPr="008923AB">
        <w:rPr>
          <w:rFonts w:ascii="Times New Roman" w:hAnsi="Times New Roman"/>
          <w:b/>
          <w:sz w:val="24"/>
          <w:szCs w:val="24"/>
          <w:u w:val="single"/>
        </w:rPr>
        <w:t>муниципального образования муниципального района «Сосногорск»</w:t>
      </w:r>
      <w:r w:rsidR="008923AB">
        <w:rPr>
          <w:rFonts w:ascii="Times New Roman" w:hAnsi="Times New Roman"/>
          <w:b/>
          <w:sz w:val="24"/>
          <w:szCs w:val="24"/>
          <w:u w:val="single"/>
        </w:rPr>
        <w:t xml:space="preserve"> </w:t>
      </w:r>
      <w:r w:rsidRPr="008923AB">
        <w:rPr>
          <w:rFonts w:ascii="Times New Roman" w:hAnsi="Times New Roman"/>
          <w:b/>
          <w:sz w:val="24"/>
          <w:szCs w:val="24"/>
          <w:u w:val="single"/>
        </w:rPr>
        <w:t>«Развитие образования»</w:t>
      </w:r>
    </w:p>
    <w:p w:rsidR="009E2033" w:rsidRDefault="009E2033" w:rsidP="009E2033">
      <w:pPr>
        <w:pStyle w:val="a3"/>
        <w:jc w:val="both"/>
        <w:rPr>
          <w:rFonts w:ascii="Times New Roman" w:hAnsi="Times New Roman"/>
          <w:b/>
          <w:sz w:val="24"/>
          <w:szCs w:val="24"/>
        </w:rPr>
      </w:pPr>
    </w:p>
    <w:p w:rsidR="005A5D9F" w:rsidRDefault="005A5D9F" w:rsidP="005A5D9F">
      <w:pPr>
        <w:pStyle w:val="a3"/>
        <w:jc w:val="both"/>
        <w:rPr>
          <w:rFonts w:ascii="Times New Roman" w:hAnsi="Times New Roman"/>
          <w:sz w:val="24"/>
          <w:szCs w:val="24"/>
        </w:rPr>
      </w:pPr>
      <w:r>
        <w:rPr>
          <w:rFonts w:ascii="Times New Roman" w:hAnsi="Times New Roman"/>
          <w:b/>
          <w:sz w:val="24"/>
          <w:szCs w:val="24"/>
        </w:rPr>
        <w:tab/>
      </w:r>
      <w:r w:rsidRPr="005A5D9F">
        <w:rPr>
          <w:rFonts w:ascii="Times New Roman" w:hAnsi="Times New Roman"/>
          <w:sz w:val="24"/>
          <w:szCs w:val="24"/>
        </w:rPr>
        <w:t>Муниципальная программа муниципального образования муниципального района «Сосногорск» «Развитие образования»</w:t>
      </w:r>
      <w:r>
        <w:rPr>
          <w:rFonts w:ascii="Times New Roman" w:hAnsi="Times New Roman"/>
          <w:sz w:val="24"/>
          <w:szCs w:val="24"/>
        </w:rPr>
        <w:t xml:space="preserve"> утверждена постановлением администрации муниципального района «Сосногорск» от 24.12.2013 № 1790 (далее - Программа).</w:t>
      </w:r>
    </w:p>
    <w:p w:rsidR="005A5D9F" w:rsidRDefault="005A5D9F" w:rsidP="005A5D9F">
      <w:pPr>
        <w:pStyle w:val="a3"/>
        <w:jc w:val="both"/>
        <w:rPr>
          <w:rFonts w:ascii="Times New Roman" w:hAnsi="Times New Roman"/>
          <w:sz w:val="24"/>
          <w:szCs w:val="24"/>
        </w:rPr>
      </w:pPr>
      <w:r>
        <w:rPr>
          <w:rFonts w:ascii="Times New Roman" w:hAnsi="Times New Roman"/>
          <w:sz w:val="24"/>
          <w:szCs w:val="24"/>
        </w:rPr>
        <w:tab/>
      </w:r>
      <w:r w:rsidR="00915371">
        <w:rPr>
          <w:rFonts w:ascii="Times New Roman" w:hAnsi="Times New Roman"/>
          <w:sz w:val="24"/>
          <w:szCs w:val="24"/>
        </w:rPr>
        <w:t>Цель – повышение доступности, качества и эффективности системы образования с учетом потребностей граждан, общества, государства.</w:t>
      </w:r>
    </w:p>
    <w:p w:rsidR="00915371" w:rsidRDefault="00915371" w:rsidP="005A5D9F">
      <w:pPr>
        <w:pStyle w:val="a3"/>
        <w:jc w:val="both"/>
        <w:rPr>
          <w:rFonts w:ascii="Times New Roman" w:hAnsi="Times New Roman"/>
          <w:sz w:val="24"/>
          <w:szCs w:val="24"/>
        </w:rPr>
      </w:pPr>
      <w:r>
        <w:rPr>
          <w:rFonts w:ascii="Times New Roman" w:hAnsi="Times New Roman"/>
          <w:sz w:val="24"/>
          <w:szCs w:val="24"/>
        </w:rPr>
        <w:tab/>
        <w:t>Программа направлена на решение следующих задач:</w:t>
      </w:r>
    </w:p>
    <w:p w:rsidR="00915371" w:rsidRDefault="00915371" w:rsidP="00384953">
      <w:pPr>
        <w:pStyle w:val="a3"/>
        <w:ind w:firstLine="708"/>
        <w:jc w:val="both"/>
        <w:rPr>
          <w:rFonts w:ascii="Times New Roman" w:hAnsi="Times New Roman"/>
          <w:sz w:val="24"/>
          <w:szCs w:val="24"/>
        </w:rPr>
      </w:pPr>
      <w:r>
        <w:rPr>
          <w:rFonts w:ascii="Times New Roman" w:hAnsi="Times New Roman"/>
          <w:sz w:val="24"/>
          <w:szCs w:val="24"/>
        </w:rPr>
        <w:t>- повышение доступности и качества образовательных услуг, эффективности работы системы дошкольного образования;</w:t>
      </w:r>
    </w:p>
    <w:p w:rsidR="00915371" w:rsidRDefault="00915371" w:rsidP="00384953">
      <w:pPr>
        <w:pStyle w:val="a3"/>
        <w:ind w:firstLine="708"/>
        <w:jc w:val="both"/>
        <w:rPr>
          <w:rFonts w:ascii="Times New Roman" w:hAnsi="Times New Roman"/>
          <w:sz w:val="24"/>
          <w:szCs w:val="24"/>
        </w:rPr>
      </w:pPr>
      <w:r>
        <w:rPr>
          <w:rFonts w:ascii="Times New Roman" w:hAnsi="Times New Roman"/>
          <w:sz w:val="24"/>
          <w:szCs w:val="24"/>
        </w:rPr>
        <w:t>- обеспечение доступности качественного общего образования;</w:t>
      </w:r>
    </w:p>
    <w:p w:rsidR="00915371" w:rsidRDefault="00915371" w:rsidP="00384953">
      <w:pPr>
        <w:pStyle w:val="a3"/>
        <w:ind w:firstLine="708"/>
        <w:jc w:val="both"/>
        <w:rPr>
          <w:rFonts w:ascii="Times New Roman" w:hAnsi="Times New Roman"/>
          <w:sz w:val="24"/>
          <w:szCs w:val="24"/>
        </w:rPr>
      </w:pPr>
      <w:r>
        <w:rPr>
          <w:rFonts w:ascii="Times New Roman" w:hAnsi="Times New Roman"/>
          <w:sz w:val="24"/>
          <w:szCs w:val="24"/>
        </w:rPr>
        <w:t>- обеспечение успешной социализации детей и молодежи в социуме, содействия в допризывной подготовке граждан Российской Федерации муниципального района в военной службе, удовлетворение потребностей населения в дополнительных образовательных</w:t>
      </w:r>
      <w:r w:rsidR="005A7F38">
        <w:rPr>
          <w:rFonts w:ascii="Times New Roman" w:hAnsi="Times New Roman"/>
          <w:sz w:val="24"/>
          <w:szCs w:val="24"/>
        </w:rPr>
        <w:t xml:space="preserve"> услугах;</w:t>
      </w:r>
    </w:p>
    <w:p w:rsidR="005A7F38" w:rsidRDefault="005A7F38" w:rsidP="00384953">
      <w:pPr>
        <w:pStyle w:val="a3"/>
        <w:ind w:firstLine="708"/>
        <w:jc w:val="both"/>
        <w:rPr>
          <w:rFonts w:ascii="Times New Roman" w:hAnsi="Times New Roman"/>
          <w:sz w:val="24"/>
          <w:szCs w:val="24"/>
        </w:rPr>
      </w:pPr>
      <w:r>
        <w:rPr>
          <w:rFonts w:ascii="Times New Roman" w:hAnsi="Times New Roman"/>
          <w:sz w:val="24"/>
          <w:szCs w:val="24"/>
        </w:rPr>
        <w:t>- обеспечение эффективного оздоровления и отдыха детей, содействие трудоустройству подростков в каникулярное время;</w:t>
      </w:r>
    </w:p>
    <w:p w:rsidR="005A7F38" w:rsidRDefault="005A7F38" w:rsidP="00384953">
      <w:pPr>
        <w:pStyle w:val="a3"/>
        <w:ind w:firstLine="708"/>
        <w:jc w:val="both"/>
        <w:rPr>
          <w:rFonts w:ascii="Times New Roman" w:hAnsi="Times New Roman"/>
          <w:sz w:val="24"/>
          <w:szCs w:val="24"/>
        </w:rPr>
      </w:pPr>
      <w:r>
        <w:rPr>
          <w:rFonts w:ascii="Times New Roman" w:hAnsi="Times New Roman"/>
          <w:sz w:val="24"/>
          <w:szCs w:val="24"/>
        </w:rPr>
        <w:t xml:space="preserve">- </w:t>
      </w:r>
      <w:r w:rsidR="009918F8">
        <w:rPr>
          <w:rFonts w:ascii="Times New Roman" w:hAnsi="Times New Roman"/>
          <w:sz w:val="24"/>
          <w:szCs w:val="24"/>
        </w:rPr>
        <w:t>реализация комплекса мер по обеспечению пожарной безопасности образовательных организаций муниципального района «Сосногорск».</w:t>
      </w:r>
    </w:p>
    <w:p w:rsidR="00B46128" w:rsidRDefault="00B46128" w:rsidP="00B46128">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B46128" w:rsidRDefault="00B46128" w:rsidP="00B46128">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B46128" w:rsidRPr="001F3761" w:rsidTr="007319E2">
        <w:tc>
          <w:tcPr>
            <w:tcW w:w="4334" w:type="dxa"/>
          </w:tcPr>
          <w:p w:rsidR="00B46128" w:rsidRPr="001F3761" w:rsidRDefault="00B46128" w:rsidP="007319E2">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B46128" w:rsidRPr="001F3761" w:rsidRDefault="00B46128" w:rsidP="007319E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B46128" w:rsidRPr="001F3761" w:rsidRDefault="00B46128" w:rsidP="007319E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B46128" w:rsidRPr="001F3761" w:rsidRDefault="00B46128" w:rsidP="007319E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B46128" w:rsidRPr="001F3761" w:rsidRDefault="00B46128" w:rsidP="007319E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B46128" w:rsidTr="007319E2">
        <w:tc>
          <w:tcPr>
            <w:tcW w:w="4334" w:type="dxa"/>
          </w:tcPr>
          <w:p w:rsidR="00B46128" w:rsidRPr="005A055F" w:rsidRDefault="00B46128" w:rsidP="007319E2">
            <w:pPr>
              <w:rPr>
                <w:rFonts w:ascii="Times New Roman" w:eastAsia="Times New Roman" w:hAnsi="Times New Roman"/>
                <w:sz w:val="23"/>
                <w:szCs w:val="23"/>
              </w:rPr>
            </w:pPr>
            <w:r w:rsidRPr="005A055F">
              <w:rPr>
                <w:rFonts w:ascii="Times New Roman" w:eastAsia="Times New Roman" w:hAnsi="Times New Roman"/>
                <w:sz w:val="23"/>
                <w:szCs w:val="23"/>
              </w:rPr>
              <w:t>Удельный вес населения  в возрасте 5-18 лет, охваченных общим образованием, в общей численности населения в возрасте 5-18 лет</w:t>
            </w:r>
          </w:p>
        </w:tc>
        <w:tc>
          <w:tcPr>
            <w:tcW w:w="1413" w:type="dxa"/>
            <w:vAlign w:val="center"/>
          </w:tcPr>
          <w:p w:rsidR="00B46128" w:rsidRDefault="00B46128" w:rsidP="007319E2">
            <w:pPr>
              <w:jc w:val="center"/>
            </w:pPr>
            <w:r w:rsidRPr="00B3379F">
              <w:rPr>
                <w:rFonts w:ascii="Times New Roman" w:hAnsi="Times New Roman"/>
                <w:sz w:val="24"/>
                <w:szCs w:val="24"/>
              </w:rPr>
              <w:t>%</w:t>
            </w:r>
          </w:p>
        </w:tc>
        <w:tc>
          <w:tcPr>
            <w:tcW w:w="1236" w:type="dxa"/>
            <w:vAlign w:val="center"/>
          </w:tcPr>
          <w:p w:rsidR="00B46128" w:rsidRPr="0051308F" w:rsidRDefault="00B46128" w:rsidP="007319E2">
            <w:pPr>
              <w:jc w:val="center"/>
              <w:rPr>
                <w:rFonts w:ascii="Times New Roman" w:eastAsia="Times New Roman" w:hAnsi="Times New Roman"/>
                <w:sz w:val="23"/>
                <w:szCs w:val="23"/>
              </w:rPr>
            </w:pPr>
            <w:r w:rsidRPr="0051308F">
              <w:rPr>
                <w:rFonts w:ascii="Times New Roman" w:eastAsia="Times New Roman" w:hAnsi="Times New Roman"/>
                <w:sz w:val="23"/>
                <w:szCs w:val="23"/>
              </w:rPr>
              <w:t>85,0</w:t>
            </w:r>
          </w:p>
        </w:tc>
        <w:tc>
          <w:tcPr>
            <w:tcW w:w="1251" w:type="dxa"/>
            <w:vAlign w:val="center"/>
          </w:tcPr>
          <w:p w:rsidR="00B46128" w:rsidRPr="0051308F" w:rsidRDefault="00B46128" w:rsidP="007319E2">
            <w:pPr>
              <w:pStyle w:val="ConsPlusNormal"/>
              <w:jc w:val="center"/>
              <w:rPr>
                <w:rFonts w:ascii="Times New Roman" w:hAnsi="Times New Roman" w:cs="Times New Roman"/>
                <w:sz w:val="23"/>
                <w:szCs w:val="23"/>
              </w:rPr>
            </w:pPr>
            <w:r w:rsidRPr="0051308F">
              <w:rPr>
                <w:rFonts w:ascii="Times New Roman" w:hAnsi="Times New Roman" w:cs="Times New Roman"/>
                <w:sz w:val="23"/>
                <w:szCs w:val="23"/>
              </w:rPr>
              <w:t>83,0</w:t>
            </w:r>
          </w:p>
        </w:tc>
        <w:tc>
          <w:tcPr>
            <w:tcW w:w="1903" w:type="dxa"/>
            <w:vAlign w:val="center"/>
          </w:tcPr>
          <w:p w:rsidR="00B46128" w:rsidRDefault="00B46128" w:rsidP="007319E2">
            <w:pPr>
              <w:pStyle w:val="a3"/>
              <w:jc w:val="center"/>
              <w:rPr>
                <w:rFonts w:ascii="Times New Roman" w:hAnsi="Times New Roman"/>
                <w:sz w:val="24"/>
                <w:szCs w:val="24"/>
              </w:rPr>
            </w:pPr>
            <w:r>
              <w:rPr>
                <w:rFonts w:ascii="Times New Roman" w:hAnsi="Times New Roman"/>
                <w:sz w:val="24"/>
                <w:szCs w:val="24"/>
              </w:rPr>
              <w:t>97,6</w:t>
            </w:r>
          </w:p>
        </w:tc>
      </w:tr>
      <w:tr w:rsidR="00B46128" w:rsidRPr="00D45A4A" w:rsidTr="007319E2">
        <w:tc>
          <w:tcPr>
            <w:tcW w:w="4334" w:type="dxa"/>
          </w:tcPr>
          <w:p w:rsidR="00B46128" w:rsidRPr="005A055F" w:rsidRDefault="00B46128" w:rsidP="007319E2">
            <w:pPr>
              <w:rPr>
                <w:rFonts w:ascii="Times New Roman" w:eastAsia="Times New Roman" w:hAnsi="Times New Roman"/>
                <w:sz w:val="23"/>
                <w:szCs w:val="23"/>
              </w:rPr>
            </w:pPr>
            <w:r w:rsidRPr="005A055F">
              <w:rPr>
                <w:rFonts w:ascii="Times New Roman" w:eastAsia="Times New Roman" w:hAnsi="Times New Roman"/>
                <w:sz w:val="23"/>
                <w:szCs w:val="23"/>
              </w:rPr>
              <w:t>Доступность дошкольного образования (отношение численности детей 1-7 лет, которым представлена возможность получать услуги дошкольного образования к численности детей в возрасте 1-7 лет, скорректированной на численность детей в возрасте 1-7 лет, обучающихся в школах)</w:t>
            </w:r>
          </w:p>
        </w:tc>
        <w:tc>
          <w:tcPr>
            <w:tcW w:w="1413" w:type="dxa"/>
            <w:vAlign w:val="center"/>
          </w:tcPr>
          <w:p w:rsidR="00B46128" w:rsidRDefault="00B46128" w:rsidP="007319E2">
            <w:pPr>
              <w:jc w:val="center"/>
            </w:pPr>
            <w:r w:rsidRPr="00B3379F">
              <w:rPr>
                <w:rFonts w:ascii="Times New Roman" w:hAnsi="Times New Roman"/>
                <w:sz w:val="24"/>
                <w:szCs w:val="24"/>
              </w:rPr>
              <w:t>%</w:t>
            </w:r>
          </w:p>
        </w:tc>
        <w:tc>
          <w:tcPr>
            <w:tcW w:w="1236" w:type="dxa"/>
            <w:vAlign w:val="center"/>
          </w:tcPr>
          <w:p w:rsidR="00B46128" w:rsidRPr="0051308F" w:rsidRDefault="00B46128" w:rsidP="007319E2">
            <w:pPr>
              <w:jc w:val="center"/>
              <w:rPr>
                <w:rFonts w:ascii="Times New Roman" w:eastAsia="Times New Roman" w:hAnsi="Times New Roman"/>
                <w:sz w:val="23"/>
                <w:szCs w:val="23"/>
              </w:rPr>
            </w:pPr>
            <w:r w:rsidRPr="0051308F">
              <w:rPr>
                <w:rFonts w:ascii="Times New Roman" w:eastAsia="Times New Roman" w:hAnsi="Times New Roman"/>
                <w:sz w:val="23"/>
                <w:szCs w:val="23"/>
              </w:rPr>
              <w:t>90,2</w:t>
            </w:r>
          </w:p>
        </w:tc>
        <w:tc>
          <w:tcPr>
            <w:tcW w:w="1251" w:type="dxa"/>
            <w:vAlign w:val="center"/>
          </w:tcPr>
          <w:p w:rsidR="00B46128" w:rsidRPr="0051308F" w:rsidRDefault="00B46128" w:rsidP="007319E2">
            <w:pPr>
              <w:pStyle w:val="ConsPlusNormal"/>
              <w:jc w:val="center"/>
              <w:rPr>
                <w:rFonts w:ascii="Times New Roman" w:hAnsi="Times New Roman" w:cs="Times New Roman"/>
                <w:sz w:val="23"/>
                <w:szCs w:val="23"/>
              </w:rPr>
            </w:pPr>
            <w:r w:rsidRPr="0051308F">
              <w:rPr>
                <w:rFonts w:ascii="Times New Roman" w:hAnsi="Times New Roman" w:cs="Times New Roman"/>
                <w:sz w:val="23"/>
                <w:szCs w:val="23"/>
              </w:rPr>
              <w:t>89,4</w:t>
            </w:r>
          </w:p>
        </w:tc>
        <w:tc>
          <w:tcPr>
            <w:tcW w:w="1903" w:type="dxa"/>
            <w:vAlign w:val="center"/>
          </w:tcPr>
          <w:p w:rsidR="00B46128" w:rsidRPr="00D45A4A" w:rsidRDefault="00B46128" w:rsidP="007319E2">
            <w:pPr>
              <w:pStyle w:val="a3"/>
              <w:jc w:val="center"/>
            </w:pPr>
            <w:r w:rsidRPr="0010730B">
              <w:rPr>
                <w:rFonts w:ascii="Times New Roman" w:hAnsi="Times New Roman"/>
                <w:sz w:val="24"/>
                <w:szCs w:val="24"/>
              </w:rPr>
              <w:t>99,1</w:t>
            </w:r>
          </w:p>
        </w:tc>
      </w:tr>
      <w:tr w:rsidR="00B46128" w:rsidTr="007319E2">
        <w:tc>
          <w:tcPr>
            <w:tcW w:w="4334" w:type="dxa"/>
          </w:tcPr>
          <w:p w:rsidR="00B46128" w:rsidRPr="005A055F" w:rsidRDefault="00B46128" w:rsidP="007319E2">
            <w:pPr>
              <w:rPr>
                <w:rFonts w:ascii="Times New Roman" w:eastAsia="Times New Roman" w:hAnsi="Times New Roman"/>
                <w:sz w:val="23"/>
                <w:szCs w:val="23"/>
              </w:rPr>
            </w:pPr>
            <w:r w:rsidRPr="005A055F">
              <w:rPr>
                <w:rFonts w:ascii="Times New Roman" w:eastAsia="Times New Roman" w:hAnsi="Times New Roman"/>
                <w:sz w:val="23"/>
                <w:szCs w:val="23"/>
              </w:rPr>
              <w:t xml:space="preserve">Доля выпускников муниципальных общеобразовательных организаций, не сдавших единый государственный экзамен, в общей численности </w:t>
            </w:r>
            <w:r w:rsidRPr="005A055F">
              <w:rPr>
                <w:rFonts w:ascii="Times New Roman" w:eastAsia="Times New Roman" w:hAnsi="Times New Roman"/>
                <w:sz w:val="23"/>
                <w:szCs w:val="23"/>
              </w:rPr>
              <w:lastRenderedPageBreak/>
              <w:t>выпускников муниципальных общеобразовательных организаций</w:t>
            </w:r>
          </w:p>
        </w:tc>
        <w:tc>
          <w:tcPr>
            <w:tcW w:w="1413" w:type="dxa"/>
            <w:vAlign w:val="center"/>
          </w:tcPr>
          <w:p w:rsidR="00B46128" w:rsidRDefault="00B46128" w:rsidP="007319E2">
            <w:pPr>
              <w:jc w:val="center"/>
            </w:pPr>
            <w:r w:rsidRPr="00B3379F">
              <w:rPr>
                <w:rFonts w:ascii="Times New Roman" w:hAnsi="Times New Roman"/>
                <w:sz w:val="24"/>
                <w:szCs w:val="24"/>
              </w:rPr>
              <w:lastRenderedPageBreak/>
              <w:t>%</w:t>
            </w:r>
          </w:p>
        </w:tc>
        <w:tc>
          <w:tcPr>
            <w:tcW w:w="1236" w:type="dxa"/>
            <w:vAlign w:val="center"/>
          </w:tcPr>
          <w:p w:rsidR="00B46128" w:rsidRPr="00FB1A69" w:rsidRDefault="00B46128" w:rsidP="007319E2">
            <w:pPr>
              <w:jc w:val="center"/>
              <w:rPr>
                <w:rFonts w:ascii="Times New Roman" w:eastAsia="Times New Roman" w:hAnsi="Times New Roman"/>
                <w:sz w:val="23"/>
                <w:szCs w:val="23"/>
              </w:rPr>
            </w:pPr>
            <w:r w:rsidRPr="00FB1A69">
              <w:rPr>
                <w:rFonts w:ascii="Times New Roman" w:eastAsia="Times New Roman" w:hAnsi="Times New Roman"/>
                <w:sz w:val="23"/>
                <w:szCs w:val="23"/>
              </w:rPr>
              <w:t>2,1</w:t>
            </w:r>
          </w:p>
        </w:tc>
        <w:tc>
          <w:tcPr>
            <w:tcW w:w="1251" w:type="dxa"/>
            <w:vAlign w:val="center"/>
          </w:tcPr>
          <w:p w:rsidR="00B46128" w:rsidRPr="00FB1A69" w:rsidRDefault="00B46128" w:rsidP="007319E2">
            <w:pPr>
              <w:pStyle w:val="ConsPlusNormal"/>
              <w:jc w:val="center"/>
              <w:rPr>
                <w:rFonts w:ascii="Times New Roman" w:hAnsi="Times New Roman" w:cs="Times New Roman"/>
                <w:sz w:val="23"/>
                <w:szCs w:val="23"/>
              </w:rPr>
            </w:pPr>
            <w:r w:rsidRPr="00FB1A69">
              <w:rPr>
                <w:rFonts w:ascii="Times New Roman" w:hAnsi="Times New Roman" w:cs="Times New Roman"/>
                <w:sz w:val="23"/>
                <w:szCs w:val="23"/>
              </w:rPr>
              <w:t>0</w:t>
            </w:r>
          </w:p>
        </w:tc>
        <w:tc>
          <w:tcPr>
            <w:tcW w:w="1903" w:type="dxa"/>
            <w:vAlign w:val="center"/>
          </w:tcPr>
          <w:p w:rsidR="00B46128" w:rsidRDefault="00B46128" w:rsidP="007319E2">
            <w:pPr>
              <w:pStyle w:val="a3"/>
              <w:jc w:val="center"/>
              <w:rPr>
                <w:rFonts w:ascii="Times New Roman" w:hAnsi="Times New Roman"/>
                <w:sz w:val="24"/>
                <w:szCs w:val="24"/>
              </w:rPr>
            </w:pPr>
            <w:r>
              <w:rPr>
                <w:rFonts w:ascii="Times New Roman" w:hAnsi="Times New Roman"/>
                <w:sz w:val="24"/>
                <w:szCs w:val="24"/>
              </w:rPr>
              <w:t>100</w:t>
            </w:r>
          </w:p>
        </w:tc>
      </w:tr>
      <w:tr w:rsidR="00B46128" w:rsidTr="007319E2">
        <w:tc>
          <w:tcPr>
            <w:tcW w:w="4334" w:type="dxa"/>
          </w:tcPr>
          <w:p w:rsidR="00B46128" w:rsidRPr="005A055F" w:rsidRDefault="00B46128" w:rsidP="007319E2">
            <w:pPr>
              <w:rPr>
                <w:rFonts w:ascii="Times New Roman" w:eastAsia="Times New Roman" w:hAnsi="Times New Roman"/>
                <w:sz w:val="23"/>
                <w:szCs w:val="23"/>
              </w:rPr>
            </w:pPr>
            <w:r w:rsidRPr="004C58F9">
              <w:rPr>
                <w:rFonts w:ascii="Times New Roman" w:eastAsia="Times New Roman" w:hAnsi="Times New Roman"/>
                <w:sz w:val="23"/>
                <w:szCs w:val="23"/>
              </w:rPr>
              <w:lastRenderedPageBreak/>
              <w:t>Удельный вес численности руководящих и педагогических работников организаций дошкольного, общего и дополнительного образования,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w:t>
            </w:r>
          </w:p>
        </w:tc>
        <w:tc>
          <w:tcPr>
            <w:tcW w:w="1413" w:type="dxa"/>
            <w:vAlign w:val="center"/>
          </w:tcPr>
          <w:p w:rsidR="00B46128" w:rsidRDefault="00B46128" w:rsidP="007319E2">
            <w:pPr>
              <w:jc w:val="center"/>
            </w:pPr>
            <w:r w:rsidRPr="00B3379F">
              <w:rPr>
                <w:rFonts w:ascii="Times New Roman" w:hAnsi="Times New Roman"/>
                <w:sz w:val="24"/>
                <w:szCs w:val="24"/>
              </w:rPr>
              <w:t>%</w:t>
            </w:r>
          </w:p>
        </w:tc>
        <w:tc>
          <w:tcPr>
            <w:tcW w:w="1236" w:type="dxa"/>
            <w:vAlign w:val="center"/>
          </w:tcPr>
          <w:p w:rsidR="00B46128" w:rsidRPr="00FB1A69" w:rsidRDefault="00B46128" w:rsidP="007319E2">
            <w:pPr>
              <w:jc w:val="center"/>
              <w:rPr>
                <w:rFonts w:ascii="Times New Roman" w:eastAsia="Times New Roman" w:hAnsi="Times New Roman"/>
                <w:sz w:val="23"/>
                <w:szCs w:val="23"/>
              </w:rPr>
            </w:pPr>
            <w:r w:rsidRPr="00FB1A69">
              <w:rPr>
                <w:rFonts w:ascii="Times New Roman" w:eastAsia="Times New Roman" w:hAnsi="Times New Roman"/>
                <w:sz w:val="23"/>
                <w:szCs w:val="23"/>
              </w:rPr>
              <w:t>8,5</w:t>
            </w:r>
          </w:p>
        </w:tc>
        <w:tc>
          <w:tcPr>
            <w:tcW w:w="1251" w:type="dxa"/>
            <w:vAlign w:val="center"/>
          </w:tcPr>
          <w:p w:rsidR="00B46128" w:rsidRPr="00FB1A69" w:rsidRDefault="00B46128" w:rsidP="007319E2">
            <w:pPr>
              <w:pStyle w:val="ConsPlusNormal"/>
              <w:jc w:val="center"/>
              <w:rPr>
                <w:rFonts w:ascii="Times New Roman" w:hAnsi="Times New Roman" w:cs="Times New Roman"/>
                <w:sz w:val="23"/>
                <w:szCs w:val="23"/>
              </w:rPr>
            </w:pPr>
            <w:r w:rsidRPr="00FB1A69">
              <w:rPr>
                <w:rFonts w:ascii="Times New Roman" w:hAnsi="Times New Roman" w:cs="Times New Roman"/>
                <w:sz w:val="23"/>
                <w:szCs w:val="23"/>
              </w:rPr>
              <w:t>50,5</w:t>
            </w:r>
          </w:p>
        </w:tc>
        <w:tc>
          <w:tcPr>
            <w:tcW w:w="1903" w:type="dxa"/>
            <w:vAlign w:val="center"/>
          </w:tcPr>
          <w:p w:rsidR="00B46128" w:rsidRDefault="00B46128" w:rsidP="007319E2">
            <w:pPr>
              <w:pStyle w:val="a3"/>
              <w:jc w:val="center"/>
              <w:rPr>
                <w:rFonts w:ascii="Times New Roman" w:hAnsi="Times New Roman"/>
                <w:sz w:val="24"/>
                <w:szCs w:val="24"/>
              </w:rPr>
            </w:pPr>
            <w:r>
              <w:rPr>
                <w:rFonts w:ascii="Times New Roman" w:hAnsi="Times New Roman"/>
                <w:sz w:val="24"/>
                <w:szCs w:val="24"/>
              </w:rPr>
              <w:t>594,1</w:t>
            </w:r>
          </w:p>
        </w:tc>
      </w:tr>
    </w:tbl>
    <w:p w:rsidR="00B46128" w:rsidRDefault="00B46128" w:rsidP="00B46128">
      <w:pPr>
        <w:pStyle w:val="a3"/>
        <w:jc w:val="both"/>
        <w:rPr>
          <w:rFonts w:ascii="Times New Roman" w:hAnsi="Times New Roman"/>
          <w:sz w:val="24"/>
          <w:szCs w:val="24"/>
        </w:rPr>
      </w:pPr>
    </w:p>
    <w:p w:rsidR="00B46128" w:rsidRDefault="00384953" w:rsidP="005A5D9F">
      <w:pPr>
        <w:pStyle w:val="a3"/>
        <w:jc w:val="both"/>
        <w:rPr>
          <w:rFonts w:ascii="Times New Roman" w:hAnsi="Times New Roman"/>
          <w:sz w:val="24"/>
          <w:szCs w:val="24"/>
        </w:rPr>
      </w:pPr>
      <w:r>
        <w:rPr>
          <w:rFonts w:ascii="Times New Roman" w:hAnsi="Times New Roman"/>
          <w:sz w:val="24"/>
          <w:szCs w:val="24"/>
        </w:rPr>
        <w:tab/>
      </w:r>
      <w:r w:rsidR="00824313" w:rsidRPr="00824313">
        <w:rPr>
          <w:rFonts w:ascii="Times New Roman" w:hAnsi="Times New Roman"/>
          <w:sz w:val="24"/>
          <w:szCs w:val="24"/>
        </w:rPr>
        <w:t>В рамках муниципальной программы реализовывались следующие подпрограммы:</w:t>
      </w:r>
    </w:p>
    <w:p w:rsidR="00384953" w:rsidRDefault="00384953" w:rsidP="00B46128">
      <w:pPr>
        <w:pStyle w:val="a3"/>
        <w:ind w:firstLine="708"/>
        <w:jc w:val="both"/>
        <w:rPr>
          <w:rFonts w:ascii="Times New Roman" w:hAnsi="Times New Roman"/>
          <w:b/>
          <w:sz w:val="24"/>
          <w:szCs w:val="24"/>
        </w:rPr>
      </w:pPr>
      <w:r w:rsidRPr="00384953">
        <w:rPr>
          <w:rFonts w:ascii="Times New Roman" w:hAnsi="Times New Roman"/>
          <w:b/>
          <w:sz w:val="24"/>
          <w:szCs w:val="24"/>
        </w:rPr>
        <w:t>Подпрограмма</w:t>
      </w:r>
      <w:r>
        <w:rPr>
          <w:rFonts w:ascii="Times New Roman" w:hAnsi="Times New Roman"/>
          <w:b/>
          <w:sz w:val="24"/>
          <w:szCs w:val="24"/>
        </w:rPr>
        <w:t xml:space="preserve"> 1.</w:t>
      </w:r>
      <w:r w:rsidRPr="00384953">
        <w:rPr>
          <w:rFonts w:ascii="Times New Roman" w:hAnsi="Times New Roman"/>
          <w:b/>
          <w:sz w:val="24"/>
          <w:szCs w:val="24"/>
        </w:rPr>
        <w:t xml:space="preserve"> «Развитие системы дошкольного образования  в муниципальном районе «Сосногорск»</w:t>
      </w:r>
      <w:r>
        <w:rPr>
          <w:rFonts w:ascii="Times New Roman" w:hAnsi="Times New Roman"/>
          <w:b/>
          <w:sz w:val="24"/>
          <w:szCs w:val="24"/>
        </w:rPr>
        <w:t>.</w:t>
      </w:r>
    </w:p>
    <w:p w:rsidR="00B46128" w:rsidRPr="00D337C5" w:rsidRDefault="00B46128" w:rsidP="00B46128">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245 750 420,00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237 296 543,37 рублей (97 %).</w:t>
      </w:r>
    </w:p>
    <w:p w:rsidR="00B46128" w:rsidRDefault="00B46128" w:rsidP="00B46128">
      <w:pPr>
        <w:pStyle w:val="a5"/>
        <w:spacing w:after="0" w:line="240" w:lineRule="auto"/>
        <w:ind w:left="0" w:firstLine="709"/>
        <w:jc w:val="both"/>
        <w:rPr>
          <w:rFonts w:ascii="Times New Roman" w:hAnsi="Times New Roman"/>
          <w:sz w:val="24"/>
          <w:szCs w:val="24"/>
        </w:rPr>
      </w:pPr>
      <w:r w:rsidRPr="00B46128">
        <w:rPr>
          <w:rFonts w:ascii="Times New Roman" w:hAnsi="Times New Roman"/>
          <w:sz w:val="24"/>
          <w:szCs w:val="24"/>
        </w:rPr>
        <w:t>В системе дошкольного образования муниципального района «Сосногорск» функционирует 20 дошкольных образовательных организаций, которые посещают 2 907 воспитанников (2016 год – 2 907 чел.). Все нуждающиеся обеспечены местами в дошкольных образовательных организациях. Очередность по зачислению детей в возрасте от 3 до 7 лет в детские сады отсутствует.</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 xml:space="preserve">Работа всех дошкольных образовательных организаций в соответствии с ФГОС дошкольного образования в штатном режиме началась с 01.01.2016 года. Полностью оснащены и приведены в соответствие с требованиями стандарта группы всех дошкольных образовательных организаций района. В каждом детском саду разработана и успешно применяется модель оздоровления дошкольников, включающая в себя </w:t>
      </w:r>
      <w:proofErr w:type="spellStart"/>
      <w:r w:rsidRPr="005E2CC3">
        <w:rPr>
          <w:rFonts w:ascii="Times New Roman" w:hAnsi="Times New Roman"/>
          <w:sz w:val="24"/>
          <w:szCs w:val="24"/>
        </w:rPr>
        <w:t>здоровьесберегающие</w:t>
      </w:r>
      <w:proofErr w:type="spellEnd"/>
      <w:r w:rsidRPr="005E2CC3">
        <w:rPr>
          <w:rFonts w:ascii="Times New Roman" w:hAnsi="Times New Roman"/>
          <w:sz w:val="24"/>
          <w:szCs w:val="24"/>
        </w:rPr>
        <w:t xml:space="preserve"> технологии и методики, направленные на профилактику болезней и закаливание детского организма. Для улучшения качества образовательного процесса дошкольными образовательными организациями найдены новые эффективные способы взаимодействия с семьей, вовлечения родителей в образовательный процесс.</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 2017 году успешно реализован муниципальный проект «Музыка детям», основная цель которого – формирование культурной среды для воспитанников детских садов, их музыкально-художественное просвещение. В рамках проекта обучающиеся и педагоги школы искусств, гимназии проводят музыкальные спектакли, музыкально-просветительские концерты, которые по выходным посещают родители со своими детьми.</w:t>
      </w:r>
    </w:p>
    <w:p w:rsidR="00B46128" w:rsidRPr="00B46128" w:rsidRDefault="00B46128" w:rsidP="00B46128">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территории муниципального района «Сосногорск» организовано мероприятие </w:t>
      </w:r>
      <w:r w:rsidR="005E2CC3">
        <w:rPr>
          <w:rFonts w:ascii="Times New Roman" w:hAnsi="Times New Roman"/>
          <w:sz w:val="24"/>
          <w:szCs w:val="24"/>
        </w:rPr>
        <w:t>по к</w:t>
      </w:r>
      <w:r w:rsidRPr="005E2CC3">
        <w:rPr>
          <w:rFonts w:ascii="Times New Roman" w:hAnsi="Times New Roman"/>
          <w:sz w:val="24"/>
          <w:szCs w:val="24"/>
        </w:rPr>
        <w:t>омпенсаци</w:t>
      </w:r>
      <w:r w:rsidR="005E2CC3">
        <w:rPr>
          <w:rFonts w:ascii="Times New Roman" w:hAnsi="Times New Roman"/>
          <w:sz w:val="24"/>
          <w:szCs w:val="24"/>
        </w:rPr>
        <w:t>и</w:t>
      </w:r>
      <w:r w:rsidRPr="005E2CC3">
        <w:rPr>
          <w:rFonts w:ascii="Times New Roman" w:hAnsi="Times New Roman"/>
          <w:sz w:val="24"/>
          <w:szCs w:val="24"/>
        </w:rPr>
        <w:t xml:space="preserve"> расходов на доставку детей в детский сад д. Пожня на рейсовых автобусах. Общая сумма реализованных средств составила 30,27 тыс. рублей, возмещена стоимость 18 родителям, проживающим в </w:t>
      </w:r>
      <w:proofErr w:type="spellStart"/>
      <w:r w:rsidRPr="005E2CC3">
        <w:rPr>
          <w:rFonts w:ascii="Times New Roman" w:hAnsi="Times New Roman"/>
          <w:sz w:val="24"/>
          <w:szCs w:val="24"/>
        </w:rPr>
        <w:t>пст</w:t>
      </w:r>
      <w:proofErr w:type="spellEnd"/>
      <w:r w:rsidRPr="005E2CC3">
        <w:rPr>
          <w:rFonts w:ascii="Times New Roman" w:hAnsi="Times New Roman"/>
          <w:sz w:val="24"/>
          <w:szCs w:val="24"/>
        </w:rPr>
        <w:t>. Поляна.</w:t>
      </w:r>
    </w:p>
    <w:p w:rsidR="00B46128" w:rsidRPr="00B46128" w:rsidRDefault="00B46128" w:rsidP="00B46128">
      <w:pPr>
        <w:pStyle w:val="a5"/>
        <w:spacing w:after="0" w:line="240" w:lineRule="auto"/>
        <w:ind w:left="0" w:firstLine="709"/>
        <w:jc w:val="both"/>
        <w:rPr>
          <w:rFonts w:ascii="Times New Roman" w:hAnsi="Times New Roman"/>
          <w:sz w:val="24"/>
          <w:szCs w:val="24"/>
        </w:rPr>
      </w:pPr>
      <w:r w:rsidRPr="00B46128">
        <w:rPr>
          <w:rFonts w:ascii="Times New Roman" w:hAnsi="Times New Roman"/>
          <w:sz w:val="24"/>
          <w:szCs w:val="24"/>
        </w:rPr>
        <w:t xml:space="preserve">В целях реализации Указа Президента РФ от 07.05.2012 № 599 «О мерах по реализации государственной политики в области образования и науки» Управлением образования была разработана и утверждена «дорожная карта». Выплаты заработной платы производятся своевременно во исполнение постановления администрации муниципального района «Сосногорск» от 14.05.2015 № 596 «О внесении изменений в постановление администрации муниципального района «Сосногорск» от 28.03.2013 № 404 «Об утверждении Плана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Среднемесячная заработная плата педагогов организаций дошкольного образования без   учета выплат льгот по компенсации услуг ЖКХ  по итогам  2017 год составляет </w:t>
      </w:r>
      <w:r w:rsidR="005E2CC3">
        <w:rPr>
          <w:rFonts w:ascii="Times New Roman" w:hAnsi="Times New Roman"/>
          <w:sz w:val="24"/>
          <w:szCs w:val="24"/>
        </w:rPr>
        <w:t xml:space="preserve">27 </w:t>
      </w:r>
      <w:r w:rsidRPr="00B46128">
        <w:rPr>
          <w:rFonts w:ascii="Times New Roman" w:hAnsi="Times New Roman"/>
          <w:sz w:val="24"/>
          <w:szCs w:val="24"/>
        </w:rPr>
        <w:t xml:space="preserve">372 рублей. Установленные значения показателей заработной платы достигнуты.   </w:t>
      </w:r>
    </w:p>
    <w:p w:rsidR="00937BE3" w:rsidRDefault="00BF2E4A" w:rsidP="00086810">
      <w:pPr>
        <w:pStyle w:val="a3"/>
        <w:ind w:firstLine="708"/>
        <w:jc w:val="both"/>
        <w:rPr>
          <w:rFonts w:ascii="Times New Roman" w:hAnsi="Times New Roman"/>
          <w:b/>
          <w:sz w:val="24"/>
          <w:szCs w:val="24"/>
        </w:rPr>
      </w:pPr>
      <w:r w:rsidRPr="00BF2E4A">
        <w:rPr>
          <w:rFonts w:ascii="Times New Roman" w:hAnsi="Times New Roman"/>
          <w:b/>
          <w:sz w:val="24"/>
          <w:szCs w:val="24"/>
        </w:rPr>
        <w:t>Подпрограмма</w:t>
      </w:r>
      <w:r>
        <w:rPr>
          <w:rFonts w:ascii="Times New Roman" w:hAnsi="Times New Roman"/>
          <w:b/>
          <w:sz w:val="24"/>
          <w:szCs w:val="24"/>
        </w:rPr>
        <w:t xml:space="preserve"> 2</w:t>
      </w:r>
      <w:r w:rsidR="005E2CC3">
        <w:rPr>
          <w:rFonts w:ascii="Times New Roman" w:hAnsi="Times New Roman"/>
          <w:b/>
          <w:sz w:val="24"/>
          <w:szCs w:val="24"/>
        </w:rPr>
        <w:t>.</w:t>
      </w:r>
      <w:r w:rsidRPr="00BF2E4A">
        <w:rPr>
          <w:rFonts w:ascii="Times New Roman" w:hAnsi="Times New Roman"/>
          <w:b/>
          <w:sz w:val="24"/>
          <w:szCs w:val="24"/>
        </w:rPr>
        <w:t xml:space="preserve"> «Развитие системы общего образования в муниципальном районе «Сосногорск»</w:t>
      </w:r>
      <w:r>
        <w:rPr>
          <w:rFonts w:ascii="Times New Roman" w:hAnsi="Times New Roman"/>
          <w:b/>
          <w:sz w:val="24"/>
          <w:szCs w:val="24"/>
        </w:rPr>
        <w:t>.</w:t>
      </w:r>
    </w:p>
    <w:p w:rsidR="005E2CC3" w:rsidRDefault="005E2CC3" w:rsidP="005E2CC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405 776 072,00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lastRenderedPageBreak/>
        <w:t>В системе общего образования продолжают осуществлять свою деятельность 15 общеобразовательных организаций, в которых обучаются 4 862 человек (2016 год – 4 892 чел.).</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 течение 2017 года горячим питанием охвачены 4 097 чел. (84,3 % от общего количества обучающихся), в том числе 100 % обучающихся 1-4 классов. Сумма освоенных дотаций из республиканского бюджета на организацию бесплатного питания обучающихся 1-4 классов составила 18 334,40 тыс. рублей (2016 год – 17 960,60 тыс. рублей), охвачено 2 021 чел. (2016 год – 2 064 чел.).</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Также продолжается поэтапный переход на обучение в соответствии с требованиями федеральных государственных образовательных стандартов общего образования. С 1 сентября 2016 года все 5 и 6 классы общеобразовательных организаций перешли на обучение по ФГОС основного общего образования. В 2017-2018 учебном году ФГОС основного общего образования внедрен во всех 7 классах. В штатном режиме ФГОС основного общего образования охвачено 1 473 человека.</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Новый стандарт предъявляет требования к условиям его реализации – происходит модернизация инфраструктуры образовательных организаций. В школах приобретены компьютеры, интерактивные доски, лингафонные кабинеты, мобильные компьютерные классы, электронные микроскопы и др. Все учащиеся по новым ФГОС обеспечены бесплатными учебниками, соответствующими новым требованиям.</w:t>
      </w:r>
    </w:p>
    <w:p w:rsid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 2017 году 11 класс окончили 197 обучающихся общеобразовательных организаций муниципального района «Сосногорск», которые в полном составе допущены к государственной итоговой аттестации. Также, сравнительный анализ результатов показал, что в 2017 году почти по всем предметам вырос средний балл единого государственного экзамена. 24 обучающихся награждены золотыми и серебряными медалями.</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За 2017 год 8 общеобразовательных организаций приняли</w:t>
      </w:r>
      <w:r>
        <w:rPr>
          <w:rFonts w:ascii="Times New Roman" w:hAnsi="Times New Roman"/>
          <w:sz w:val="24"/>
          <w:szCs w:val="24"/>
        </w:rPr>
        <w:t xml:space="preserve"> </w:t>
      </w:r>
      <w:r w:rsidRPr="005E2CC3">
        <w:rPr>
          <w:rFonts w:ascii="Times New Roman" w:hAnsi="Times New Roman"/>
          <w:sz w:val="24"/>
          <w:szCs w:val="24"/>
        </w:rPr>
        <w:t>участие</w:t>
      </w:r>
      <w:r>
        <w:rPr>
          <w:rFonts w:ascii="Times New Roman" w:hAnsi="Times New Roman"/>
          <w:sz w:val="24"/>
          <w:szCs w:val="24"/>
        </w:rPr>
        <w:t xml:space="preserve"> </w:t>
      </w:r>
      <w:r w:rsidRPr="005E2CC3">
        <w:rPr>
          <w:rFonts w:ascii="Times New Roman" w:hAnsi="Times New Roman"/>
          <w:sz w:val="24"/>
          <w:szCs w:val="24"/>
        </w:rPr>
        <w:t>в следующих республиканских мероприятиях по выявлению, распространению и поддержке инновационного опыта работы муниципальных общеобразовательных организаций:</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 конкурс «Лучший инновационный опыт организации внеурочной и внеклассной деятельности школьников в условиях реализации федеральных государственных образовательных стандарто</w:t>
      </w:r>
      <w:r>
        <w:rPr>
          <w:rFonts w:ascii="Times New Roman" w:hAnsi="Times New Roman"/>
          <w:sz w:val="24"/>
          <w:szCs w:val="24"/>
        </w:rPr>
        <w:t>в основного общего образования»;</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 xml:space="preserve"> - конкурс учебных и методических материалов в помощь педагогам-организаторам туристско-краеведческой и экскурсионной работы с обучающимися, воспитанниками, в номинации «Учебное пособие» - диплом III степени; в номинации «Методические рекомендации по организации воспитательного процесса» - диплом II степени</w:t>
      </w:r>
      <w:r>
        <w:rPr>
          <w:rFonts w:ascii="Times New Roman" w:hAnsi="Times New Roman"/>
          <w:sz w:val="24"/>
          <w:szCs w:val="24"/>
        </w:rPr>
        <w:t>.</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Выплаты заработной платы педагогам общего образования также производятся своевременно согласно «дорожной карты». Среднемесячная заработная плата без   учета выплат льгот по компенсации услуг ЖКХ  по итогам</w:t>
      </w:r>
      <w:r>
        <w:rPr>
          <w:rFonts w:ascii="Times New Roman" w:hAnsi="Times New Roman"/>
          <w:sz w:val="24"/>
          <w:szCs w:val="24"/>
        </w:rPr>
        <w:t xml:space="preserve"> </w:t>
      </w:r>
      <w:r w:rsidRPr="005E2CC3">
        <w:rPr>
          <w:rFonts w:ascii="Times New Roman" w:hAnsi="Times New Roman"/>
          <w:sz w:val="24"/>
          <w:szCs w:val="24"/>
        </w:rPr>
        <w:t>201</w:t>
      </w:r>
      <w:r>
        <w:rPr>
          <w:rFonts w:ascii="Times New Roman" w:hAnsi="Times New Roman"/>
          <w:sz w:val="24"/>
          <w:szCs w:val="24"/>
        </w:rPr>
        <w:t>7</w:t>
      </w:r>
      <w:r w:rsidRPr="005E2CC3">
        <w:rPr>
          <w:rFonts w:ascii="Times New Roman" w:hAnsi="Times New Roman"/>
          <w:sz w:val="24"/>
          <w:szCs w:val="24"/>
        </w:rPr>
        <w:t xml:space="preserve"> год</w:t>
      </w:r>
      <w:r>
        <w:rPr>
          <w:rFonts w:ascii="Times New Roman" w:hAnsi="Times New Roman"/>
          <w:sz w:val="24"/>
          <w:szCs w:val="24"/>
        </w:rPr>
        <w:t>а</w:t>
      </w:r>
      <w:r w:rsidRPr="005E2CC3">
        <w:rPr>
          <w:rFonts w:ascii="Times New Roman" w:hAnsi="Times New Roman"/>
          <w:sz w:val="24"/>
          <w:szCs w:val="24"/>
        </w:rPr>
        <w:t xml:space="preserve"> составляет по общему образованию  –</w:t>
      </w:r>
      <w:r>
        <w:rPr>
          <w:rFonts w:ascii="Times New Roman" w:hAnsi="Times New Roman"/>
          <w:sz w:val="24"/>
          <w:szCs w:val="24"/>
        </w:rPr>
        <w:t xml:space="preserve"> 36 </w:t>
      </w:r>
      <w:r w:rsidRPr="005E2CC3">
        <w:rPr>
          <w:rFonts w:ascii="Times New Roman" w:hAnsi="Times New Roman"/>
          <w:sz w:val="24"/>
          <w:szCs w:val="24"/>
        </w:rPr>
        <w:t xml:space="preserve">695,0 рублей. Установленные значения показателей заработной платы достигнуты.   </w:t>
      </w:r>
    </w:p>
    <w:p w:rsidR="007C5EC0" w:rsidRDefault="007C5EC0" w:rsidP="00EE589A">
      <w:pPr>
        <w:pStyle w:val="a3"/>
        <w:ind w:firstLine="708"/>
        <w:jc w:val="both"/>
        <w:rPr>
          <w:rFonts w:ascii="Times New Roman" w:hAnsi="Times New Roman"/>
          <w:b/>
          <w:sz w:val="24"/>
          <w:szCs w:val="24"/>
        </w:rPr>
      </w:pPr>
      <w:r w:rsidRPr="007C5EC0">
        <w:rPr>
          <w:rFonts w:ascii="Times New Roman" w:hAnsi="Times New Roman"/>
          <w:b/>
          <w:sz w:val="24"/>
          <w:szCs w:val="24"/>
        </w:rPr>
        <w:t>Подпрограмма 3</w:t>
      </w:r>
      <w:r w:rsidR="005E2CC3">
        <w:rPr>
          <w:rFonts w:ascii="Times New Roman" w:hAnsi="Times New Roman"/>
          <w:b/>
          <w:sz w:val="24"/>
          <w:szCs w:val="24"/>
        </w:rPr>
        <w:t>.</w:t>
      </w:r>
      <w:r w:rsidRPr="007C5EC0">
        <w:rPr>
          <w:rFonts w:ascii="Times New Roman" w:hAnsi="Times New Roman"/>
          <w:b/>
          <w:sz w:val="24"/>
          <w:szCs w:val="24"/>
        </w:rPr>
        <w:t xml:space="preserve"> «Дети и молодежь Сосногорска».</w:t>
      </w:r>
    </w:p>
    <w:p w:rsidR="005E2CC3" w:rsidRDefault="005E2CC3" w:rsidP="005E2CC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772 385,00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5E2CC3" w:rsidRP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 системе дополнительного образования в муниципальном районе «Сосногорск» функционирует 3 организации сферы «образование», спортивная школа, 2 детские школы искусств, а также частные организации. Удельный вес численности детей, получающих услуги дополнительного образования составил 76,5 % (2016 г. – 72,6 %) от общего числа населения в возрасте 5-18 лет, проживающих на территории муниципального района «Сосногорск».</w:t>
      </w:r>
    </w:p>
    <w:p w:rsidR="005E2CC3" w:rsidRDefault="005E2CC3" w:rsidP="005E2CC3">
      <w:pPr>
        <w:pStyle w:val="a5"/>
        <w:spacing w:after="0" w:line="240" w:lineRule="auto"/>
        <w:ind w:left="0" w:firstLine="709"/>
        <w:jc w:val="both"/>
        <w:rPr>
          <w:rFonts w:ascii="Times New Roman" w:hAnsi="Times New Roman"/>
          <w:sz w:val="24"/>
          <w:szCs w:val="24"/>
        </w:rPr>
      </w:pPr>
      <w:r w:rsidRPr="005E2CC3">
        <w:rPr>
          <w:rFonts w:ascii="Times New Roman" w:hAnsi="Times New Roman"/>
          <w:sz w:val="24"/>
          <w:szCs w:val="24"/>
        </w:rPr>
        <w:t>В каждой школе имеются бесплатные кружки по различным направлениям: спортивное, музыкальное, естественно-научное, театральное и др. В рамках реализации проекта «Народный бюджет» в сфере дополнительного образования состоялось открытие ресурсного центра для одаренных детей «</w:t>
      </w:r>
      <w:proofErr w:type="spellStart"/>
      <w:r w:rsidRPr="005E2CC3">
        <w:rPr>
          <w:rFonts w:ascii="Times New Roman" w:hAnsi="Times New Roman"/>
          <w:sz w:val="24"/>
          <w:szCs w:val="24"/>
        </w:rPr>
        <w:t>Киберэлектроника</w:t>
      </w:r>
      <w:proofErr w:type="spellEnd"/>
      <w:r w:rsidRPr="005E2CC3">
        <w:rPr>
          <w:rFonts w:ascii="Times New Roman" w:hAnsi="Times New Roman"/>
          <w:sz w:val="24"/>
          <w:szCs w:val="24"/>
        </w:rPr>
        <w:t>». Современные «умные» конструкторы позволяют изучить азы программирования и учат писать компьютерные программы самостоятельно. Центр робототехники основан на различных наборах. С их помощью дети учатся конструировать модели по желанию и приводить их в движение. Общая стоимость проекта составила 372,39 тыс. рублей.</w:t>
      </w:r>
    </w:p>
    <w:p w:rsidR="005E2CC3" w:rsidRPr="00A75B9D" w:rsidRDefault="00A75B9D" w:rsidP="00A75B9D">
      <w:pPr>
        <w:spacing w:after="0" w:line="240" w:lineRule="auto"/>
        <w:ind w:right="-5"/>
        <w:jc w:val="both"/>
        <w:rPr>
          <w:rFonts w:ascii="Times New Roman" w:hAnsi="Times New Roman"/>
        </w:rPr>
      </w:pPr>
      <w:r w:rsidRPr="00A75B9D">
        <w:rPr>
          <w:rFonts w:ascii="Times New Roman" w:hAnsi="Times New Roman"/>
          <w:sz w:val="24"/>
          <w:szCs w:val="24"/>
        </w:rPr>
        <w:t xml:space="preserve">За 2017 год проведены мероприятия: Акция «Знамя Победы»,  мероприятия посвященные памяти воинам афганцам, </w:t>
      </w:r>
      <w:proofErr w:type="spellStart"/>
      <w:r w:rsidRPr="00A75B9D">
        <w:rPr>
          <w:rFonts w:ascii="Times New Roman" w:hAnsi="Times New Roman"/>
          <w:sz w:val="24"/>
          <w:szCs w:val="24"/>
        </w:rPr>
        <w:t>квест</w:t>
      </w:r>
      <w:proofErr w:type="spellEnd"/>
      <w:r w:rsidRPr="00A75B9D">
        <w:rPr>
          <w:rFonts w:ascii="Times New Roman" w:hAnsi="Times New Roman"/>
          <w:sz w:val="24"/>
          <w:szCs w:val="24"/>
        </w:rPr>
        <w:t xml:space="preserve"> – игра «В поисках истории г. Сосногорска», военно-</w:t>
      </w:r>
      <w:r w:rsidRPr="00A75B9D">
        <w:rPr>
          <w:rFonts w:ascii="Times New Roman" w:hAnsi="Times New Roman"/>
          <w:sz w:val="24"/>
          <w:szCs w:val="24"/>
        </w:rPr>
        <w:lastRenderedPageBreak/>
        <w:t>патриотический сбор «Отчизны верные сыны»</w:t>
      </w:r>
      <w:r>
        <w:rPr>
          <w:rFonts w:ascii="Times New Roman" w:hAnsi="Times New Roman"/>
          <w:sz w:val="24"/>
          <w:szCs w:val="24"/>
        </w:rPr>
        <w:t xml:space="preserve"> и др. </w:t>
      </w:r>
      <w:r w:rsidRPr="00522404">
        <w:rPr>
          <w:rFonts w:ascii="Times New Roman" w:hAnsi="Times New Roman"/>
        </w:rPr>
        <w:t xml:space="preserve">Учебно-полевые сборы прошли  в мае – 64 участника – 100% обучающихся юношей 10 класса. </w:t>
      </w:r>
    </w:p>
    <w:p w:rsidR="005E2CC3" w:rsidRPr="00A75B9D" w:rsidRDefault="005E2CC3" w:rsidP="00A75B9D">
      <w:pPr>
        <w:pStyle w:val="ConsPlusNormal"/>
        <w:widowControl/>
        <w:tabs>
          <w:tab w:val="left" w:pos="0"/>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5E2CC3">
        <w:rPr>
          <w:rFonts w:ascii="Times New Roman" w:eastAsia="Calibri" w:hAnsi="Times New Roman" w:cs="Times New Roman"/>
          <w:sz w:val="24"/>
          <w:szCs w:val="24"/>
          <w:lang w:eastAsia="en-US"/>
        </w:rPr>
        <w:t>Выплаты заработной платы педагогам дополнительного образования производятся своевременно, среднемесячная заработная плата без</w:t>
      </w:r>
      <w:r>
        <w:rPr>
          <w:rFonts w:ascii="Times New Roman" w:eastAsia="Calibri" w:hAnsi="Times New Roman" w:cs="Times New Roman"/>
          <w:sz w:val="24"/>
          <w:szCs w:val="24"/>
          <w:lang w:eastAsia="en-US"/>
        </w:rPr>
        <w:t xml:space="preserve"> </w:t>
      </w:r>
      <w:r w:rsidRPr="005E2CC3">
        <w:rPr>
          <w:rFonts w:ascii="Times New Roman" w:eastAsia="Calibri" w:hAnsi="Times New Roman" w:cs="Times New Roman"/>
          <w:sz w:val="24"/>
          <w:szCs w:val="24"/>
          <w:lang w:eastAsia="en-US"/>
        </w:rPr>
        <w:t>учета выплат льгот по компенсации услуг ЖКХ  по итогам  201</w:t>
      </w:r>
      <w:r>
        <w:rPr>
          <w:rFonts w:ascii="Times New Roman" w:eastAsia="Calibri" w:hAnsi="Times New Roman" w:cs="Times New Roman"/>
          <w:sz w:val="24"/>
          <w:szCs w:val="24"/>
          <w:lang w:eastAsia="en-US"/>
        </w:rPr>
        <w:t>7</w:t>
      </w:r>
      <w:r w:rsidRPr="005E2CC3">
        <w:rPr>
          <w:rFonts w:ascii="Times New Roman" w:eastAsia="Calibri" w:hAnsi="Times New Roman" w:cs="Times New Roman"/>
          <w:sz w:val="24"/>
          <w:szCs w:val="24"/>
          <w:lang w:eastAsia="en-US"/>
        </w:rPr>
        <w:t xml:space="preserve"> год</w:t>
      </w:r>
      <w:r>
        <w:rPr>
          <w:rFonts w:ascii="Times New Roman" w:eastAsia="Calibri" w:hAnsi="Times New Roman" w:cs="Times New Roman"/>
          <w:sz w:val="24"/>
          <w:szCs w:val="24"/>
          <w:lang w:eastAsia="en-US"/>
        </w:rPr>
        <w:t>а</w:t>
      </w:r>
      <w:r w:rsidRPr="005E2CC3">
        <w:rPr>
          <w:rFonts w:ascii="Times New Roman" w:eastAsia="Calibri" w:hAnsi="Times New Roman" w:cs="Times New Roman"/>
          <w:sz w:val="24"/>
          <w:szCs w:val="24"/>
          <w:lang w:eastAsia="en-US"/>
        </w:rPr>
        <w:t xml:space="preserve"> составляет по дополнительному образованию  –</w:t>
      </w:r>
      <w:r>
        <w:rPr>
          <w:rFonts w:ascii="Times New Roman" w:eastAsia="Calibri" w:hAnsi="Times New Roman" w:cs="Times New Roman"/>
          <w:sz w:val="24"/>
          <w:szCs w:val="24"/>
          <w:lang w:eastAsia="en-US"/>
        </w:rPr>
        <w:t xml:space="preserve"> </w:t>
      </w:r>
      <w:r w:rsidRPr="005E2CC3">
        <w:rPr>
          <w:rFonts w:ascii="Times New Roman" w:eastAsia="Calibri" w:hAnsi="Times New Roman" w:cs="Times New Roman"/>
          <w:sz w:val="24"/>
          <w:szCs w:val="24"/>
          <w:lang w:eastAsia="en-US"/>
        </w:rPr>
        <w:t xml:space="preserve">30 299,9 рублей.   Установленные значения показателей заработной платы достигнуты.   </w:t>
      </w:r>
    </w:p>
    <w:p w:rsidR="007C5EC0" w:rsidRDefault="005209DB" w:rsidP="007C5EC0">
      <w:pPr>
        <w:pStyle w:val="a3"/>
        <w:ind w:firstLine="708"/>
        <w:jc w:val="both"/>
        <w:rPr>
          <w:rFonts w:ascii="Times New Roman" w:hAnsi="Times New Roman"/>
          <w:b/>
          <w:sz w:val="24"/>
          <w:szCs w:val="24"/>
        </w:rPr>
      </w:pPr>
      <w:r w:rsidRPr="00D15206">
        <w:rPr>
          <w:rFonts w:ascii="Times New Roman" w:hAnsi="Times New Roman"/>
          <w:b/>
          <w:sz w:val="24"/>
          <w:szCs w:val="24"/>
        </w:rPr>
        <w:t xml:space="preserve">Подпрограмма </w:t>
      </w:r>
      <w:r w:rsidR="00D15206">
        <w:rPr>
          <w:rFonts w:ascii="Times New Roman" w:hAnsi="Times New Roman"/>
          <w:b/>
          <w:sz w:val="24"/>
          <w:szCs w:val="24"/>
        </w:rPr>
        <w:t>4</w:t>
      </w:r>
      <w:r w:rsidR="00CF02B0">
        <w:rPr>
          <w:rFonts w:ascii="Times New Roman" w:hAnsi="Times New Roman"/>
          <w:b/>
          <w:sz w:val="24"/>
          <w:szCs w:val="24"/>
        </w:rPr>
        <w:t>.</w:t>
      </w:r>
      <w:r w:rsidRPr="00D15206">
        <w:rPr>
          <w:rFonts w:ascii="Times New Roman" w:hAnsi="Times New Roman"/>
          <w:b/>
          <w:sz w:val="24"/>
          <w:szCs w:val="24"/>
        </w:rPr>
        <w:t xml:space="preserve"> «Оздоровление, отдых детей и трудоустройство подростков, проживающих на территории МР «Сосногорск»</w:t>
      </w:r>
      <w:r w:rsidR="00D15206">
        <w:rPr>
          <w:rFonts w:ascii="Times New Roman" w:hAnsi="Times New Roman"/>
          <w:b/>
          <w:sz w:val="24"/>
          <w:szCs w:val="24"/>
        </w:rPr>
        <w:t>.</w:t>
      </w:r>
    </w:p>
    <w:p w:rsidR="00CF02B0" w:rsidRPr="00D337C5" w:rsidRDefault="00CF02B0" w:rsidP="00CF02B0">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4 087 500,00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В 2017 году были реализованы следующие направления работы по оздоровлению и занятости детей и подростков, проживающих на территории муниципального района «Сосногорск»:</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1) оздоровительные лагеря с дневным пребыванием детей, которые посещали 1 846 чел. (2016 г. – 1 837 чел.).</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Все детские оздоровительные лагеря с дневным пребыванием детей, лагеря труда и отдыха на базе образовательных организаций в 2017 году были профильными:</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экологической направленности «Экодом», «По родным просторам», «Росинка»;</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физико-математической направленности «Физмат», «Эрудит», «</w:t>
      </w:r>
      <w:proofErr w:type="spellStart"/>
      <w:r w:rsidRPr="00CF02B0">
        <w:rPr>
          <w:rFonts w:ascii="Times New Roman" w:hAnsi="Times New Roman"/>
          <w:sz w:val="24"/>
          <w:szCs w:val="24"/>
        </w:rPr>
        <w:t>Интенсив</w:t>
      </w:r>
      <w:proofErr w:type="spellEnd"/>
      <w:r w:rsidRPr="00CF02B0">
        <w:rPr>
          <w:rFonts w:ascii="Times New Roman" w:hAnsi="Times New Roman"/>
          <w:sz w:val="24"/>
          <w:szCs w:val="24"/>
        </w:rPr>
        <w:t>»;</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технической направленности «</w:t>
      </w:r>
      <w:proofErr w:type="spellStart"/>
      <w:r w:rsidRPr="00CF02B0">
        <w:rPr>
          <w:rFonts w:ascii="Times New Roman" w:hAnsi="Times New Roman"/>
          <w:sz w:val="24"/>
          <w:szCs w:val="24"/>
        </w:rPr>
        <w:t>Роботоша</w:t>
      </w:r>
      <w:proofErr w:type="spellEnd"/>
      <w:r w:rsidRPr="00CF02B0">
        <w:rPr>
          <w:rFonts w:ascii="Times New Roman" w:hAnsi="Times New Roman"/>
          <w:sz w:val="24"/>
          <w:szCs w:val="24"/>
        </w:rPr>
        <w:t>»;</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физкультурно-оздоровительной направленности «Северяне», «Радуга», «Дорогой доброго здоровья»;</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патриотической направленности «Кадетское братство», «Край родной», «Патриот» и др.</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xml:space="preserve">2) лагеря труда и отдыха. По итогам 2017 года охват детей лагерями труда и отдыха составляет 359 чел. </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xml:space="preserve">Помимо города Сосногорска трудовые лагеря были созданы также в </w:t>
      </w:r>
      <w:proofErr w:type="spellStart"/>
      <w:r w:rsidRPr="00CF02B0">
        <w:rPr>
          <w:rFonts w:ascii="Times New Roman" w:hAnsi="Times New Roman"/>
          <w:sz w:val="24"/>
          <w:szCs w:val="24"/>
        </w:rPr>
        <w:t>пгт</w:t>
      </w:r>
      <w:proofErr w:type="spellEnd"/>
      <w:r w:rsidRPr="00CF02B0">
        <w:rPr>
          <w:rFonts w:ascii="Times New Roman" w:hAnsi="Times New Roman"/>
          <w:sz w:val="24"/>
          <w:szCs w:val="24"/>
        </w:rPr>
        <w:t xml:space="preserve">. Нижний Одес, </w:t>
      </w:r>
      <w:proofErr w:type="spellStart"/>
      <w:r w:rsidRPr="00CF02B0">
        <w:rPr>
          <w:rFonts w:ascii="Times New Roman" w:hAnsi="Times New Roman"/>
          <w:sz w:val="24"/>
          <w:szCs w:val="24"/>
        </w:rPr>
        <w:t>пгт</w:t>
      </w:r>
      <w:proofErr w:type="spellEnd"/>
      <w:r w:rsidRPr="00CF02B0">
        <w:rPr>
          <w:rFonts w:ascii="Times New Roman" w:hAnsi="Times New Roman"/>
          <w:sz w:val="24"/>
          <w:szCs w:val="24"/>
        </w:rPr>
        <w:t xml:space="preserve">. </w:t>
      </w:r>
      <w:proofErr w:type="spellStart"/>
      <w:r w:rsidRPr="00CF02B0">
        <w:rPr>
          <w:rFonts w:ascii="Times New Roman" w:hAnsi="Times New Roman"/>
          <w:sz w:val="24"/>
          <w:szCs w:val="24"/>
        </w:rPr>
        <w:t>Войвож</w:t>
      </w:r>
      <w:proofErr w:type="spellEnd"/>
      <w:r w:rsidRPr="00CF02B0">
        <w:rPr>
          <w:rFonts w:ascii="Times New Roman" w:hAnsi="Times New Roman"/>
          <w:sz w:val="24"/>
          <w:szCs w:val="24"/>
        </w:rPr>
        <w:t xml:space="preserve">, </w:t>
      </w:r>
      <w:proofErr w:type="spellStart"/>
      <w:r w:rsidRPr="00CF02B0">
        <w:rPr>
          <w:rFonts w:ascii="Times New Roman" w:hAnsi="Times New Roman"/>
          <w:sz w:val="24"/>
          <w:szCs w:val="24"/>
        </w:rPr>
        <w:t>пст</w:t>
      </w:r>
      <w:proofErr w:type="spellEnd"/>
      <w:r w:rsidRPr="00CF02B0">
        <w:rPr>
          <w:rFonts w:ascii="Times New Roman" w:hAnsi="Times New Roman"/>
          <w:sz w:val="24"/>
          <w:szCs w:val="24"/>
        </w:rPr>
        <w:t xml:space="preserve">. </w:t>
      </w:r>
      <w:proofErr w:type="spellStart"/>
      <w:r w:rsidRPr="00CF02B0">
        <w:rPr>
          <w:rFonts w:ascii="Times New Roman" w:hAnsi="Times New Roman"/>
          <w:sz w:val="24"/>
          <w:szCs w:val="24"/>
        </w:rPr>
        <w:t>Верхнеижемский</w:t>
      </w:r>
      <w:proofErr w:type="spellEnd"/>
      <w:r w:rsidRPr="00CF02B0">
        <w:rPr>
          <w:rFonts w:ascii="Times New Roman" w:hAnsi="Times New Roman"/>
          <w:sz w:val="24"/>
          <w:szCs w:val="24"/>
        </w:rPr>
        <w:t>.</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xml:space="preserve">Заработная плата подростков в 2017 году в ЛТО составила от 3 968 руб. до 4 513 руб.  </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Средний период работы подростков в ЛТО в 2017 году составил 18 дней. Средняя доплата материальной поддержки из средств республиканского бюджета на 1 подростка составила 960,5 рублей.</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xml:space="preserve">3) выездные детские оздоровительные лагеря, расположенные на территории Республики Коми и за её пределами, охват 458 чел., в </w:t>
      </w:r>
      <w:proofErr w:type="spellStart"/>
      <w:r w:rsidRPr="00CF02B0">
        <w:rPr>
          <w:rFonts w:ascii="Times New Roman" w:hAnsi="Times New Roman"/>
          <w:sz w:val="24"/>
          <w:szCs w:val="24"/>
        </w:rPr>
        <w:t>т.ч</w:t>
      </w:r>
      <w:proofErr w:type="spellEnd"/>
      <w:r w:rsidRPr="00CF02B0">
        <w:rPr>
          <w:rFonts w:ascii="Times New Roman" w:hAnsi="Times New Roman"/>
          <w:sz w:val="24"/>
          <w:szCs w:val="24"/>
        </w:rPr>
        <w:t xml:space="preserve">. дети, оказавшиеся в трудной жизненной ситуации – 67 чел. </w:t>
      </w:r>
    </w:p>
    <w:p w:rsidR="00CF02B0" w:rsidRPr="00CF02B0" w:rsidRDefault="00CF02B0" w:rsidP="00CF02B0">
      <w:pPr>
        <w:spacing w:after="0" w:line="240" w:lineRule="auto"/>
        <w:ind w:firstLine="708"/>
        <w:rPr>
          <w:rFonts w:ascii="Times New Roman" w:hAnsi="Times New Roman"/>
          <w:sz w:val="24"/>
          <w:szCs w:val="24"/>
        </w:rPr>
      </w:pPr>
      <w:r w:rsidRPr="00CF02B0">
        <w:rPr>
          <w:rFonts w:ascii="Times New Roman" w:hAnsi="Times New Roman"/>
          <w:sz w:val="24"/>
          <w:szCs w:val="24"/>
        </w:rPr>
        <w:t>4) выездные экскурсии с охватом 24 человека, которые посетили Санкт-Петербург и Москву.</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xml:space="preserve">5) </w:t>
      </w:r>
      <w:proofErr w:type="spellStart"/>
      <w:r w:rsidRPr="00CF02B0">
        <w:rPr>
          <w:rFonts w:ascii="Times New Roman" w:hAnsi="Times New Roman"/>
          <w:sz w:val="24"/>
          <w:szCs w:val="24"/>
        </w:rPr>
        <w:t>малозатратные</w:t>
      </w:r>
      <w:proofErr w:type="spellEnd"/>
      <w:r w:rsidRPr="00CF02B0">
        <w:rPr>
          <w:rFonts w:ascii="Times New Roman" w:hAnsi="Times New Roman"/>
          <w:sz w:val="24"/>
          <w:szCs w:val="24"/>
        </w:rPr>
        <w:t xml:space="preserve"> формы отдыха. В период летних каникул реализуется муниципальная программа «Доброе, интересное и полезное лето». В рамках указанной программы с детьми в возрасте от 7 до 18 лет проводятся досуговые мероприятия: экскурсии, туристические слеты, конкурсы и мастер-классы, интеллектуальные и подвижные игры, </w:t>
      </w:r>
      <w:proofErr w:type="spellStart"/>
      <w:r w:rsidRPr="00CF02B0">
        <w:rPr>
          <w:rFonts w:ascii="Times New Roman" w:hAnsi="Times New Roman"/>
          <w:sz w:val="24"/>
          <w:szCs w:val="24"/>
        </w:rPr>
        <w:t>флеш</w:t>
      </w:r>
      <w:proofErr w:type="spellEnd"/>
      <w:r w:rsidRPr="00CF02B0">
        <w:rPr>
          <w:rFonts w:ascii="Times New Roman" w:hAnsi="Times New Roman"/>
          <w:sz w:val="24"/>
          <w:szCs w:val="24"/>
        </w:rPr>
        <w:t>-мобы, спортивные соревнования и турниры по различным видам спорта. Всего проведено 280 мероприятий, охват детей – 6 685 чел. Также на базе образовательных организаций и досуговых центров работали группы кратковременного пребывания для детей в возрасте от 7 до 18 лет. Охват детей составил 263 чел.</w:t>
      </w:r>
    </w:p>
    <w:p w:rsidR="00A63CAF" w:rsidRDefault="00E13547" w:rsidP="00A63CAF">
      <w:pPr>
        <w:pStyle w:val="a3"/>
        <w:ind w:firstLine="708"/>
        <w:jc w:val="both"/>
        <w:rPr>
          <w:rFonts w:ascii="Times New Roman" w:hAnsi="Times New Roman"/>
          <w:sz w:val="24"/>
          <w:szCs w:val="24"/>
        </w:rPr>
      </w:pPr>
      <w:r w:rsidRPr="00E13547">
        <w:rPr>
          <w:rFonts w:ascii="Times New Roman" w:hAnsi="Times New Roman"/>
          <w:b/>
          <w:sz w:val="24"/>
          <w:szCs w:val="24"/>
        </w:rPr>
        <w:t>Подпрограмма 5</w:t>
      </w:r>
      <w:r w:rsidR="00CF02B0">
        <w:rPr>
          <w:rFonts w:ascii="Times New Roman" w:hAnsi="Times New Roman"/>
          <w:b/>
          <w:sz w:val="24"/>
          <w:szCs w:val="24"/>
        </w:rPr>
        <w:t>.</w:t>
      </w:r>
      <w:r w:rsidRPr="00E13547">
        <w:rPr>
          <w:rFonts w:ascii="Times New Roman" w:hAnsi="Times New Roman"/>
          <w:b/>
          <w:sz w:val="24"/>
          <w:szCs w:val="24"/>
        </w:rPr>
        <w:t xml:space="preserve"> «Противопожарная защита образовательных учреждений в муниципальном районе «Сосногорск».</w:t>
      </w:r>
    </w:p>
    <w:p w:rsidR="00B90F49" w:rsidRDefault="00CF02B0" w:rsidP="002C70C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подпрограмме </w:t>
      </w:r>
      <w:r w:rsidRPr="00CF02B0">
        <w:rPr>
          <w:rFonts w:ascii="Times New Roman" w:hAnsi="Times New Roman"/>
          <w:sz w:val="24"/>
          <w:szCs w:val="24"/>
        </w:rPr>
        <w:t>средства предусмотрены не</w:t>
      </w:r>
      <w:r>
        <w:rPr>
          <w:rFonts w:ascii="Times New Roman" w:hAnsi="Times New Roman"/>
          <w:sz w:val="24"/>
          <w:szCs w:val="24"/>
        </w:rPr>
        <w:t xml:space="preserve"> </w:t>
      </w:r>
      <w:r w:rsidRPr="00CF02B0">
        <w:rPr>
          <w:rFonts w:ascii="Times New Roman" w:hAnsi="Times New Roman"/>
          <w:sz w:val="24"/>
          <w:szCs w:val="24"/>
        </w:rPr>
        <w:t>были.</w:t>
      </w:r>
      <w:r>
        <w:rPr>
          <w:rFonts w:ascii="Times New Roman" w:hAnsi="Times New Roman"/>
          <w:sz w:val="24"/>
          <w:szCs w:val="24"/>
        </w:rPr>
        <w:t xml:space="preserve"> </w:t>
      </w:r>
      <w:r w:rsidRPr="00CF02B0">
        <w:rPr>
          <w:rFonts w:ascii="Times New Roman" w:hAnsi="Times New Roman"/>
          <w:sz w:val="24"/>
          <w:szCs w:val="24"/>
        </w:rPr>
        <w:t>Противопожарные мероприятия на сумму 4 млн. рублей были выполнены в рамках подготовки образовательных организаций к новому учебному году за счет средств дополнительно выделенных</w:t>
      </w:r>
      <w:r>
        <w:rPr>
          <w:rFonts w:ascii="Times New Roman" w:hAnsi="Times New Roman"/>
          <w:sz w:val="24"/>
          <w:szCs w:val="24"/>
        </w:rPr>
        <w:t xml:space="preserve"> </w:t>
      </w:r>
      <w:r w:rsidRPr="00CF02B0">
        <w:rPr>
          <w:rFonts w:ascii="Times New Roman" w:hAnsi="Times New Roman"/>
          <w:sz w:val="24"/>
          <w:szCs w:val="24"/>
        </w:rPr>
        <w:t xml:space="preserve">на реализацию основного мероприятия </w:t>
      </w:r>
      <w:r>
        <w:rPr>
          <w:rFonts w:ascii="Times New Roman" w:hAnsi="Times New Roman"/>
          <w:sz w:val="24"/>
          <w:szCs w:val="24"/>
        </w:rPr>
        <w:t>по реализации</w:t>
      </w:r>
      <w:r w:rsidRPr="00CF02B0">
        <w:rPr>
          <w:rFonts w:ascii="Times New Roman" w:hAnsi="Times New Roman"/>
          <w:sz w:val="24"/>
          <w:szCs w:val="24"/>
        </w:rPr>
        <w:t xml:space="preserve"> муниципальными дошкольными образовательными организациями основных образовательных п</w:t>
      </w:r>
      <w:r>
        <w:rPr>
          <w:rFonts w:ascii="Times New Roman" w:hAnsi="Times New Roman"/>
          <w:sz w:val="24"/>
          <w:szCs w:val="24"/>
        </w:rPr>
        <w:t>рограмм дошкольного образования</w:t>
      </w:r>
      <w:r w:rsidRPr="00CF02B0">
        <w:rPr>
          <w:rFonts w:ascii="Times New Roman" w:hAnsi="Times New Roman"/>
          <w:sz w:val="24"/>
          <w:szCs w:val="24"/>
        </w:rPr>
        <w:t xml:space="preserve"> и основного мероприятия  </w:t>
      </w:r>
      <w:r>
        <w:rPr>
          <w:rFonts w:ascii="Times New Roman" w:hAnsi="Times New Roman"/>
          <w:sz w:val="24"/>
          <w:szCs w:val="24"/>
        </w:rPr>
        <w:t>по р</w:t>
      </w:r>
      <w:r w:rsidRPr="00CF02B0">
        <w:rPr>
          <w:rFonts w:ascii="Times New Roman" w:hAnsi="Times New Roman"/>
          <w:sz w:val="24"/>
          <w:szCs w:val="24"/>
        </w:rPr>
        <w:t>еализаци</w:t>
      </w:r>
      <w:r>
        <w:rPr>
          <w:rFonts w:ascii="Times New Roman" w:hAnsi="Times New Roman"/>
          <w:sz w:val="24"/>
          <w:szCs w:val="24"/>
        </w:rPr>
        <w:t xml:space="preserve">и </w:t>
      </w:r>
      <w:r w:rsidRPr="00CF02B0">
        <w:rPr>
          <w:rFonts w:ascii="Times New Roman" w:hAnsi="Times New Roman"/>
          <w:sz w:val="24"/>
          <w:szCs w:val="24"/>
        </w:rPr>
        <w:t>муниципальными</w:t>
      </w:r>
      <w:r>
        <w:rPr>
          <w:rFonts w:ascii="Times New Roman" w:hAnsi="Times New Roman"/>
          <w:sz w:val="24"/>
          <w:szCs w:val="24"/>
        </w:rPr>
        <w:t xml:space="preserve"> </w:t>
      </w:r>
      <w:r w:rsidRPr="00CF02B0">
        <w:rPr>
          <w:rFonts w:ascii="Times New Roman" w:hAnsi="Times New Roman"/>
          <w:sz w:val="24"/>
          <w:szCs w:val="24"/>
        </w:rPr>
        <w:t>общеобразовательными</w:t>
      </w:r>
      <w:r>
        <w:rPr>
          <w:rFonts w:ascii="Times New Roman" w:hAnsi="Times New Roman"/>
          <w:sz w:val="24"/>
          <w:szCs w:val="24"/>
        </w:rPr>
        <w:t xml:space="preserve"> </w:t>
      </w:r>
      <w:r w:rsidRPr="00CF02B0">
        <w:rPr>
          <w:rFonts w:ascii="Times New Roman" w:hAnsi="Times New Roman"/>
          <w:sz w:val="24"/>
          <w:szCs w:val="24"/>
        </w:rPr>
        <w:t>организациями</w:t>
      </w:r>
      <w:r>
        <w:rPr>
          <w:rFonts w:ascii="Times New Roman" w:hAnsi="Times New Roman"/>
          <w:sz w:val="24"/>
          <w:szCs w:val="24"/>
        </w:rPr>
        <w:t xml:space="preserve"> </w:t>
      </w:r>
      <w:r w:rsidRPr="00CF02B0">
        <w:rPr>
          <w:rFonts w:ascii="Times New Roman" w:hAnsi="Times New Roman"/>
          <w:sz w:val="24"/>
          <w:szCs w:val="24"/>
        </w:rPr>
        <w:t>основных общеобразовательных программ.</w:t>
      </w:r>
    </w:p>
    <w:p w:rsidR="002C70C1" w:rsidRPr="002C70C1" w:rsidRDefault="002C70C1" w:rsidP="002C70C1">
      <w:pPr>
        <w:spacing w:after="0" w:line="240" w:lineRule="auto"/>
        <w:ind w:firstLine="708"/>
        <w:contextualSpacing/>
        <w:jc w:val="both"/>
        <w:rPr>
          <w:rFonts w:ascii="Times New Roman" w:hAnsi="Times New Roman"/>
          <w:b/>
          <w:sz w:val="24"/>
          <w:szCs w:val="24"/>
        </w:rPr>
      </w:pPr>
      <w:r w:rsidRPr="002C70C1">
        <w:rPr>
          <w:rFonts w:ascii="Times New Roman" w:hAnsi="Times New Roman"/>
          <w:b/>
          <w:sz w:val="24"/>
          <w:szCs w:val="24"/>
        </w:rPr>
        <w:t>Подпрограмма 5. «Обеспечение реализации муниципальной программы».</w:t>
      </w:r>
    </w:p>
    <w:p w:rsidR="002C70C1" w:rsidRDefault="002C70C1" w:rsidP="002C70C1">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lastRenderedPageBreak/>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53 068 286,00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52 012 627,85 рублей (98 %) на содержание Управления образования администрации муниципального района «Сосногорск».</w:t>
      </w:r>
    </w:p>
    <w:p w:rsidR="000E56F3" w:rsidRDefault="000E56F3" w:rsidP="002C70C1">
      <w:pPr>
        <w:spacing w:after="0" w:line="240" w:lineRule="auto"/>
        <w:ind w:firstLine="708"/>
        <w:jc w:val="both"/>
        <w:outlineLvl w:val="0"/>
        <w:rPr>
          <w:rFonts w:ascii="Times New Roman" w:hAnsi="Times New Roman"/>
          <w:sz w:val="24"/>
          <w:szCs w:val="24"/>
        </w:rPr>
      </w:pPr>
    </w:p>
    <w:p w:rsidR="00B90F49" w:rsidRPr="00B90F49" w:rsidRDefault="00B90F49" w:rsidP="00B90F49">
      <w:pPr>
        <w:pStyle w:val="a3"/>
        <w:ind w:firstLine="708"/>
        <w:jc w:val="both"/>
        <w:rPr>
          <w:rFonts w:ascii="Times New Roman" w:hAnsi="Times New Roman"/>
          <w:b/>
          <w:sz w:val="24"/>
          <w:szCs w:val="24"/>
          <w:u w:val="single"/>
        </w:rPr>
      </w:pPr>
      <w:r w:rsidRPr="00B90F49">
        <w:rPr>
          <w:rFonts w:ascii="Times New Roman" w:hAnsi="Times New Roman"/>
          <w:b/>
          <w:sz w:val="24"/>
          <w:szCs w:val="24"/>
          <w:u w:val="single"/>
        </w:rPr>
        <w:t>Сведения о выполнении расходных обязательств, связанных с реализацией Программы за 201</w:t>
      </w:r>
      <w:r w:rsidR="00CF02B0">
        <w:rPr>
          <w:rFonts w:ascii="Times New Roman" w:hAnsi="Times New Roman"/>
          <w:b/>
          <w:sz w:val="24"/>
          <w:szCs w:val="24"/>
          <w:u w:val="single"/>
        </w:rPr>
        <w:t>7</w:t>
      </w:r>
      <w:r w:rsidRPr="00B90F49">
        <w:rPr>
          <w:rFonts w:ascii="Times New Roman" w:hAnsi="Times New Roman"/>
          <w:b/>
          <w:sz w:val="24"/>
          <w:szCs w:val="24"/>
          <w:u w:val="single"/>
        </w:rPr>
        <w:t xml:space="preserve"> год.</w:t>
      </w:r>
    </w:p>
    <w:p w:rsidR="00CF02B0" w:rsidRDefault="00CF02B0" w:rsidP="00CF02B0">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709 454 663,00</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699 888 442,22</w:t>
      </w:r>
      <w:r w:rsidRPr="005E7008">
        <w:rPr>
          <w:rFonts w:ascii="Times New Roman" w:hAnsi="Times New Roman"/>
          <w:sz w:val="24"/>
          <w:szCs w:val="24"/>
        </w:rPr>
        <w:t xml:space="preserve"> рублей (исполнение бюджетных средств  Программы в процентном соотношении </w:t>
      </w:r>
      <w:r>
        <w:rPr>
          <w:rFonts w:ascii="Times New Roman" w:hAnsi="Times New Roman"/>
          <w:sz w:val="24"/>
          <w:szCs w:val="24"/>
        </w:rPr>
        <w:t xml:space="preserve">99 </w:t>
      </w:r>
      <w:r w:rsidRPr="005E7008">
        <w:rPr>
          <w:rFonts w:ascii="Times New Roman" w:hAnsi="Times New Roman"/>
          <w:sz w:val="24"/>
          <w:szCs w:val="24"/>
        </w:rPr>
        <w:t>%).</w:t>
      </w:r>
    </w:p>
    <w:p w:rsidR="00B90F49" w:rsidRDefault="00B90F49" w:rsidP="00E13547">
      <w:pPr>
        <w:pStyle w:val="a3"/>
        <w:ind w:firstLine="708"/>
        <w:jc w:val="both"/>
        <w:rPr>
          <w:rFonts w:ascii="Times New Roman" w:hAnsi="Times New Roman"/>
          <w:sz w:val="24"/>
          <w:szCs w:val="24"/>
        </w:rPr>
      </w:pPr>
    </w:p>
    <w:p w:rsidR="00AE1D58" w:rsidRDefault="00E13547" w:rsidP="00E13547">
      <w:pPr>
        <w:pStyle w:val="a3"/>
        <w:ind w:firstLine="708"/>
        <w:jc w:val="both"/>
        <w:rPr>
          <w:rFonts w:ascii="Times New Roman" w:hAnsi="Times New Roman"/>
          <w:sz w:val="24"/>
          <w:szCs w:val="24"/>
        </w:rPr>
      </w:pPr>
      <w:r w:rsidRPr="00E13547">
        <w:rPr>
          <w:rFonts w:ascii="Times New Roman" w:hAnsi="Times New Roman"/>
          <w:sz w:val="24"/>
          <w:szCs w:val="24"/>
        </w:rPr>
        <w:t xml:space="preserve"> </w:t>
      </w:r>
      <w:r w:rsidRPr="00E13547">
        <w:rPr>
          <w:rFonts w:ascii="Times New Roman" w:hAnsi="Times New Roman"/>
          <w:b/>
          <w:sz w:val="24"/>
          <w:szCs w:val="24"/>
          <w:u w:val="single"/>
        </w:rPr>
        <w:t>Оценка эффективности реализации муниципальной программы «Развитие образования</w:t>
      </w:r>
      <w:r w:rsidRPr="00D63C95">
        <w:rPr>
          <w:rFonts w:ascii="Times New Roman" w:hAnsi="Times New Roman"/>
          <w:b/>
          <w:sz w:val="24"/>
          <w:szCs w:val="24"/>
          <w:u w:val="single"/>
        </w:rPr>
        <w:t>»</w:t>
      </w:r>
      <w:r w:rsidRPr="00E13547">
        <w:rPr>
          <w:rFonts w:ascii="Times New Roman" w:hAnsi="Times New Roman"/>
          <w:sz w:val="24"/>
          <w:szCs w:val="24"/>
        </w:rPr>
        <w:t xml:space="preserve"> </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образования», муниципальная программа признана эффективной (91,48 %).</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В 2018 году рекомендуется:</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 оценка выполнения мероприятий;</w:t>
      </w:r>
    </w:p>
    <w:p w:rsidR="00CF02B0" w:rsidRPr="00CF02B0" w:rsidRDefault="00CF02B0" w:rsidP="00CF02B0">
      <w:pPr>
        <w:spacing w:after="0" w:line="240" w:lineRule="auto"/>
        <w:ind w:firstLine="708"/>
        <w:jc w:val="both"/>
        <w:rPr>
          <w:rFonts w:ascii="Times New Roman" w:hAnsi="Times New Roman"/>
          <w:sz w:val="24"/>
          <w:szCs w:val="24"/>
        </w:rPr>
      </w:pPr>
      <w:r w:rsidRPr="00CF02B0">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D63C95" w:rsidRDefault="00D63C95" w:rsidP="00CF02B0">
      <w:pPr>
        <w:pStyle w:val="a3"/>
        <w:rPr>
          <w:rFonts w:ascii="Times New Roman" w:hAnsi="Times New Roman"/>
          <w:sz w:val="24"/>
          <w:szCs w:val="24"/>
        </w:rPr>
      </w:pPr>
    </w:p>
    <w:p w:rsidR="00F55356" w:rsidRPr="00826707" w:rsidRDefault="00F55356" w:rsidP="00826707">
      <w:pPr>
        <w:pStyle w:val="a3"/>
        <w:numPr>
          <w:ilvl w:val="0"/>
          <w:numId w:val="2"/>
        </w:numPr>
        <w:rPr>
          <w:rFonts w:ascii="Times New Roman" w:hAnsi="Times New Roman"/>
          <w:b/>
          <w:sz w:val="24"/>
          <w:szCs w:val="24"/>
          <w:u w:val="single"/>
        </w:rPr>
      </w:pPr>
      <w:r w:rsidRPr="00F55356">
        <w:rPr>
          <w:rFonts w:ascii="Times New Roman" w:hAnsi="Times New Roman"/>
          <w:b/>
          <w:sz w:val="24"/>
          <w:szCs w:val="24"/>
          <w:u w:val="single"/>
        </w:rPr>
        <w:t>Муниципальная</w:t>
      </w:r>
      <w:r>
        <w:rPr>
          <w:rFonts w:ascii="Times New Roman" w:hAnsi="Times New Roman"/>
          <w:b/>
          <w:sz w:val="24"/>
          <w:szCs w:val="24"/>
          <w:u w:val="single"/>
        </w:rPr>
        <w:t xml:space="preserve"> программа «Развитие «Культуры»</w:t>
      </w:r>
      <w:r w:rsidR="00826707">
        <w:rPr>
          <w:rFonts w:ascii="Times New Roman" w:hAnsi="Times New Roman"/>
          <w:b/>
          <w:sz w:val="24"/>
          <w:szCs w:val="24"/>
          <w:u w:val="single"/>
        </w:rPr>
        <w:t xml:space="preserve"> </w:t>
      </w:r>
      <w:r w:rsidRPr="00826707">
        <w:rPr>
          <w:rFonts w:ascii="Times New Roman" w:hAnsi="Times New Roman"/>
          <w:b/>
          <w:sz w:val="24"/>
          <w:szCs w:val="24"/>
          <w:u w:val="single"/>
        </w:rPr>
        <w:t>муниципального образования муниципального района «Сосногорск»</w:t>
      </w:r>
    </w:p>
    <w:p w:rsidR="00F55356" w:rsidRDefault="00F55356" w:rsidP="00F55356">
      <w:pPr>
        <w:pStyle w:val="a3"/>
        <w:jc w:val="center"/>
        <w:rPr>
          <w:rFonts w:ascii="Times New Roman" w:hAnsi="Times New Roman"/>
          <w:b/>
          <w:sz w:val="24"/>
          <w:szCs w:val="24"/>
          <w:u w:val="single"/>
        </w:rPr>
      </w:pPr>
    </w:p>
    <w:p w:rsidR="00AB6CCD" w:rsidRDefault="00AB6CCD" w:rsidP="00F55356">
      <w:pPr>
        <w:pStyle w:val="a3"/>
        <w:ind w:firstLine="708"/>
        <w:jc w:val="both"/>
        <w:rPr>
          <w:rFonts w:ascii="Times New Roman" w:hAnsi="Times New Roman"/>
          <w:sz w:val="24"/>
          <w:szCs w:val="24"/>
        </w:rPr>
      </w:pPr>
      <w:r w:rsidRPr="00F55356">
        <w:rPr>
          <w:rFonts w:ascii="Times New Roman" w:hAnsi="Times New Roman"/>
          <w:sz w:val="24"/>
          <w:szCs w:val="24"/>
        </w:rPr>
        <w:t>Муниципальная программа «Развитие «Культуры</w:t>
      </w:r>
      <w:r>
        <w:rPr>
          <w:rFonts w:ascii="Times New Roman" w:hAnsi="Times New Roman"/>
          <w:sz w:val="24"/>
          <w:szCs w:val="24"/>
        </w:rPr>
        <w:t>» муниципального образования му</w:t>
      </w:r>
      <w:r w:rsidRPr="00F55356">
        <w:rPr>
          <w:rFonts w:ascii="Times New Roman" w:hAnsi="Times New Roman"/>
          <w:sz w:val="24"/>
          <w:szCs w:val="24"/>
        </w:rPr>
        <w:t>ниципального района «Сосногорск» утверждена постановлением администрации муниципального района «Сосногорск» от 24.12.2013 № 1791 (далее – Программа).</w:t>
      </w:r>
    </w:p>
    <w:p w:rsidR="00F55356" w:rsidRDefault="00F55356" w:rsidP="00AB6CCD">
      <w:pPr>
        <w:pStyle w:val="a3"/>
        <w:ind w:firstLine="708"/>
        <w:jc w:val="both"/>
        <w:rPr>
          <w:rFonts w:ascii="Times New Roman" w:hAnsi="Times New Roman"/>
          <w:sz w:val="24"/>
          <w:szCs w:val="24"/>
        </w:rPr>
      </w:pPr>
      <w:r w:rsidRPr="00F55356">
        <w:rPr>
          <w:rFonts w:ascii="Times New Roman" w:hAnsi="Times New Roman"/>
          <w:sz w:val="24"/>
          <w:szCs w:val="24"/>
        </w:rPr>
        <w:t>Цель – развитие культурного потенциала муници</w:t>
      </w:r>
      <w:r>
        <w:rPr>
          <w:rFonts w:ascii="Times New Roman" w:hAnsi="Times New Roman"/>
          <w:sz w:val="24"/>
          <w:szCs w:val="24"/>
        </w:rPr>
        <w:t>пального образования муниципаль</w:t>
      </w:r>
      <w:r w:rsidRPr="00F55356">
        <w:rPr>
          <w:rFonts w:ascii="Times New Roman" w:hAnsi="Times New Roman"/>
          <w:sz w:val="24"/>
          <w:szCs w:val="24"/>
        </w:rPr>
        <w:t>ного района «Сос</w:t>
      </w:r>
      <w:r w:rsidR="008F3A59">
        <w:rPr>
          <w:rFonts w:ascii="Times New Roman" w:hAnsi="Times New Roman"/>
          <w:sz w:val="24"/>
          <w:szCs w:val="24"/>
        </w:rPr>
        <w:t>ногорск».</w:t>
      </w:r>
    </w:p>
    <w:p w:rsidR="008F3A59" w:rsidRDefault="008F3A59" w:rsidP="00AB6CCD">
      <w:pPr>
        <w:pStyle w:val="a3"/>
        <w:ind w:firstLine="708"/>
        <w:jc w:val="both"/>
        <w:rPr>
          <w:rFonts w:ascii="Times New Roman" w:hAnsi="Times New Roman"/>
          <w:sz w:val="24"/>
          <w:szCs w:val="24"/>
        </w:rPr>
      </w:pPr>
      <w:r w:rsidRPr="008F3A59">
        <w:rPr>
          <w:rFonts w:ascii="Times New Roman" w:hAnsi="Times New Roman"/>
          <w:sz w:val="24"/>
          <w:szCs w:val="24"/>
        </w:rPr>
        <w:t>Программа направлена на решение следующих задач:</w:t>
      </w:r>
    </w:p>
    <w:p w:rsidR="008F3A59" w:rsidRPr="008F3A59" w:rsidRDefault="008F3A59" w:rsidP="008F3A59">
      <w:pPr>
        <w:pStyle w:val="a3"/>
        <w:ind w:firstLine="708"/>
        <w:jc w:val="both"/>
        <w:rPr>
          <w:rFonts w:ascii="Times New Roman" w:hAnsi="Times New Roman"/>
          <w:sz w:val="24"/>
          <w:szCs w:val="24"/>
        </w:rPr>
      </w:pPr>
      <w:r w:rsidRPr="008F3A59">
        <w:rPr>
          <w:rFonts w:ascii="Times New Roman" w:hAnsi="Times New Roman"/>
          <w:sz w:val="24"/>
          <w:szCs w:val="24"/>
        </w:rPr>
        <w:t>1.</w:t>
      </w:r>
      <w:r w:rsidRPr="008F3A59">
        <w:rPr>
          <w:rFonts w:ascii="Times New Roman" w:hAnsi="Times New Roman"/>
          <w:sz w:val="24"/>
          <w:szCs w:val="24"/>
        </w:rPr>
        <w:tab/>
        <w:t xml:space="preserve">Формирование условий по обеспечению доступности объектов сферы культуры, сохранения и актуализации культурного наследия. </w:t>
      </w:r>
    </w:p>
    <w:p w:rsidR="008F3A59" w:rsidRPr="008F3A59" w:rsidRDefault="008F3A59" w:rsidP="008F3A59">
      <w:pPr>
        <w:pStyle w:val="a3"/>
        <w:ind w:firstLine="708"/>
        <w:jc w:val="both"/>
        <w:rPr>
          <w:rFonts w:ascii="Times New Roman" w:hAnsi="Times New Roman"/>
          <w:sz w:val="24"/>
          <w:szCs w:val="24"/>
        </w:rPr>
      </w:pPr>
      <w:r w:rsidRPr="008F3A59">
        <w:rPr>
          <w:rFonts w:ascii="Times New Roman" w:hAnsi="Times New Roman"/>
          <w:sz w:val="24"/>
          <w:szCs w:val="24"/>
        </w:rPr>
        <w:t>2.</w:t>
      </w:r>
      <w:r w:rsidRPr="008F3A59">
        <w:rPr>
          <w:rFonts w:ascii="Times New Roman" w:hAnsi="Times New Roman"/>
          <w:sz w:val="24"/>
          <w:szCs w:val="24"/>
        </w:rPr>
        <w:tab/>
        <w:t xml:space="preserve">Совершенствование благоприятных условий реализации, воспроизводства и развития творческого потенциала населения муниципального района «Сосногорск». </w:t>
      </w:r>
    </w:p>
    <w:p w:rsidR="008F3A59" w:rsidRDefault="008F3A59" w:rsidP="008F3A59">
      <w:pPr>
        <w:pStyle w:val="a3"/>
        <w:ind w:firstLine="708"/>
        <w:jc w:val="both"/>
        <w:rPr>
          <w:rFonts w:ascii="Times New Roman" w:hAnsi="Times New Roman"/>
          <w:sz w:val="24"/>
          <w:szCs w:val="24"/>
        </w:rPr>
      </w:pPr>
      <w:r w:rsidRPr="008F3A59">
        <w:rPr>
          <w:rFonts w:ascii="Times New Roman" w:hAnsi="Times New Roman"/>
          <w:sz w:val="24"/>
          <w:szCs w:val="24"/>
        </w:rPr>
        <w:t>3.</w:t>
      </w:r>
      <w:r w:rsidRPr="008F3A59">
        <w:rPr>
          <w:rFonts w:ascii="Times New Roman" w:hAnsi="Times New Roman"/>
          <w:sz w:val="24"/>
          <w:szCs w:val="24"/>
        </w:rPr>
        <w:tab/>
        <w:t>Улучшение условий по обеспечению реализации основных мероприятий Программы в соответствии с установленными сроками и этапами.</w:t>
      </w:r>
    </w:p>
    <w:p w:rsidR="005C1E80" w:rsidRDefault="005C1E80" w:rsidP="005C1E80">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5C1E80" w:rsidRDefault="005C1E80" w:rsidP="005C1E80">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5C1E80" w:rsidRPr="001F3761" w:rsidTr="007319E2">
        <w:tc>
          <w:tcPr>
            <w:tcW w:w="4334" w:type="dxa"/>
          </w:tcPr>
          <w:p w:rsidR="005C1E80" w:rsidRPr="001F3761" w:rsidRDefault="005C1E80" w:rsidP="007319E2">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5C1E80" w:rsidRPr="001F3761" w:rsidRDefault="005C1E80" w:rsidP="007319E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5C1E80" w:rsidRPr="001F3761" w:rsidRDefault="005C1E80" w:rsidP="007319E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5C1E80" w:rsidRPr="001F3761" w:rsidRDefault="005C1E80" w:rsidP="007319E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5C1E80" w:rsidRPr="001F3761" w:rsidRDefault="005C1E80" w:rsidP="007319E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C1E80" w:rsidTr="007319E2">
        <w:tc>
          <w:tcPr>
            <w:tcW w:w="4334" w:type="dxa"/>
          </w:tcPr>
          <w:p w:rsidR="005C1E80" w:rsidRPr="00F52C38" w:rsidRDefault="005C1E80" w:rsidP="007319E2">
            <w:pPr>
              <w:pStyle w:val="a3"/>
              <w:rPr>
                <w:rFonts w:ascii="Times New Roman" w:eastAsiaTheme="minorEastAsia" w:hAnsi="Times New Roman"/>
              </w:rPr>
            </w:pPr>
            <w:r w:rsidRPr="00F52C38">
              <w:rPr>
                <w:rFonts w:ascii="Times New Roman" w:eastAsiaTheme="minorEastAsia" w:hAnsi="Times New Roman"/>
              </w:rPr>
              <w:t>Рост посещений учреждений культуры населением муниципального района «Сосногорск» к уровню 2012 года</w:t>
            </w:r>
          </w:p>
        </w:tc>
        <w:tc>
          <w:tcPr>
            <w:tcW w:w="141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1,5</w:t>
            </w:r>
          </w:p>
        </w:tc>
        <w:tc>
          <w:tcPr>
            <w:tcW w:w="1251"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1,7</w:t>
            </w:r>
          </w:p>
        </w:tc>
        <w:tc>
          <w:tcPr>
            <w:tcW w:w="190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113,3</w:t>
            </w:r>
          </w:p>
        </w:tc>
      </w:tr>
      <w:tr w:rsidR="005C1E80" w:rsidTr="007319E2">
        <w:tc>
          <w:tcPr>
            <w:tcW w:w="4334" w:type="dxa"/>
          </w:tcPr>
          <w:p w:rsidR="005C1E80" w:rsidRPr="00F52C38" w:rsidRDefault="005C1E80" w:rsidP="007319E2">
            <w:pPr>
              <w:pStyle w:val="a3"/>
              <w:rPr>
                <w:rFonts w:ascii="Times New Roman" w:eastAsiaTheme="minorEastAsia" w:hAnsi="Times New Roman"/>
              </w:rPr>
            </w:pPr>
            <w:r w:rsidRPr="00F52C38">
              <w:rPr>
                <w:rFonts w:ascii="Times New Roman" w:eastAsiaTheme="minorEastAsia" w:hAnsi="Times New Roman"/>
              </w:rPr>
              <w:t>Удельный вес населения, участвующего в платных культурно-массовых мероприятиях, проводимых муниципальными учреждениями культуры</w:t>
            </w:r>
          </w:p>
        </w:tc>
        <w:tc>
          <w:tcPr>
            <w:tcW w:w="141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39</w:t>
            </w:r>
          </w:p>
        </w:tc>
        <w:tc>
          <w:tcPr>
            <w:tcW w:w="1251"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42,5</w:t>
            </w:r>
          </w:p>
        </w:tc>
        <w:tc>
          <w:tcPr>
            <w:tcW w:w="190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109</w:t>
            </w:r>
          </w:p>
        </w:tc>
      </w:tr>
      <w:tr w:rsidR="005C1E80" w:rsidTr="007319E2">
        <w:tc>
          <w:tcPr>
            <w:tcW w:w="4334" w:type="dxa"/>
          </w:tcPr>
          <w:p w:rsidR="005C1E80" w:rsidRPr="00F52C38" w:rsidRDefault="005C1E80" w:rsidP="007319E2">
            <w:pPr>
              <w:pStyle w:val="a3"/>
              <w:rPr>
                <w:rFonts w:ascii="Times New Roman" w:eastAsiaTheme="minorEastAsia" w:hAnsi="Times New Roman"/>
              </w:rPr>
            </w:pPr>
            <w:r w:rsidRPr="00F52C38">
              <w:rPr>
                <w:rFonts w:ascii="Times New Roman" w:eastAsiaTheme="minorEastAsia" w:hAnsi="Times New Roman"/>
              </w:rPr>
              <w:lastRenderedPageBreak/>
              <w:t>Уровень удовлетворенности граждан муниципального района «Сосногорск» качеством предоставления муниципальных услуг в сфере культуры</w:t>
            </w:r>
          </w:p>
        </w:tc>
        <w:tc>
          <w:tcPr>
            <w:tcW w:w="141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80</w:t>
            </w:r>
          </w:p>
        </w:tc>
        <w:tc>
          <w:tcPr>
            <w:tcW w:w="1251"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73,7</w:t>
            </w:r>
          </w:p>
        </w:tc>
        <w:tc>
          <w:tcPr>
            <w:tcW w:w="1903" w:type="dxa"/>
            <w:vAlign w:val="center"/>
          </w:tcPr>
          <w:p w:rsidR="005C1E80" w:rsidRDefault="005C1E80" w:rsidP="007319E2">
            <w:pPr>
              <w:pStyle w:val="a3"/>
              <w:jc w:val="center"/>
              <w:rPr>
                <w:rFonts w:ascii="Times New Roman" w:hAnsi="Times New Roman"/>
                <w:sz w:val="24"/>
                <w:szCs w:val="24"/>
              </w:rPr>
            </w:pPr>
            <w:r>
              <w:rPr>
                <w:rFonts w:ascii="Times New Roman" w:hAnsi="Times New Roman"/>
                <w:sz w:val="24"/>
                <w:szCs w:val="24"/>
              </w:rPr>
              <w:t>92,1</w:t>
            </w:r>
          </w:p>
        </w:tc>
      </w:tr>
    </w:tbl>
    <w:p w:rsidR="005C1E80" w:rsidRPr="00F55356" w:rsidRDefault="005C1E80" w:rsidP="008F3A59">
      <w:pPr>
        <w:pStyle w:val="a3"/>
        <w:ind w:firstLine="708"/>
        <w:jc w:val="both"/>
        <w:rPr>
          <w:rFonts w:ascii="Times New Roman" w:hAnsi="Times New Roman"/>
          <w:sz w:val="24"/>
          <w:szCs w:val="24"/>
        </w:rPr>
      </w:pPr>
    </w:p>
    <w:p w:rsidR="00AB6CCD" w:rsidRPr="00F55356" w:rsidRDefault="00AB6CCD" w:rsidP="00F55356">
      <w:pPr>
        <w:pStyle w:val="a3"/>
        <w:ind w:firstLine="708"/>
        <w:jc w:val="both"/>
        <w:rPr>
          <w:rFonts w:ascii="Times New Roman" w:hAnsi="Times New Roman"/>
          <w:sz w:val="24"/>
          <w:szCs w:val="24"/>
        </w:rPr>
      </w:pPr>
      <w:r w:rsidRPr="00AB6CCD">
        <w:rPr>
          <w:rFonts w:ascii="Times New Roman" w:hAnsi="Times New Roman"/>
          <w:sz w:val="24"/>
          <w:szCs w:val="24"/>
        </w:rPr>
        <w:t>В рамках муниципальной программы реализовывались следующие подпрограммы:</w:t>
      </w:r>
    </w:p>
    <w:p w:rsidR="00AB6CCD" w:rsidRDefault="00AB6CCD" w:rsidP="00972161">
      <w:pPr>
        <w:pStyle w:val="a3"/>
        <w:ind w:firstLine="708"/>
        <w:jc w:val="both"/>
        <w:rPr>
          <w:rFonts w:ascii="Times New Roman" w:hAnsi="Times New Roman"/>
          <w:b/>
          <w:sz w:val="24"/>
          <w:szCs w:val="24"/>
        </w:rPr>
      </w:pPr>
      <w:r>
        <w:rPr>
          <w:rFonts w:ascii="Times New Roman" w:hAnsi="Times New Roman"/>
          <w:b/>
          <w:sz w:val="24"/>
          <w:szCs w:val="24"/>
        </w:rPr>
        <w:t xml:space="preserve">Подпрограмма 1. </w:t>
      </w:r>
      <w:r w:rsidRPr="00AB6CCD">
        <w:rPr>
          <w:rFonts w:ascii="Times New Roman" w:hAnsi="Times New Roman"/>
          <w:b/>
          <w:sz w:val="24"/>
          <w:szCs w:val="24"/>
        </w:rPr>
        <w:t>«Обеспечение доступности объектов сферы культуры, сохранение и актуализация культурного наследия»</w:t>
      </w:r>
      <w:r>
        <w:rPr>
          <w:rFonts w:ascii="Times New Roman" w:hAnsi="Times New Roman"/>
          <w:b/>
          <w:sz w:val="24"/>
          <w:szCs w:val="24"/>
        </w:rPr>
        <w:t>.</w:t>
      </w:r>
    </w:p>
    <w:p w:rsidR="002D41ED" w:rsidRPr="00D337C5" w:rsidRDefault="002D41ED" w:rsidP="002D41ED">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106 027 343,71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2D41ED" w:rsidRPr="002D41ED" w:rsidRDefault="002D41ED" w:rsidP="002D41ED">
      <w:pPr>
        <w:pStyle w:val="a3"/>
        <w:ind w:firstLine="708"/>
        <w:jc w:val="both"/>
        <w:rPr>
          <w:rFonts w:ascii="Times New Roman" w:hAnsi="Times New Roman"/>
          <w:sz w:val="24"/>
          <w:szCs w:val="24"/>
        </w:rPr>
      </w:pPr>
      <w:r w:rsidRPr="002D41ED">
        <w:rPr>
          <w:rFonts w:ascii="Times New Roman" w:hAnsi="Times New Roman"/>
          <w:sz w:val="24"/>
          <w:szCs w:val="24"/>
        </w:rPr>
        <w:t>В рамках проекта «Местный дом культуры» приобретено инструментально-</w:t>
      </w:r>
      <w:proofErr w:type="spellStart"/>
      <w:r w:rsidRPr="002D41ED">
        <w:rPr>
          <w:rFonts w:ascii="Times New Roman" w:hAnsi="Times New Roman"/>
          <w:sz w:val="24"/>
          <w:szCs w:val="24"/>
        </w:rPr>
        <w:t>звукоусилительное</w:t>
      </w:r>
      <w:proofErr w:type="spellEnd"/>
      <w:r w:rsidRPr="002D41ED">
        <w:rPr>
          <w:rFonts w:ascii="Times New Roman" w:hAnsi="Times New Roman"/>
          <w:sz w:val="24"/>
          <w:szCs w:val="24"/>
        </w:rPr>
        <w:t xml:space="preserve"> оборудование и музыкальные инструменты для репетиций коллективов, звукозаписи и сценической работы, а также световое сценическое, звуковое оборудование в МБУ</w:t>
      </w:r>
      <w:r>
        <w:rPr>
          <w:rFonts w:ascii="Times New Roman" w:hAnsi="Times New Roman"/>
          <w:sz w:val="24"/>
          <w:szCs w:val="24"/>
        </w:rPr>
        <w:t xml:space="preserve"> «</w:t>
      </w:r>
      <w:proofErr w:type="spellStart"/>
      <w:r w:rsidRPr="002D41ED">
        <w:rPr>
          <w:rFonts w:ascii="Times New Roman" w:hAnsi="Times New Roman"/>
          <w:sz w:val="24"/>
          <w:szCs w:val="24"/>
        </w:rPr>
        <w:t>Межпос</w:t>
      </w:r>
      <w:r>
        <w:rPr>
          <w:rFonts w:ascii="Times New Roman" w:hAnsi="Times New Roman"/>
          <w:sz w:val="24"/>
          <w:szCs w:val="24"/>
        </w:rPr>
        <w:t>еленческий</w:t>
      </w:r>
      <w:proofErr w:type="spellEnd"/>
      <w:r>
        <w:rPr>
          <w:rFonts w:ascii="Times New Roman" w:hAnsi="Times New Roman"/>
          <w:sz w:val="24"/>
          <w:szCs w:val="24"/>
        </w:rPr>
        <w:t xml:space="preserve"> культурный центр МР «Сосногорск»</w:t>
      </w:r>
      <w:r w:rsidRPr="002D41ED">
        <w:rPr>
          <w:rFonts w:ascii="Times New Roman" w:hAnsi="Times New Roman"/>
          <w:sz w:val="24"/>
          <w:szCs w:val="24"/>
        </w:rPr>
        <w:t xml:space="preserve"> и в его филиалы с.</w:t>
      </w:r>
      <w:r>
        <w:rPr>
          <w:rFonts w:ascii="Times New Roman" w:hAnsi="Times New Roman"/>
          <w:sz w:val="24"/>
          <w:szCs w:val="24"/>
        </w:rPr>
        <w:t xml:space="preserve"> </w:t>
      </w:r>
      <w:proofErr w:type="spellStart"/>
      <w:r w:rsidRPr="002D41ED">
        <w:rPr>
          <w:rFonts w:ascii="Times New Roman" w:hAnsi="Times New Roman"/>
          <w:sz w:val="24"/>
          <w:szCs w:val="24"/>
        </w:rPr>
        <w:t>Усть</w:t>
      </w:r>
      <w:proofErr w:type="spellEnd"/>
      <w:r w:rsidRPr="002D41ED">
        <w:rPr>
          <w:rFonts w:ascii="Times New Roman" w:hAnsi="Times New Roman"/>
          <w:sz w:val="24"/>
          <w:szCs w:val="24"/>
        </w:rPr>
        <w:t xml:space="preserve">-Ухта, д. Пожня, п. </w:t>
      </w:r>
      <w:proofErr w:type="spellStart"/>
      <w:r w:rsidRPr="002D41ED">
        <w:rPr>
          <w:rFonts w:ascii="Times New Roman" w:hAnsi="Times New Roman"/>
          <w:sz w:val="24"/>
          <w:szCs w:val="24"/>
        </w:rPr>
        <w:t>Керки</w:t>
      </w:r>
      <w:proofErr w:type="spellEnd"/>
      <w:r w:rsidRPr="002D41ED">
        <w:rPr>
          <w:rFonts w:ascii="Times New Roman" w:hAnsi="Times New Roman"/>
          <w:sz w:val="24"/>
          <w:szCs w:val="24"/>
        </w:rPr>
        <w:t xml:space="preserve">. </w:t>
      </w:r>
      <w:proofErr w:type="spellStart"/>
      <w:r w:rsidRPr="002D41ED">
        <w:rPr>
          <w:rFonts w:ascii="Times New Roman" w:hAnsi="Times New Roman"/>
          <w:sz w:val="24"/>
          <w:szCs w:val="24"/>
        </w:rPr>
        <w:t>пгт</w:t>
      </w:r>
      <w:proofErr w:type="spellEnd"/>
      <w:r w:rsidRPr="002D41ED">
        <w:rPr>
          <w:rFonts w:ascii="Times New Roman" w:hAnsi="Times New Roman"/>
          <w:sz w:val="24"/>
          <w:szCs w:val="24"/>
        </w:rPr>
        <w:t xml:space="preserve">. </w:t>
      </w:r>
      <w:proofErr w:type="spellStart"/>
      <w:r w:rsidRPr="002D41ED">
        <w:rPr>
          <w:rFonts w:ascii="Times New Roman" w:hAnsi="Times New Roman"/>
          <w:sz w:val="24"/>
          <w:szCs w:val="24"/>
        </w:rPr>
        <w:t>Войвож</w:t>
      </w:r>
      <w:proofErr w:type="spellEnd"/>
      <w:r w:rsidRPr="002D41ED">
        <w:rPr>
          <w:rFonts w:ascii="Times New Roman" w:hAnsi="Times New Roman"/>
          <w:sz w:val="24"/>
          <w:szCs w:val="24"/>
        </w:rPr>
        <w:t>, п. Поляна. (Местный бюджет 201 300 руб., Республиканский бюджет 101 600 руб. Федеральный бюджет 493 320 руб.).</w:t>
      </w:r>
    </w:p>
    <w:p w:rsidR="002D41ED" w:rsidRPr="002D41ED" w:rsidRDefault="002D41ED" w:rsidP="002D41ED">
      <w:pPr>
        <w:pStyle w:val="a3"/>
        <w:ind w:firstLine="708"/>
        <w:jc w:val="both"/>
        <w:rPr>
          <w:rFonts w:ascii="Times New Roman" w:hAnsi="Times New Roman"/>
          <w:sz w:val="24"/>
          <w:szCs w:val="24"/>
        </w:rPr>
      </w:pPr>
      <w:r w:rsidRPr="002D41ED">
        <w:rPr>
          <w:rFonts w:ascii="Times New Roman" w:hAnsi="Times New Roman"/>
          <w:sz w:val="24"/>
          <w:szCs w:val="24"/>
        </w:rPr>
        <w:t xml:space="preserve">В рамках проекта «Народный бюджет» в </w:t>
      </w:r>
      <w:proofErr w:type="spellStart"/>
      <w:r w:rsidRPr="002D41ED">
        <w:rPr>
          <w:rFonts w:ascii="Times New Roman" w:hAnsi="Times New Roman"/>
          <w:sz w:val="24"/>
          <w:szCs w:val="24"/>
        </w:rPr>
        <w:t>Сосногорской</w:t>
      </w:r>
      <w:proofErr w:type="spellEnd"/>
      <w:r w:rsidRPr="002D41ED">
        <w:rPr>
          <w:rFonts w:ascii="Times New Roman" w:hAnsi="Times New Roman"/>
          <w:sz w:val="24"/>
          <w:szCs w:val="24"/>
        </w:rPr>
        <w:t xml:space="preserve"> </w:t>
      </w:r>
      <w:proofErr w:type="spellStart"/>
      <w:r w:rsidRPr="002D41ED">
        <w:rPr>
          <w:rFonts w:ascii="Times New Roman" w:hAnsi="Times New Roman"/>
          <w:sz w:val="24"/>
          <w:szCs w:val="24"/>
        </w:rPr>
        <w:t>межпоселенческой</w:t>
      </w:r>
      <w:proofErr w:type="spellEnd"/>
      <w:r w:rsidRPr="002D41ED">
        <w:rPr>
          <w:rFonts w:ascii="Times New Roman" w:hAnsi="Times New Roman"/>
          <w:sz w:val="24"/>
          <w:szCs w:val="24"/>
        </w:rPr>
        <w:t xml:space="preserve"> центральной библиотеке им. Я.М. Рочева в 2017 году создан молодежный интеллект-центр «МОСТ». На реализацию проекта выделено 300 тыс. руб. На эти средства было приобретено звуковое оборудование – мобильный звуковой комплект, видеокамера, ноутбук, диваны, стулья, витрина, кафедра. Основная цель проекта – создание информационно-культурной среды для молодежи, где можно собраться для общения, творчества, реализации социальных инициатив, работы с информационными ресурсами. На базе интеллект-центра можно смотреть и обсуждать фильмы, играть в настольные игры, читать, встречаться с интересными людьми, дискутировать. Звуковая аппаратура позволяет проводить встречи с музыкантами и даже записывать собственные песни. Также в интеллект-центре проводятся собрания Молодежного совета администрации муниципального района «Сосногорск», занятия волонтеров, молодежные интеллектуальные игры и конкурсы. </w:t>
      </w:r>
    </w:p>
    <w:p w:rsidR="002D41ED" w:rsidRPr="002D41ED" w:rsidRDefault="002D41ED" w:rsidP="002D41ED">
      <w:pPr>
        <w:pStyle w:val="a3"/>
        <w:ind w:firstLine="708"/>
        <w:jc w:val="both"/>
        <w:rPr>
          <w:rFonts w:ascii="Times New Roman" w:hAnsi="Times New Roman"/>
          <w:sz w:val="24"/>
          <w:szCs w:val="24"/>
        </w:rPr>
      </w:pPr>
      <w:r w:rsidRPr="002D41ED">
        <w:rPr>
          <w:rFonts w:ascii="Times New Roman" w:hAnsi="Times New Roman"/>
          <w:sz w:val="24"/>
          <w:szCs w:val="24"/>
        </w:rPr>
        <w:t>С момента открытия центра состоялась 61 встреча, количество посещений центра – 813.</w:t>
      </w:r>
    </w:p>
    <w:p w:rsidR="002D41ED" w:rsidRPr="002D41ED" w:rsidRDefault="002D41ED" w:rsidP="002D41ED">
      <w:pPr>
        <w:pStyle w:val="a3"/>
        <w:ind w:firstLine="708"/>
        <w:jc w:val="both"/>
        <w:rPr>
          <w:rFonts w:ascii="Times New Roman" w:hAnsi="Times New Roman"/>
          <w:sz w:val="24"/>
          <w:szCs w:val="24"/>
        </w:rPr>
      </w:pPr>
      <w:r w:rsidRPr="002D41ED">
        <w:rPr>
          <w:rFonts w:ascii="Times New Roman" w:hAnsi="Times New Roman"/>
          <w:sz w:val="24"/>
          <w:szCs w:val="24"/>
        </w:rPr>
        <w:t>В 2017 году на комплектование книжных фондов из бюджетов различных уровней было выделено 743,10 тыс. руб. Количество экземпляров новых поступлений в библиотечные фонды составило 6 239 экз. Все средства были освоены в полном объеме. Как следствие, значительно улучшились такие статистические показатели библиотек как: количество библиографических записей общедоступных библиотек, включенных в сводный каталог библиотек Республики Коми – 22 403 ед. (2016 год – 17 216 ед.), число посещений библиотек – 128,50 тыс. ед. (2016 год – 127,10 тыс. ед.).   Книговыдача в 2017 году составила 496,68 тыс. экз., количество читателей библиотек – 19 773 чел.</w:t>
      </w:r>
    </w:p>
    <w:p w:rsidR="00554D6E" w:rsidRDefault="00554D6E" w:rsidP="001F40F4">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Подпрограмма 2. </w:t>
      </w:r>
      <w:r w:rsidRPr="00554D6E">
        <w:rPr>
          <w:rFonts w:ascii="Times New Roman" w:hAnsi="Times New Roman" w:cs="Times New Roman"/>
          <w:b/>
          <w:sz w:val="24"/>
          <w:szCs w:val="24"/>
        </w:rPr>
        <w:t>«Формирование благоприятных условий реализации, воспроизводства и развития творческого потенциала населения муниципального района «Сосногорск»</w:t>
      </w:r>
      <w:r>
        <w:rPr>
          <w:rFonts w:ascii="Times New Roman" w:hAnsi="Times New Roman" w:cs="Times New Roman"/>
          <w:b/>
          <w:sz w:val="24"/>
          <w:szCs w:val="24"/>
        </w:rPr>
        <w:t>.</w:t>
      </w:r>
    </w:p>
    <w:p w:rsidR="002D41ED" w:rsidRPr="00D337C5" w:rsidRDefault="002D41ED" w:rsidP="002D41ED">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65 206 064,29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2D41ED" w:rsidRPr="002D41ED" w:rsidRDefault="002D41ED" w:rsidP="002D41ED">
      <w:pPr>
        <w:spacing w:after="0" w:line="240" w:lineRule="auto"/>
        <w:ind w:firstLine="708"/>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В течение 2017 года проведено 27 мероприятий районного значения, 4 выездных мероприятия.</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xml:space="preserve">Наиболее крупными и яркими творческими мероприятиями за отчетный период стали: </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Открытый республиканский фестиваль православной духовной музыки «Вифлеемская звезда – 2017»;</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конкурс красоты среди представительниц национально-культурных землячеств «Мисс землячка-2017»;</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XXIV открытый Республиканский фестиваль исполнителей джаз, рок, фолк и популярной музыки «Сосногорск – 2017» с участием группы «Декабрь»;</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xml:space="preserve">- концертная программа «Посёлок празднует рожденье, он достоим восхищенья», приуроченная к 70-летию </w:t>
      </w:r>
      <w:proofErr w:type="spellStart"/>
      <w:r w:rsidRPr="002D41ED">
        <w:rPr>
          <w:rFonts w:ascii="Times New Roman" w:eastAsiaTheme="minorHAnsi" w:hAnsi="Times New Roman" w:cstheme="minorBidi"/>
          <w:sz w:val="24"/>
          <w:szCs w:val="24"/>
        </w:rPr>
        <w:t>пгт</w:t>
      </w:r>
      <w:proofErr w:type="spellEnd"/>
      <w:r w:rsidRPr="002D41ED">
        <w:rPr>
          <w:rFonts w:ascii="Times New Roman" w:eastAsiaTheme="minorHAnsi" w:hAnsi="Times New Roman" w:cstheme="minorBidi"/>
          <w:sz w:val="24"/>
          <w:szCs w:val="24"/>
        </w:rPr>
        <w:t xml:space="preserve">. </w:t>
      </w:r>
      <w:proofErr w:type="spellStart"/>
      <w:r w:rsidRPr="002D41ED">
        <w:rPr>
          <w:rFonts w:ascii="Times New Roman" w:eastAsiaTheme="minorHAnsi" w:hAnsi="Times New Roman" w:cstheme="minorBidi"/>
          <w:sz w:val="24"/>
          <w:szCs w:val="24"/>
        </w:rPr>
        <w:t>Войвож</w:t>
      </w:r>
      <w:proofErr w:type="spellEnd"/>
      <w:r w:rsidRPr="002D41ED">
        <w:rPr>
          <w:rFonts w:ascii="Times New Roman" w:eastAsiaTheme="minorHAnsi" w:hAnsi="Times New Roman" w:cstheme="minorBidi"/>
          <w:sz w:val="24"/>
          <w:szCs w:val="24"/>
        </w:rPr>
        <w:t>;</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программа, посвященная родовому празднику «</w:t>
      </w:r>
      <w:proofErr w:type="spellStart"/>
      <w:r w:rsidRPr="002D41ED">
        <w:rPr>
          <w:rFonts w:ascii="Times New Roman" w:eastAsiaTheme="minorHAnsi" w:hAnsi="Times New Roman" w:cstheme="minorBidi"/>
          <w:sz w:val="24"/>
          <w:szCs w:val="24"/>
        </w:rPr>
        <w:t>Трошпиян</w:t>
      </w:r>
      <w:proofErr w:type="spellEnd"/>
      <w:r w:rsidRPr="002D41ED">
        <w:rPr>
          <w:rFonts w:ascii="Times New Roman" w:eastAsiaTheme="minorHAnsi" w:hAnsi="Times New Roman" w:cstheme="minorBidi"/>
          <w:sz w:val="24"/>
          <w:szCs w:val="24"/>
        </w:rPr>
        <w:t xml:space="preserve">», на берегу реки </w:t>
      </w:r>
      <w:proofErr w:type="spellStart"/>
      <w:r w:rsidRPr="002D41ED">
        <w:rPr>
          <w:rFonts w:ascii="Times New Roman" w:eastAsiaTheme="minorHAnsi" w:hAnsi="Times New Roman" w:cstheme="minorBidi"/>
          <w:sz w:val="24"/>
          <w:szCs w:val="24"/>
        </w:rPr>
        <w:t>Вонъю</w:t>
      </w:r>
      <w:proofErr w:type="spellEnd"/>
      <w:r w:rsidRPr="002D41ED">
        <w:rPr>
          <w:rFonts w:ascii="Times New Roman" w:eastAsiaTheme="minorHAnsi" w:hAnsi="Times New Roman" w:cstheme="minorBidi"/>
          <w:sz w:val="24"/>
          <w:szCs w:val="24"/>
        </w:rPr>
        <w:t>;</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развлекательная программа «Виват, Республика!», посвященная 96-летию Республики Коми, с участием группы «Колокол»;</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lastRenderedPageBreak/>
        <w:t>- участие в выставке достижений и возможностей отраслей народного хозяйства Республики Коми «Достояние Севера»;</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VIII Национальный районный фестиваль «Сосногорье-2017»: с самой большой в Республике Коми шаньгой, ухой, костром дружбы и хороводом;</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xml:space="preserve">- концертная программа, посвященная 75-летию </w:t>
      </w:r>
      <w:proofErr w:type="spellStart"/>
      <w:r w:rsidRPr="002D41ED">
        <w:rPr>
          <w:rFonts w:ascii="Times New Roman" w:eastAsiaTheme="minorHAnsi" w:hAnsi="Times New Roman" w:cstheme="minorBidi"/>
          <w:sz w:val="24"/>
          <w:szCs w:val="24"/>
        </w:rPr>
        <w:t>пст</w:t>
      </w:r>
      <w:proofErr w:type="spellEnd"/>
      <w:r w:rsidRPr="002D41ED">
        <w:rPr>
          <w:rFonts w:ascii="Times New Roman" w:eastAsiaTheme="minorHAnsi" w:hAnsi="Times New Roman" w:cstheme="minorBidi"/>
          <w:sz w:val="24"/>
          <w:szCs w:val="24"/>
        </w:rPr>
        <w:t>. Малая Пера;</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 праздничный концерт ко Дню города Сосногорск «Живу. Люблю. Горжусь!».</w:t>
      </w:r>
    </w:p>
    <w:p w:rsidR="002D41ED" w:rsidRP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В рамках Года экологии в России учреждениями культуры проведено 111 мероприятий с охватом 2 301 чел.</w:t>
      </w:r>
    </w:p>
    <w:p w:rsidR="002D41ED" w:rsidRDefault="002D41ED" w:rsidP="002D41ED">
      <w:pPr>
        <w:spacing w:after="0" w:line="240" w:lineRule="auto"/>
        <w:ind w:firstLine="709"/>
        <w:jc w:val="both"/>
        <w:rPr>
          <w:rFonts w:ascii="Times New Roman" w:eastAsiaTheme="minorHAnsi" w:hAnsi="Times New Roman" w:cstheme="minorBidi"/>
          <w:sz w:val="24"/>
          <w:szCs w:val="24"/>
        </w:rPr>
      </w:pPr>
      <w:r w:rsidRPr="002D41ED">
        <w:rPr>
          <w:rFonts w:ascii="Times New Roman" w:eastAsiaTheme="minorHAnsi" w:hAnsi="Times New Roman" w:cstheme="minorBidi"/>
          <w:sz w:val="24"/>
          <w:szCs w:val="24"/>
        </w:rPr>
        <w:t>В рамках Года добрых дел в Республике Коми проведено 195 мероприятий, охват населения составил 20 804 чел.</w:t>
      </w:r>
    </w:p>
    <w:p w:rsidR="00E33BAA" w:rsidRDefault="006C66F5" w:rsidP="006C66F5">
      <w:pPr>
        <w:spacing w:after="0" w:line="240" w:lineRule="auto"/>
        <w:ind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В рамках муниципального задания МАУ «Сосногорск-медиа» организовано: </w:t>
      </w:r>
      <w:r w:rsidRPr="006C66F5">
        <w:rPr>
          <w:rFonts w:ascii="Times New Roman" w:eastAsiaTheme="minorHAnsi" w:hAnsi="Times New Roman" w:cstheme="minorBidi"/>
          <w:sz w:val="24"/>
          <w:szCs w:val="24"/>
        </w:rPr>
        <w:t>публикация в печатных средствах массовой информации социально-значимых материалов, изготовление и распространение социально-ориентированной телепродукции. Количество (объем) материалов, направленных на освещение реализации в муниципальном районе «Сосногорск»  социально значимых событий в печатных и электронных средствах массовой информации составил 314 полоса формата А2/год.  Объем социально значимых телерадиопрограмм составил 26 часов в год.</w:t>
      </w:r>
    </w:p>
    <w:p w:rsidR="000E56F3" w:rsidRPr="002C70C1" w:rsidRDefault="000E56F3" w:rsidP="000E56F3">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Подпрограмма 3</w:t>
      </w:r>
      <w:r w:rsidRPr="002C70C1">
        <w:rPr>
          <w:rFonts w:ascii="Times New Roman" w:hAnsi="Times New Roman"/>
          <w:b/>
          <w:sz w:val="24"/>
          <w:szCs w:val="24"/>
        </w:rPr>
        <w:t>. «Обеспечение реализации муниципальной программы».</w:t>
      </w:r>
    </w:p>
    <w:p w:rsidR="000E56F3" w:rsidRPr="000E56F3" w:rsidRDefault="000E56F3" w:rsidP="000E56F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15 586 833,00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15 485 885,86 рублей (99 %) на содержание Отдела культуры администрации муниципального района «Сосногорск».</w:t>
      </w:r>
    </w:p>
    <w:p w:rsidR="00267A02" w:rsidRPr="006C66F5" w:rsidRDefault="00267A02" w:rsidP="006C66F5">
      <w:pPr>
        <w:spacing w:after="0" w:line="240" w:lineRule="auto"/>
        <w:ind w:firstLine="709"/>
        <w:jc w:val="both"/>
        <w:rPr>
          <w:rFonts w:ascii="Times New Roman" w:eastAsiaTheme="minorHAnsi" w:hAnsi="Times New Roman" w:cstheme="minorBidi"/>
          <w:sz w:val="24"/>
          <w:szCs w:val="24"/>
        </w:rPr>
      </w:pPr>
    </w:p>
    <w:p w:rsidR="00BB4B14" w:rsidRPr="00BB4B14" w:rsidRDefault="00BB4B14" w:rsidP="00BB4B14">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267A02">
        <w:rPr>
          <w:rFonts w:ascii="Times New Roman" w:hAnsi="Times New Roman" w:cs="Times New Roman"/>
          <w:b/>
          <w:sz w:val="24"/>
          <w:szCs w:val="24"/>
          <w:u w:val="single"/>
        </w:rPr>
        <w:t>7</w:t>
      </w:r>
      <w:r w:rsidRPr="00BB4B14">
        <w:rPr>
          <w:rFonts w:ascii="Times New Roman" w:hAnsi="Times New Roman" w:cs="Times New Roman"/>
          <w:b/>
          <w:sz w:val="24"/>
          <w:szCs w:val="24"/>
          <w:u w:val="single"/>
        </w:rPr>
        <w:t xml:space="preserve"> год.</w:t>
      </w:r>
    </w:p>
    <w:p w:rsidR="00267A02" w:rsidRDefault="00267A02" w:rsidP="00267A02">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106 027 343,71</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105 807 718,85</w:t>
      </w:r>
      <w:r w:rsidRPr="005E7008">
        <w:rPr>
          <w:rFonts w:ascii="Times New Roman" w:hAnsi="Times New Roman"/>
          <w:sz w:val="24"/>
          <w:szCs w:val="24"/>
        </w:rPr>
        <w:t xml:space="preserve"> рублей (исполнение бюджетных средств  Программы в процентном соотношении </w:t>
      </w:r>
      <w:r>
        <w:rPr>
          <w:rFonts w:ascii="Times New Roman" w:hAnsi="Times New Roman"/>
          <w:sz w:val="24"/>
          <w:szCs w:val="24"/>
        </w:rPr>
        <w:t xml:space="preserve">99,8 </w:t>
      </w:r>
      <w:r w:rsidRPr="005E7008">
        <w:rPr>
          <w:rFonts w:ascii="Times New Roman" w:hAnsi="Times New Roman"/>
          <w:sz w:val="24"/>
          <w:szCs w:val="24"/>
        </w:rPr>
        <w:t>%).</w:t>
      </w:r>
    </w:p>
    <w:p w:rsidR="00E33BAA" w:rsidRDefault="00E33BAA" w:rsidP="00BB4B14">
      <w:pPr>
        <w:pStyle w:val="a3"/>
        <w:ind w:firstLine="708"/>
        <w:jc w:val="both"/>
        <w:rPr>
          <w:rFonts w:ascii="Times New Roman" w:hAnsi="Times New Roman" w:cs="Times New Roman"/>
          <w:b/>
          <w:sz w:val="24"/>
          <w:szCs w:val="24"/>
          <w:u w:val="single"/>
        </w:rPr>
      </w:pPr>
    </w:p>
    <w:p w:rsidR="00BB4B14" w:rsidRPr="00BB4B14" w:rsidRDefault="00BB4B14" w:rsidP="00BB4B14">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 xml:space="preserve">Оценка эффективности реализации муниципальной программы «Развитие </w:t>
      </w:r>
      <w:r>
        <w:rPr>
          <w:rFonts w:ascii="Times New Roman" w:hAnsi="Times New Roman" w:cs="Times New Roman"/>
          <w:b/>
          <w:sz w:val="24"/>
          <w:szCs w:val="24"/>
          <w:u w:val="single"/>
        </w:rPr>
        <w:t>«Культуры</w:t>
      </w:r>
      <w:r w:rsidRPr="00BB4B14">
        <w:rPr>
          <w:rFonts w:ascii="Times New Roman" w:hAnsi="Times New Roman" w:cs="Times New Roman"/>
          <w:b/>
          <w:sz w:val="24"/>
          <w:szCs w:val="24"/>
          <w:u w:val="single"/>
        </w:rPr>
        <w:t xml:space="preserve">» </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культуры», муниципальная программа признана эффективной (86,98 %).</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В 2018 году рекомендуется:</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267A02" w:rsidRPr="00267A02" w:rsidRDefault="00267A02" w:rsidP="00267A02">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 оценка выполнения мероприятий;</w:t>
      </w:r>
    </w:p>
    <w:p w:rsidR="00E33BAA" w:rsidRPr="00E937A9" w:rsidRDefault="00267A02" w:rsidP="00E937A9">
      <w:pPr>
        <w:spacing w:after="0" w:line="240" w:lineRule="auto"/>
        <w:ind w:firstLine="708"/>
        <w:jc w:val="both"/>
        <w:rPr>
          <w:rFonts w:ascii="Times New Roman" w:eastAsiaTheme="minorHAnsi" w:hAnsi="Times New Roman" w:cstheme="minorBidi"/>
          <w:sz w:val="24"/>
          <w:szCs w:val="24"/>
        </w:rPr>
      </w:pPr>
      <w:r w:rsidRPr="00267A02">
        <w:rPr>
          <w:rFonts w:ascii="Times New Roman" w:eastAsiaTheme="minorHAnsi" w:hAnsi="Times New Roman" w:cstheme="minorBidi"/>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99283D" w:rsidRDefault="0099283D" w:rsidP="00BB4B14">
      <w:pPr>
        <w:pStyle w:val="a3"/>
        <w:ind w:firstLine="708"/>
        <w:jc w:val="both"/>
        <w:rPr>
          <w:rFonts w:ascii="Times New Roman" w:hAnsi="Times New Roman" w:cs="Times New Roman"/>
          <w:sz w:val="24"/>
          <w:szCs w:val="24"/>
        </w:rPr>
      </w:pPr>
    </w:p>
    <w:p w:rsidR="0099283D" w:rsidRPr="0099283D" w:rsidRDefault="0099283D" w:rsidP="0099283D">
      <w:pPr>
        <w:pStyle w:val="a3"/>
        <w:numPr>
          <w:ilvl w:val="0"/>
          <w:numId w:val="2"/>
        </w:numPr>
        <w:jc w:val="both"/>
        <w:rPr>
          <w:rFonts w:ascii="Times New Roman" w:hAnsi="Times New Roman" w:cs="Times New Roman"/>
          <w:b/>
          <w:sz w:val="24"/>
          <w:szCs w:val="24"/>
          <w:u w:val="single"/>
        </w:rPr>
      </w:pPr>
      <w:r w:rsidRPr="0099283D">
        <w:rPr>
          <w:rFonts w:ascii="Times New Roman" w:hAnsi="Times New Roman" w:cs="Times New Roman"/>
          <w:b/>
          <w:sz w:val="24"/>
          <w:szCs w:val="24"/>
          <w:u w:val="single"/>
        </w:rPr>
        <w:t>Муниципальная программа «Развитие физической культуры и спорта на территории муниципального образования мун</w:t>
      </w:r>
      <w:r w:rsidR="006C3E59">
        <w:rPr>
          <w:rFonts w:ascii="Times New Roman" w:hAnsi="Times New Roman" w:cs="Times New Roman"/>
          <w:b/>
          <w:sz w:val="24"/>
          <w:szCs w:val="24"/>
          <w:u w:val="single"/>
        </w:rPr>
        <w:t>иципального района «Сосногорск»</w:t>
      </w:r>
    </w:p>
    <w:p w:rsidR="0099283D" w:rsidRPr="0099283D" w:rsidRDefault="0099283D" w:rsidP="0099283D">
      <w:pPr>
        <w:pStyle w:val="a3"/>
        <w:ind w:firstLine="708"/>
        <w:jc w:val="both"/>
        <w:rPr>
          <w:rFonts w:ascii="Times New Roman" w:hAnsi="Times New Roman" w:cs="Times New Roman"/>
          <w:sz w:val="24"/>
          <w:szCs w:val="24"/>
        </w:rPr>
      </w:pP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Муниципальная программа «Развитие физической культуры и спорта на территории муниципального образования муниципального района «Сосногорск»</w:t>
      </w:r>
      <w:r w:rsidR="000777D4">
        <w:rPr>
          <w:rFonts w:ascii="Times New Roman" w:hAnsi="Times New Roman" w:cs="Times New Roman"/>
          <w:sz w:val="24"/>
          <w:szCs w:val="24"/>
        </w:rPr>
        <w:t xml:space="preserve"> утверждена постановлением администрации муниципального района «Сосногорск»</w:t>
      </w:r>
      <w:r w:rsidRPr="0099283D">
        <w:rPr>
          <w:rFonts w:ascii="Times New Roman" w:hAnsi="Times New Roman" w:cs="Times New Roman"/>
          <w:sz w:val="24"/>
          <w:szCs w:val="24"/>
        </w:rPr>
        <w:t xml:space="preserve"> от 24.12.2013 № 1792 года (далее - Программа).</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lastRenderedPageBreak/>
        <w:t>Цель программы - совершенствование системы физической культуры и спорта и создание благоприятных условий для развития массовой физической культуры и спорта.</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Программа направлена на решение следующих задач:</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1) развитие инфраструктуры физической культуры и спорта;</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 xml:space="preserve">2) обеспечение деятельности учреждений, осуществляющих физкультурно-спортивную работу с населением; </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3) развитие кадрового потенциала и обеспечение квалифицированного кадрового потенциала учреждений физической культуры и массового спорта;</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4) популяризация здорового образа жизни, физической культуры и спорта среди населения муниципального образования муниципального района  «Сосногорск»;</w:t>
      </w:r>
    </w:p>
    <w:p w:rsidR="0099283D" w:rsidRP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5) вовлечение всех категорий населения муниципального образования муниципального района  «Сосногорск» в массовые физкультурные и спортивные мероприятия;</w:t>
      </w:r>
    </w:p>
    <w:p w:rsidR="0099283D" w:rsidRDefault="0099283D" w:rsidP="0099283D">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6) обеспечение реализации программы муниципального образования муниципального района  «Сосногорск».</w:t>
      </w:r>
    </w:p>
    <w:p w:rsidR="000777D4" w:rsidRDefault="000777D4" w:rsidP="000777D4">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0777D4" w:rsidRDefault="000777D4" w:rsidP="000777D4">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0777D4" w:rsidRPr="001F3761" w:rsidTr="007319E2">
        <w:tc>
          <w:tcPr>
            <w:tcW w:w="4334" w:type="dxa"/>
          </w:tcPr>
          <w:p w:rsidR="000777D4" w:rsidRPr="001F3761" w:rsidRDefault="000777D4" w:rsidP="007319E2">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0777D4" w:rsidRPr="001F3761" w:rsidRDefault="000777D4" w:rsidP="007319E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0777D4" w:rsidRPr="001F3761" w:rsidRDefault="000777D4" w:rsidP="007319E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0777D4" w:rsidRPr="001F3761" w:rsidRDefault="000777D4" w:rsidP="007319E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0777D4" w:rsidRPr="001F3761" w:rsidRDefault="000777D4" w:rsidP="007319E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0777D4" w:rsidTr="007319E2">
        <w:tc>
          <w:tcPr>
            <w:tcW w:w="4334" w:type="dxa"/>
          </w:tcPr>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Обеспеченность спортивными сооружениями в муниципальном районе «Сосногорск»</w:t>
            </w:r>
          </w:p>
        </w:tc>
        <w:tc>
          <w:tcPr>
            <w:tcW w:w="1413" w:type="dxa"/>
            <w:vAlign w:val="center"/>
          </w:tcPr>
          <w:p w:rsidR="000777D4" w:rsidRPr="00F52C38" w:rsidRDefault="000777D4" w:rsidP="007319E2">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41,8</w:t>
            </w:r>
          </w:p>
        </w:tc>
        <w:tc>
          <w:tcPr>
            <w:tcW w:w="1251"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71,0</w:t>
            </w:r>
          </w:p>
        </w:tc>
        <w:tc>
          <w:tcPr>
            <w:tcW w:w="1903"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169,9</w:t>
            </w:r>
          </w:p>
        </w:tc>
      </w:tr>
      <w:tr w:rsidR="000777D4" w:rsidTr="007319E2">
        <w:tc>
          <w:tcPr>
            <w:tcW w:w="4334" w:type="dxa"/>
          </w:tcPr>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 xml:space="preserve">Единовременная пропускная способность спортивных сооружений в </w:t>
            </w:r>
          </w:p>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МО МР «Сосногорск» (нарастающим итогом с начала реализации Программы)</w:t>
            </w:r>
          </w:p>
        </w:tc>
        <w:tc>
          <w:tcPr>
            <w:tcW w:w="1413" w:type="dxa"/>
            <w:vAlign w:val="center"/>
          </w:tcPr>
          <w:p w:rsidR="000777D4" w:rsidRPr="00F52C38" w:rsidRDefault="000777D4" w:rsidP="007319E2">
            <w:pPr>
              <w:pStyle w:val="a3"/>
              <w:jc w:val="center"/>
              <w:rPr>
                <w:rFonts w:ascii="Times New Roman" w:eastAsiaTheme="minorEastAsia" w:hAnsi="Times New Roman"/>
              </w:rPr>
            </w:pPr>
            <w:r w:rsidRPr="00F52C38">
              <w:rPr>
                <w:rFonts w:ascii="Times New Roman" w:eastAsiaTheme="minorEastAsia" w:hAnsi="Times New Roman"/>
              </w:rPr>
              <w:t>тыс. чел. на 10 тыс. чел. населения</w:t>
            </w:r>
          </w:p>
        </w:tc>
        <w:tc>
          <w:tcPr>
            <w:tcW w:w="1236"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0,74</w:t>
            </w:r>
          </w:p>
        </w:tc>
        <w:tc>
          <w:tcPr>
            <w:tcW w:w="1251"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0,82</w:t>
            </w:r>
          </w:p>
        </w:tc>
        <w:tc>
          <w:tcPr>
            <w:tcW w:w="1903"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110,8</w:t>
            </w:r>
          </w:p>
        </w:tc>
      </w:tr>
      <w:tr w:rsidR="000777D4" w:rsidTr="000777D4">
        <w:tc>
          <w:tcPr>
            <w:tcW w:w="4334" w:type="dxa"/>
            <w:tcBorders>
              <w:bottom w:val="single" w:sz="4" w:space="0" w:color="auto"/>
            </w:tcBorders>
          </w:tcPr>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 xml:space="preserve">Доля модернизированных муниципальных спортивных сооружений от числа всех имеющихся спортивных сооружений в </w:t>
            </w:r>
          </w:p>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МО МР «Сосногорск» (нарастающим итогом с начала реализации Программы)</w:t>
            </w:r>
          </w:p>
        </w:tc>
        <w:tc>
          <w:tcPr>
            <w:tcW w:w="1413" w:type="dxa"/>
            <w:tcBorders>
              <w:bottom w:val="single" w:sz="4" w:space="0" w:color="auto"/>
            </w:tcBorders>
            <w:vAlign w:val="center"/>
          </w:tcPr>
          <w:p w:rsidR="000777D4" w:rsidRPr="00F52C38" w:rsidRDefault="000777D4" w:rsidP="007319E2">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tcBorders>
              <w:bottom w:val="single" w:sz="4" w:space="0" w:color="auto"/>
            </w:tcBorders>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3,2</w:t>
            </w:r>
          </w:p>
        </w:tc>
        <w:tc>
          <w:tcPr>
            <w:tcW w:w="1251" w:type="dxa"/>
            <w:tcBorders>
              <w:bottom w:val="single" w:sz="4" w:space="0" w:color="auto"/>
            </w:tcBorders>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3,2</w:t>
            </w:r>
          </w:p>
        </w:tc>
        <w:tc>
          <w:tcPr>
            <w:tcW w:w="1903" w:type="dxa"/>
            <w:tcBorders>
              <w:bottom w:val="single" w:sz="4" w:space="0" w:color="auto"/>
            </w:tcBorders>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100</w:t>
            </w:r>
          </w:p>
        </w:tc>
      </w:tr>
      <w:tr w:rsidR="000777D4" w:rsidTr="007319E2">
        <w:tc>
          <w:tcPr>
            <w:tcW w:w="4334" w:type="dxa"/>
          </w:tcPr>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Удельный вес населения,</w:t>
            </w:r>
            <w:r w:rsidRPr="00F52C38">
              <w:rPr>
                <w:rFonts w:ascii="Times New Roman" w:eastAsiaTheme="minorEastAsia" w:hAnsi="Times New Roman"/>
              </w:rPr>
              <w:br/>
              <w:t xml:space="preserve">систематически         </w:t>
            </w:r>
            <w:r w:rsidRPr="00F52C38">
              <w:rPr>
                <w:rFonts w:ascii="Times New Roman" w:eastAsiaTheme="minorEastAsia" w:hAnsi="Times New Roman"/>
              </w:rPr>
              <w:br/>
              <w:t xml:space="preserve">занимающегося          </w:t>
            </w:r>
            <w:r w:rsidRPr="00F52C38">
              <w:rPr>
                <w:rFonts w:ascii="Times New Roman" w:eastAsiaTheme="minorEastAsia" w:hAnsi="Times New Roman"/>
              </w:rPr>
              <w:br/>
              <w:t xml:space="preserve">физической культурой  и спортом в </w:t>
            </w:r>
          </w:p>
          <w:p w:rsidR="000777D4" w:rsidRPr="00F52C38" w:rsidRDefault="000777D4" w:rsidP="007319E2">
            <w:pPr>
              <w:pStyle w:val="a3"/>
              <w:rPr>
                <w:rFonts w:ascii="Times New Roman" w:eastAsiaTheme="minorEastAsia" w:hAnsi="Times New Roman"/>
              </w:rPr>
            </w:pPr>
            <w:r w:rsidRPr="00F52C38">
              <w:rPr>
                <w:rFonts w:ascii="Times New Roman" w:eastAsiaTheme="minorEastAsia" w:hAnsi="Times New Roman"/>
              </w:rPr>
              <w:t xml:space="preserve">МО МР «Сосногорск»     </w:t>
            </w:r>
          </w:p>
        </w:tc>
        <w:tc>
          <w:tcPr>
            <w:tcW w:w="1413" w:type="dxa"/>
            <w:vAlign w:val="center"/>
          </w:tcPr>
          <w:p w:rsidR="000777D4" w:rsidRPr="00F52C38" w:rsidRDefault="000777D4" w:rsidP="007319E2">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29,69</w:t>
            </w:r>
          </w:p>
        </w:tc>
        <w:tc>
          <w:tcPr>
            <w:tcW w:w="1251"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36,94</w:t>
            </w:r>
          </w:p>
        </w:tc>
        <w:tc>
          <w:tcPr>
            <w:tcW w:w="1903" w:type="dxa"/>
            <w:vAlign w:val="center"/>
          </w:tcPr>
          <w:p w:rsidR="000777D4" w:rsidRDefault="000777D4" w:rsidP="007319E2">
            <w:pPr>
              <w:pStyle w:val="a3"/>
              <w:jc w:val="center"/>
              <w:rPr>
                <w:rFonts w:ascii="Times New Roman" w:hAnsi="Times New Roman"/>
                <w:sz w:val="24"/>
                <w:szCs w:val="24"/>
              </w:rPr>
            </w:pPr>
            <w:r>
              <w:rPr>
                <w:rFonts w:ascii="Times New Roman" w:hAnsi="Times New Roman"/>
                <w:sz w:val="24"/>
                <w:szCs w:val="24"/>
              </w:rPr>
              <w:t>124,4</w:t>
            </w:r>
          </w:p>
        </w:tc>
      </w:tr>
    </w:tbl>
    <w:p w:rsidR="000777D4" w:rsidRPr="0099283D" w:rsidRDefault="000777D4" w:rsidP="0099283D">
      <w:pPr>
        <w:pStyle w:val="a3"/>
        <w:ind w:firstLine="708"/>
        <w:jc w:val="both"/>
        <w:rPr>
          <w:rFonts w:ascii="Times New Roman" w:hAnsi="Times New Roman" w:cs="Times New Roman"/>
          <w:sz w:val="24"/>
          <w:szCs w:val="24"/>
        </w:rPr>
      </w:pP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В муниципальном районе «Сосногорск» функционирует спортивная школа, в которой обучаются по следующим видам спорта: бокс, рукопашный бой, дзюдо, тхэквондо, тяжелая атлетика, баскетбол, волейбол, футбол, хоккей с шайбой, лыжные гонки, спортивный туризм. По состоянию на 01.01.2018 в группах спортивной направленности занимаются 878 чел. на бесплатной основе, в </w:t>
      </w:r>
      <w:proofErr w:type="spellStart"/>
      <w:r w:rsidRPr="000777D4">
        <w:rPr>
          <w:rFonts w:ascii="Times New Roman" w:hAnsi="Times New Roman" w:cs="Times New Roman"/>
          <w:sz w:val="24"/>
          <w:szCs w:val="24"/>
        </w:rPr>
        <w:t>т.ч</w:t>
      </w:r>
      <w:proofErr w:type="spellEnd"/>
      <w:r w:rsidRPr="000777D4">
        <w:rPr>
          <w:rFonts w:ascii="Times New Roman" w:hAnsi="Times New Roman" w:cs="Times New Roman"/>
          <w:sz w:val="24"/>
          <w:szCs w:val="24"/>
        </w:rPr>
        <w:t>. несовершеннолетние дети из неблагополучных и малообеспеченных семей.</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Также в состав отдела физкультуры и спорта администрации муниципального района «Сосногорск» входят следующие подведомственные учреждения: МАФОУ «Спортивный комплекс «Химик», МБФОУ «Спортивный комплекс «Олимп».</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На базе спортивной школы функционирует отдел спортивных мероприятий, который осуществляет организацию и проведение всех физкультурных и спортивных мероприятий, проходящих на территории муниципального района «Сосногорск». Также на отдел спортивных мероприятий возложены полномочия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С 2017 года среди всех категорий населения муниципального района «Сосногорск» выполняется 3-й этап поэтапного плана внедрения комплекса ВФСК «ГТО».</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Ежемесячно на спортивных объектах района и в образовательных школах принимаются нормативы ВФСК «ГТО» среди различных возрастных групп населения. В течение 2017 года проведено 6 зимних и летних фестивалей ГТО. Всего за 2017 год 549 чел. приняло участие в испытаниях всероссийского физкультурно-спортивного комплекса «Готов к труду и обороне». </w:t>
      </w:r>
      <w:r w:rsidRPr="000777D4">
        <w:rPr>
          <w:rFonts w:ascii="Times New Roman" w:hAnsi="Times New Roman" w:cs="Times New Roman"/>
          <w:sz w:val="24"/>
          <w:szCs w:val="24"/>
        </w:rPr>
        <w:lastRenderedPageBreak/>
        <w:t>По результатам этих испытаний жителям присвоено 133 золотых, 48 серебряных и 22 бронзовых знаков отличия.</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В муниципальном районе «Сосногорск» работает автономная некоммерческая организация «Федерация по хоккею с шайбой МО МР «Сосногорск», местная спортивная общественная организация «Федерация тхэквондо ИТФ и ВТФ г. Сосногорска», спортивный фонд «Автомотоклуб «Нижний Одес», клуб «Здоровье» среди ветеранов и инвалидов, фитнес клуб «Energy», некоммерческое партнерство «Спортивный лыжный клуб города Сосногорска», ООО «Клуб единоборств «Бурый медведь». </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В 2017 году клубом «Здоровье» были приобретены 2 тактильные доски для игры в шашки.</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С января 2017 года создана физкультурно-спортивная общественная организация «Шахматно-шашечная Федерация г. Сосногорска».</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В отчетном году проводилась работа по установке спортивных объектов в рамках проекта «Народный бюджет» - установлены спортивные площадки в </w:t>
      </w:r>
      <w:proofErr w:type="spellStart"/>
      <w:r w:rsidRPr="000777D4">
        <w:rPr>
          <w:rFonts w:ascii="Times New Roman" w:hAnsi="Times New Roman" w:cs="Times New Roman"/>
          <w:sz w:val="24"/>
          <w:szCs w:val="24"/>
        </w:rPr>
        <w:t>пст</w:t>
      </w:r>
      <w:proofErr w:type="spellEnd"/>
      <w:r w:rsidRPr="000777D4">
        <w:rPr>
          <w:rFonts w:ascii="Times New Roman" w:hAnsi="Times New Roman" w:cs="Times New Roman"/>
          <w:sz w:val="24"/>
          <w:szCs w:val="24"/>
        </w:rPr>
        <w:t xml:space="preserve">. </w:t>
      </w:r>
      <w:proofErr w:type="spellStart"/>
      <w:r w:rsidRPr="000777D4">
        <w:rPr>
          <w:rFonts w:ascii="Times New Roman" w:hAnsi="Times New Roman" w:cs="Times New Roman"/>
          <w:sz w:val="24"/>
          <w:szCs w:val="24"/>
        </w:rPr>
        <w:t>Керки</w:t>
      </w:r>
      <w:proofErr w:type="spellEnd"/>
      <w:r w:rsidRPr="000777D4">
        <w:rPr>
          <w:rFonts w:ascii="Times New Roman" w:hAnsi="Times New Roman" w:cs="Times New Roman"/>
          <w:sz w:val="24"/>
          <w:szCs w:val="24"/>
        </w:rPr>
        <w:t xml:space="preserve"> и </w:t>
      </w:r>
      <w:proofErr w:type="spellStart"/>
      <w:r w:rsidRPr="000777D4">
        <w:rPr>
          <w:rFonts w:ascii="Times New Roman" w:hAnsi="Times New Roman" w:cs="Times New Roman"/>
          <w:sz w:val="24"/>
          <w:szCs w:val="24"/>
        </w:rPr>
        <w:t>пст</w:t>
      </w:r>
      <w:proofErr w:type="spellEnd"/>
      <w:r w:rsidRPr="000777D4">
        <w:rPr>
          <w:rFonts w:ascii="Times New Roman" w:hAnsi="Times New Roman" w:cs="Times New Roman"/>
          <w:sz w:val="24"/>
          <w:szCs w:val="24"/>
        </w:rPr>
        <w:t>. Поляна, всего реализовано 330,00 тыс. рублей.</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В рамках соглашения о сотрудничестве с ОАО «Лукойл-Коми»:</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 на стадионе «Локомотив» установлены спортивные площадки: </w:t>
      </w:r>
      <w:proofErr w:type="spellStart"/>
      <w:r w:rsidRPr="000777D4">
        <w:rPr>
          <w:rFonts w:ascii="Times New Roman" w:hAnsi="Times New Roman" w:cs="Times New Roman"/>
          <w:sz w:val="24"/>
          <w:szCs w:val="24"/>
        </w:rPr>
        <w:t>баскетбольно</w:t>
      </w:r>
      <w:proofErr w:type="spellEnd"/>
      <w:r w:rsidRPr="000777D4">
        <w:rPr>
          <w:rFonts w:ascii="Times New Roman" w:hAnsi="Times New Roman" w:cs="Times New Roman"/>
          <w:sz w:val="24"/>
          <w:szCs w:val="24"/>
        </w:rPr>
        <w:t>-волейбольная площадка, навес с 14 тренажерами и спортивная площадка ГТО. Проведены работы по освещению, благоустройству территории в районе спортивных площадок;</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 в районе ФОЦ «Нефтяник» </w:t>
      </w:r>
      <w:proofErr w:type="spellStart"/>
      <w:r w:rsidRPr="000777D4">
        <w:rPr>
          <w:rFonts w:ascii="Times New Roman" w:hAnsi="Times New Roman" w:cs="Times New Roman"/>
          <w:sz w:val="24"/>
          <w:szCs w:val="24"/>
        </w:rPr>
        <w:t>пгт</w:t>
      </w:r>
      <w:proofErr w:type="spellEnd"/>
      <w:r w:rsidRPr="000777D4">
        <w:rPr>
          <w:rFonts w:ascii="Times New Roman" w:hAnsi="Times New Roman" w:cs="Times New Roman"/>
          <w:sz w:val="24"/>
          <w:szCs w:val="24"/>
        </w:rPr>
        <w:t>. Нижний Одес установлена спортивная площадка ГТО.</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В целях создания условий для укрепления здоровья в рамках Адресной инвестиционной программы Республики Коми продолжается работа по строительству бассейна. Бассейн будет предназначен для занятий оздоровительным плаванием. Ввод объекта в эксплуатацию запланирован на 2018 год.</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Благодаря укреплению материально-технической базы, пропаганде здорового образа жизни среди населения района и проведению еженедельной акции «День открытых дверей» на спортивных объектах района увеличился охват населения, занимающегося физкультурой и спортом. В 2017 году численность занимающихся физической культурой и спортом в муниципальном районе «Сосногорск» составила 15 211 чел., что составляет 35 % от населения района (2016 год – 14 475 чел., 34,9 % от населения района).</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В течение 2017 года было проведено 110 соревнований городского и районного значения, в которых приняли участие 11 913 чел. Наиболее массовыми мероприятиями стали: Всероссийская массовая лыжная гонка «Лыжня России-2017», всероссийский день бега «Кросс наций-2017», велопробег «Велоночь-2017» и др.</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Спортсмены района приняли участие в 131 выездном соревновании (2016 г. – 50), в 81 республиканском соревновании (2016 – 51), в 40 всероссийских соревнованиях (2016 – 34), в соревнованиях мирового уровня. </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В г. Сосногорске в течение 2017 года проведено 7 республиканских соревнований по футболу, боксу, хоккею с шайбой, дзюдо, охват – 641 чел. </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За 2017 год в муниципальном районе «Сосногорск» подготовлено 261 спортсмена, выполнивших массовые разряды, 11 перворазрядников, 3 кандидата в мастера спорта, 1 мастер спорта международного класса. Присвоены и подтверждены квалификационные категории спортивным судьям по разным видам спорта в количестве 3 чел.</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В целях пропаганды здорового образа жизни в муниципальном районе «Сосногорск» ежегодно, уже традиционно, проводится награждение лучших спортсменов и тренеров-преподавателей единовременными целевыми стипендиями «Успех» муниципального района «Сосногорск». Так по итогам года были вручены 7 стипендий спортсменам-победителям в личном зачете, 3 стипендии командным видам спорта и 5 поощрительных выплат тренерам-преподавателям.</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 xml:space="preserve">Организованы занятия с инвалидами в группе здоровья, занятия по настольному теннису, шашкам, шахматам, </w:t>
      </w:r>
      <w:proofErr w:type="spellStart"/>
      <w:r w:rsidRPr="000777D4">
        <w:rPr>
          <w:rFonts w:ascii="Times New Roman" w:hAnsi="Times New Roman" w:cs="Times New Roman"/>
          <w:sz w:val="24"/>
          <w:szCs w:val="24"/>
        </w:rPr>
        <w:t>дартсу</w:t>
      </w:r>
      <w:proofErr w:type="spellEnd"/>
      <w:r w:rsidRPr="000777D4">
        <w:rPr>
          <w:rFonts w:ascii="Times New Roman" w:hAnsi="Times New Roman" w:cs="Times New Roman"/>
          <w:sz w:val="24"/>
          <w:szCs w:val="24"/>
        </w:rPr>
        <w:t xml:space="preserve">, гольфу, морскому бильярду. Услугами спортивных объектов инвалиды пользуются бесплатно. Все объекты спортивной инфраструктуры оборудованы пандусами и поручнями. Работу с инвалидами ведет инструктор-методист по адаптивной физической культуре. </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За 2017 год увеличилась численность занимающихся адаптивной физкультурой и спортом и составила 328 человек (2016 год – 305 человек).</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lastRenderedPageBreak/>
        <w:t>В течение года было проведено 10 районных спортивно-массовых мероприятий среди инвалидов, в которых приняли участие 193 человека.</w:t>
      </w:r>
    </w:p>
    <w:p w:rsidR="000777D4" w:rsidRPr="000777D4" w:rsidRDefault="000777D4" w:rsidP="000777D4">
      <w:pPr>
        <w:pStyle w:val="a3"/>
        <w:ind w:firstLine="708"/>
        <w:jc w:val="both"/>
        <w:rPr>
          <w:rFonts w:ascii="Times New Roman" w:hAnsi="Times New Roman" w:cs="Times New Roman"/>
          <w:sz w:val="24"/>
          <w:szCs w:val="24"/>
        </w:rPr>
      </w:pPr>
      <w:r w:rsidRPr="000777D4">
        <w:rPr>
          <w:rFonts w:ascii="Times New Roman" w:hAnsi="Times New Roman" w:cs="Times New Roman"/>
          <w:sz w:val="24"/>
          <w:szCs w:val="24"/>
        </w:rPr>
        <w:t>Также инвалиды принимали участие в республиканских соревнованиях, во всероссийских соревнованиях, в традиционном фестивале «</w:t>
      </w:r>
      <w:proofErr w:type="spellStart"/>
      <w:r w:rsidRPr="000777D4">
        <w:rPr>
          <w:rFonts w:ascii="Times New Roman" w:hAnsi="Times New Roman" w:cs="Times New Roman"/>
          <w:sz w:val="24"/>
          <w:szCs w:val="24"/>
        </w:rPr>
        <w:t>Парафест</w:t>
      </w:r>
      <w:proofErr w:type="spellEnd"/>
      <w:r w:rsidRPr="000777D4">
        <w:rPr>
          <w:rFonts w:ascii="Times New Roman" w:hAnsi="Times New Roman" w:cs="Times New Roman"/>
          <w:sz w:val="24"/>
          <w:szCs w:val="24"/>
        </w:rPr>
        <w:t>». Спартакиада среди людей с ограниченными возможностями здоровья собрала более 40 человек.</w:t>
      </w:r>
    </w:p>
    <w:p w:rsidR="0099283D" w:rsidRPr="0099283D" w:rsidRDefault="0099283D" w:rsidP="0099283D">
      <w:pPr>
        <w:pStyle w:val="a3"/>
        <w:ind w:firstLine="708"/>
        <w:jc w:val="both"/>
        <w:rPr>
          <w:rFonts w:ascii="Times New Roman" w:hAnsi="Times New Roman" w:cs="Times New Roman"/>
          <w:sz w:val="24"/>
          <w:szCs w:val="24"/>
        </w:rPr>
      </w:pPr>
    </w:p>
    <w:p w:rsidR="0099283D" w:rsidRPr="00C46049" w:rsidRDefault="0099283D" w:rsidP="0099283D">
      <w:pPr>
        <w:pStyle w:val="a3"/>
        <w:ind w:firstLine="708"/>
        <w:jc w:val="both"/>
        <w:rPr>
          <w:rFonts w:ascii="Times New Roman" w:hAnsi="Times New Roman" w:cs="Times New Roman"/>
          <w:b/>
          <w:sz w:val="24"/>
          <w:szCs w:val="24"/>
          <w:u w:val="single"/>
        </w:rPr>
      </w:pPr>
      <w:r w:rsidRPr="00C46049">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0777D4">
        <w:rPr>
          <w:rFonts w:ascii="Times New Roman" w:hAnsi="Times New Roman" w:cs="Times New Roman"/>
          <w:b/>
          <w:sz w:val="24"/>
          <w:szCs w:val="24"/>
          <w:u w:val="single"/>
        </w:rPr>
        <w:t>7</w:t>
      </w:r>
      <w:r w:rsidRPr="00C46049">
        <w:rPr>
          <w:rFonts w:ascii="Times New Roman" w:hAnsi="Times New Roman" w:cs="Times New Roman"/>
          <w:b/>
          <w:sz w:val="24"/>
          <w:szCs w:val="24"/>
          <w:u w:val="single"/>
        </w:rPr>
        <w:t xml:space="preserve"> год.</w:t>
      </w:r>
    </w:p>
    <w:p w:rsidR="000777D4" w:rsidRDefault="000777D4" w:rsidP="000777D4">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69 617 455,78</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sidR="0020725D">
        <w:rPr>
          <w:rFonts w:ascii="Times New Roman" w:hAnsi="Times New Roman"/>
          <w:sz w:val="24"/>
          <w:szCs w:val="24"/>
        </w:rPr>
        <w:t>69 436 763,89</w:t>
      </w:r>
      <w:r w:rsidRPr="005E7008">
        <w:rPr>
          <w:rFonts w:ascii="Times New Roman" w:hAnsi="Times New Roman"/>
          <w:sz w:val="24"/>
          <w:szCs w:val="24"/>
        </w:rPr>
        <w:t xml:space="preserve"> рублей (исполнение бюджетных средств  Программы в процентном соотношении </w:t>
      </w:r>
      <w:r>
        <w:rPr>
          <w:rFonts w:ascii="Times New Roman" w:hAnsi="Times New Roman"/>
          <w:sz w:val="24"/>
          <w:szCs w:val="24"/>
        </w:rPr>
        <w:t>99,</w:t>
      </w:r>
      <w:r w:rsidR="0020725D">
        <w:rPr>
          <w:rFonts w:ascii="Times New Roman" w:hAnsi="Times New Roman"/>
          <w:sz w:val="24"/>
          <w:szCs w:val="24"/>
        </w:rPr>
        <w:t>7</w:t>
      </w:r>
      <w:r>
        <w:rPr>
          <w:rFonts w:ascii="Times New Roman" w:hAnsi="Times New Roman"/>
          <w:sz w:val="24"/>
          <w:szCs w:val="24"/>
        </w:rPr>
        <w:t xml:space="preserve"> </w:t>
      </w:r>
      <w:r w:rsidRPr="005E7008">
        <w:rPr>
          <w:rFonts w:ascii="Times New Roman" w:hAnsi="Times New Roman"/>
          <w:sz w:val="24"/>
          <w:szCs w:val="24"/>
        </w:rPr>
        <w:t>%).</w:t>
      </w:r>
    </w:p>
    <w:p w:rsidR="0099283D" w:rsidRPr="0099283D" w:rsidRDefault="0099283D" w:rsidP="0099283D">
      <w:pPr>
        <w:pStyle w:val="a3"/>
        <w:ind w:firstLine="708"/>
        <w:jc w:val="both"/>
        <w:rPr>
          <w:rFonts w:ascii="Times New Roman" w:hAnsi="Times New Roman" w:cs="Times New Roman"/>
          <w:sz w:val="24"/>
          <w:szCs w:val="24"/>
        </w:rPr>
      </w:pPr>
    </w:p>
    <w:p w:rsidR="0099283D" w:rsidRPr="00C46049" w:rsidRDefault="0099283D" w:rsidP="0099283D">
      <w:pPr>
        <w:pStyle w:val="a3"/>
        <w:ind w:firstLine="708"/>
        <w:jc w:val="both"/>
        <w:rPr>
          <w:rFonts w:ascii="Times New Roman" w:hAnsi="Times New Roman" w:cs="Times New Roman"/>
          <w:b/>
          <w:sz w:val="24"/>
          <w:szCs w:val="24"/>
          <w:u w:val="single"/>
        </w:rPr>
      </w:pPr>
      <w:r w:rsidRPr="00C46049">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20725D">
        <w:rPr>
          <w:rFonts w:ascii="Times New Roman" w:hAnsi="Times New Roman" w:cs="Times New Roman"/>
          <w:b/>
          <w:sz w:val="24"/>
          <w:szCs w:val="24"/>
          <w:u w:val="single"/>
        </w:rPr>
        <w:t>7</w:t>
      </w:r>
      <w:r w:rsidRPr="00C46049">
        <w:rPr>
          <w:rFonts w:ascii="Times New Roman" w:hAnsi="Times New Roman" w:cs="Times New Roman"/>
          <w:b/>
          <w:sz w:val="24"/>
          <w:szCs w:val="24"/>
          <w:u w:val="single"/>
        </w:rPr>
        <w:t xml:space="preserve"> год.</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w:t>
      </w:r>
      <w:r w:rsidR="007319E2">
        <w:rPr>
          <w:rFonts w:ascii="Times New Roman" w:eastAsiaTheme="minorHAnsi" w:hAnsi="Times New Roman" w:cstheme="minorBidi"/>
          <w:sz w:val="24"/>
          <w:szCs w:val="24"/>
        </w:rPr>
        <w:t>Развитие физической культуры и спорта</w:t>
      </w:r>
      <w:r w:rsidRPr="0020725D">
        <w:rPr>
          <w:rFonts w:ascii="Times New Roman" w:eastAsiaTheme="minorHAnsi" w:hAnsi="Times New Roman" w:cstheme="minorBidi"/>
          <w:sz w:val="24"/>
          <w:szCs w:val="24"/>
        </w:rPr>
        <w:t>», муниципальная программа признана эффективной (85,65 %).</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В 2018 году рекомендуется:</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 привести в соответствие значения целевых индикаторов муниципальной программы с плановым значением таблицы целевых индикаторов (показателей), установленных для достижения целей Стратегии;</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20725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 оценка выполнения мероприятий;</w:t>
      </w:r>
    </w:p>
    <w:p w:rsidR="0099283D" w:rsidRPr="0020725D" w:rsidRDefault="0020725D" w:rsidP="0020725D">
      <w:pPr>
        <w:spacing w:after="0" w:line="240" w:lineRule="auto"/>
        <w:ind w:firstLine="708"/>
        <w:jc w:val="both"/>
        <w:rPr>
          <w:rFonts w:ascii="Times New Roman" w:eastAsiaTheme="minorHAnsi" w:hAnsi="Times New Roman" w:cstheme="minorBidi"/>
          <w:sz w:val="24"/>
          <w:szCs w:val="24"/>
        </w:rPr>
      </w:pPr>
      <w:r w:rsidRPr="0020725D">
        <w:rPr>
          <w:rFonts w:ascii="Times New Roman" w:eastAsiaTheme="minorHAnsi" w:hAnsi="Times New Roman" w:cstheme="minorBidi"/>
          <w:sz w:val="24"/>
          <w:szCs w:val="24"/>
        </w:rPr>
        <w:t>- привести в соответствие показатели муниципальных заданий на оказание муниципальных услуг с целевыми показателями (индикаторами) муниципальной программы.</w:t>
      </w:r>
    </w:p>
    <w:p w:rsidR="0099283D" w:rsidRDefault="0099283D" w:rsidP="00BB4B14">
      <w:pPr>
        <w:pStyle w:val="a3"/>
        <w:ind w:firstLine="708"/>
        <w:jc w:val="both"/>
        <w:rPr>
          <w:rFonts w:ascii="Times New Roman" w:hAnsi="Times New Roman" w:cs="Times New Roman"/>
          <w:sz w:val="24"/>
          <w:szCs w:val="24"/>
        </w:rPr>
      </w:pPr>
    </w:p>
    <w:p w:rsidR="0060537F" w:rsidRPr="0060537F" w:rsidRDefault="0060537F" w:rsidP="0060537F">
      <w:pPr>
        <w:pStyle w:val="a3"/>
        <w:numPr>
          <w:ilvl w:val="0"/>
          <w:numId w:val="2"/>
        </w:numPr>
        <w:jc w:val="both"/>
        <w:rPr>
          <w:rFonts w:ascii="Times New Roman" w:hAnsi="Times New Roman" w:cs="Times New Roman"/>
          <w:b/>
          <w:sz w:val="24"/>
          <w:szCs w:val="24"/>
          <w:u w:val="single"/>
        </w:rPr>
      </w:pPr>
      <w:r w:rsidRPr="0060537F">
        <w:rPr>
          <w:rFonts w:ascii="Times New Roman" w:hAnsi="Times New Roman" w:cs="Times New Roman"/>
          <w:b/>
          <w:sz w:val="24"/>
          <w:szCs w:val="24"/>
          <w:u w:val="single"/>
        </w:rPr>
        <w:t>Муниципальная программа муниципального района «Сосногорск» «Социальная защита населения муниципального района «Сосногорск»</w:t>
      </w:r>
      <w:r>
        <w:rPr>
          <w:rFonts w:ascii="Times New Roman" w:hAnsi="Times New Roman" w:cs="Times New Roman"/>
          <w:b/>
          <w:sz w:val="24"/>
          <w:szCs w:val="24"/>
          <w:u w:val="single"/>
        </w:rPr>
        <w:t>.</w:t>
      </w:r>
    </w:p>
    <w:p w:rsidR="0060537F" w:rsidRPr="0060537F" w:rsidRDefault="0060537F" w:rsidP="0060537F">
      <w:pPr>
        <w:pStyle w:val="a3"/>
        <w:ind w:firstLine="708"/>
        <w:jc w:val="both"/>
        <w:rPr>
          <w:rFonts w:ascii="Times New Roman" w:hAnsi="Times New Roman" w:cs="Times New Roman"/>
          <w:sz w:val="24"/>
          <w:szCs w:val="24"/>
        </w:rPr>
      </w:pP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 xml:space="preserve">Муниципальная программа муниципального района «Сосногорск» «Социальная защита населения муниципального района «Сосногорск» на 2016-2020 годы» </w:t>
      </w:r>
      <w:r w:rsidR="002E0613">
        <w:rPr>
          <w:rFonts w:ascii="Times New Roman" w:hAnsi="Times New Roman" w:cs="Times New Roman"/>
          <w:sz w:val="24"/>
          <w:szCs w:val="24"/>
        </w:rPr>
        <w:t xml:space="preserve">утверждена постановлением администрации муниципального района «Сосногорск» </w:t>
      </w:r>
      <w:r w:rsidRPr="0060537F">
        <w:rPr>
          <w:rFonts w:ascii="Times New Roman" w:hAnsi="Times New Roman" w:cs="Times New Roman"/>
          <w:sz w:val="24"/>
          <w:szCs w:val="24"/>
        </w:rPr>
        <w:t>от 24.12.2013 года № 1889 (далее - Программа).</w:t>
      </w: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Цель программы - социальное развитие и повышение качества жизни населения.</w:t>
      </w: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Программа направлена на решение следующих задач:</w:t>
      </w: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1. Поддержание уровня жизни малоимущих семей, социально незащищенных категорий граждан, оказавшихся в трудной жизненной ситуации. Реализация дополнительных мер по поддержке семьи и повышения престижа отцовства в муниципальном районе «Сосногорск». Улучшение жилищных условий ветеранов Великой Отечественной войны 1941-19456 годов, членов семей ветеранов Великой Отечественной войны 1941-1945 годов, нуждающихся в проведении капитального или текущего ремонта жилого помещения;</w:t>
      </w: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2. Создание благоприятных условий для развития социально ориентированных некоммерческих организаций (далее – СО НКО), повышение активности населения муниципального района «Сосногорск» в решении общественно значимых вопросов;</w:t>
      </w: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3. Улучшение жилищных условий граждан на территории муниципального района «Сосногорск»;</w:t>
      </w:r>
    </w:p>
    <w:p w:rsid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4. Улучшение состояния здоровья населения муниципального района «Сосногорск».</w:t>
      </w:r>
    </w:p>
    <w:p w:rsidR="002E0613" w:rsidRDefault="002E0613" w:rsidP="002E0613">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4334"/>
        <w:gridCol w:w="1413"/>
        <w:gridCol w:w="1236"/>
        <w:gridCol w:w="1251"/>
        <w:gridCol w:w="1903"/>
      </w:tblGrid>
      <w:tr w:rsidR="002E0613" w:rsidRPr="001F3761" w:rsidTr="007319E2">
        <w:tc>
          <w:tcPr>
            <w:tcW w:w="4334" w:type="dxa"/>
          </w:tcPr>
          <w:p w:rsidR="002E0613" w:rsidRPr="001F3761" w:rsidRDefault="002E0613" w:rsidP="007319E2">
            <w:pPr>
              <w:pStyle w:val="a3"/>
              <w:jc w:val="center"/>
              <w:rPr>
                <w:rFonts w:ascii="Times New Roman" w:hAnsi="Times New Roman"/>
                <w:b/>
                <w:sz w:val="24"/>
                <w:szCs w:val="24"/>
              </w:rPr>
            </w:pPr>
            <w:r>
              <w:rPr>
                <w:rFonts w:ascii="Times New Roman" w:hAnsi="Times New Roman"/>
                <w:b/>
                <w:sz w:val="24"/>
                <w:szCs w:val="24"/>
              </w:rPr>
              <w:lastRenderedPageBreak/>
              <w:t>Показатель (индикатор)</w:t>
            </w:r>
          </w:p>
        </w:tc>
        <w:tc>
          <w:tcPr>
            <w:tcW w:w="1413" w:type="dxa"/>
          </w:tcPr>
          <w:p w:rsidR="002E0613" w:rsidRPr="001F3761" w:rsidRDefault="002E0613" w:rsidP="007319E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2E0613" w:rsidRPr="001F3761" w:rsidRDefault="002E0613" w:rsidP="007319E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2E0613" w:rsidRPr="001F3761" w:rsidRDefault="002E0613" w:rsidP="007319E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2E0613" w:rsidRPr="001F3761" w:rsidRDefault="002E0613" w:rsidP="007319E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2E0613" w:rsidTr="007319E2">
        <w:tc>
          <w:tcPr>
            <w:tcW w:w="4334" w:type="dxa"/>
          </w:tcPr>
          <w:p w:rsidR="002E0613" w:rsidRPr="00D87286" w:rsidRDefault="002E0613" w:rsidP="007319E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граждан получивших социальную поддержку от количества обратившихся и имеющих право на социальную поддержку</w:t>
            </w:r>
          </w:p>
        </w:tc>
        <w:tc>
          <w:tcPr>
            <w:tcW w:w="141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r>
      <w:tr w:rsidR="002E0613" w:rsidTr="007319E2">
        <w:tc>
          <w:tcPr>
            <w:tcW w:w="4334" w:type="dxa"/>
          </w:tcPr>
          <w:p w:rsidR="002E0613" w:rsidRPr="00D87286" w:rsidRDefault="002E0613" w:rsidP="007319E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Количество реализованных мероприятий СОНКО от запланированных</w:t>
            </w:r>
          </w:p>
        </w:tc>
        <w:tc>
          <w:tcPr>
            <w:tcW w:w="141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r>
      <w:tr w:rsidR="002E0613" w:rsidTr="007319E2">
        <w:tc>
          <w:tcPr>
            <w:tcW w:w="4334" w:type="dxa"/>
          </w:tcPr>
          <w:p w:rsidR="002E0613" w:rsidRPr="00D87286" w:rsidRDefault="002E0613" w:rsidP="007319E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Удельный вес числа семей, улучшивших жилищные условия с использованием средств государственной поддержки от общего числа семей, стоящих на учете в качестве нуждающихся в улучшении жилищных условий</w:t>
            </w:r>
          </w:p>
        </w:tc>
        <w:tc>
          <w:tcPr>
            <w:tcW w:w="141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 xml:space="preserve">% </w:t>
            </w:r>
          </w:p>
        </w:tc>
        <w:tc>
          <w:tcPr>
            <w:tcW w:w="1236"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2,1</w:t>
            </w:r>
          </w:p>
        </w:tc>
        <w:tc>
          <w:tcPr>
            <w:tcW w:w="1251"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2,1</w:t>
            </w:r>
          </w:p>
        </w:tc>
        <w:tc>
          <w:tcPr>
            <w:tcW w:w="1903" w:type="dxa"/>
            <w:vAlign w:val="center"/>
          </w:tcPr>
          <w:p w:rsidR="002E0613" w:rsidRDefault="002E0613" w:rsidP="007319E2">
            <w:pPr>
              <w:pStyle w:val="a3"/>
              <w:jc w:val="center"/>
              <w:rPr>
                <w:rFonts w:ascii="Times New Roman" w:hAnsi="Times New Roman"/>
                <w:sz w:val="24"/>
                <w:szCs w:val="24"/>
              </w:rPr>
            </w:pPr>
            <w:r>
              <w:rPr>
                <w:rFonts w:ascii="Times New Roman" w:hAnsi="Times New Roman"/>
                <w:sz w:val="24"/>
                <w:szCs w:val="24"/>
              </w:rPr>
              <w:t>100</w:t>
            </w:r>
          </w:p>
        </w:tc>
      </w:tr>
    </w:tbl>
    <w:p w:rsidR="002E0613" w:rsidRPr="0060537F" w:rsidRDefault="002E0613" w:rsidP="0060537F">
      <w:pPr>
        <w:pStyle w:val="a3"/>
        <w:ind w:firstLine="708"/>
        <w:jc w:val="both"/>
        <w:rPr>
          <w:rFonts w:ascii="Times New Roman" w:hAnsi="Times New Roman" w:cs="Times New Roman"/>
          <w:sz w:val="24"/>
          <w:szCs w:val="24"/>
        </w:rPr>
      </w:pPr>
    </w:p>
    <w:p w:rsidR="0060537F" w:rsidRPr="0060537F" w:rsidRDefault="0060537F" w:rsidP="0060537F">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В рамках муниципальной программы реализовывались следующие подпрограммы:</w:t>
      </w:r>
    </w:p>
    <w:p w:rsidR="0060537F" w:rsidRPr="0060537F" w:rsidRDefault="0060537F" w:rsidP="0060537F">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1. «Дополнительная социальная поддержка граждан муниципального района «Сосногорск».</w:t>
      </w:r>
    </w:p>
    <w:p w:rsidR="002E0613" w:rsidRPr="00D337C5" w:rsidRDefault="002E0613" w:rsidP="002E061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3 194 900,00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2E0613" w:rsidRPr="002E0613" w:rsidRDefault="002E0613" w:rsidP="002E0613">
      <w:pPr>
        <w:tabs>
          <w:tab w:val="left" w:pos="0"/>
        </w:tabs>
        <w:snapToGrid w:val="0"/>
        <w:spacing w:after="0" w:line="240" w:lineRule="auto"/>
        <w:ind w:firstLine="567"/>
        <w:jc w:val="both"/>
        <w:rPr>
          <w:rFonts w:ascii="Times New Roman" w:hAnsi="Times New Roman"/>
          <w:sz w:val="24"/>
          <w:szCs w:val="24"/>
        </w:rPr>
      </w:pPr>
      <w:r>
        <w:rPr>
          <w:rFonts w:ascii="Times New Roman" w:hAnsi="Times New Roman"/>
          <w:sz w:val="24"/>
          <w:szCs w:val="24"/>
        </w:rPr>
        <w:t>В</w:t>
      </w:r>
      <w:r w:rsidRPr="002E0613">
        <w:rPr>
          <w:rFonts w:ascii="Times New Roman" w:hAnsi="Times New Roman"/>
          <w:sz w:val="24"/>
          <w:szCs w:val="24"/>
        </w:rPr>
        <w:t xml:space="preserve"> целях поддержания уровня жизни малоимущих семей, социально незащищенных категорий граждан, оказавшихся в трудной жизненной ситуации 196 гражданам была оказана Адресная социальная помощь (в 2016 году – 258 человек) в денежной форме, из них: </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118 малоимущих граждан получили выплаты на сумму 354</w:t>
      </w:r>
      <w:r>
        <w:rPr>
          <w:rFonts w:eastAsia="Calibri"/>
          <w:lang w:eastAsia="en-US"/>
        </w:rPr>
        <w:t xml:space="preserve"> </w:t>
      </w:r>
      <w:r w:rsidRPr="002E0613">
        <w:rPr>
          <w:rFonts w:eastAsia="Calibri"/>
          <w:lang w:eastAsia="en-US"/>
        </w:rPr>
        <w:t xml:space="preserve">000,00 рублей; </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30 многодетных семей – 120</w:t>
      </w:r>
      <w:r>
        <w:rPr>
          <w:rFonts w:eastAsia="Calibri"/>
          <w:lang w:eastAsia="en-US"/>
        </w:rPr>
        <w:t xml:space="preserve"> </w:t>
      </w:r>
      <w:r w:rsidRPr="002E0613">
        <w:rPr>
          <w:rFonts w:eastAsia="Calibri"/>
          <w:lang w:eastAsia="en-US"/>
        </w:rPr>
        <w:t>000,00 рублей;</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16 граждан, освободившихся из исправительных учреждений – 48</w:t>
      </w:r>
      <w:r>
        <w:rPr>
          <w:rFonts w:eastAsia="Calibri"/>
          <w:lang w:eastAsia="en-US"/>
        </w:rPr>
        <w:t xml:space="preserve"> </w:t>
      </w:r>
      <w:r w:rsidRPr="002E0613">
        <w:rPr>
          <w:rFonts w:eastAsia="Calibri"/>
          <w:lang w:eastAsia="en-US"/>
        </w:rPr>
        <w:t>000,00 рублей;</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8 инвалидов из числа участников ликвидации аварии на ЧАЭС – 8</w:t>
      </w:r>
      <w:r>
        <w:rPr>
          <w:rFonts w:eastAsia="Calibri"/>
          <w:lang w:eastAsia="en-US"/>
        </w:rPr>
        <w:t xml:space="preserve"> </w:t>
      </w:r>
      <w:r w:rsidRPr="002E0613">
        <w:rPr>
          <w:rFonts w:eastAsia="Calibri"/>
          <w:lang w:eastAsia="en-US"/>
        </w:rPr>
        <w:t xml:space="preserve">000,00 рублей; </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6 пенсионеров-юбиляров – 4</w:t>
      </w:r>
      <w:r>
        <w:rPr>
          <w:rFonts w:eastAsia="Calibri"/>
          <w:lang w:eastAsia="en-US"/>
        </w:rPr>
        <w:t xml:space="preserve"> </w:t>
      </w:r>
      <w:r w:rsidRPr="002E0613">
        <w:rPr>
          <w:rFonts w:eastAsia="Calibri"/>
          <w:lang w:eastAsia="en-US"/>
        </w:rPr>
        <w:t>000,00 рублей;</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1 из категории «ветеран, узник концлагерей, репрессированные, УТФ» – 500,00 рублей;</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 xml:space="preserve">17 ветеранов-юбиляров от 90 лет и старше (в </w:t>
      </w:r>
      <w:proofErr w:type="spellStart"/>
      <w:r w:rsidRPr="002E0613">
        <w:rPr>
          <w:rFonts w:eastAsia="Calibri"/>
          <w:lang w:eastAsia="en-US"/>
        </w:rPr>
        <w:t>т.ч</w:t>
      </w:r>
      <w:proofErr w:type="spellEnd"/>
      <w:r w:rsidRPr="002E0613">
        <w:rPr>
          <w:rFonts w:eastAsia="Calibri"/>
          <w:lang w:eastAsia="en-US"/>
        </w:rPr>
        <w:t>. УВОВ, УТФ) – 17</w:t>
      </w:r>
      <w:r>
        <w:rPr>
          <w:rFonts w:eastAsia="Calibri"/>
          <w:lang w:eastAsia="en-US"/>
        </w:rPr>
        <w:t xml:space="preserve"> </w:t>
      </w:r>
      <w:r w:rsidRPr="002E0613">
        <w:rPr>
          <w:rFonts w:eastAsia="Calibri"/>
          <w:lang w:eastAsia="en-US"/>
        </w:rPr>
        <w:t>000,00 рублей,  и другие категории граждан.</w:t>
      </w:r>
    </w:p>
    <w:p w:rsidR="002E0613" w:rsidRPr="002E0613" w:rsidRDefault="002E0613" w:rsidP="002E0613">
      <w:pPr>
        <w:pStyle w:val="ab"/>
        <w:spacing w:before="0" w:beforeAutospacing="0" w:after="0" w:afterAutospacing="0"/>
        <w:ind w:firstLine="567"/>
        <w:jc w:val="both"/>
        <w:rPr>
          <w:rFonts w:eastAsia="Calibri"/>
          <w:lang w:eastAsia="en-US"/>
        </w:rPr>
      </w:pPr>
      <w:r w:rsidRPr="002E0613">
        <w:rPr>
          <w:rFonts w:eastAsia="Calibri"/>
          <w:lang w:eastAsia="en-US"/>
        </w:rPr>
        <w:t>Адресная социальная помощь гражданам предоставлялась также в натуральной форме в виде дополнительного питания (фруктовых соков, детского питания, тушенки на сумму – 141</w:t>
      </w:r>
      <w:r>
        <w:rPr>
          <w:rFonts w:eastAsia="Calibri"/>
          <w:lang w:eastAsia="en-US"/>
        </w:rPr>
        <w:t xml:space="preserve"> </w:t>
      </w:r>
      <w:r w:rsidRPr="002E0613">
        <w:rPr>
          <w:rFonts w:eastAsia="Calibri"/>
          <w:lang w:eastAsia="en-US"/>
        </w:rPr>
        <w:t>000,00 руб.).</w:t>
      </w:r>
    </w:p>
    <w:p w:rsidR="002E0613" w:rsidRPr="002E0613" w:rsidRDefault="002E0613" w:rsidP="002E0613">
      <w:pPr>
        <w:snapToGrid w:val="0"/>
        <w:spacing w:after="0" w:line="240" w:lineRule="auto"/>
        <w:ind w:firstLine="567"/>
        <w:jc w:val="both"/>
        <w:rPr>
          <w:rFonts w:ascii="Times New Roman" w:hAnsi="Times New Roman"/>
          <w:sz w:val="24"/>
          <w:szCs w:val="24"/>
        </w:rPr>
      </w:pPr>
      <w:r w:rsidRPr="002E0613">
        <w:rPr>
          <w:rFonts w:ascii="Times New Roman" w:hAnsi="Times New Roman"/>
          <w:sz w:val="24"/>
          <w:szCs w:val="24"/>
        </w:rPr>
        <w:t>В соответствии с постановлением администрации муниципального района «Сосногорск» от 18.05.2016 № 324 «Об утверждении Положения об отцовском капитале и порядке выдачи муниципального сертификата на получение отцовского капитала» в муниципальном районе «Сосногорск» на реализацию дополнительных мер по поддержке семьи и повышения престижа отцовства в муниципальном районе «Сосногорск» (отцовский капитал) в 2017 году выплаты по муниципальным сертификатам на отцовский капитал  реализовали 100 человек. Обладателями муниципальных сертификатов на отцовский капитал, начиная с 2009 года, стали 674 человека; за период с 2009 по 2017 годы – 492 семьи уже воспользовались выплатами по муниципальным сертификатам.</w:t>
      </w:r>
    </w:p>
    <w:p w:rsidR="0060537F" w:rsidRPr="0060537F" w:rsidRDefault="0060537F" w:rsidP="0060537F">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2 «Поддержка социально ориентированных некоммерческих организаций муниципального района «Сосногорск».</w:t>
      </w:r>
    </w:p>
    <w:p w:rsidR="002E0613" w:rsidRPr="00D337C5" w:rsidRDefault="002E0613" w:rsidP="002E061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560 000,00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2E0613" w:rsidRPr="002E0613" w:rsidRDefault="002E0613" w:rsidP="002E0613">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2E0613">
        <w:rPr>
          <w:rFonts w:ascii="Times New Roman" w:eastAsia="Calibri" w:hAnsi="Times New Roman" w:cs="Times New Roman"/>
          <w:sz w:val="24"/>
          <w:szCs w:val="24"/>
          <w:lang w:eastAsia="en-US"/>
        </w:rPr>
        <w:t xml:space="preserve"> 2017 году общественным и иным некоммерческим организациям оказывалась финансовая поддержка в форме субсидий на частичное финансовое обеспечение расходов для укрепления материально-технической базы, проведение мероприятий и осуществление уставной деятельности. Субсидии получили три организации: </w:t>
      </w:r>
      <w:proofErr w:type="spellStart"/>
      <w:r w:rsidRPr="002E0613">
        <w:rPr>
          <w:rFonts w:ascii="Times New Roman" w:eastAsia="Calibri" w:hAnsi="Times New Roman" w:cs="Times New Roman"/>
          <w:sz w:val="24"/>
          <w:szCs w:val="24"/>
          <w:lang w:eastAsia="en-US"/>
        </w:rPr>
        <w:t>Сосногорская</w:t>
      </w:r>
      <w:proofErr w:type="spellEnd"/>
      <w:r w:rsidRPr="002E0613">
        <w:rPr>
          <w:rFonts w:ascii="Times New Roman" w:eastAsia="Calibri" w:hAnsi="Times New Roman" w:cs="Times New Roman"/>
          <w:sz w:val="24"/>
          <w:szCs w:val="24"/>
          <w:lang w:eastAsia="en-US"/>
        </w:rPr>
        <w:t xml:space="preserve"> районная организация ветеранов Коми республиканской общественной организации ветеранов (пенсионеров) войны, труда, вооруженных сил и правоохранительных органов, </w:t>
      </w:r>
      <w:proofErr w:type="spellStart"/>
      <w:r w:rsidRPr="002E0613">
        <w:rPr>
          <w:rFonts w:ascii="Times New Roman" w:eastAsia="Calibri" w:hAnsi="Times New Roman" w:cs="Times New Roman"/>
          <w:sz w:val="24"/>
          <w:szCs w:val="24"/>
          <w:lang w:eastAsia="en-US"/>
        </w:rPr>
        <w:t>Сосногорская</w:t>
      </w:r>
      <w:proofErr w:type="spellEnd"/>
      <w:r w:rsidRPr="002E0613">
        <w:rPr>
          <w:rFonts w:ascii="Times New Roman" w:eastAsia="Calibri" w:hAnsi="Times New Roman" w:cs="Times New Roman"/>
          <w:sz w:val="24"/>
          <w:szCs w:val="24"/>
          <w:lang w:eastAsia="en-US"/>
        </w:rPr>
        <w:t xml:space="preserve"> городская организация Коми Республиканской организации общероссийской общественной организации инвалидов «Всероссийское общество инвалидов» (ВОИ) и Коми региональная организация Общероссийской общественной организации инвалидов «Всероссийское Ордена Трудового Красного Знамени общество слепых».</w:t>
      </w:r>
    </w:p>
    <w:p w:rsidR="002E0613" w:rsidRPr="002E0613" w:rsidRDefault="002E0613" w:rsidP="002E0613">
      <w:pPr>
        <w:spacing w:after="0" w:line="240" w:lineRule="auto"/>
        <w:ind w:firstLine="567"/>
        <w:jc w:val="both"/>
        <w:rPr>
          <w:rFonts w:ascii="Times New Roman" w:hAnsi="Times New Roman"/>
          <w:sz w:val="24"/>
          <w:szCs w:val="24"/>
        </w:rPr>
      </w:pPr>
      <w:r w:rsidRPr="002E0613">
        <w:rPr>
          <w:rFonts w:ascii="Times New Roman" w:hAnsi="Times New Roman"/>
          <w:sz w:val="24"/>
          <w:szCs w:val="24"/>
        </w:rPr>
        <w:lastRenderedPageBreak/>
        <w:t xml:space="preserve">Кроме финансовой помощи общественным организациям Администрацией района ежемесячно оказывалась информационная и консультативная поддержка, в части оформления договоров на получение субсидий, подготовки документов на конкурсы СО НКО. При непосредственном участии администрации района проводились «советы», «круглые столы», «прямые линии» по вопросам инвалидов, ветеранов и граждан пожилого возраста, где специалистами различных служб и заинтересованными сторонами рассматривались пути решения проблем конкретных ситуаций. Были встречи со специалистами ЖКХ, здравоохранения, социальной защиты, пенсионного обеспечения, культуры, физкультуры, образования. В средствах массовой информации публиковались материалы о деятельности СО НКО, публиковались статьи в газете «Заря </w:t>
      </w:r>
      <w:proofErr w:type="spellStart"/>
      <w:r w:rsidRPr="002E0613">
        <w:rPr>
          <w:rFonts w:ascii="Times New Roman" w:hAnsi="Times New Roman"/>
          <w:sz w:val="24"/>
          <w:szCs w:val="24"/>
        </w:rPr>
        <w:t>Тимана</w:t>
      </w:r>
      <w:proofErr w:type="spellEnd"/>
      <w:r w:rsidRPr="002E0613">
        <w:rPr>
          <w:rFonts w:ascii="Times New Roman" w:hAnsi="Times New Roman"/>
          <w:sz w:val="24"/>
          <w:szCs w:val="24"/>
        </w:rPr>
        <w:t>».</w:t>
      </w:r>
    </w:p>
    <w:p w:rsidR="002E0613" w:rsidRPr="002E0613" w:rsidRDefault="002E0613" w:rsidP="002E0613">
      <w:pPr>
        <w:spacing w:after="0" w:line="240" w:lineRule="auto"/>
        <w:ind w:firstLine="567"/>
        <w:jc w:val="both"/>
        <w:rPr>
          <w:rFonts w:ascii="Times New Roman" w:hAnsi="Times New Roman"/>
          <w:sz w:val="24"/>
          <w:szCs w:val="24"/>
        </w:rPr>
      </w:pPr>
      <w:r w:rsidRPr="002E0613">
        <w:rPr>
          <w:rFonts w:ascii="Times New Roman" w:hAnsi="Times New Roman"/>
          <w:sz w:val="24"/>
          <w:szCs w:val="24"/>
        </w:rPr>
        <w:t xml:space="preserve">Представители общественных организаций активно привлекаются в составы  комиссий, координационных советов, организационных комитетов, в составы рабочих групп по подготовке и проведению районных мероприятий. Приглашаются на все, без исключения, мероприятия и праздники, проводимые в районе. </w:t>
      </w:r>
    </w:p>
    <w:p w:rsidR="0060537F" w:rsidRPr="00E12636" w:rsidRDefault="0060537F" w:rsidP="0060537F">
      <w:pPr>
        <w:pStyle w:val="a3"/>
        <w:ind w:firstLine="708"/>
        <w:jc w:val="both"/>
        <w:rPr>
          <w:rFonts w:ascii="Times New Roman" w:hAnsi="Times New Roman" w:cs="Times New Roman"/>
          <w:b/>
          <w:sz w:val="24"/>
          <w:szCs w:val="24"/>
        </w:rPr>
      </w:pPr>
      <w:r w:rsidRPr="00E12636">
        <w:rPr>
          <w:rFonts w:ascii="Times New Roman" w:hAnsi="Times New Roman" w:cs="Times New Roman"/>
          <w:b/>
          <w:sz w:val="24"/>
          <w:szCs w:val="24"/>
        </w:rPr>
        <w:t>Подпрограмма 3 «Улучшение жилищных условий на территории муниципального района «Сосногорск».</w:t>
      </w:r>
    </w:p>
    <w:p w:rsidR="002E0613" w:rsidRPr="00D337C5" w:rsidRDefault="002E0613" w:rsidP="002E0613">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12 824 972,00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12 046 892,73 рублей (94 %).</w:t>
      </w:r>
    </w:p>
    <w:p w:rsidR="002E0613" w:rsidRPr="002E0613" w:rsidRDefault="002E0613" w:rsidP="002E0613">
      <w:pPr>
        <w:spacing w:after="0" w:line="240" w:lineRule="auto"/>
        <w:ind w:firstLine="708"/>
        <w:contextualSpacing/>
        <w:jc w:val="both"/>
        <w:rPr>
          <w:rFonts w:ascii="Times New Roman" w:hAnsi="Times New Roman"/>
          <w:sz w:val="24"/>
          <w:szCs w:val="24"/>
        </w:rPr>
      </w:pPr>
      <w:r w:rsidRPr="002E0613">
        <w:rPr>
          <w:rFonts w:ascii="Times New Roman" w:hAnsi="Times New Roman"/>
          <w:sz w:val="24"/>
          <w:szCs w:val="24"/>
        </w:rPr>
        <w:t>В 2017 году за счет республиканского и федерального бюджетов на общую сумму 6 253,71 тыс. рублей были приобретены на вторичном рынке 5 квартир в г. Сосногорске. Пять детей-сирот получили благоустроенные квартиры.</w:t>
      </w:r>
    </w:p>
    <w:p w:rsidR="002E0613" w:rsidRPr="002E0613" w:rsidRDefault="002E0613" w:rsidP="002E0613">
      <w:pPr>
        <w:spacing w:after="0" w:line="240" w:lineRule="auto"/>
        <w:ind w:firstLine="708"/>
        <w:contextualSpacing/>
        <w:jc w:val="both"/>
        <w:rPr>
          <w:rFonts w:ascii="Times New Roman" w:hAnsi="Times New Roman"/>
          <w:sz w:val="24"/>
          <w:szCs w:val="24"/>
        </w:rPr>
      </w:pPr>
      <w:r w:rsidRPr="002E0613">
        <w:rPr>
          <w:rFonts w:ascii="Times New Roman" w:hAnsi="Times New Roman"/>
          <w:sz w:val="24"/>
          <w:szCs w:val="24"/>
        </w:rPr>
        <w:t>За счет республиканского, федерального и местного бюджетов на общую сумму 3 910,22 тыс. рублей были выданы социальные выплаты трем молодым многодетным семьям, из которых две приобрели квартиры в г. Сосногорске, одна в г. Сыктывкаре.</w:t>
      </w:r>
    </w:p>
    <w:p w:rsidR="002E0613" w:rsidRPr="002E0613" w:rsidRDefault="002E0613" w:rsidP="002E0613">
      <w:pPr>
        <w:spacing w:after="0" w:line="240" w:lineRule="auto"/>
        <w:ind w:firstLine="708"/>
        <w:contextualSpacing/>
        <w:jc w:val="both"/>
        <w:rPr>
          <w:rFonts w:ascii="Times New Roman" w:hAnsi="Times New Roman"/>
          <w:sz w:val="24"/>
          <w:szCs w:val="24"/>
        </w:rPr>
      </w:pPr>
      <w:r w:rsidRPr="002E0613">
        <w:rPr>
          <w:rFonts w:ascii="Times New Roman" w:hAnsi="Times New Roman"/>
          <w:sz w:val="24"/>
          <w:szCs w:val="24"/>
        </w:rPr>
        <w:t>За счет федерального бюджета на общую сумму 3 404,62 тыс. рублей были выданы жилищные сертификаты 3 семьям для переселения из районов Крайнего Севера (</w:t>
      </w:r>
      <w:proofErr w:type="spellStart"/>
      <w:r w:rsidRPr="002E0613">
        <w:rPr>
          <w:rFonts w:ascii="Times New Roman" w:hAnsi="Times New Roman"/>
          <w:sz w:val="24"/>
          <w:szCs w:val="24"/>
        </w:rPr>
        <w:t>пгт</w:t>
      </w:r>
      <w:proofErr w:type="spellEnd"/>
      <w:r w:rsidRPr="002E0613">
        <w:rPr>
          <w:rFonts w:ascii="Times New Roman" w:hAnsi="Times New Roman"/>
          <w:sz w:val="24"/>
          <w:szCs w:val="24"/>
        </w:rPr>
        <w:t xml:space="preserve">. Нижний Одес, </w:t>
      </w:r>
      <w:proofErr w:type="spellStart"/>
      <w:r w:rsidRPr="002E0613">
        <w:rPr>
          <w:rFonts w:ascii="Times New Roman" w:hAnsi="Times New Roman"/>
          <w:sz w:val="24"/>
          <w:szCs w:val="24"/>
        </w:rPr>
        <w:t>пгт</w:t>
      </w:r>
      <w:proofErr w:type="spellEnd"/>
      <w:r w:rsidRPr="002E0613">
        <w:rPr>
          <w:rFonts w:ascii="Times New Roman" w:hAnsi="Times New Roman"/>
          <w:sz w:val="24"/>
          <w:szCs w:val="24"/>
        </w:rPr>
        <w:t xml:space="preserve">. </w:t>
      </w:r>
      <w:proofErr w:type="spellStart"/>
      <w:r w:rsidRPr="002E0613">
        <w:rPr>
          <w:rFonts w:ascii="Times New Roman" w:hAnsi="Times New Roman"/>
          <w:sz w:val="24"/>
          <w:szCs w:val="24"/>
        </w:rPr>
        <w:t>Войвож</w:t>
      </w:r>
      <w:proofErr w:type="spellEnd"/>
      <w:r w:rsidRPr="002E0613">
        <w:rPr>
          <w:rFonts w:ascii="Times New Roman" w:hAnsi="Times New Roman"/>
          <w:sz w:val="24"/>
          <w:szCs w:val="24"/>
        </w:rPr>
        <w:t xml:space="preserve">, </w:t>
      </w:r>
      <w:proofErr w:type="spellStart"/>
      <w:r w:rsidRPr="002E0613">
        <w:rPr>
          <w:rFonts w:ascii="Times New Roman" w:hAnsi="Times New Roman"/>
          <w:sz w:val="24"/>
          <w:szCs w:val="24"/>
        </w:rPr>
        <w:t>пст</w:t>
      </w:r>
      <w:proofErr w:type="spellEnd"/>
      <w:r w:rsidRPr="002E0613">
        <w:rPr>
          <w:rFonts w:ascii="Times New Roman" w:hAnsi="Times New Roman"/>
          <w:sz w:val="24"/>
          <w:szCs w:val="24"/>
        </w:rPr>
        <w:t>. Вис).</w:t>
      </w:r>
    </w:p>
    <w:p w:rsidR="002E0613" w:rsidRPr="002E0613" w:rsidRDefault="002E0613" w:rsidP="002E0613">
      <w:pPr>
        <w:spacing w:after="0" w:line="240" w:lineRule="auto"/>
        <w:ind w:firstLine="708"/>
        <w:contextualSpacing/>
        <w:jc w:val="both"/>
        <w:rPr>
          <w:rFonts w:ascii="Times New Roman" w:hAnsi="Times New Roman"/>
          <w:sz w:val="24"/>
          <w:szCs w:val="24"/>
        </w:rPr>
      </w:pPr>
      <w:r w:rsidRPr="002E0613">
        <w:rPr>
          <w:rFonts w:ascii="Times New Roman" w:hAnsi="Times New Roman"/>
          <w:sz w:val="24"/>
          <w:szCs w:val="24"/>
        </w:rPr>
        <w:t>В 2017 году улучшили жилищные условия 7 семей, путем получения возмещения процентов по жилищным кредитам.</w:t>
      </w:r>
    </w:p>
    <w:p w:rsidR="002E0613" w:rsidRPr="002E0613" w:rsidRDefault="002E0613" w:rsidP="002E0613">
      <w:pPr>
        <w:spacing w:after="0" w:line="240" w:lineRule="auto"/>
        <w:ind w:firstLine="708"/>
        <w:contextualSpacing/>
        <w:jc w:val="both"/>
        <w:rPr>
          <w:rFonts w:ascii="Times New Roman" w:hAnsi="Times New Roman"/>
          <w:sz w:val="24"/>
          <w:szCs w:val="24"/>
        </w:rPr>
      </w:pPr>
      <w:r w:rsidRPr="002E0613">
        <w:rPr>
          <w:rFonts w:ascii="Times New Roman" w:hAnsi="Times New Roman"/>
          <w:sz w:val="24"/>
          <w:szCs w:val="24"/>
        </w:rPr>
        <w:t>Одна семья получила социальную выплату на строительство жилого дома в сельской местности в размере – 960,99 тыс. рублей за счет федеральных и республиканских средств.</w:t>
      </w:r>
    </w:p>
    <w:p w:rsidR="0060537F" w:rsidRPr="00E12636" w:rsidRDefault="0060537F" w:rsidP="0060537F">
      <w:pPr>
        <w:pStyle w:val="a3"/>
        <w:ind w:firstLine="708"/>
        <w:jc w:val="both"/>
        <w:rPr>
          <w:rFonts w:ascii="Times New Roman" w:hAnsi="Times New Roman" w:cs="Times New Roman"/>
          <w:b/>
          <w:sz w:val="24"/>
          <w:szCs w:val="24"/>
        </w:rPr>
      </w:pPr>
      <w:r w:rsidRPr="00E12636">
        <w:rPr>
          <w:rFonts w:ascii="Times New Roman" w:hAnsi="Times New Roman" w:cs="Times New Roman"/>
          <w:b/>
          <w:sz w:val="24"/>
          <w:szCs w:val="24"/>
        </w:rPr>
        <w:t>Подпрограмма 4 «Здоровое население муниципального района «Сосногорск».</w:t>
      </w:r>
    </w:p>
    <w:p w:rsidR="0060537F" w:rsidRDefault="007319E2" w:rsidP="0060537F">
      <w:pPr>
        <w:pStyle w:val="a3"/>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целях </w:t>
      </w:r>
      <w:r w:rsidRPr="007D38CC">
        <w:rPr>
          <w:rFonts w:ascii="Times New Roman" w:hAnsi="Times New Roman" w:cs="Times New Roman"/>
          <w:sz w:val="24"/>
          <w:szCs w:val="24"/>
        </w:rPr>
        <w:t>повышени</w:t>
      </w:r>
      <w:r>
        <w:rPr>
          <w:rFonts w:ascii="Times New Roman" w:hAnsi="Times New Roman" w:cs="Times New Roman"/>
          <w:sz w:val="24"/>
          <w:szCs w:val="24"/>
        </w:rPr>
        <w:t>я</w:t>
      </w:r>
      <w:r w:rsidRPr="007D38CC">
        <w:rPr>
          <w:rFonts w:ascii="Times New Roman" w:hAnsi="Times New Roman" w:cs="Times New Roman"/>
          <w:sz w:val="24"/>
          <w:szCs w:val="24"/>
        </w:rPr>
        <w:t xml:space="preserve"> среди населения престижа культуры здоровья</w:t>
      </w:r>
      <w:r>
        <w:rPr>
          <w:rFonts w:ascii="Times New Roman" w:hAnsi="Times New Roman" w:cs="Times New Roman"/>
          <w:sz w:val="24"/>
          <w:szCs w:val="24"/>
        </w:rPr>
        <w:t xml:space="preserve"> </w:t>
      </w:r>
      <w:r w:rsidRPr="00F56AC0">
        <w:rPr>
          <w:rFonts w:ascii="Times New Roman" w:hAnsi="Times New Roman" w:cs="Times New Roman"/>
          <w:sz w:val="24"/>
          <w:szCs w:val="24"/>
        </w:rPr>
        <w:t>Администрацией муниципального  района «Сосногорск» распоряжением от 18.11.2015 № 382-р утвержден план мероприятий по улучшению демографической ситуации в муниципальном районе «Сосногорск» на 2015-2018 годы, распоряжением от 18.11.2015 № 377-р утвержден план мероприятий на 2015-2018 по реализации концепции семейной политики в муниципальном районе «Сосногорск», постановлением от 08.07.2016 № 468 утвержден план мероприятий для граждан пожилого возрастав муниципальном районе «Сосногорск» на 2016-2018 годы. На территории муниципального района «Сосногорск» также проводились мероприятия по профилактике пьянства и алкоголизма во исполнение распоряжения Правительства Республики Коми от 20.08.2014 года № 294-р «Об утверждении Плана мероприятий по профилактике пьянства и алкоголизма в Республике Коми на 2017 год».</w:t>
      </w:r>
      <w:r>
        <w:rPr>
          <w:rFonts w:ascii="Times New Roman" w:hAnsi="Times New Roman" w:cs="Times New Roman"/>
          <w:sz w:val="24"/>
          <w:szCs w:val="24"/>
        </w:rPr>
        <w:t xml:space="preserve"> </w:t>
      </w:r>
      <w:r w:rsidRPr="00F56AC0">
        <w:rPr>
          <w:rFonts w:ascii="Times New Roman" w:hAnsi="Times New Roman" w:cs="Times New Roman"/>
          <w:sz w:val="24"/>
          <w:szCs w:val="24"/>
        </w:rPr>
        <w:t>В соответствии с постановлением администрации муниципального района «Сосногорск» от 29.09.2014 года № 1280 «О создании Межведомственного совета по координации деятельности отделов администрации муниципального района «Сосногорск» и учреждений по проведению профилактических мероприятий по предупреждению распространения туберкулеза на территории муниципального района «Сосногорск» были организованы совещания межведомственного совета, на которых рассматривались вопросы проведения необходимых мероприятий, направленных на предупреждение и снижение смертности от туберкулеза в муниципальном районе «Сосногорск».</w:t>
      </w:r>
    </w:p>
    <w:p w:rsidR="007319E2" w:rsidRPr="0060537F" w:rsidRDefault="007319E2" w:rsidP="0060537F">
      <w:pPr>
        <w:pStyle w:val="a3"/>
        <w:ind w:firstLine="708"/>
        <w:jc w:val="both"/>
        <w:rPr>
          <w:rFonts w:ascii="Times New Roman" w:hAnsi="Times New Roman" w:cs="Times New Roman"/>
          <w:sz w:val="24"/>
          <w:szCs w:val="24"/>
        </w:rPr>
      </w:pPr>
    </w:p>
    <w:p w:rsidR="0060537F" w:rsidRPr="00E12636" w:rsidRDefault="0060537F" w:rsidP="0060537F">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7319E2">
        <w:rPr>
          <w:rFonts w:ascii="Times New Roman" w:hAnsi="Times New Roman" w:cs="Times New Roman"/>
          <w:b/>
          <w:sz w:val="24"/>
          <w:szCs w:val="24"/>
          <w:u w:val="single"/>
        </w:rPr>
        <w:t>7</w:t>
      </w:r>
      <w:r w:rsidRPr="00E12636">
        <w:rPr>
          <w:rFonts w:ascii="Times New Roman" w:hAnsi="Times New Roman" w:cs="Times New Roman"/>
          <w:b/>
          <w:sz w:val="24"/>
          <w:szCs w:val="24"/>
          <w:u w:val="single"/>
        </w:rPr>
        <w:t xml:space="preserve"> год.</w:t>
      </w:r>
    </w:p>
    <w:p w:rsidR="007319E2" w:rsidRDefault="007319E2" w:rsidP="007319E2">
      <w:pPr>
        <w:pStyle w:val="a3"/>
        <w:ind w:firstLine="708"/>
        <w:jc w:val="both"/>
        <w:rPr>
          <w:rFonts w:ascii="Times New Roman" w:hAnsi="Times New Roman"/>
          <w:sz w:val="24"/>
          <w:szCs w:val="24"/>
        </w:rPr>
      </w:pPr>
      <w:r w:rsidRPr="005E7008">
        <w:rPr>
          <w:rFonts w:ascii="Times New Roman" w:hAnsi="Times New Roman"/>
          <w:sz w:val="24"/>
          <w:szCs w:val="24"/>
        </w:rPr>
        <w:lastRenderedPageBreak/>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16 579 872,00</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15 800 567,73</w:t>
      </w:r>
      <w:r w:rsidRPr="005E7008">
        <w:rPr>
          <w:rFonts w:ascii="Times New Roman" w:hAnsi="Times New Roman"/>
          <w:sz w:val="24"/>
          <w:szCs w:val="24"/>
        </w:rPr>
        <w:t xml:space="preserve"> рублей (исполнение бюджетных средств  Программы в процентном соотношении </w:t>
      </w:r>
      <w:r>
        <w:rPr>
          <w:rFonts w:ascii="Times New Roman" w:hAnsi="Times New Roman"/>
          <w:sz w:val="24"/>
          <w:szCs w:val="24"/>
        </w:rPr>
        <w:t xml:space="preserve">95 </w:t>
      </w:r>
      <w:r w:rsidRPr="005E7008">
        <w:rPr>
          <w:rFonts w:ascii="Times New Roman" w:hAnsi="Times New Roman"/>
          <w:sz w:val="24"/>
          <w:szCs w:val="24"/>
        </w:rPr>
        <w:t>%).</w:t>
      </w:r>
    </w:p>
    <w:p w:rsidR="0060537F" w:rsidRPr="0060537F" w:rsidRDefault="0060537F" w:rsidP="0060537F">
      <w:pPr>
        <w:pStyle w:val="a3"/>
        <w:ind w:firstLine="708"/>
        <w:jc w:val="both"/>
        <w:rPr>
          <w:rFonts w:ascii="Times New Roman" w:hAnsi="Times New Roman" w:cs="Times New Roman"/>
          <w:sz w:val="24"/>
          <w:szCs w:val="24"/>
        </w:rPr>
      </w:pPr>
    </w:p>
    <w:p w:rsidR="007319E2" w:rsidRPr="00E12636" w:rsidRDefault="0060537F" w:rsidP="007319E2">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7319E2">
        <w:rPr>
          <w:rFonts w:ascii="Times New Roman" w:hAnsi="Times New Roman" w:cs="Times New Roman"/>
          <w:b/>
          <w:sz w:val="24"/>
          <w:szCs w:val="24"/>
          <w:u w:val="single"/>
        </w:rPr>
        <w:t>7</w:t>
      </w:r>
      <w:r w:rsidRPr="00E12636">
        <w:rPr>
          <w:rFonts w:ascii="Times New Roman" w:hAnsi="Times New Roman" w:cs="Times New Roman"/>
          <w:b/>
          <w:sz w:val="24"/>
          <w:szCs w:val="24"/>
          <w:u w:val="single"/>
        </w:rPr>
        <w:t xml:space="preserve"> год.</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«Социальная защита населения», муниципальная программа признана эффективной (86,98 %).</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В 2018 году рекомендуется:</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 цель муниципальной программы привести в соответствие со Стратегией социально-экономического развития муниципального образования муниципального района «Сосногорск» на период до 2020 года;</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 оценка выполнения мероприятий;</w:t>
      </w:r>
    </w:p>
    <w:p w:rsidR="007319E2" w:rsidRPr="007319E2" w:rsidRDefault="007319E2" w:rsidP="007319E2">
      <w:pPr>
        <w:spacing w:after="0" w:line="240" w:lineRule="auto"/>
        <w:ind w:firstLine="708"/>
        <w:jc w:val="both"/>
        <w:rPr>
          <w:rFonts w:ascii="Times New Roman" w:eastAsiaTheme="minorHAnsi" w:hAnsi="Times New Roman" w:cstheme="minorBidi"/>
          <w:sz w:val="24"/>
          <w:szCs w:val="24"/>
        </w:rPr>
      </w:pPr>
      <w:r w:rsidRPr="007319E2">
        <w:rPr>
          <w:rFonts w:ascii="Times New Roman" w:eastAsiaTheme="minorHAnsi" w:hAnsi="Times New Roman" w:cstheme="minorBidi"/>
          <w:sz w:val="24"/>
          <w:szCs w:val="24"/>
        </w:rPr>
        <w:t>- в паспорте муниципальной программы отразить «конечные» количественные показатели, характеризующие общественно значимый социально-экономический эффект.</w:t>
      </w:r>
    </w:p>
    <w:p w:rsidR="0060537F" w:rsidRDefault="0060537F" w:rsidP="007319E2">
      <w:pPr>
        <w:pStyle w:val="a3"/>
        <w:jc w:val="both"/>
        <w:rPr>
          <w:rFonts w:ascii="Times New Roman" w:hAnsi="Times New Roman" w:cs="Times New Roman"/>
          <w:sz w:val="24"/>
          <w:szCs w:val="24"/>
        </w:rPr>
      </w:pPr>
    </w:p>
    <w:p w:rsidR="00C2082F" w:rsidRPr="00CD2F23" w:rsidRDefault="003C2B9F" w:rsidP="00CD2F23">
      <w:pPr>
        <w:pStyle w:val="a3"/>
        <w:numPr>
          <w:ilvl w:val="0"/>
          <w:numId w:val="2"/>
        </w:numPr>
        <w:rPr>
          <w:rFonts w:ascii="Times New Roman" w:hAnsi="Times New Roman" w:cs="Times New Roman"/>
          <w:b/>
          <w:sz w:val="24"/>
          <w:szCs w:val="24"/>
          <w:u w:val="single"/>
        </w:rPr>
      </w:pPr>
      <w:r w:rsidRPr="003C2B9F">
        <w:rPr>
          <w:rFonts w:ascii="Times New Roman" w:hAnsi="Times New Roman" w:cs="Times New Roman"/>
          <w:b/>
          <w:sz w:val="24"/>
          <w:szCs w:val="24"/>
          <w:u w:val="single"/>
        </w:rPr>
        <w:t xml:space="preserve">Муниципальная программа </w:t>
      </w:r>
      <w:r w:rsidRPr="00CD2F23">
        <w:rPr>
          <w:rFonts w:ascii="Times New Roman" w:hAnsi="Times New Roman" w:cs="Times New Roman"/>
          <w:b/>
          <w:sz w:val="24"/>
          <w:szCs w:val="24"/>
          <w:u w:val="single"/>
        </w:rPr>
        <w:t>муниципального образования муниципального района «Сосногорск» «Безопасность жизнедеятельности населения»</w:t>
      </w:r>
      <w:r w:rsidR="00CD2F23">
        <w:rPr>
          <w:rFonts w:ascii="Times New Roman" w:hAnsi="Times New Roman" w:cs="Times New Roman"/>
          <w:b/>
          <w:sz w:val="24"/>
          <w:szCs w:val="24"/>
          <w:u w:val="single"/>
        </w:rPr>
        <w:t>.</w:t>
      </w:r>
    </w:p>
    <w:p w:rsidR="003C2B9F" w:rsidRDefault="003C2B9F" w:rsidP="003C2B9F">
      <w:pPr>
        <w:pStyle w:val="a3"/>
        <w:jc w:val="center"/>
        <w:rPr>
          <w:rFonts w:ascii="Times New Roman" w:hAnsi="Times New Roman" w:cs="Times New Roman"/>
          <w:sz w:val="24"/>
          <w:szCs w:val="24"/>
        </w:rPr>
      </w:pPr>
    </w:p>
    <w:p w:rsidR="003C2B9F" w:rsidRDefault="003C2B9F" w:rsidP="003C2B9F">
      <w:pPr>
        <w:pStyle w:val="a3"/>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муниципального района «Сосногорск» «Безопасность жизнедеятельности населения» утверждена постановлением администрации муниципального района «Сосногорск» от 24.12.2013 № 1793 (далее - Программа).</w:t>
      </w:r>
    </w:p>
    <w:p w:rsidR="003C2B9F" w:rsidRDefault="003C2B9F" w:rsidP="003C2B9F">
      <w:pPr>
        <w:pStyle w:val="a3"/>
        <w:jc w:val="both"/>
        <w:rPr>
          <w:rFonts w:ascii="Times New Roman" w:hAnsi="Times New Roman" w:cs="Times New Roman"/>
          <w:sz w:val="24"/>
          <w:szCs w:val="24"/>
        </w:rPr>
      </w:pPr>
      <w:r>
        <w:rPr>
          <w:rFonts w:ascii="Times New Roman" w:hAnsi="Times New Roman" w:cs="Times New Roman"/>
          <w:sz w:val="24"/>
          <w:szCs w:val="24"/>
        </w:rPr>
        <w:tab/>
        <w:t>Цель – повышение безопасности жизнедеятельности населения муниципального района «Сосногорск».</w:t>
      </w:r>
    </w:p>
    <w:p w:rsidR="00CD2F23" w:rsidRDefault="00CD2F23" w:rsidP="003C2B9F">
      <w:pPr>
        <w:pStyle w:val="a3"/>
        <w:jc w:val="both"/>
        <w:rPr>
          <w:rFonts w:ascii="Times New Roman" w:hAnsi="Times New Roman" w:cs="Times New Roman"/>
          <w:sz w:val="24"/>
          <w:szCs w:val="24"/>
        </w:rPr>
      </w:pPr>
      <w:r>
        <w:rPr>
          <w:rFonts w:ascii="Times New Roman" w:hAnsi="Times New Roman" w:cs="Times New Roman"/>
          <w:sz w:val="24"/>
          <w:szCs w:val="24"/>
        </w:rPr>
        <w:tab/>
      </w:r>
      <w:r w:rsidR="001464C4" w:rsidRPr="001464C4">
        <w:rPr>
          <w:rFonts w:ascii="Times New Roman" w:hAnsi="Times New Roman" w:cs="Times New Roman"/>
          <w:sz w:val="24"/>
          <w:szCs w:val="24"/>
        </w:rPr>
        <w:t>Программа направлена на решение следующих задач:</w:t>
      </w:r>
    </w:p>
    <w:p w:rsidR="001464C4" w:rsidRPr="001464C4" w:rsidRDefault="001464C4" w:rsidP="001464C4">
      <w:pPr>
        <w:pStyle w:val="a3"/>
        <w:ind w:firstLine="708"/>
        <w:jc w:val="both"/>
        <w:rPr>
          <w:rFonts w:ascii="Times New Roman" w:hAnsi="Times New Roman" w:cs="Times New Roman"/>
          <w:sz w:val="24"/>
          <w:szCs w:val="24"/>
        </w:rPr>
      </w:pPr>
      <w:r w:rsidRPr="001464C4">
        <w:rPr>
          <w:rFonts w:ascii="Times New Roman" w:hAnsi="Times New Roman" w:cs="Times New Roman"/>
          <w:sz w:val="24"/>
          <w:szCs w:val="24"/>
        </w:rPr>
        <w:t>1) повышение защищенности населения</w:t>
      </w:r>
      <w:r w:rsidR="008A2D72">
        <w:rPr>
          <w:rFonts w:ascii="Times New Roman" w:hAnsi="Times New Roman" w:cs="Times New Roman"/>
          <w:sz w:val="24"/>
          <w:szCs w:val="24"/>
        </w:rPr>
        <w:t xml:space="preserve"> и территории муниципального об</w:t>
      </w:r>
      <w:r w:rsidRPr="001464C4">
        <w:rPr>
          <w:rFonts w:ascii="Times New Roman" w:hAnsi="Times New Roman" w:cs="Times New Roman"/>
          <w:sz w:val="24"/>
          <w:szCs w:val="24"/>
        </w:rPr>
        <w:t xml:space="preserve">разования муниципального района </w:t>
      </w:r>
      <w:r w:rsidR="008A2D72">
        <w:rPr>
          <w:rFonts w:ascii="Times New Roman" w:hAnsi="Times New Roman" w:cs="Times New Roman"/>
          <w:sz w:val="24"/>
          <w:szCs w:val="24"/>
        </w:rPr>
        <w:t>«</w:t>
      </w:r>
      <w:r w:rsidRPr="001464C4">
        <w:rPr>
          <w:rFonts w:ascii="Times New Roman" w:hAnsi="Times New Roman" w:cs="Times New Roman"/>
          <w:sz w:val="24"/>
          <w:szCs w:val="24"/>
        </w:rPr>
        <w:t>Со</w:t>
      </w:r>
      <w:r w:rsidR="008A2D72">
        <w:rPr>
          <w:rFonts w:ascii="Times New Roman" w:hAnsi="Times New Roman" w:cs="Times New Roman"/>
          <w:sz w:val="24"/>
          <w:szCs w:val="24"/>
        </w:rPr>
        <w:t>сногорск» от чрезвычайных ситуа</w:t>
      </w:r>
      <w:r w:rsidRPr="001464C4">
        <w:rPr>
          <w:rFonts w:ascii="Times New Roman" w:hAnsi="Times New Roman" w:cs="Times New Roman"/>
          <w:sz w:val="24"/>
          <w:szCs w:val="24"/>
        </w:rPr>
        <w:t>ций и профилактике террористических проявлений;</w:t>
      </w:r>
    </w:p>
    <w:p w:rsidR="001464C4" w:rsidRPr="001464C4" w:rsidRDefault="001464C4" w:rsidP="001464C4">
      <w:pPr>
        <w:pStyle w:val="a3"/>
        <w:ind w:firstLine="708"/>
        <w:jc w:val="both"/>
        <w:rPr>
          <w:rFonts w:ascii="Times New Roman" w:hAnsi="Times New Roman" w:cs="Times New Roman"/>
          <w:sz w:val="24"/>
          <w:szCs w:val="24"/>
        </w:rPr>
      </w:pPr>
      <w:r w:rsidRPr="001464C4">
        <w:rPr>
          <w:rFonts w:ascii="Times New Roman" w:hAnsi="Times New Roman" w:cs="Times New Roman"/>
          <w:sz w:val="24"/>
          <w:szCs w:val="24"/>
        </w:rPr>
        <w:t>2) повышения уровня безопасности   г</w:t>
      </w:r>
      <w:r w:rsidR="008A2D72">
        <w:rPr>
          <w:rFonts w:ascii="Times New Roman" w:hAnsi="Times New Roman" w:cs="Times New Roman"/>
          <w:sz w:val="24"/>
          <w:szCs w:val="24"/>
        </w:rPr>
        <w:t>раждан, сокращение распростране</w:t>
      </w:r>
      <w:r w:rsidRPr="001464C4">
        <w:rPr>
          <w:rFonts w:ascii="Times New Roman" w:hAnsi="Times New Roman" w:cs="Times New Roman"/>
          <w:sz w:val="24"/>
          <w:szCs w:val="24"/>
        </w:rPr>
        <w:t>ния наркомании, алкоголизма, токсиком</w:t>
      </w:r>
      <w:r w:rsidR="008A2D72">
        <w:rPr>
          <w:rFonts w:ascii="Times New Roman" w:hAnsi="Times New Roman" w:cs="Times New Roman"/>
          <w:sz w:val="24"/>
          <w:szCs w:val="24"/>
        </w:rPr>
        <w:t xml:space="preserve">ании, </w:t>
      </w:r>
      <w:proofErr w:type="spellStart"/>
      <w:r w:rsidR="008A2D72">
        <w:rPr>
          <w:rFonts w:ascii="Times New Roman" w:hAnsi="Times New Roman" w:cs="Times New Roman"/>
          <w:sz w:val="24"/>
          <w:szCs w:val="24"/>
        </w:rPr>
        <w:t>табакокурения</w:t>
      </w:r>
      <w:proofErr w:type="spellEnd"/>
      <w:r w:rsidR="008A2D72">
        <w:rPr>
          <w:rFonts w:ascii="Times New Roman" w:hAnsi="Times New Roman" w:cs="Times New Roman"/>
          <w:sz w:val="24"/>
          <w:szCs w:val="24"/>
        </w:rPr>
        <w:t xml:space="preserve"> и преступле</w:t>
      </w:r>
      <w:r w:rsidRPr="001464C4">
        <w:rPr>
          <w:rFonts w:ascii="Times New Roman" w:hAnsi="Times New Roman" w:cs="Times New Roman"/>
          <w:sz w:val="24"/>
          <w:szCs w:val="24"/>
        </w:rPr>
        <w:t>ний, совершаемых под действием наркотических средств и алкоголя;</w:t>
      </w:r>
    </w:p>
    <w:p w:rsidR="001464C4" w:rsidRDefault="001464C4" w:rsidP="001464C4">
      <w:pPr>
        <w:pStyle w:val="a3"/>
        <w:ind w:firstLine="708"/>
        <w:jc w:val="both"/>
        <w:rPr>
          <w:rFonts w:ascii="Times New Roman" w:hAnsi="Times New Roman" w:cs="Times New Roman"/>
          <w:sz w:val="24"/>
          <w:szCs w:val="24"/>
        </w:rPr>
      </w:pPr>
      <w:r w:rsidRPr="001464C4">
        <w:rPr>
          <w:rFonts w:ascii="Times New Roman" w:hAnsi="Times New Roman" w:cs="Times New Roman"/>
          <w:sz w:val="24"/>
          <w:szCs w:val="24"/>
        </w:rPr>
        <w:t>3) улучшение ситуации в области обращения с отходами производства и потребления на территории муниципального образования муниципального района «Сосногорск».</w:t>
      </w:r>
    </w:p>
    <w:p w:rsidR="007319E2" w:rsidRDefault="007319E2" w:rsidP="007319E2">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7319E2" w:rsidRDefault="007319E2" w:rsidP="007319E2">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7319E2" w:rsidRPr="001F3761" w:rsidTr="007319E2">
        <w:tc>
          <w:tcPr>
            <w:tcW w:w="4334" w:type="dxa"/>
          </w:tcPr>
          <w:p w:rsidR="007319E2" w:rsidRPr="001F3761" w:rsidRDefault="007319E2" w:rsidP="007319E2">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7319E2" w:rsidRPr="001F3761" w:rsidRDefault="007319E2" w:rsidP="007319E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7319E2" w:rsidRPr="001F3761" w:rsidRDefault="007319E2" w:rsidP="007319E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7319E2" w:rsidRPr="001F3761" w:rsidRDefault="007319E2" w:rsidP="007319E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7319E2" w:rsidRPr="001F3761" w:rsidRDefault="007319E2" w:rsidP="007319E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7319E2" w:rsidTr="007319E2">
        <w:tc>
          <w:tcPr>
            <w:tcW w:w="4334" w:type="dxa"/>
          </w:tcPr>
          <w:p w:rsidR="007319E2" w:rsidRDefault="007319E2" w:rsidP="007319E2">
            <w:pPr>
              <w:pStyle w:val="a3"/>
              <w:rPr>
                <w:rFonts w:ascii="Times New Roman" w:hAnsi="Times New Roman"/>
                <w:sz w:val="24"/>
                <w:szCs w:val="24"/>
              </w:rPr>
            </w:pPr>
            <w:r w:rsidRPr="00EB77E4">
              <w:rPr>
                <w:rFonts w:ascii="Times New Roman" w:hAnsi="Times New Roman"/>
                <w:sz w:val="24"/>
                <w:szCs w:val="24"/>
              </w:rPr>
              <w:t xml:space="preserve">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w:t>
            </w:r>
            <w:r w:rsidRPr="00EB77E4">
              <w:rPr>
                <w:rFonts w:ascii="Times New Roman" w:hAnsi="Times New Roman"/>
                <w:sz w:val="24"/>
                <w:szCs w:val="24"/>
              </w:rPr>
              <w:lastRenderedPageBreak/>
              <w:t xml:space="preserve">терроризма </w:t>
            </w:r>
          </w:p>
        </w:tc>
        <w:tc>
          <w:tcPr>
            <w:tcW w:w="1413"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lastRenderedPageBreak/>
              <w:t>балл</w:t>
            </w:r>
          </w:p>
        </w:tc>
        <w:tc>
          <w:tcPr>
            <w:tcW w:w="1236"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6,5</w:t>
            </w:r>
          </w:p>
        </w:tc>
        <w:tc>
          <w:tcPr>
            <w:tcW w:w="1251"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6,5</w:t>
            </w:r>
          </w:p>
        </w:tc>
        <w:tc>
          <w:tcPr>
            <w:tcW w:w="1903"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100</w:t>
            </w:r>
          </w:p>
        </w:tc>
      </w:tr>
      <w:tr w:rsidR="007319E2" w:rsidTr="007319E2">
        <w:tc>
          <w:tcPr>
            <w:tcW w:w="4334" w:type="dxa"/>
          </w:tcPr>
          <w:p w:rsidR="007319E2" w:rsidRDefault="007319E2" w:rsidP="007319E2">
            <w:pPr>
              <w:pStyle w:val="a3"/>
              <w:rPr>
                <w:rFonts w:ascii="Times New Roman" w:hAnsi="Times New Roman"/>
                <w:sz w:val="24"/>
                <w:szCs w:val="24"/>
              </w:rPr>
            </w:pPr>
            <w:r w:rsidRPr="00EB77E4">
              <w:rPr>
                <w:rFonts w:ascii="Times New Roman" w:hAnsi="Times New Roman"/>
                <w:sz w:val="24"/>
                <w:szCs w:val="24"/>
              </w:rPr>
              <w:lastRenderedPageBreak/>
              <w:t xml:space="preserve">Количество зарегистрированных преступлений  </w:t>
            </w:r>
          </w:p>
        </w:tc>
        <w:tc>
          <w:tcPr>
            <w:tcW w:w="1413"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ед.</w:t>
            </w:r>
          </w:p>
        </w:tc>
        <w:tc>
          <w:tcPr>
            <w:tcW w:w="1236"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790</w:t>
            </w:r>
          </w:p>
        </w:tc>
        <w:tc>
          <w:tcPr>
            <w:tcW w:w="1251"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849</w:t>
            </w:r>
          </w:p>
        </w:tc>
        <w:tc>
          <w:tcPr>
            <w:tcW w:w="1903" w:type="dxa"/>
            <w:vAlign w:val="center"/>
          </w:tcPr>
          <w:p w:rsidR="007319E2" w:rsidRDefault="007319E2" w:rsidP="007319E2">
            <w:pPr>
              <w:pStyle w:val="a3"/>
              <w:jc w:val="center"/>
              <w:rPr>
                <w:rFonts w:ascii="Times New Roman" w:hAnsi="Times New Roman"/>
                <w:sz w:val="24"/>
                <w:szCs w:val="24"/>
              </w:rPr>
            </w:pPr>
            <w:r>
              <w:rPr>
                <w:rFonts w:ascii="Times New Roman" w:hAnsi="Times New Roman"/>
                <w:sz w:val="24"/>
                <w:szCs w:val="24"/>
              </w:rPr>
              <w:t>93,1</w:t>
            </w:r>
          </w:p>
        </w:tc>
      </w:tr>
    </w:tbl>
    <w:p w:rsidR="007319E2" w:rsidRDefault="007319E2" w:rsidP="001464C4">
      <w:pPr>
        <w:pStyle w:val="a3"/>
        <w:ind w:firstLine="708"/>
        <w:jc w:val="both"/>
        <w:rPr>
          <w:rFonts w:ascii="Times New Roman" w:hAnsi="Times New Roman" w:cs="Times New Roman"/>
          <w:sz w:val="24"/>
          <w:szCs w:val="24"/>
        </w:rPr>
      </w:pPr>
    </w:p>
    <w:p w:rsidR="001464C4" w:rsidRDefault="005154F7" w:rsidP="001464C4">
      <w:pPr>
        <w:pStyle w:val="a3"/>
        <w:ind w:firstLine="708"/>
        <w:jc w:val="both"/>
        <w:rPr>
          <w:rFonts w:ascii="Times New Roman" w:hAnsi="Times New Roman" w:cs="Times New Roman"/>
          <w:sz w:val="24"/>
          <w:szCs w:val="24"/>
        </w:rPr>
      </w:pPr>
      <w:r w:rsidRPr="005154F7">
        <w:rPr>
          <w:rFonts w:ascii="Times New Roman" w:hAnsi="Times New Roman" w:cs="Times New Roman"/>
          <w:sz w:val="24"/>
          <w:szCs w:val="24"/>
        </w:rPr>
        <w:t>В рамках муниципальной программы реализовывались следующие подпрограммы:</w:t>
      </w:r>
    </w:p>
    <w:p w:rsidR="003C2B9F" w:rsidRDefault="003C2B9F" w:rsidP="003C2B9F">
      <w:pPr>
        <w:pStyle w:val="a3"/>
        <w:jc w:val="both"/>
        <w:rPr>
          <w:rFonts w:ascii="Times New Roman" w:hAnsi="Times New Roman" w:cs="Times New Roman"/>
          <w:b/>
          <w:sz w:val="24"/>
          <w:szCs w:val="24"/>
        </w:rPr>
      </w:pPr>
      <w:r>
        <w:rPr>
          <w:rFonts w:ascii="Times New Roman" w:hAnsi="Times New Roman" w:cs="Times New Roman"/>
          <w:sz w:val="24"/>
          <w:szCs w:val="24"/>
        </w:rPr>
        <w:tab/>
      </w:r>
      <w:r w:rsidR="00DC69A4" w:rsidRPr="005154F7">
        <w:rPr>
          <w:rFonts w:ascii="Times New Roman" w:hAnsi="Times New Roman" w:cs="Times New Roman"/>
          <w:b/>
          <w:sz w:val="24"/>
          <w:szCs w:val="24"/>
        </w:rPr>
        <w:t>Подп</w:t>
      </w:r>
      <w:r w:rsidR="000423E0" w:rsidRPr="005154F7">
        <w:rPr>
          <w:rFonts w:ascii="Times New Roman" w:hAnsi="Times New Roman" w:cs="Times New Roman"/>
          <w:b/>
          <w:sz w:val="24"/>
          <w:szCs w:val="24"/>
        </w:rPr>
        <w:t>рограмма 1 «Защита от чрезвычайных ситуаций и профилактика терроризма и экстремизма на территории МОМР «Сосногорск».</w:t>
      </w:r>
    </w:p>
    <w:p w:rsidR="007319E2" w:rsidRPr="00D337C5" w:rsidRDefault="007319E2" w:rsidP="007319E2">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sidR="008A2D72">
        <w:rPr>
          <w:rFonts w:ascii="Times New Roman" w:hAnsi="Times New Roman"/>
          <w:sz w:val="24"/>
          <w:szCs w:val="24"/>
        </w:rPr>
        <w:t>12 216 497,00</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sidR="008A2D72">
        <w:rPr>
          <w:rFonts w:ascii="Times New Roman" w:hAnsi="Times New Roman"/>
          <w:sz w:val="24"/>
          <w:szCs w:val="24"/>
        </w:rPr>
        <w:t>12 072 821,59</w:t>
      </w:r>
      <w:r>
        <w:rPr>
          <w:rFonts w:ascii="Times New Roman" w:hAnsi="Times New Roman"/>
          <w:sz w:val="24"/>
          <w:szCs w:val="24"/>
        </w:rPr>
        <w:t xml:space="preserve"> рублей (</w:t>
      </w:r>
      <w:r w:rsidR="008A2D72">
        <w:rPr>
          <w:rFonts w:ascii="Times New Roman" w:hAnsi="Times New Roman"/>
          <w:sz w:val="24"/>
          <w:szCs w:val="24"/>
        </w:rPr>
        <w:t>99</w:t>
      </w:r>
      <w:r>
        <w:rPr>
          <w:rFonts w:ascii="Times New Roman" w:hAnsi="Times New Roman"/>
          <w:sz w:val="24"/>
          <w:szCs w:val="24"/>
        </w:rPr>
        <w:t xml:space="preserve"> %).</w:t>
      </w:r>
    </w:p>
    <w:p w:rsidR="007319E2" w:rsidRPr="008A2D72" w:rsidRDefault="007319E2" w:rsidP="008A2D72">
      <w:pPr>
        <w:pStyle w:val="a3"/>
        <w:ind w:firstLine="706"/>
        <w:jc w:val="both"/>
        <w:rPr>
          <w:rFonts w:ascii="Times New Roman" w:eastAsia="Calibri" w:hAnsi="Times New Roman" w:cs="Times New Roman"/>
          <w:sz w:val="24"/>
          <w:szCs w:val="24"/>
        </w:rPr>
      </w:pPr>
      <w:r w:rsidRPr="008A2D72">
        <w:rPr>
          <w:rFonts w:ascii="Times New Roman" w:eastAsia="Calibri" w:hAnsi="Times New Roman" w:cs="Times New Roman"/>
          <w:sz w:val="24"/>
          <w:szCs w:val="24"/>
        </w:rPr>
        <w:t>В течение 2017 года проведено 8 заседаний Комиссии муниципального района «Сосногорск» по предупреждению и ликвидации чрезвычайных ситуаций и обеспечению пожарной безопасности.</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Проведено 78 командно-штабных тренировок, тактико-специальных учений, объектовых тренировок, комплексных учений.</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Проведено 13 рейдов по патрулированию мест массового отдыха людей у водных объектов, в лесной зоне и садово-огороднических некоммерческих объединений в летний пожароопасный период 2017 года, всего распространено 7 525 памяток и листовок.</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Принято Постановление администрации МО МР «Сосногорск» от 27.06.2017 № 710 «О мерах по предотвращению несчастных случаев на водных объектах, расположенных на территории МР «Сосногорск» в летний период 2017 года».</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Разработан и утвержден план основных мероприятий муниципального района «Сосногорск»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Разработан и утвержден план мероприятий по подготовке к весеннему половодью на 2017 год.</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 xml:space="preserve">Проведено 7 заседаний антитеррористической Комиссии МР «Сосногорск». Организовано 14 плановых проверок объектов на предмет оценки состояния их антитеррористической защищенности, устранены раннее выявленные нарушения антинаркотической защищенности, проведены профилактические и </w:t>
      </w:r>
      <w:proofErr w:type="spellStart"/>
      <w:r w:rsidRPr="008A2D72">
        <w:rPr>
          <w:rFonts w:ascii="Times New Roman" w:hAnsi="Times New Roman"/>
          <w:sz w:val="24"/>
          <w:szCs w:val="24"/>
        </w:rPr>
        <w:t>информ</w:t>
      </w:r>
      <w:proofErr w:type="spellEnd"/>
      <w:r w:rsidRPr="008A2D72">
        <w:rPr>
          <w:rFonts w:ascii="Times New Roman" w:hAnsi="Times New Roman"/>
          <w:sz w:val="24"/>
          <w:szCs w:val="24"/>
        </w:rPr>
        <w:t>-пропагандистские мероприятия с гражданами, наиболее подверженными воздействию идеологии терроризма, проведена работа в учебных заведениях.</w:t>
      </w:r>
    </w:p>
    <w:p w:rsidR="007319E2" w:rsidRPr="008A2D72" w:rsidRDefault="007319E2" w:rsidP="007319E2">
      <w:pPr>
        <w:shd w:val="clear" w:color="auto" w:fill="FFFFFF"/>
        <w:spacing w:after="0" w:line="240" w:lineRule="auto"/>
        <w:ind w:firstLine="706"/>
        <w:jc w:val="both"/>
        <w:rPr>
          <w:rFonts w:ascii="Times New Roman" w:hAnsi="Times New Roman"/>
          <w:sz w:val="24"/>
          <w:szCs w:val="24"/>
        </w:rPr>
      </w:pPr>
      <w:r w:rsidRPr="008A2D72">
        <w:rPr>
          <w:rFonts w:ascii="Times New Roman" w:hAnsi="Times New Roman"/>
          <w:sz w:val="24"/>
          <w:szCs w:val="24"/>
        </w:rPr>
        <w:tab/>
        <w:t>В целях реализации распоряжения Главы РК от 03.07.15 № 171-р, Постановления Правительства РФ от 15.03.15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 межведомственной комиссией проводилась работа по обследованию и категорированию мест массового пребывания людей на территории МР «Сосногорск», а также составлению паспортов безопасности на данные объекты. В течение 2017 года составлено, согласовано и утверждено 72 паспорта безопасности на объекты с массовым пребыванием людей.</w:t>
      </w:r>
    </w:p>
    <w:p w:rsidR="00E268E0" w:rsidRDefault="00DC69A4" w:rsidP="00E268E0">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Подп</w:t>
      </w:r>
      <w:r w:rsidR="00E268E0" w:rsidRPr="00E268E0">
        <w:rPr>
          <w:rFonts w:ascii="Times New Roman" w:hAnsi="Times New Roman" w:cs="Times New Roman"/>
          <w:b/>
          <w:sz w:val="24"/>
          <w:szCs w:val="24"/>
        </w:rPr>
        <w:t xml:space="preserve">рограмма 2 «Профилактика правонарушений, наркомании, алкоголизма, токсикомании и </w:t>
      </w:r>
      <w:proofErr w:type="spellStart"/>
      <w:r w:rsidR="008A2D72">
        <w:rPr>
          <w:rFonts w:ascii="Times New Roman" w:hAnsi="Times New Roman" w:cs="Times New Roman"/>
          <w:b/>
          <w:sz w:val="24"/>
          <w:szCs w:val="24"/>
        </w:rPr>
        <w:t>табакокурения</w:t>
      </w:r>
      <w:proofErr w:type="spellEnd"/>
      <w:r w:rsidR="008A2D72">
        <w:rPr>
          <w:rFonts w:ascii="Times New Roman" w:hAnsi="Times New Roman" w:cs="Times New Roman"/>
          <w:b/>
          <w:sz w:val="24"/>
          <w:szCs w:val="24"/>
        </w:rPr>
        <w:t xml:space="preserve"> МОМР «Сосногорск».</w:t>
      </w:r>
    </w:p>
    <w:p w:rsidR="008A2D72" w:rsidRPr="00D337C5" w:rsidRDefault="008A2D72" w:rsidP="008A2D72">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660 000,00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641 120,00 рублей (97 %).</w:t>
      </w:r>
    </w:p>
    <w:p w:rsidR="008A2D72" w:rsidRPr="008A2D72" w:rsidRDefault="008A2D72" w:rsidP="008A2D72">
      <w:pPr>
        <w:pStyle w:val="a5"/>
        <w:shd w:val="clear" w:color="auto" w:fill="FFFFFF"/>
        <w:spacing w:after="0" w:line="240" w:lineRule="auto"/>
        <w:ind w:left="0" w:right="10" w:firstLine="708"/>
        <w:jc w:val="both"/>
        <w:rPr>
          <w:rFonts w:ascii="Times New Roman" w:hAnsi="Times New Roman"/>
          <w:sz w:val="24"/>
          <w:szCs w:val="24"/>
        </w:rPr>
      </w:pPr>
      <w:r w:rsidRPr="008A2D72">
        <w:rPr>
          <w:rFonts w:ascii="Times New Roman" w:hAnsi="Times New Roman"/>
          <w:sz w:val="24"/>
          <w:szCs w:val="24"/>
        </w:rPr>
        <w:t xml:space="preserve">В 2017 году к охране общественного порядка привлекались частные охранные организации, члены народной дружины, деятельность которых оказала позитивное влияние на динамику преступлений, совершенных в общественных местах. Так, количество преступлений, совершенных в общественных местах, сократилось на 7 % (с 259 до 241), в </w:t>
      </w:r>
      <w:proofErr w:type="spellStart"/>
      <w:r w:rsidRPr="008A2D72">
        <w:rPr>
          <w:rFonts w:ascii="Times New Roman" w:hAnsi="Times New Roman"/>
          <w:sz w:val="24"/>
          <w:szCs w:val="24"/>
        </w:rPr>
        <w:t>т.ч</w:t>
      </w:r>
      <w:proofErr w:type="spellEnd"/>
      <w:r w:rsidRPr="008A2D72">
        <w:rPr>
          <w:rFonts w:ascii="Times New Roman" w:hAnsi="Times New Roman"/>
          <w:sz w:val="24"/>
          <w:szCs w:val="24"/>
        </w:rPr>
        <w:t xml:space="preserve">. уличной преступности на 3,3 % (с 210 до 175). </w:t>
      </w:r>
    </w:p>
    <w:p w:rsidR="008A2D72" w:rsidRPr="008A2D72" w:rsidRDefault="008A2D72" w:rsidP="008A2D72">
      <w:pPr>
        <w:pStyle w:val="a5"/>
        <w:shd w:val="clear" w:color="auto" w:fill="FFFFFF"/>
        <w:spacing w:after="0" w:line="240" w:lineRule="auto"/>
        <w:ind w:left="0" w:right="10" w:firstLine="708"/>
        <w:jc w:val="both"/>
        <w:rPr>
          <w:rFonts w:ascii="Times New Roman" w:hAnsi="Times New Roman"/>
          <w:sz w:val="24"/>
          <w:szCs w:val="24"/>
        </w:rPr>
      </w:pPr>
      <w:r w:rsidRPr="008A2D72">
        <w:rPr>
          <w:rFonts w:ascii="Times New Roman" w:hAnsi="Times New Roman"/>
          <w:sz w:val="24"/>
          <w:szCs w:val="24"/>
        </w:rPr>
        <w:t xml:space="preserve">Членами народной дружины было выявлено 771 административное правонарушение, раскрыто 13 преступлений, установлено 2 лица, находящихся в розыске. В рамках муниципальной программы «Безопасность жизнедеятельности населения на территории муниципального района «Сосногорск» на организацию деятельности добровольных народных </w:t>
      </w:r>
      <w:r w:rsidRPr="008A2D72">
        <w:rPr>
          <w:rFonts w:ascii="Times New Roman" w:hAnsi="Times New Roman"/>
          <w:sz w:val="24"/>
          <w:szCs w:val="24"/>
        </w:rPr>
        <w:lastRenderedPageBreak/>
        <w:t xml:space="preserve">дружин с целью обеспечения участия граждан в охране общественного порядка реализовано 281,12 тыс. рублей. </w:t>
      </w:r>
    </w:p>
    <w:p w:rsidR="008A2D72" w:rsidRPr="008A2D72" w:rsidRDefault="008A2D72" w:rsidP="008A2D72">
      <w:pPr>
        <w:pStyle w:val="a5"/>
        <w:shd w:val="clear" w:color="auto" w:fill="FFFFFF"/>
        <w:spacing w:after="0" w:line="240" w:lineRule="auto"/>
        <w:ind w:left="0" w:right="10" w:firstLine="708"/>
        <w:jc w:val="both"/>
        <w:rPr>
          <w:rFonts w:ascii="Times New Roman" w:hAnsi="Times New Roman"/>
          <w:sz w:val="24"/>
          <w:szCs w:val="24"/>
        </w:rPr>
      </w:pPr>
      <w:r w:rsidRPr="008A2D72">
        <w:rPr>
          <w:rFonts w:ascii="Times New Roman" w:hAnsi="Times New Roman"/>
          <w:sz w:val="24"/>
          <w:szCs w:val="24"/>
        </w:rPr>
        <w:t>По результатам оценки регионального штаба народных дружин были отмечены муниципалитеты, в которых дружины развиваются успешно. В их числе – Сосногорск.</w:t>
      </w:r>
    </w:p>
    <w:p w:rsidR="008A2D72" w:rsidRPr="008A2D72" w:rsidRDefault="008A2D72" w:rsidP="008A2D72">
      <w:pPr>
        <w:pStyle w:val="a5"/>
        <w:shd w:val="clear" w:color="auto" w:fill="FFFFFF"/>
        <w:spacing w:after="0" w:line="240" w:lineRule="auto"/>
        <w:ind w:left="0" w:right="10" w:firstLine="708"/>
        <w:jc w:val="both"/>
        <w:rPr>
          <w:rFonts w:ascii="Times New Roman" w:hAnsi="Times New Roman"/>
          <w:sz w:val="24"/>
          <w:szCs w:val="24"/>
        </w:rPr>
      </w:pPr>
      <w:r w:rsidRPr="008A2D72">
        <w:rPr>
          <w:rFonts w:ascii="Times New Roman" w:hAnsi="Times New Roman"/>
          <w:sz w:val="24"/>
          <w:szCs w:val="24"/>
        </w:rPr>
        <w:t>Также осуществлялось техническое обслуживание в местах и объектах с массовым пребыванием граждан купольных видеокамер. Всего по данному направлению реализовано 360,00 тыс. рублей.</w:t>
      </w:r>
    </w:p>
    <w:p w:rsidR="008A2D72" w:rsidRDefault="008A2D72" w:rsidP="00C55BFE">
      <w:pPr>
        <w:pStyle w:val="a3"/>
        <w:ind w:firstLine="708"/>
        <w:jc w:val="both"/>
        <w:rPr>
          <w:rFonts w:ascii="Times New Roman" w:hAnsi="Times New Roman" w:cs="Times New Roman"/>
          <w:b/>
          <w:sz w:val="24"/>
          <w:szCs w:val="24"/>
          <w:u w:val="single"/>
        </w:rPr>
      </w:pPr>
    </w:p>
    <w:p w:rsidR="00C55BFE" w:rsidRPr="00C55BFE" w:rsidRDefault="00C55BFE" w:rsidP="00C55BFE">
      <w:pPr>
        <w:pStyle w:val="a3"/>
        <w:ind w:firstLine="708"/>
        <w:jc w:val="both"/>
        <w:rPr>
          <w:rFonts w:ascii="Times New Roman" w:hAnsi="Times New Roman" w:cs="Times New Roman"/>
          <w:b/>
          <w:sz w:val="24"/>
          <w:szCs w:val="24"/>
          <w:u w:val="single"/>
        </w:rPr>
      </w:pPr>
      <w:r w:rsidRPr="00C55BFE">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8A2D72">
        <w:rPr>
          <w:rFonts w:ascii="Times New Roman" w:hAnsi="Times New Roman" w:cs="Times New Roman"/>
          <w:b/>
          <w:sz w:val="24"/>
          <w:szCs w:val="24"/>
          <w:u w:val="single"/>
        </w:rPr>
        <w:t>7</w:t>
      </w:r>
      <w:r w:rsidRPr="00C55BFE">
        <w:rPr>
          <w:rFonts w:ascii="Times New Roman" w:hAnsi="Times New Roman" w:cs="Times New Roman"/>
          <w:b/>
          <w:sz w:val="24"/>
          <w:szCs w:val="24"/>
          <w:u w:val="single"/>
        </w:rPr>
        <w:t xml:space="preserve"> год.</w:t>
      </w:r>
    </w:p>
    <w:p w:rsidR="008A2D72" w:rsidRDefault="008A2D72" w:rsidP="008A2D72">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12 876 497,00</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 xml:space="preserve">12 713 941,59 </w:t>
      </w:r>
      <w:r w:rsidRPr="005E7008">
        <w:rPr>
          <w:rFonts w:ascii="Times New Roman" w:hAnsi="Times New Roman"/>
          <w:sz w:val="24"/>
          <w:szCs w:val="24"/>
        </w:rPr>
        <w:t xml:space="preserve">рублей (исполнение бюджетных средств  Программы в процентном соотношении </w:t>
      </w:r>
      <w:r>
        <w:rPr>
          <w:rFonts w:ascii="Times New Roman" w:hAnsi="Times New Roman"/>
          <w:sz w:val="24"/>
          <w:szCs w:val="24"/>
        </w:rPr>
        <w:t xml:space="preserve">99 </w:t>
      </w:r>
      <w:r w:rsidRPr="005E7008">
        <w:rPr>
          <w:rFonts w:ascii="Times New Roman" w:hAnsi="Times New Roman"/>
          <w:sz w:val="24"/>
          <w:szCs w:val="24"/>
        </w:rPr>
        <w:t>%).</w:t>
      </w:r>
    </w:p>
    <w:p w:rsidR="00E33BAA" w:rsidRDefault="00E33BAA" w:rsidP="00C55BFE">
      <w:pPr>
        <w:pStyle w:val="a3"/>
        <w:ind w:firstLine="708"/>
        <w:jc w:val="both"/>
        <w:rPr>
          <w:rFonts w:ascii="Times New Roman" w:hAnsi="Times New Roman" w:cs="Times New Roman"/>
          <w:b/>
          <w:sz w:val="24"/>
          <w:szCs w:val="24"/>
          <w:u w:val="single"/>
        </w:rPr>
      </w:pPr>
    </w:p>
    <w:p w:rsidR="00C55BFE" w:rsidRPr="00C55BFE" w:rsidRDefault="00C55BFE" w:rsidP="00C55BFE">
      <w:pPr>
        <w:pStyle w:val="a3"/>
        <w:ind w:firstLine="708"/>
        <w:jc w:val="both"/>
        <w:rPr>
          <w:rFonts w:ascii="Times New Roman" w:hAnsi="Times New Roman" w:cs="Times New Roman"/>
          <w:b/>
          <w:sz w:val="24"/>
          <w:szCs w:val="24"/>
          <w:u w:val="single"/>
        </w:rPr>
      </w:pPr>
      <w:r w:rsidRPr="00C55BFE">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8A2D72">
        <w:rPr>
          <w:rFonts w:ascii="Times New Roman" w:hAnsi="Times New Roman" w:cs="Times New Roman"/>
          <w:b/>
          <w:sz w:val="24"/>
          <w:szCs w:val="24"/>
          <w:u w:val="single"/>
        </w:rPr>
        <w:t>7</w:t>
      </w:r>
      <w:r w:rsidRPr="00C55BFE">
        <w:rPr>
          <w:rFonts w:ascii="Times New Roman" w:hAnsi="Times New Roman" w:cs="Times New Roman"/>
          <w:b/>
          <w:sz w:val="24"/>
          <w:szCs w:val="24"/>
          <w:u w:val="single"/>
        </w:rPr>
        <w:t xml:space="preserve"> год.</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«Безопасность жизнедеятельности населения», муниципальная программа признана эффективной (85,3 %).</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В 2018 году рекомендуется:</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 цель муниципальной программы привести в соответствие со Стратегией социально-экономического развития муниципального образования муниципального района «Сосногорск» на период до 2020 года;</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8A2D72"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4F3755" w:rsidRPr="008A2D72" w:rsidRDefault="008A2D72" w:rsidP="008A2D72">
      <w:pPr>
        <w:spacing w:after="0" w:line="240" w:lineRule="auto"/>
        <w:ind w:firstLine="708"/>
        <w:jc w:val="both"/>
        <w:rPr>
          <w:rFonts w:ascii="Times New Roman" w:eastAsiaTheme="minorHAnsi" w:hAnsi="Times New Roman" w:cstheme="minorBidi"/>
          <w:sz w:val="24"/>
          <w:szCs w:val="24"/>
        </w:rPr>
      </w:pPr>
      <w:r w:rsidRPr="008A2D72">
        <w:rPr>
          <w:rFonts w:ascii="Times New Roman" w:eastAsiaTheme="minorHAnsi" w:hAnsi="Times New Roman" w:cstheme="minorBidi"/>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w:t>
      </w:r>
      <w:r>
        <w:rPr>
          <w:rFonts w:ascii="Times New Roman" w:eastAsiaTheme="minorHAnsi" w:hAnsi="Times New Roman" w:cstheme="minorBidi"/>
          <w:sz w:val="24"/>
          <w:szCs w:val="24"/>
        </w:rPr>
        <w:t xml:space="preserve"> оценка выполнения мероприятий.</w:t>
      </w:r>
    </w:p>
    <w:p w:rsidR="004F3755" w:rsidRDefault="004F3755" w:rsidP="00B14AEC">
      <w:pPr>
        <w:pStyle w:val="a3"/>
        <w:ind w:firstLine="708"/>
        <w:jc w:val="both"/>
        <w:rPr>
          <w:rFonts w:ascii="Times New Roman" w:hAnsi="Times New Roman"/>
          <w:sz w:val="24"/>
          <w:szCs w:val="24"/>
        </w:rPr>
      </w:pPr>
    </w:p>
    <w:p w:rsidR="00E33BAA" w:rsidRPr="00E33BAA" w:rsidRDefault="00EC003F" w:rsidP="00E33BAA">
      <w:pPr>
        <w:pStyle w:val="a5"/>
        <w:numPr>
          <w:ilvl w:val="0"/>
          <w:numId w:val="2"/>
        </w:numPr>
        <w:rPr>
          <w:rFonts w:ascii="Times New Roman" w:eastAsiaTheme="minorHAnsi" w:hAnsi="Times New Roman" w:cstheme="minorBidi"/>
          <w:b/>
          <w:sz w:val="24"/>
          <w:szCs w:val="24"/>
          <w:u w:val="single"/>
        </w:rPr>
      </w:pPr>
      <w:r w:rsidRPr="00EC003F">
        <w:rPr>
          <w:rFonts w:ascii="Times New Roman" w:eastAsiaTheme="minorHAnsi" w:hAnsi="Times New Roman" w:cstheme="minorBidi"/>
          <w:b/>
          <w:sz w:val="24"/>
          <w:szCs w:val="24"/>
          <w:u w:val="single"/>
        </w:rPr>
        <w:t>Муниципальная программа «Муницип</w:t>
      </w:r>
      <w:r>
        <w:rPr>
          <w:rFonts w:ascii="Times New Roman" w:eastAsiaTheme="minorHAnsi" w:hAnsi="Times New Roman" w:cstheme="minorBidi"/>
          <w:b/>
          <w:sz w:val="24"/>
          <w:szCs w:val="24"/>
          <w:u w:val="single"/>
        </w:rPr>
        <w:t xml:space="preserve">альное управление на территории </w:t>
      </w:r>
      <w:r w:rsidRPr="00EC003F">
        <w:rPr>
          <w:rFonts w:ascii="Times New Roman" w:eastAsiaTheme="minorHAnsi" w:hAnsi="Times New Roman" w:cstheme="minorBidi"/>
          <w:b/>
          <w:sz w:val="24"/>
          <w:szCs w:val="24"/>
          <w:u w:val="single"/>
        </w:rPr>
        <w:t>муниципального образования муниципального района «Сосногорск»</w:t>
      </w:r>
      <w:r>
        <w:rPr>
          <w:rFonts w:ascii="Times New Roman" w:eastAsiaTheme="minorHAnsi" w:hAnsi="Times New Roman" w:cstheme="minorBidi"/>
          <w:b/>
          <w:sz w:val="24"/>
          <w:szCs w:val="24"/>
          <w:u w:val="single"/>
        </w:rPr>
        <w:t>.</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 xml:space="preserve">Муниципальная программа «Муниципальное управление на территории муниципального образования муниципального района «Сосногорск» утверждена постановлением администрации муниципального района «Сосногорск» от 24.12.2013 № 1797 (далее - Программа). </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Цель - совершенствование системы муниципального управления в МОМР «Сосногорск».</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Программа направлена на решение следующих задач:</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1. Обеспечение финансовой стабильности и эффективное управление муниципальными финансами и муниципальным долгом муниципального образования муниципального района «Сосногорск» «Сосногорск»;</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2. Повышение эффективности управления муниципальным имуществом муниципального образования муниципального района «Сосногорск»;</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3. Создание и развитие эффективной  системы кадрового обеспечения системы муниципального управления в Администрации муниципального района «Сосногорск»</w:t>
      </w:r>
      <w:r w:rsidRPr="00EC003F">
        <w:rPr>
          <w:rFonts w:ascii="Times New Roman" w:hAnsi="Times New Roman" w:cs="Times New Roman"/>
          <w:bCs/>
          <w:sz w:val="24"/>
          <w:szCs w:val="24"/>
        </w:rPr>
        <w:t>;</w:t>
      </w:r>
    </w:p>
    <w:p w:rsidR="00EC003F" w:rsidRP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bCs/>
          <w:sz w:val="24"/>
          <w:szCs w:val="24"/>
        </w:rPr>
        <w:t xml:space="preserve">4. </w:t>
      </w:r>
      <w:r w:rsidRPr="00EC003F">
        <w:rPr>
          <w:rFonts w:ascii="Times New Roman" w:hAnsi="Times New Roman" w:cs="Times New Roman"/>
          <w:sz w:val="24"/>
          <w:szCs w:val="24"/>
        </w:rPr>
        <w:t>Повышение уровня открытости и прозрачности деятельности Администрации муниципального района «Сосногорск», совершенствование системы предоставления муниципальных услуг</w:t>
      </w:r>
      <w:r w:rsidRPr="00EC003F">
        <w:rPr>
          <w:rFonts w:ascii="Times New Roman" w:hAnsi="Times New Roman" w:cs="Times New Roman"/>
          <w:bCs/>
          <w:sz w:val="24"/>
          <w:szCs w:val="24"/>
        </w:rPr>
        <w:t>;</w:t>
      </w:r>
      <w:r w:rsidRPr="00EC003F">
        <w:rPr>
          <w:rFonts w:ascii="Times New Roman" w:hAnsi="Times New Roman" w:cs="Times New Roman"/>
          <w:sz w:val="24"/>
          <w:szCs w:val="24"/>
        </w:rPr>
        <w:t xml:space="preserve">        </w:t>
      </w:r>
    </w:p>
    <w:p w:rsidR="00EC003F" w:rsidRDefault="00EC003F" w:rsidP="00EC003F">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5. Создание эффективной системы управления Программой.</w:t>
      </w:r>
    </w:p>
    <w:p w:rsidR="00417F15" w:rsidRDefault="00417F15" w:rsidP="00417F15">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lastRenderedPageBreak/>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417F15" w:rsidRDefault="00417F15" w:rsidP="00417F15">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417F15" w:rsidRPr="001F3761" w:rsidTr="008202D9">
        <w:tc>
          <w:tcPr>
            <w:tcW w:w="4334" w:type="dxa"/>
          </w:tcPr>
          <w:p w:rsidR="00417F15" w:rsidRPr="001F3761" w:rsidRDefault="00417F15" w:rsidP="008202D9">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417F15" w:rsidRPr="001F3761" w:rsidRDefault="00417F15" w:rsidP="008202D9">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417F15" w:rsidRPr="001F3761" w:rsidRDefault="00417F15" w:rsidP="008202D9">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417F15" w:rsidRPr="001F3761" w:rsidRDefault="00417F15" w:rsidP="008202D9">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417F15" w:rsidRPr="001F3761" w:rsidRDefault="00417F15" w:rsidP="008202D9">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417F15" w:rsidTr="008202D9">
        <w:tc>
          <w:tcPr>
            <w:tcW w:w="4334" w:type="dxa"/>
          </w:tcPr>
          <w:p w:rsidR="00417F15" w:rsidRPr="00E320DA" w:rsidRDefault="00417F15" w:rsidP="008202D9">
            <w:pPr>
              <w:pStyle w:val="ConsPlusNormal"/>
              <w:rPr>
                <w:rFonts w:ascii="Times New Roman" w:hAnsi="Times New Roman" w:cs="Times New Roman"/>
              </w:rPr>
            </w:pPr>
            <w:r w:rsidRPr="00F52C38">
              <w:rPr>
                <w:rFonts w:ascii="Times New Roman" w:hAnsi="Times New Roman" w:cs="Times New Roman"/>
              </w:rPr>
              <w:t xml:space="preserve">Удельный вес расходов бюджета муниципального района «Сосногорск», представленных в виде муниципальных программ          </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71</w:t>
            </w:r>
          </w:p>
        </w:tc>
        <w:tc>
          <w:tcPr>
            <w:tcW w:w="1251" w:type="dxa"/>
            <w:vAlign w:val="center"/>
          </w:tcPr>
          <w:p w:rsidR="00417F15" w:rsidRPr="00E320DA" w:rsidRDefault="00417F15" w:rsidP="008202D9">
            <w:pPr>
              <w:pStyle w:val="ConsPlusNormal"/>
              <w:jc w:val="center"/>
              <w:rPr>
                <w:rFonts w:ascii="Times New Roman" w:hAnsi="Times New Roman" w:cs="Times New Roman"/>
              </w:rPr>
            </w:pPr>
            <w:r>
              <w:rPr>
                <w:rFonts w:ascii="Times New Roman" w:hAnsi="Times New Roman" w:cs="Times New Roman"/>
              </w:rPr>
              <w:t>96,4</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135,8</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Отношение дефицита бюджета муниципального района «Сосногорск» к доходам без учета объема безвозмездных     </w:t>
            </w:r>
          </w:p>
          <w:p w:rsidR="00417F15" w:rsidRPr="00E320DA" w:rsidRDefault="00417F15" w:rsidP="008202D9">
            <w:pPr>
              <w:pStyle w:val="ConsPlusNormal"/>
              <w:rPr>
                <w:rFonts w:ascii="Times New Roman" w:hAnsi="Times New Roman" w:cs="Times New Roman"/>
              </w:rPr>
            </w:pPr>
            <w:r w:rsidRPr="00F52C38">
              <w:rPr>
                <w:rFonts w:ascii="Times New Roman" w:hAnsi="Times New Roman" w:cs="Times New Roman"/>
              </w:rPr>
              <w:t xml:space="preserve">поступлений  </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10,0</w:t>
            </w:r>
          </w:p>
        </w:tc>
        <w:tc>
          <w:tcPr>
            <w:tcW w:w="1251" w:type="dxa"/>
            <w:vAlign w:val="center"/>
          </w:tcPr>
          <w:p w:rsidR="00417F15" w:rsidRPr="00E320DA" w:rsidRDefault="00417F15" w:rsidP="008202D9">
            <w:pPr>
              <w:pStyle w:val="ConsPlusNormal"/>
              <w:jc w:val="center"/>
              <w:rPr>
                <w:rFonts w:ascii="Times New Roman" w:hAnsi="Times New Roman" w:cs="Times New Roman"/>
              </w:rPr>
            </w:pPr>
            <w:r>
              <w:rPr>
                <w:rFonts w:ascii="Times New Roman" w:hAnsi="Times New Roman" w:cs="Times New Roman"/>
              </w:rPr>
              <w:t>7,36</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135,9</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6,5</w:t>
            </w:r>
          </w:p>
        </w:tc>
        <w:tc>
          <w:tcPr>
            <w:tcW w:w="1251" w:type="dxa"/>
            <w:vAlign w:val="center"/>
          </w:tcPr>
          <w:p w:rsidR="00417F15" w:rsidRPr="00E320DA" w:rsidRDefault="00417F15" w:rsidP="008202D9">
            <w:pPr>
              <w:pStyle w:val="ConsPlusNormal"/>
              <w:jc w:val="center"/>
              <w:rPr>
                <w:rFonts w:ascii="Times New Roman" w:hAnsi="Times New Roman" w:cs="Times New Roman"/>
              </w:rPr>
            </w:pPr>
            <w:r>
              <w:rPr>
                <w:rFonts w:ascii="Times New Roman" w:hAnsi="Times New Roman" w:cs="Times New Roman"/>
              </w:rPr>
              <w:t>1,67</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389,2</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объектов недвижимости, предоставленных в аренду, по отношению к количеству объектов недвижимости, предоставленных в  аренду в прошлом году</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75</w:t>
            </w:r>
          </w:p>
        </w:tc>
        <w:tc>
          <w:tcPr>
            <w:tcW w:w="1251" w:type="dxa"/>
            <w:vAlign w:val="center"/>
          </w:tcPr>
          <w:p w:rsidR="00417F15" w:rsidRPr="00E66D31" w:rsidRDefault="00417F15" w:rsidP="008202D9">
            <w:pPr>
              <w:pStyle w:val="ConsPlusNormal"/>
              <w:jc w:val="center"/>
              <w:rPr>
                <w:rFonts w:ascii="Times New Roman" w:hAnsi="Times New Roman" w:cs="Times New Roman"/>
              </w:rPr>
            </w:pPr>
            <w:r>
              <w:rPr>
                <w:rFonts w:ascii="Times New Roman" w:hAnsi="Times New Roman" w:cs="Times New Roman"/>
              </w:rPr>
              <w:t>100</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133,3</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земельных участков, предоставленных  в аренду,  по   отношению  к количеству земельных участков, предоставленных в аренду в  прошлом году</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13</w:t>
            </w:r>
          </w:p>
        </w:tc>
        <w:tc>
          <w:tcPr>
            <w:tcW w:w="1251" w:type="dxa"/>
            <w:vAlign w:val="center"/>
          </w:tcPr>
          <w:p w:rsidR="00417F15" w:rsidRPr="00E66D31" w:rsidRDefault="00417F15" w:rsidP="008202D9">
            <w:pPr>
              <w:pStyle w:val="ConsPlusNormal"/>
              <w:jc w:val="center"/>
              <w:rPr>
                <w:rFonts w:ascii="Times New Roman" w:hAnsi="Times New Roman" w:cs="Times New Roman"/>
              </w:rPr>
            </w:pPr>
            <w:r>
              <w:rPr>
                <w:rFonts w:ascii="Times New Roman" w:hAnsi="Times New Roman" w:cs="Times New Roman"/>
              </w:rPr>
              <w:t>52,5</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403,8</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на соответствующий год</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31</w:t>
            </w:r>
          </w:p>
        </w:tc>
        <w:tc>
          <w:tcPr>
            <w:tcW w:w="1251" w:type="dxa"/>
            <w:vAlign w:val="center"/>
          </w:tcPr>
          <w:p w:rsidR="00417F15" w:rsidRPr="00E66D31" w:rsidRDefault="00417F15" w:rsidP="008202D9">
            <w:pPr>
              <w:pStyle w:val="ConsPlusNormal"/>
              <w:jc w:val="center"/>
              <w:rPr>
                <w:rFonts w:ascii="Times New Roman" w:hAnsi="Times New Roman" w:cs="Times New Roman"/>
              </w:rPr>
            </w:pPr>
            <w:r>
              <w:rPr>
                <w:rFonts w:ascii="Times New Roman" w:hAnsi="Times New Roman" w:cs="Times New Roman"/>
              </w:rPr>
              <w:t>0</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0</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земельных участков, переданных в собственность, по отношению к количеству земельных участков переданных в собственность в прошлом году</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91</w:t>
            </w:r>
          </w:p>
        </w:tc>
        <w:tc>
          <w:tcPr>
            <w:tcW w:w="1251" w:type="dxa"/>
            <w:vAlign w:val="center"/>
          </w:tcPr>
          <w:p w:rsidR="00417F15" w:rsidRPr="00E66D31" w:rsidRDefault="00417F15" w:rsidP="008202D9">
            <w:pPr>
              <w:pStyle w:val="ConsPlusNormal"/>
              <w:jc w:val="center"/>
              <w:rPr>
                <w:rFonts w:ascii="Times New Roman" w:hAnsi="Times New Roman" w:cs="Times New Roman"/>
              </w:rPr>
            </w:pPr>
            <w:r w:rsidRPr="00985AE2">
              <w:rPr>
                <w:rFonts w:ascii="Times New Roman" w:hAnsi="Times New Roman" w:cs="Times New Roman"/>
              </w:rPr>
              <w:t>82,3</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90,4</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Доля органов местного  самоуправления  в МОМР «Сосногорск», охваченных мероприятиями  по  внедрению  современных  методов управления кадровыми ресурсами, от общего  количества  органов местного самоуправления в МОМР «Сосногорск»</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100</w:t>
            </w:r>
          </w:p>
        </w:tc>
        <w:tc>
          <w:tcPr>
            <w:tcW w:w="1251" w:type="dxa"/>
            <w:vAlign w:val="center"/>
          </w:tcPr>
          <w:p w:rsidR="00417F15" w:rsidRPr="00E320DA" w:rsidRDefault="00417F15" w:rsidP="008202D9">
            <w:pPr>
              <w:pStyle w:val="ConsPlusNormal"/>
              <w:jc w:val="center"/>
              <w:rPr>
                <w:rFonts w:ascii="Times New Roman" w:hAnsi="Times New Roman" w:cs="Times New Roman"/>
              </w:rPr>
            </w:pPr>
            <w:r w:rsidRPr="00C705FD">
              <w:rPr>
                <w:rFonts w:ascii="Times New Roman" w:hAnsi="Times New Roman" w:cs="Times New Roman"/>
              </w:rPr>
              <w:t>100</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100</w:t>
            </w:r>
          </w:p>
        </w:tc>
      </w:tr>
      <w:tr w:rsidR="00417F15" w:rsidTr="008202D9">
        <w:tc>
          <w:tcPr>
            <w:tcW w:w="4334" w:type="dxa"/>
          </w:tcPr>
          <w:p w:rsidR="00417F15" w:rsidRPr="00F52C38" w:rsidRDefault="00417F15" w:rsidP="008202D9">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Уровень удовлетворенности населения деятельностью органов местного самоуправления в МОМР «Сосногорск» (от общего числа опрошенных) </w:t>
            </w:r>
          </w:p>
        </w:tc>
        <w:tc>
          <w:tcPr>
            <w:tcW w:w="141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417F15" w:rsidRPr="00B6708D" w:rsidRDefault="00417F15" w:rsidP="008202D9">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55</w:t>
            </w:r>
          </w:p>
        </w:tc>
        <w:tc>
          <w:tcPr>
            <w:tcW w:w="1251" w:type="dxa"/>
            <w:vAlign w:val="center"/>
          </w:tcPr>
          <w:p w:rsidR="00417F15" w:rsidRPr="00985AE2" w:rsidRDefault="00417F15" w:rsidP="008202D9">
            <w:pPr>
              <w:pStyle w:val="ConsPlusNormal"/>
              <w:jc w:val="center"/>
              <w:rPr>
                <w:rFonts w:ascii="Times New Roman" w:hAnsi="Times New Roman" w:cs="Times New Roman"/>
              </w:rPr>
            </w:pPr>
            <w:r w:rsidRPr="00985AE2">
              <w:rPr>
                <w:rFonts w:ascii="Times New Roman" w:hAnsi="Times New Roman" w:cs="Times New Roman"/>
              </w:rPr>
              <w:t>51,2</w:t>
            </w:r>
          </w:p>
        </w:tc>
        <w:tc>
          <w:tcPr>
            <w:tcW w:w="1903" w:type="dxa"/>
            <w:vAlign w:val="center"/>
          </w:tcPr>
          <w:p w:rsidR="00417F15" w:rsidRDefault="00417F15" w:rsidP="008202D9">
            <w:pPr>
              <w:pStyle w:val="a3"/>
              <w:jc w:val="center"/>
              <w:rPr>
                <w:rFonts w:ascii="Times New Roman" w:hAnsi="Times New Roman"/>
                <w:sz w:val="24"/>
                <w:szCs w:val="24"/>
              </w:rPr>
            </w:pPr>
            <w:r>
              <w:rPr>
                <w:rFonts w:ascii="Times New Roman" w:hAnsi="Times New Roman"/>
                <w:sz w:val="24"/>
                <w:szCs w:val="24"/>
              </w:rPr>
              <w:t>93,1</w:t>
            </w:r>
          </w:p>
        </w:tc>
      </w:tr>
    </w:tbl>
    <w:p w:rsidR="00417F15" w:rsidRDefault="00417F15" w:rsidP="00EC003F">
      <w:pPr>
        <w:pStyle w:val="a3"/>
        <w:ind w:firstLine="708"/>
        <w:jc w:val="both"/>
        <w:rPr>
          <w:rFonts w:ascii="Times New Roman" w:hAnsi="Times New Roman" w:cs="Times New Roman"/>
          <w:sz w:val="24"/>
          <w:szCs w:val="24"/>
        </w:rPr>
      </w:pPr>
    </w:p>
    <w:p w:rsidR="00B00A30" w:rsidRDefault="001507CE" w:rsidP="00EC003F">
      <w:pPr>
        <w:pStyle w:val="a3"/>
        <w:ind w:firstLine="708"/>
        <w:jc w:val="both"/>
        <w:rPr>
          <w:rFonts w:ascii="Times New Roman" w:hAnsi="Times New Roman" w:cs="Times New Roman"/>
          <w:sz w:val="24"/>
          <w:szCs w:val="24"/>
        </w:rPr>
      </w:pPr>
      <w:r w:rsidRPr="001507CE">
        <w:rPr>
          <w:rFonts w:ascii="Times New Roman" w:hAnsi="Times New Roman" w:cs="Times New Roman"/>
          <w:sz w:val="24"/>
          <w:szCs w:val="24"/>
        </w:rPr>
        <w:t>В рамках муниципальной программы реализовывались следующие подпрограммы:</w:t>
      </w:r>
    </w:p>
    <w:p w:rsidR="001507CE" w:rsidRDefault="001507CE" w:rsidP="00EC003F">
      <w:pPr>
        <w:pStyle w:val="a3"/>
        <w:ind w:firstLine="708"/>
        <w:jc w:val="both"/>
        <w:rPr>
          <w:rFonts w:ascii="Times New Roman" w:hAnsi="Times New Roman" w:cs="Times New Roman"/>
          <w:sz w:val="24"/>
          <w:szCs w:val="24"/>
        </w:rPr>
      </w:pPr>
      <w:r w:rsidRPr="001507CE">
        <w:rPr>
          <w:rFonts w:ascii="Times New Roman" w:hAnsi="Times New Roman" w:cs="Times New Roman"/>
          <w:b/>
          <w:sz w:val="24"/>
          <w:szCs w:val="24"/>
        </w:rPr>
        <w:t>Подпрограмма 1</w:t>
      </w:r>
      <w:r w:rsidR="007C3B57">
        <w:rPr>
          <w:rFonts w:ascii="Times New Roman" w:hAnsi="Times New Roman" w:cs="Times New Roman"/>
          <w:b/>
          <w:sz w:val="24"/>
          <w:szCs w:val="24"/>
        </w:rPr>
        <w:t>.</w:t>
      </w:r>
      <w:r w:rsidRPr="001507CE">
        <w:rPr>
          <w:rFonts w:ascii="Times New Roman" w:hAnsi="Times New Roman" w:cs="Times New Roman"/>
          <w:b/>
          <w:sz w:val="24"/>
          <w:szCs w:val="24"/>
        </w:rPr>
        <w:t xml:space="preserve"> «Управление муниципальными финансами и муниципальным долгом муниципального образования муниципального района «Сосногорск».</w:t>
      </w:r>
    </w:p>
    <w:p w:rsidR="00417F15" w:rsidRPr="00D337C5" w:rsidRDefault="00417F15" w:rsidP="00417F15">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sidR="007C3B57">
        <w:rPr>
          <w:rFonts w:ascii="Times New Roman" w:hAnsi="Times New Roman"/>
          <w:sz w:val="24"/>
          <w:szCs w:val="24"/>
        </w:rPr>
        <w:t>14 215 461,25</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sidR="007C3B57">
        <w:rPr>
          <w:rFonts w:ascii="Times New Roman" w:hAnsi="Times New Roman"/>
          <w:sz w:val="24"/>
          <w:szCs w:val="24"/>
        </w:rPr>
        <w:t>13 886 200,23</w:t>
      </w:r>
      <w:r>
        <w:rPr>
          <w:rFonts w:ascii="Times New Roman" w:hAnsi="Times New Roman"/>
          <w:sz w:val="24"/>
          <w:szCs w:val="24"/>
        </w:rPr>
        <w:t xml:space="preserve"> рублей (9</w:t>
      </w:r>
      <w:r w:rsidR="007C3B57">
        <w:rPr>
          <w:rFonts w:ascii="Times New Roman" w:hAnsi="Times New Roman"/>
          <w:sz w:val="24"/>
          <w:szCs w:val="24"/>
        </w:rPr>
        <w:t>8</w:t>
      </w:r>
      <w:r>
        <w:rPr>
          <w:rFonts w:ascii="Times New Roman" w:hAnsi="Times New Roman"/>
          <w:sz w:val="24"/>
          <w:szCs w:val="24"/>
        </w:rPr>
        <w:t xml:space="preserve"> %).</w:t>
      </w:r>
    </w:p>
    <w:p w:rsidR="007C3B57" w:rsidRPr="00F33A5A" w:rsidRDefault="007C3B57" w:rsidP="007C3B57">
      <w:pPr>
        <w:spacing w:after="0" w:line="240" w:lineRule="auto"/>
        <w:ind w:firstLine="567"/>
        <w:jc w:val="both"/>
        <w:rPr>
          <w:rFonts w:ascii="Times New Roman" w:hAnsi="Times New Roman"/>
          <w:sz w:val="24"/>
          <w:szCs w:val="24"/>
        </w:rPr>
      </w:pPr>
      <w:r w:rsidRPr="00F33A5A">
        <w:rPr>
          <w:rFonts w:ascii="Times New Roman" w:hAnsi="Times New Roman"/>
          <w:sz w:val="24"/>
          <w:szCs w:val="24"/>
        </w:rPr>
        <w:t xml:space="preserve">В целях реализации подпрограммы осуществлялись мероприятия, связанные с определением основных направлений бюджетной и налоговой политики муниципального района «Сосногорск», формированием проекта решения Совета муниципального района «Сосногорск» о бюджете муниципального района «Сосногорск» на очередной финансовой год и плановой период, организацией исполнения бюджета муниципального района «Сосногорск», формированием бюджетной отчетности об исполнении консолидированного бюджета муниципального района «Сосногорск», проведением мониторинга финансового менеджмента главных распорядителей бюджета муниципального района «Сосногорск», своевременным погашением долговых обязательств и обслуживанием муниципального долга муниципального </w:t>
      </w:r>
      <w:r w:rsidRPr="00F33A5A">
        <w:rPr>
          <w:rFonts w:ascii="Times New Roman" w:hAnsi="Times New Roman"/>
          <w:sz w:val="24"/>
          <w:szCs w:val="24"/>
        </w:rPr>
        <w:lastRenderedPageBreak/>
        <w:t>района «Сосногорск», оптимизацией структуры муниципального долга, планированием муниципальных заимствований муниципального района «Сосногорск» на основе анализа рынка кредитных ресурсов Республики Коми.</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В соответствии с бюджетным посланием Президента Российской Федерации на очередной финансовый год и плановый период определены основные направления бюджетной и налоговой политики  муниципального района «Сосногорск» на очередной бюджетный цикл, в ходе которого был подготовлен проект постановления администрации муниципального района «Сосногорск»  «Об основных направлениях бюджетной и налоговой политики муниципального района «Сосногорск» на 2018 год и на плановый период 2019 и 2020 годов».  Основные направления бюджетной и налоговой политики муниципального района «Сосногорск» на 2018 год и на плановый период 2018  и 2019 годов утверждены постановлением администрации муниципального района «Сосногорск» от 15.09.2017  № 1170.</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В целях качественного и своевременного составления проекта бюджета на очередной финансовый год и плановый период был разработан План мероприятий по подготовке проекта бюджета на очередной финансовый год и плановый период, утвержденный постановлением администрации муниципального района «Сосногорск»  от 11.07.2014 № 842.</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Составление проекта  местного бюджета осуществлялось в тесном взаимодействии с главными  администраторами доходов и главными распорядителями бюджетных средств по подготовке и предоставлению необходимых сведений, расчетов и документов при формировании бюджета.</w:t>
      </w:r>
    </w:p>
    <w:p w:rsidR="007C3B57" w:rsidRPr="007C3B57" w:rsidRDefault="007C3B57" w:rsidP="007C3B57">
      <w:pPr>
        <w:spacing w:after="0" w:line="240" w:lineRule="auto"/>
        <w:ind w:firstLine="567"/>
        <w:jc w:val="both"/>
        <w:rPr>
          <w:rFonts w:ascii="Times New Roman" w:hAnsi="Times New Roman"/>
          <w:sz w:val="24"/>
          <w:szCs w:val="24"/>
        </w:rPr>
      </w:pPr>
      <w:r w:rsidRPr="007C3B57">
        <w:rPr>
          <w:rFonts w:ascii="Times New Roman" w:hAnsi="Times New Roman"/>
          <w:sz w:val="24"/>
          <w:szCs w:val="24"/>
        </w:rPr>
        <w:t>Проект местного бюджета на 2018 год и плановый период сформирован и внесён на рассмотрение в Совет муниципального района «Сосногорск»  в установленные Положением о бюджетном процессе  сроки.</w:t>
      </w:r>
    </w:p>
    <w:p w:rsidR="007C3B57" w:rsidRPr="007C3B57" w:rsidRDefault="007C3B57" w:rsidP="007C3B57">
      <w:pPr>
        <w:spacing w:after="0" w:line="240" w:lineRule="auto"/>
        <w:ind w:firstLine="567"/>
        <w:jc w:val="both"/>
        <w:rPr>
          <w:rFonts w:ascii="Times New Roman" w:hAnsi="Times New Roman"/>
          <w:sz w:val="24"/>
          <w:szCs w:val="24"/>
        </w:rPr>
      </w:pPr>
      <w:r w:rsidRPr="007C3B57">
        <w:rPr>
          <w:rFonts w:ascii="Times New Roman" w:hAnsi="Times New Roman"/>
          <w:sz w:val="24"/>
          <w:szCs w:val="24"/>
        </w:rPr>
        <w:t>Проект бюджета рассмотрен на публичных слушаниях, на постоянных комиссиях по бюджету, экономике, строительству, землепользованию и ЖКХ.</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Советом муниципального образования муниципального района «Сосногорск»  от 08.12.2017 № XXIII-181 принято решение «О бюджете муниципального образования муниципального района «Сосногорск» на 2018 год и плановый период 2019 и 2020 годов» и вступило в силу с 01 января 2018 года.</w:t>
      </w:r>
    </w:p>
    <w:p w:rsidR="007C3B57" w:rsidRPr="007C3B57" w:rsidRDefault="007C3B57" w:rsidP="007C3B57">
      <w:pPr>
        <w:pStyle w:val="10"/>
        <w:ind w:firstLine="567"/>
        <w:jc w:val="both"/>
        <w:rPr>
          <w:rFonts w:ascii="Times New Roman" w:hAnsi="Times New Roman" w:cs="Times New Roman"/>
          <w:sz w:val="24"/>
          <w:szCs w:val="24"/>
        </w:rPr>
      </w:pPr>
      <w:r w:rsidRPr="00F33A5A">
        <w:rPr>
          <w:rFonts w:ascii="Times New Roman" w:hAnsi="Times New Roman" w:cs="Times New Roman"/>
          <w:sz w:val="24"/>
          <w:szCs w:val="24"/>
        </w:rPr>
        <w:t>В рамках исполнения бюджета в течение 2017 года Финансовым управлением подготовлено 6 проектов</w:t>
      </w:r>
      <w:r w:rsidRPr="007C3B57">
        <w:rPr>
          <w:rFonts w:ascii="Times New Roman" w:hAnsi="Times New Roman" w:cs="Times New Roman"/>
          <w:sz w:val="24"/>
          <w:szCs w:val="24"/>
        </w:rPr>
        <w:t xml:space="preserve">  решений Совета муниципального района «Сосногорск» «О внесении изменений и дополнений в решение Совета муниципального района «Сосногорск»  «О  бюджете  муниципального образования муниципального района «Сосногорск»  на 2017 год и плановый период 2018 и 2020 годов». </w:t>
      </w:r>
    </w:p>
    <w:p w:rsidR="007C3B57" w:rsidRPr="007C3B57" w:rsidRDefault="007C3B57" w:rsidP="007C3B57">
      <w:pPr>
        <w:pStyle w:val="ab"/>
        <w:spacing w:before="0" w:beforeAutospacing="0" w:after="0" w:afterAutospacing="0"/>
        <w:ind w:firstLine="567"/>
        <w:jc w:val="both"/>
        <w:textAlignment w:val="top"/>
        <w:rPr>
          <w:rFonts w:eastAsia="Calibri"/>
          <w:lang w:eastAsia="en-US"/>
        </w:rPr>
      </w:pPr>
      <w:r w:rsidRPr="007C3B57">
        <w:rPr>
          <w:rFonts w:eastAsia="Calibri"/>
          <w:lang w:eastAsia="en-US"/>
        </w:rPr>
        <w:t>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7C3B57" w:rsidRPr="007C3B57" w:rsidRDefault="007C3B57" w:rsidP="007C3B57">
      <w:pPr>
        <w:pStyle w:val="ab"/>
        <w:spacing w:before="0" w:beforeAutospacing="0" w:after="0" w:afterAutospacing="0"/>
        <w:ind w:firstLine="567"/>
        <w:jc w:val="both"/>
        <w:textAlignment w:val="top"/>
        <w:rPr>
          <w:rFonts w:eastAsia="Calibri"/>
          <w:lang w:eastAsia="en-US"/>
        </w:rPr>
      </w:pPr>
      <w:r w:rsidRPr="007C3B57">
        <w:rPr>
          <w:rFonts w:eastAsia="Calibri"/>
          <w:lang w:eastAsia="en-US"/>
        </w:rPr>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w:t>
      </w:r>
    </w:p>
    <w:p w:rsidR="007C3B57" w:rsidRPr="007C3B57" w:rsidRDefault="007C3B57" w:rsidP="007C3B57">
      <w:pPr>
        <w:pStyle w:val="ab"/>
        <w:spacing w:before="0" w:beforeAutospacing="0" w:after="0" w:afterAutospacing="0"/>
        <w:ind w:firstLine="567"/>
        <w:jc w:val="both"/>
        <w:textAlignment w:val="top"/>
        <w:rPr>
          <w:rFonts w:eastAsia="Calibri"/>
          <w:lang w:eastAsia="en-US"/>
        </w:rPr>
      </w:pPr>
      <w:r w:rsidRPr="007C3B57">
        <w:rPr>
          <w:rFonts w:eastAsia="Calibri"/>
          <w:lang w:eastAsia="en-US"/>
        </w:rPr>
        <w:t xml:space="preserve">В течение года  своевременно и в полном объеме выполнены обязательства по выплате заработной платы работникам бюджетной сферы. </w:t>
      </w:r>
    </w:p>
    <w:p w:rsidR="007C3B57" w:rsidRPr="007C3B57" w:rsidRDefault="007C3B57" w:rsidP="007C3B57">
      <w:pPr>
        <w:pStyle w:val="ab"/>
        <w:spacing w:before="0" w:beforeAutospacing="0" w:after="0" w:afterAutospacing="0"/>
        <w:ind w:firstLine="567"/>
        <w:jc w:val="both"/>
        <w:textAlignment w:val="top"/>
        <w:rPr>
          <w:rFonts w:eastAsia="Calibri"/>
          <w:lang w:eastAsia="en-US"/>
        </w:rPr>
      </w:pPr>
      <w:r w:rsidRPr="007C3B57">
        <w:rPr>
          <w:rFonts w:eastAsia="Calibri"/>
          <w:lang w:eastAsia="en-US"/>
        </w:rPr>
        <w:t xml:space="preserve">За  2017 год бюджет муниципального района «Сосногорск» исполнен с профицитом, превышение доходов над расходами составляет 26,4 млн. руб. </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 В соответствии с бюджетным законодательством Финансовое управление администрации муниципального района «Сосногорск»  ежегодно формирует бюджетную отчетность об исполнении консолидированного бюджета муниципального района «Сосногорск» за отчетный финансовый год и представляет ее в Министерство финансов Республики Коми в установленные сроки. В 2017 года была своевременно и в полном объеме сдана бюджетная отчетность об исполнении местных бюджетов за 2016 год.</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Наличие доступной, достоверной, актуальной и полной информации о состоянии общественных финансов является необходимым условием для обеспечения прозрачности органов местного самоуправления, повышения эффективности финансовой политики и качества управления муниципальными финансами.</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lastRenderedPageBreak/>
        <w:t>На официальном сайте муниципального района «Сосногорск»  размещалась информация: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 ходе исполнения бюджета (месячная, квартальная и годовая отчётность);</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 утверждении бюджета и внесённых изменениях в бюджет;</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нормативно-правовые акты муниципального района «Сосногорск», разработанные Финансовым управлением администрации муниципального района «Сосногорск»;</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годовые и оперативные рейтинги главных распорядителей бюджета муниципального района «Сосногорск».</w:t>
      </w:r>
    </w:p>
    <w:p w:rsidR="007C3B57" w:rsidRPr="007C3B57" w:rsidRDefault="007C3B57" w:rsidP="007C3B57">
      <w:pPr>
        <w:spacing w:after="0" w:line="240" w:lineRule="auto"/>
        <w:ind w:firstLine="567"/>
        <w:jc w:val="both"/>
        <w:rPr>
          <w:rFonts w:ascii="Times New Roman" w:hAnsi="Times New Roman"/>
          <w:sz w:val="24"/>
          <w:szCs w:val="24"/>
        </w:rPr>
      </w:pPr>
      <w:r w:rsidRPr="007C3B57">
        <w:rPr>
          <w:rFonts w:ascii="Times New Roman" w:hAnsi="Times New Roman"/>
          <w:sz w:val="24"/>
          <w:szCs w:val="24"/>
        </w:rPr>
        <w:t>Финансовое управление администрации муниципального района «Сосногорск» ведёт регистрацию и учёт долговых обязательств муниципального района «Сосногорск» путём ведения долговой книги.</w:t>
      </w:r>
    </w:p>
    <w:p w:rsidR="007C3B57" w:rsidRPr="007C3B57" w:rsidRDefault="007C3B57" w:rsidP="007C3B57">
      <w:pPr>
        <w:spacing w:after="0" w:line="240" w:lineRule="auto"/>
        <w:ind w:firstLine="567"/>
        <w:jc w:val="both"/>
        <w:rPr>
          <w:rFonts w:ascii="Times New Roman" w:hAnsi="Times New Roman"/>
          <w:sz w:val="24"/>
          <w:szCs w:val="24"/>
        </w:rPr>
      </w:pPr>
      <w:r w:rsidRPr="007C3B57">
        <w:rPr>
          <w:rFonts w:ascii="Times New Roman" w:hAnsi="Times New Roman"/>
          <w:sz w:val="24"/>
          <w:szCs w:val="24"/>
        </w:rPr>
        <w:t>В течение отчетного периода заимствование муниципальным районом осуществлялось в размере 6 млн. рублей.</w:t>
      </w:r>
    </w:p>
    <w:p w:rsidR="00953914" w:rsidRDefault="00953914" w:rsidP="00953914">
      <w:pPr>
        <w:pStyle w:val="a3"/>
        <w:ind w:firstLine="708"/>
        <w:jc w:val="both"/>
        <w:rPr>
          <w:rFonts w:ascii="Times New Roman" w:hAnsi="Times New Roman" w:cs="Times New Roman"/>
          <w:sz w:val="24"/>
          <w:szCs w:val="24"/>
        </w:rPr>
      </w:pPr>
      <w:r w:rsidRPr="00953914">
        <w:rPr>
          <w:rFonts w:ascii="Times New Roman" w:hAnsi="Times New Roman" w:cs="Times New Roman"/>
          <w:b/>
          <w:sz w:val="24"/>
          <w:szCs w:val="24"/>
        </w:rPr>
        <w:t>Подпрограмма 2</w:t>
      </w:r>
      <w:r w:rsidR="007C3B57">
        <w:rPr>
          <w:rFonts w:ascii="Times New Roman" w:hAnsi="Times New Roman" w:cs="Times New Roman"/>
          <w:b/>
          <w:sz w:val="24"/>
          <w:szCs w:val="24"/>
        </w:rPr>
        <w:t>.</w:t>
      </w:r>
      <w:r w:rsidRPr="00953914">
        <w:rPr>
          <w:rFonts w:ascii="Times New Roman" w:hAnsi="Times New Roman" w:cs="Times New Roman"/>
          <w:b/>
          <w:sz w:val="24"/>
          <w:szCs w:val="24"/>
        </w:rPr>
        <w:t xml:space="preserve"> «Управление муниципальным имуществом муниципального образования муниципального района «Сосногорск».</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На реализацию подпрограммы были запланированы финансовые средства  в размере 17 661 855,76 рублей. Фактическое исполнение подпрограммы составило 17 075 654,24 рублей (97 %).</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В течение 2017 года проведена следующая работа по передаче (приему) имущества: </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из муниципальной собственности в собственность городских поселений передано 2 жилых помещения;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из государственной собственности Республики Коми в муниципальную собственность передано 7 единиц муниципального имущества;</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из муниципальной собственности в государственную собственность Республики Коми передано 24 единицы движимого имущества;</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принято в муниципальную собственность 17 единиц недвижимого имущества, из них 7 жилых помещений и 9 земельных участков следующего разрешенного использования: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объект гаражного назначения;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объект коммунального обслуживания;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объекты спортивного, культурного и образовательного назначения;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объект для эксплуатации здания администрации;</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объект под личное подсобное хозяйство.</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За отчетный период зарегистрировано право собственности на 25 объектов.</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По состоянию на 31.12.2017 г. действует 67 договоров оперативного управления муниципальным имуществом, 66 договоров безвозмездного пользования.</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В настоящее время действует 46 договоров аренды муниципального имущества. Договоры купли-продажи муниципального имущества не заключались.</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Поступления от приватизации имущества на 31.12.2017 г. составили 2 643,33 тыс. руб. (по ранее заключенным договорам купли-продажи муниципального имущества). Поступления от сдачи в аренду нежилых помещений на 31.12.2017 г. составили 4 499,48 тыс. руб.</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По состоянию на 31.12.2017 г. действует 2 371 договор аренды земельных участков. Заключено 482 договора купли-продажи земельных участков.</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Сумма поступлений в бюджет района от сдачи в аренду земельных участков – 14 478,26 тыс. рублей (102 % к плану на соответствующий финансовый год). Поступления в бюджет района от купли-продажи земельных участков составили 7 678,28 тыс. рублей (102 % к плану на соответствующий финансовый год).</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За отчетный период льготной категории граждан предоставлено 2 земельных участка. С целью предоставления в 2018 году планируется провести кадастровые работы земельных участков с постановкой их на кадастровый учет после разработки проектов планировки и межевания территории в жилом массиве «50-летия Победы» и по ул. Зои Космодемьянской.</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На отчетную дату общее количество граждан, имеющих право на получение земельных участков бесплатно, составляет 79 человек, из них 15 – поставлено в очередь в 2017 году. Земельные участки формируются за счет бюджетных средств и в последующем предоставляются в собственность бесплатно льготной категории граждан согласно очередности.</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Также ведется </w:t>
      </w:r>
      <w:proofErr w:type="spellStart"/>
      <w:r w:rsidRPr="007C3B57">
        <w:rPr>
          <w:rFonts w:ascii="Times New Roman" w:eastAsia="Calibri" w:hAnsi="Times New Roman" w:cs="Times New Roman"/>
          <w:sz w:val="24"/>
          <w:szCs w:val="24"/>
        </w:rPr>
        <w:t>претензионно</w:t>
      </w:r>
      <w:proofErr w:type="spellEnd"/>
      <w:r w:rsidRPr="007C3B57">
        <w:rPr>
          <w:rFonts w:ascii="Times New Roman" w:eastAsia="Calibri" w:hAnsi="Times New Roman" w:cs="Times New Roman"/>
          <w:sz w:val="24"/>
          <w:szCs w:val="24"/>
        </w:rPr>
        <w:t xml:space="preserve">-исковая работа с должниками. Выставлена 51 претензия на сумму 5 786,37 тыс. руб., из них оплачено 17 претензий на сумму 232,12 тыс. руб. </w:t>
      </w:r>
      <w:r w:rsidRPr="007C3B57">
        <w:rPr>
          <w:rFonts w:ascii="Times New Roman" w:eastAsia="Calibri" w:hAnsi="Times New Roman" w:cs="Times New Roman"/>
          <w:sz w:val="24"/>
          <w:szCs w:val="24"/>
        </w:rPr>
        <w:lastRenderedPageBreak/>
        <w:t>Неоплаченная по выставленным претензиям сумма задолженности полностью охвачена исковыми заявлениями.</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В суды различных инстанций направлено 28 исков на общую сумму 3 681,36 тыс. руб. Вынесено судом 22 решения на сумму 4 243,94 тыс. руб. Взыскано средств по 29 искам на сумму 734,75 тыс. руб., в </w:t>
      </w:r>
      <w:proofErr w:type="spellStart"/>
      <w:r w:rsidRPr="007C3B57">
        <w:rPr>
          <w:rFonts w:ascii="Times New Roman" w:eastAsia="Calibri" w:hAnsi="Times New Roman" w:cs="Times New Roman"/>
          <w:sz w:val="24"/>
          <w:szCs w:val="24"/>
        </w:rPr>
        <w:t>т.ч</w:t>
      </w:r>
      <w:proofErr w:type="spellEnd"/>
      <w:r w:rsidRPr="007C3B57">
        <w:rPr>
          <w:rFonts w:ascii="Times New Roman" w:eastAsia="Calibri" w:hAnsi="Times New Roman" w:cs="Times New Roman"/>
          <w:sz w:val="24"/>
          <w:szCs w:val="24"/>
        </w:rPr>
        <w:t>. по ранее направленным исковым заявлениям. Остальные исковые заявления еще находятся на рассмотрении в судах различных инстанций, по которым решения еще не вынесены. По имеющимся решениям выданы исполнительные листы, возбуждены исполнительные производства и судебными приставами-исполнителями ведется принудительное взыскание задолженности.</w:t>
      </w:r>
    </w:p>
    <w:p w:rsidR="008F2D0B" w:rsidRDefault="007C3B57" w:rsidP="008F2D0B">
      <w:pPr>
        <w:pStyle w:val="a3"/>
        <w:ind w:firstLine="708"/>
        <w:jc w:val="both"/>
        <w:rPr>
          <w:rFonts w:ascii="Times New Roman" w:hAnsi="Times New Roman" w:cs="Times New Roman"/>
          <w:sz w:val="24"/>
          <w:szCs w:val="24"/>
        </w:rPr>
      </w:pPr>
      <w:r>
        <w:rPr>
          <w:rFonts w:ascii="Times New Roman" w:hAnsi="Times New Roman" w:cs="Times New Roman"/>
          <w:b/>
          <w:sz w:val="24"/>
          <w:szCs w:val="24"/>
        </w:rPr>
        <w:t>Подпрограмма</w:t>
      </w:r>
      <w:r w:rsidR="008F2D0B" w:rsidRPr="008F2D0B">
        <w:rPr>
          <w:rFonts w:ascii="Times New Roman" w:hAnsi="Times New Roman" w:cs="Times New Roman"/>
          <w:b/>
          <w:sz w:val="24"/>
          <w:szCs w:val="24"/>
        </w:rPr>
        <w:t xml:space="preserve"> 3</w:t>
      </w:r>
      <w:r>
        <w:rPr>
          <w:rFonts w:ascii="Times New Roman" w:hAnsi="Times New Roman" w:cs="Times New Roman"/>
          <w:b/>
          <w:sz w:val="24"/>
          <w:szCs w:val="24"/>
        </w:rPr>
        <w:t>.</w:t>
      </w:r>
      <w:r w:rsidR="008F2D0B" w:rsidRPr="008F2D0B">
        <w:rPr>
          <w:rFonts w:ascii="Times New Roman" w:hAnsi="Times New Roman" w:cs="Times New Roman"/>
          <w:b/>
          <w:sz w:val="24"/>
          <w:szCs w:val="24"/>
        </w:rPr>
        <w:t xml:space="preserve"> «Кадровая политика в Администрации муниципального образования муниципального района «Сосногорск».</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На реализацию подпрограммы были запланированы финансовые средства  в размере </w:t>
      </w:r>
      <w:r>
        <w:rPr>
          <w:rFonts w:ascii="Times New Roman" w:eastAsia="Calibri" w:hAnsi="Times New Roman" w:cs="Times New Roman"/>
          <w:sz w:val="24"/>
          <w:szCs w:val="24"/>
        </w:rPr>
        <w:t>106 922,00</w:t>
      </w:r>
      <w:r w:rsidRPr="007C3B57">
        <w:rPr>
          <w:rFonts w:ascii="Times New Roman" w:eastAsia="Calibri" w:hAnsi="Times New Roman" w:cs="Times New Roman"/>
          <w:sz w:val="24"/>
          <w:szCs w:val="24"/>
        </w:rPr>
        <w:t xml:space="preserve"> рублей. Фактическое исполнение подпрограммы составило </w:t>
      </w:r>
      <w:r>
        <w:rPr>
          <w:rFonts w:ascii="Times New Roman" w:eastAsia="Calibri" w:hAnsi="Times New Roman" w:cs="Times New Roman"/>
          <w:sz w:val="24"/>
          <w:szCs w:val="24"/>
        </w:rPr>
        <w:t>100 %.</w:t>
      </w:r>
    </w:p>
    <w:p w:rsidR="007C3B57" w:rsidRPr="00F33A5A" w:rsidRDefault="007C3B57" w:rsidP="007C3B57">
      <w:pPr>
        <w:tabs>
          <w:tab w:val="left" w:pos="210"/>
          <w:tab w:val="left" w:pos="426"/>
        </w:tabs>
        <w:spacing w:after="0" w:line="240" w:lineRule="auto"/>
        <w:ind w:right="-5" w:firstLine="567"/>
        <w:jc w:val="both"/>
        <w:rPr>
          <w:rFonts w:ascii="Times New Roman" w:hAnsi="Times New Roman"/>
          <w:sz w:val="24"/>
          <w:szCs w:val="24"/>
        </w:rPr>
      </w:pPr>
      <w:r>
        <w:rPr>
          <w:rFonts w:ascii="Times New Roman" w:hAnsi="Times New Roman"/>
          <w:sz w:val="24"/>
          <w:szCs w:val="24"/>
        </w:rPr>
        <w:t>В</w:t>
      </w:r>
      <w:r w:rsidRPr="00F33A5A">
        <w:rPr>
          <w:rFonts w:ascii="Times New Roman" w:hAnsi="Times New Roman"/>
          <w:sz w:val="24"/>
          <w:szCs w:val="24"/>
        </w:rPr>
        <w:t xml:space="preserve"> 2017 году прошло 15 муниципальных служащих повышение квалификации по различным темам, таким как:</w:t>
      </w:r>
      <w:r w:rsidRPr="00F33A5A">
        <w:rPr>
          <w:rFonts w:ascii="Times New Roman" w:hAnsi="Times New Roman"/>
          <w:b/>
          <w:sz w:val="24"/>
          <w:szCs w:val="24"/>
        </w:rPr>
        <w:t xml:space="preserve"> п</w:t>
      </w:r>
      <w:r w:rsidRPr="00F33A5A">
        <w:rPr>
          <w:rFonts w:ascii="Times New Roman" w:hAnsi="Times New Roman"/>
          <w:sz w:val="24"/>
          <w:szCs w:val="24"/>
        </w:rPr>
        <w:t>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контрактная система в сфере закупок товаров, работ, услуг для обеспечения государственных и муниципальных нужд; организация мобилизационной подготовки; совершенствование законодательства и порядок оказания услуг в градостроительной сфере; функции подразделений кадровых служб органов местного самоуправления в Республике Коми по профилактике коррупционных и иных правонарушений (повышенный уровень); современные информационно - коммуникационные технологии в государственном и муниципальном управлении; деловые коммуникации руководителя; организация мобилизационной подготовки; культура письменной деловой речи на государственной службе; вопросы предоставления государственных (муниципальных) услуг; эффективное управление деятельностью СОНКО.</w:t>
      </w:r>
    </w:p>
    <w:p w:rsidR="007C3B57" w:rsidRPr="00F33A5A" w:rsidRDefault="007C3B57" w:rsidP="007C3B57">
      <w:pPr>
        <w:tabs>
          <w:tab w:val="left" w:pos="210"/>
          <w:tab w:val="left" w:pos="426"/>
        </w:tabs>
        <w:spacing w:after="0" w:line="240" w:lineRule="auto"/>
        <w:ind w:right="-5" w:firstLine="567"/>
        <w:jc w:val="both"/>
        <w:rPr>
          <w:rFonts w:ascii="Times New Roman" w:hAnsi="Times New Roman"/>
          <w:sz w:val="24"/>
          <w:szCs w:val="24"/>
        </w:rPr>
      </w:pPr>
      <w:r w:rsidRPr="00F33A5A">
        <w:rPr>
          <w:rFonts w:ascii="Times New Roman" w:hAnsi="Times New Roman"/>
          <w:sz w:val="24"/>
          <w:szCs w:val="24"/>
        </w:rPr>
        <w:t>Обучен 1 муниципальный служащий, состоящий в резерве управленческих кадров муниципального района «Сосногорск».</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В 2017  году прошли совещание с муниципальными служащими по темам: Предоставление и заполнение уточненных сведений о доходах, расходах, об имуществе и обязательствах имущественного характера за 2016 год.</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О порядке размещения сведений о доходах, расходах, об имуществе и обязательствах имущественного характера за 2016 год.</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О проведении внутреннего мониторинга сведений о доходах, расходах, об имуществе и обязательствах имущественного характера за 2016 год муниципальных служащих и руководителей муниципальных учреждений.</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xml:space="preserve">- О предоставлении информации по выявлению скрытой </w:t>
      </w:r>
      <w:proofErr w:type="spellStart"/>
      <w:r w:rsidRPr="00F33A5A">
        <w:rPr>
          <w:rFonts w:ascii="Times New Roman" w:hAnsi="Times New Roman"/>
          <w:sz w:val="24"/>
          <w:szCs w:val="24"/>
        </w:rPr>
        <w:t>аффилированности</w:t>
      </w:r>
      <w:proofErr w:type="spellEnd"/>
      <w:r w:rsidRPr="00F33A5A">
        <w:rPr>
          <w:rFonts w:ascii="Times New Roman" w:hAnsi="Times New Roman"/>
          <w:sz w:val="24"/>
          <w:szCs w:val="24"/>
        </w:rPr>
        <w:t>.</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По предоставлению отчета по форме 8-КС.</w:t>
      </w:r>
    </w:p>
    <w:p w:rsidR="007C3B57" w:rsidRPr="00F33A5A" w:rsidRDefault="007C3B57" w:rsidP="007C3B57">
      <w:pPr>
        <w:tabs>
          <w:tab w:val="left" w:pos="210"/>
          <w:tab w:val="left" w:pos="426"/>
        </w:tabs>
        <w:spacing w:after="0" w:line="240" w:lineRule="auto"/>
        <w:ind w:right="-5" w:firstLine="567"/>
        <w:jc w:val="both"/>
        <w:rPr>
          <w:rFonts w:ascii="Times New Roman" w:hAnsi="Times New Roman"/>
          <w:sz w:val="24"/>
          <w:szCs w:val="24"/>
        </w:rPr>
      </w:pPr>
      <w:r w:rsidRPr="00F33A5A">
        <w:rPr>
          <w:rFonts w:ascii="Times New Roman" w:hAnsi="Times New Roman"/>
          <w:sz w:val="24"/>
          <w:szCs w:val="24"/>
        </w:rPr>
        <w:t>08.12.2017 совещание приуроченный к Международному дню борьбы с коррупцией 9 декабря, где были освещены темы:</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Предоставление и заполнение сведений о доходах, расходах, об имуществе и обязательствах имущественного характера по итогам 2017 года (за отчетный 2016 год).</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xml:space="preserve">- Ознакомление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разработанные Министерством труда и социальной защиты Российской Федерации. </w:t>
      </w:r>
    </w:p>
    <w:p w:rsidR="007C3B57" w:rsidRPr="00F33A5A" w:rsidRDefault="007C3B57" w:rsidP="007C3B57">
      <w:pPr>
        <w:pStyle w:val="a5"/>
        <w:tabs>
          <w:tab w:val="left" w:pos="426"/>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xml:space="preserve">- Ознакомление с протоколом заседания Комиссии по координации работы по противодействию коррупции в Республике Коми № 7 от </w:t>
      </w:r>
      <w:r w:rsidRPr="00F33A5A">
        <w:rPr>
          <w:rFonts w:ascii="Times New Roman" w:hAnsi="Times New Roman"/>
          <w:sz w:val="24"/>
          <w:szCs w:val="24"/>
        </w:rPr>
        <w:br/>
        <w:t xml:space="preserve">20 октября 2017 года о принятии правовых актов по вопросам реализации законодательства о противодействии коррупции в отношении лиц, замещающих должности, не являющиеся должностями муниципальной службы. </w:t>
      </w:r>
    </w:p>
    <w:p w:rsidR="007C3B57" w:rsidRPr="00F33A5A" w:rsidRDefault="007C3B57" w:rsidP="007C3B57">
      <w:pPr>
        <w:pStyle w:val="a5"/>
        <w:tabs>
          <w:tab w:val="left" w:pos="426"/>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F33A5A">
        <w:rPr>
          <w:rFonts w:ascii="Times New Roman" w:hAnsi="Times New Roman"/>
          <w:sz w:val="24"/>
          <w:szCs w:val="24"/>
        </w:rPr>
        <w:t xml:space="preserve">20.12.2017 прошло совещание с муниципальными служащими по теме «О соблюдении запрета дарить и получать подарки и ознакомление с письмом Министерством труда и социальной защиты Российской Федерации от 01.12.2017 № 18-0/10/В-9496». </w:t>
      </w:r>
    </w:p>
    <w:p w:rsidR="007C3B57" w:rsidRPr="00F33A5A" w:rsidRDefault="007C3B57" w:rsidP="007C3B57">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F33A5A">
        <w:rPr>
          <w:rFonts w:ascii="Times New Roman" w:hAnsi="Times New Roman"/>
          <w:sz w:val="24"/>
          <w:szCs w:val="24"/>
        </w:rPr>
        <w:t xml:space="preserve">По результатам аттестации муниципальных служащих администрации муниципального района «Сосногорск» соответствуют замещаемой должности муниципальной службы 06 </w:t>
      </w:r>
      <w:r w:rsidRPr="00F33A5A">
        <w:rPr>
          <w:rFonts w:ascii="Times New Roman" w:hAnsi="Times New Roman"/>
          <w:sz w:val="24"/>
          <w:szCs w:val="24"/>
        </w:rPr>
        <w:lastRenderedPageBreak/>
        <w:t>муниципальных служащих. Решение о несоответствии замещаемой должности муниципальной службы не принималось.</w:t>
      </w:r>
    </w:p>
    <w:p w:rsidR="007C3B57" w:rsidRPr="00F33A5A" w:rsidRDefault="007C3B57" w:rsidP="007C3B57">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F33A5A">
        <w:rPr>
          <w:rFonts w:ascii="Times New Roman" w:hAnsi="Times New Roman"/>
          <w:sz w:val="24"/>
          <w:szCs w:val="24"/>
        </w:rPr>
        <w:t>Утверждено 15 нормативных правовых актов, регулирующих вопросы прохождения муниципальной службы.</w:t>
      </w:r>
    </w:p>
    <w:p w:rsidR="00ED2373" w:rsidRDefault="00DE3182" w:rsidP="00ED2373">
      <w:pPr>
        <w:pStyle w:val="a3"/>
        <w:ind w:firstLine="708"/>
        <w:jc w:val="both"/>
        <w:rPr>
          <w:rFonts w:ascii="Times New Roman" w:hAnsi="Times New Roman" w:cs="Times New Roman"/>
          <w:sz w:val="24"/>
          <w:szCs w:val="24"/>
        </w:rPr>
      </w:pPr>
      <w:r w:rsidRPr="00DE3182">
        <w:rPr>
          <w:rFonts w:ascii="Times New Roman" w:hAnsi="Times New Roman" w:cs="Times New Roman"/>
          <w:b/>
          <w:sz w:val="24"/>
          <w:szCs w:val="24"/>
        </w:rPr>
        <w:t>Подпрограмма 4</w:t>
      </w:r>
      <w:r w:rsidR="007C3B57">
        <w:rPr>
          <w:rFonts w:ascii="Times New Roman" w:hAnsi="Times New Roman" w:cs="Times New Roman"/>
          <w:b/>
          <w:sz w:val="24"/>
          <w:szCs w:val="24"/>
        </w:rPr>
        <w:t>.</w:t>
      </w:r>
      <w:r w:rsidRPr="00DE3182">
        <w:rPr>
          <w:rFonts w:ascii="Times New Roman" w:hAnsi="Times New Roman" w:cs="Times New Roman"/>
          <w:b/>
          <w:sz w:val="24"/>
          <w:szCs w:val="24"/>
        </w:rPr>
        <w:t xml:space="preserve"> «Электронный муниципалитет».</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На реализацию подпрограммы были запланированы финансовые средства  в размере </w:t>
      </w:r>
      <w:r>
        <w:rPr>
          <w:rFonts w:ascii="Times New Roman" w:eastAsia="Calibri" w:hAnsi="Times New Roman" w:cs="Times New Roman"/>
          <w:sz w:val="24"/>
          <w:szCs w:val="24"/>
        </w:rPr>
        <w:t>8 525 749,00</w:t>
      </w:r>
      <w:r w:rsidRPr="007C3B57">
        <w:rPr>
          <w:rFonts w:ascii="Times New Roman" w:eastAsia="Calibri" w:hAnsi="Times New Roman" w:cs="Times New Roman"/>
          <w:sz w:val="24"/>
          <w:szCs w:val="24"/>
        </w:rPr>
        <w:t xml:space="preserve"> рублей. Фактическое исполнение подпрограммы составило </w:t>
      </w:r>
      <w:r>
        <w:rPr>
          <w:rFonts w:ascii="Times New Roman" w:eastAsia="Calibri" w:hAnsi="Times New Roman" w:cs="Times New Roman"/>
          <w:sz w:val="24"/>
          <w:szCs w:val="24"/>
        </w:rPr>
        <w:t>8 422 023,80 (99 %).</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Постановлением администрации муниципального района «Сосногорск»  от 20.01.2016 № 29 утверждено муниципальное задание МАУ «Архивно-информационный центр» муниципального района «Сосногорск» на 2017 год и плановый период 2018 и 2019 годы».</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В соответствии с утвержденным муниципальным заданием на 2017 год утверждены 3 муниципальные услуги и 3 муниципальные работы</w:t>
      </w:r>
      <w:r w:rsidR="00E65E99" w:rsidRPr="00E65E99">
        <w:rPr>
          <w:rFonts w:ascii="Times New Roman" w:eastAsia="Calibri" w:hAnsi="Times New Roman" w:cs="Times New Roman"/>
          <w:sz w:val="24"/>
          <w:szCs w:val="24"/>
        </w:rPr>
        <w:t>. По итогам 2017 года достигнуты следующие результаты:</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 xml:space="preserve">Муниципальные услуги: </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1.Обеспечение доступа к архивным документам (копиям) и справочно-поисковым средствам к ним – 612 обращений;</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2.Оказание информационных услуг на основе архивных документов (по тематическим запросам) – 121 запрос;</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3.Оказание информационных услуг на основе архивных документов (по социально-правовым запросам) – 1 717 запросов.</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Муниципальные работы:</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1.Комплектование архивными документами - объем документов принятых на постоянное хранение составил 267;</w:t>
      </w:r>
    </w:p>
    <w:p w:rsidR="007C3B57" w:rsidRPr="00E65E99"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 xml:space="preserve">2.Обеспечение сохранности и учет архивных документов - объем хранимых документов составил 3 399; </w:t>
      </w:r>
    </w:p>
    <w:p w:rsidR="007C3B57" w:rsidRPr="007C3B57" w:rsidRDefault="007C3B57" w:rsidP="007C3B57">
      <w:pPr>
        <w:pStyle w:val="a3"/>
        <w:ind w:firstLine="567"/>
        <w:jc w:val="both"/>
        <w:rPr>
          <w:rFonts w:ascii="Times New Roman" w:eastAsia="Calibri" w:hAnsi="Times New Roman" w:cs="Times New Roman"/>
          <w:sz w:val="24"/>
          <w:szCs w:val="24"/>
        </w:rPr>
      </w:pPr>
      <w:r w:rsidRPr="00E65E99">
        <w:rPr>
          <w:rFonts w:ascii="Times New Roman" w:eastAsia="Calibri" w:hAnsi="Times New Roman" w:cs="Times New Roman"/>
          <w:sz w:val="24"/>
          <w:szCs w:val="24"/>
        </w:rPr>
        <w:t>3.Ведение информационных ресурсов и баз данных - количество записей составило 37 218.</w:t>
      </w:r>
    </w:p>
    <w:p w:rsidR="007C3B57" w:rsidRPr="007C3B57" w:rsidRDefault="007C3B57" w:rsidP="007C3B57">
      <w:pPr>
        <w:pStyle w:val="a3"/>
        <w:ind w:firstLine="567"/>
        <w:jc w:val="both"/>
        <w:rPr>
          <w:rFonts w:ascii="Times New Roman" w:eastAsia="Calibri" w:hAnsi="Times New Roman" w:cs="Times New Roman"/>
          <w:sz w:val="24"/>
          <w:szCs w:val="24"/>
        </w:rPr>
      </w:pPr>
      <w:r w:rsidRPr="007C3B57">
        <w:rPr>
          <w:rFonts w:ascii="Times New Roman" w:eastAsia="Calibri" w:hAnsi="Times New Roman" w:cs="Times New Roman"/>
          <w:sz w:val="24"/>
          <w:szCs w:val="24"/>
        </w:rPr>
        <w:t xml:space="preserve">Во исполнение требований Федерального закона № 8-ФЗ от 09.02.2009 «Об обеспечении доступа к информации о деятельности государственных органов и органов местного самоуправления» в муниципальном образовании муниципального района «Сосногорск» действует официальный интерне-сайт </w:t>
      </w:r>
      <w:hyperlink r:id="rId5" w:history="1">
        <w:r w:rsidRPr="007C3B57">
          <w:rPr>
            <w:rFonts w:ascii="Times New Roman" w:eastAsia="Calibri" w:hAnsi="Times New Roman" w:cs="Times New Roman"/>
          </w:rPr>
          <w:t>http://sosnogorsk.org</w:t>
        </w:r>
      </w:hyperlink>
      <w:r w:rsidRPr="007C3B57">
        <w:rPr>
          <w:rFonts w:ascii="Times New Roman" w:eastAsia="Calibri" w:hAnsi="Times New Roman" w:cs="Times New Roman"/>
          <w:sz w:val="24"/>
          <w:szCs w:val="24"/>
        </w:rPr>
        <w:t>. Муниципальными нормативно-правовыми актами утверждена его структура, сроки и ответственные за актуализацию сведений на сайте. В 2017 году данный сайт посетило 112</w:t>
      </w:r>
      <w:r w:rsidR="007469F1">
        <w:rPr>
          <w:rFonts w:ascii="Times New Roman" w:eastAsia="Calibri" w:hAnsi="Times New Roman" w:cs="Times New Roman"/>
          <w:sz w:val="24"/>
          <w:szCs w:val="24"/>
        </w:rPr>
        <w:t xml:space="preserve"> </w:t>
      </w:r>
      <w:r w:rsidRPr="007C3B57">
        <w:rPr>
          <w:rFonts w:ascii="Times New Roman" w:eastAsia="Calibri" w:hAnsi="Times New Roman" w:cs="Times New Roman"/>
          <w:sz w:val="24"/>
          <w:szCs w:val="24"/>
        </w:rPr>
        <w:t>000 граждан, что в 2 раза больше от запланировано показателя на отчетный год.</w:t>
      </w:r>
    </w:p>
    <w:p w:rsidR="007469F1" w:rsidRPr="002C70C1" w:rsidRDefault="007469F1" w:rsidP="007469F1">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Подпрограмма 3</w:t>
      </w:r>
      <w:r w:rsidRPr="002C70C1">
        <w:rPr>
          <w:rFonts w:ascii="Times New Roman" w:hAnsi="Times New Roman"/>
          <w:b/>
          <w:sz w:val="24"/>
          <w:szCs w:val="24"/>
        </w:rPr>
        <w:t>. «Обеспечение реализации муниципальной программы».</w:t>
      </w:r>
    </w:p>
    <w:p w:rsidR="00136336" w:rsidRPr="00136336" w:rsidRDefault="007469F1" w:rsidP="007469F1">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43 727 526,00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41 589 210,68 рублей (95 %) на содержание Финансового управления администрации муниципального района «Сосногорск», Комитета по управлению имуществом администрации муниципального района «Сосногорск» и Администрации муниципального района «Сосногорск».</w:t>
      </w:r>
    </w:p>
    <w:p w:rsidR="00136336" w:rsidRDefault="00136336" w:rsidP="00136336">
      <w:pPr>
        <w:pStyle w:val="a3"/>
        <w:ind w:firstLine="708"/>
        <w:jc w:val="center"/>
        <w:rPr>
          <w:rFonts w:ascii="Times New Roman" w:hAnsi="Times New Roman" w:cs="Times New Roman"/>
          <w:b/>
          <w:sz w:val="24"/>
          <w:szCs w:val="24"/>
        </w:rPr>
      </w:pPr>
    </w:p>
    <w:p w:rsidR="00532208" w:rsidRPr="00532208" w:rsidRDefault="00532208" w:rsidP="00532208">
      <w:pPr>
        <w:pStyle w:val="a3"/>
        <w:ind w:firstLine="708"/>
        <w:jc w:val="both"/>
        <w:rPr>
          <w:rFonts w:ascii="Times New Roman" w:hAnsi="Times New Roman" w:cs="Times New Roman"/>
          <w:b/>
          <w:sz w:val="24"/>
          <w:szCs w:val="24"/>
          <w:u w:val="single"/>
        </w:rPr>
      </w:pPr>
      <w:r w:rsidRPr="00532208">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7469F1">
        <w:rPr>
          <w:rFonts w:ascii="Times New Roman" w:hAnsi="Times New Roman" w:cs="Times New Roman"/>
          <w:b/>
          <w:sz w:val="24"/>
          <w:szCs w:val="24"/>
          <w:u w:val="single"/>
        </w:rPr>
        <w:t>7</w:t>
      </w:r>
      <w:r w:rsidRPr="00532208">
        <w:rPr>
          <w:rFonts w:ascii="Times New Roman" w:hAnsi="Times New Roman" w:cs="Times New Roman"/>
          <w:b/>
          <w:sz w:val="24"/>
          <w:szCs w:val="24"/>
          <w:u w:val="single"/>
        </w:rPr>
        <w:t xml:space="preserve"> год.</w:t>
      </w:r>
    </w:p>
    <w:p w:rsidR="007469F1" w:rsidRDefault="007469F1" w:rsidP="007469F1">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84 237 514,00</w:t>
      </w:r>
      <w:r w:rsidRPr="005E7008">
        <w:rPr>
          <w:rFonts w:ascii="Times New Roman" w:hAnsi="Times New Roman"/>
          <w:sz w:val="24"/>
          <w:szCs w:val="24"/>
        </w:rPr>
        <w:t xml:space="preserve"> 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 xml:space="preserve">81 080 010,95 </w:t>
      </w:r>
      <w:r w:rsidRPr="005E7008">
        <w:rPr>
          <w:rFonts w:ascii="Times New Roman" w:hAnsi="Times New Roman"/>
          <w:sz w:val="24"/>
          <w:szCs w:val="24"/>
        </w:rPr>
        <w:t xml:space="preserve">рублей (исполнение бюджетных средств  Программы в процентном соотношении </w:t>
      </w:r>
      <w:r>
        <w:rPr>
          <w:rFonts w:ascii="Times New Roman" w:hAnsi="Times New Roman"/>
          <w:sz w:val="24"/>
          <w:szCs w:val="24"/>
        </w:rPr>
        <w:t xml:space="preserve">96 </w:t>
      </w:r>
      <w:r w:rsidRPr="005E7008">
        <w:rPr>
          <w:rFonts w:ascii="Times New Roman" w:hAnsi="Times New Roman"/>
          <w:sz w:val="24"/>
          <w:szCs w:val="24"/>
        </w:rPr>
        <w:t>%).</w:t>
      </w:r>
    </w:p>
    <w:p w:rsidR="00532208" w:rsidRPr="00532208" w:rsidRDefault="00532208" w:rsidP="00532208">
      <w:pPr>
        <w:pStyle w:val="a3"/>
        <w:jc w:val="both"/>
        <w:rPr>
          <w:rFonts w:ascii="Times New Roman" w:hAnsi="Times New Roman" w:cs="Times New Roman"/>
          <w:sz w:val="24"/>
          <w:szCs w:val="24"/>
        </w:rPr>
      </w:pPr>
    </w:p>
    <w:p w:rsidR="00532208" w:rsidRPr="00532208" w:rsidRDefault="00532208" w:rsidP="00532208">
      <w:pPr>
        <w:pStyle w:val="a3"/>
        <w:ind w:firstLine="708"/>
        <w:jc w:val="both"/>
        <w:rPr>
          <w:rFonts w:ascii="Times New Roman" w:hAnsi="Times New Roman" w:cs="Times New Roman"/>
          <w:b/>
          <w:sz w:val="24"/>
          <w:szCs w:val="24"/>
          <w:u w:val="single"/>
        </w:rPr>
      </w:pPr>
      <w:r w:rsidRPr="00532208">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7469F1">
        <w:rPr>
          <w:rFonts w:ascii="Times New Roman" w:hAnsi="Times New Roman" w:cs="Times New Roman"/>
          <w:b/>
          <w:sz w:val="24"/>
          <w:szCs w:val="24"/>
          <w:u w:val="single"/>
        </w:rPr>
        <w:t>7</w:t>
      </w:r>
      <w:r w:rsidRPr="00532208">
        <w:rPr>
          <w:rFonts w:ascii="Times New Roman" w:hAnsi="Times New Roman" w:cs="Times New Roman"/>
          <w:b/>
          <w:sz w:val="24"/>
          <w:szCs w:val="24"/>
          <w:u w:val="single"/>
        </w:rPr>
        <w:t xml:space="preserve"> год.</w:t>
      </w:r>
    </w:p>
    <w:p w:rsidR="007469F1" w:rsidRPr="007469F1" w:rsidRDefault="007469F1" w:rsidP="007469F1">
      <w:pPr>
        <w:spacing w:after="0" w:line="240" w:lineRule="auto"/>
        <w:ind w:firstLine="708"/>
        <w:jc w:val="both"/>
        <w:rPr>
          <w:rFonts w:ascii="Times New Roman" w:hAnsi="Times New Roman"/>
          <w:sz w:val="24"/>
          <w:szCs w:val="24"/>
        </w:rPr>
      </w:pPr>
      <w:r w:rsidRPr="007469F1">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«Муниципальное управление», муниципальная программа признана умеренно эффективной (82,65 %).</w:t>
      </w:r>
    </w:p>
    <w:p w:rsidR="007469F1" w:rsidRPr="007469F1" w:rsidRDefault="007469F1" w:rsidP="007469F1">
      <w:pPr>
        <w:spacing w:after="0" w:line="240" w:lineRule="auto"/>
        <w:ind w:firstLine="708"/>
        <w:jc w:val="both"/>
        <w:rPr>
          <w:rFonts w:ascii="Times New Roman" w:hAnsi="Times New Roman"/>
          <w:sz w:val="24"/>
          <w:szCs w:val="24"/>
        </w:rPr>
      </w:pPr>
      <w:r w:rsidRPr="007469F1">
        <w:rPr>
          <w:rFonts w:ascii="Times New Roman" w:hAnsi="Times New Roman"/>
          <w:sz w:val="24"/>
          <w:szCs w:val="24"/>
        </w:rPr>
        <w:t xml:space="preserve">В целом муниципальная программа поставила перед собой четкие цели и приоритеты, является хорошо управляемой системой, но стоит обратить внимание на механизмы и инструменты по достижению её цели, чтобы достичь более высоких результатов с учетом </w:t>
      </w:r>
      <w:r w:rsidRPr="007469F1">
        <w:rPr>
          <w:rFonts w:ascii="Times New Roman" w:hAnsi="Times New Roman"/>
          <w:sz w:val="24"/>
          <w:szCs w:val="24"/>
        </w:rPr>
        <w:lastRenderedPageBreak/>
        <w:t>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(начиная с 2019 года).</w:t>
      </w:r>
    </w:p>
    <w:p w:rsidR="007469F1" w:rsidRPr="007469F1" w:rsidRDefault="007469F1" w:rsidP="007469F1">
      <w:pPr>
        <w:spacing w:after="0" w:line="240" w:lineRule="auto"/>
        <w:ind w:firstLine="708"/>
        <w:jc w:val="both"/>
        <w:rPr>
          <w:rFonts w:ascii="Times New Roman" w:hAnsi="Times New Roman"/>
          <w:sz w:val="24"/>
          <w:szCs w:val="24"/>
        </w:rPr>
      </w:pPr>
      <w:r w:rsidRPr="007469F1">
        <w:rPr>
          <w:rFonts w:ascii="Times New Roman" w:hAnsi="Times New Roman"/>
          <w:sz w:val="24"/>
          <w:szCs w:val="24"/>
        </w:rPr>
        <w:t>В 2018 году рекомендуется:</w:t>
      </w:r>
    </w:p>
    <w:p w:rsidR="007469F1" w:rsidRPr="007469F1" w:rsidRDefault="007469F1" w:rsidP="007469F1">
      <w:pPr>
        <w:spacing w:after="0" w:line="240" w:lineRule="auto"/>
        <w:jc w:val="both"/>
        <w:rPr>
          <w:rFonts w:ascii="Times New Roman" w:hAnsi="Times New Roman"/>
          <w:sz w:val="24"/>
          <w:szCs w:val="24"/>
        </w:rPr>
      </w:pPr>
      <w:r w:rsidRPr="007469F1">
        <w:rPr>
          <w:rFonts w:ascii="Times New Roman" w:hAnsi="Times New Roman"/>
          <w:sz w:val="24"/>
          <w:szCs w:val="24"/>
        </w:rPr>
        <w:t>- целевые индикаторы (показатели) муниципальной программы привести в соответствие с целевыми индикаторами (показателями), установленными для достижения целей Стратегии;</w:t>
      </w:r>
    </w:p>
    <w:p w:rsidR="007469F1" w:rsidRPr="007469F1" w:rsidRDefault="007469F1" w:rsidP="007469F1">
      <w:pPr>
        <w:spacing w:after="0" w:line="240" w:lineRule="auto"/>
        <w:jc w:val="both"/>
        <w:rPr>
          <w:rFonts w:ascii="Times New Roman" w:hAnsi="Times New Roman"/>
          <w:sz w:val="24"/>
          <w:szCs w:val="24"/>
        </w:rPr>
      </w:pPr>
      <w:r w:rsidRPr="007469F1">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7469F1" w:rsidRPr="007469F1" w:rsidRDefault="007469F1" w:rsidP="007469F1">
      <w:pPr>
        <w:spacing w:after="0" w:line="240" w:lineRule="auto"/>
        <w:jc w:val="both"/>
        <w:rPr>
          <w:rFonts w:ascii="Times New Roman" w:hAnsi="Times New Roman"/>
          <w:sz w:val="24"/>
          <w:szCs w:val="24"/>
        </w:rPr>
      </w:pPr>
      <w:r w:rsidRPr="007469F1">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7469F1" w:rsidRPr="007469F1" w:rsidRDefault="007469F1" w:rsidP="007469F1">
      <w:pPr>
        <w:spacing w:after="0" w:line="240" w:lineRule="auto"/>
        <w:jc w:val="both"/>
        <w:rPr>
          <w:rFonts w:ascii="Times New Roman" w:hAnsi="Times New Roman"/>
          <w:sz w:val="24"/>
          <w:szCs w:val="24"/>
        </w:rPr>
      </w:pPr>
      <w:r w:rsidRPr="007469F1">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F52D45" w:rsidRDefault="007469F1" w:rsidP="007469F1">
      <w:pPr>
        <w:spacing w:after="0" w:line="240" w:lineRule="auto"/>
        <w:jc w:val="both"/>
        <w:rPr>
          <w:rFonts w:ascii="Times New Roman" w:hAnsi="Times New Roman"/>
          <w:sz w:val="24"/>
          <w:szCs w:val="24"/>
        </w:rPr>
      </w:pPr>
      <w:r w:rsidRPr="007469F1">
        <w:rPr>
          <w:rFonts w:ascii="Times New Roman" w:hAnsi="Times New Roman"/>
          <w:sz w:val="24"/>
          <w:szCs w:val="24"/>
        </w:rPr>
        <w:t>- показатели муниципальных заданий на оказание муниципальных услуг привести в соответствие с целевыми показателями (индикаторами) подпрограмм.</w:t>
      </w:r>
    </w:p>
    <w:p w:rsidR="00F52D45" w:rsidRDefault="00F52D45" w:rsidP="00532208">
      <w:pPr>
        <w:pStyle w:val="a3"/>
        <w:ind w:firstLine="708"/>
        <w:jc w:val="both"/>
        <w:rPr>
          <w:rFonts w:ascii="Times New Roman" w:hAnsi="Times New Roman" w:cs="Times New Roman"/>
          <w:sz w:val="24"/>
          <w:szCs w:val="24"/>
        </w:rPr>
      </w:pPr>
    </w:p>
    <w:p w:rsidR="00F52D45" w:rsidRPr="000A43D4" w:rsidRDefault="00C613D5" w:rsidP="00C613D5">
      <w:pPr>
        <w:pStyle w:val="a3"/>
        <w:numPr>
          <w:ilvl w:val="0"/>
          <w:numId w:val="2"/>
        </w:numPr>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w:t>
      </w:r>
    </w:p>
    <w:p w:rsidR="00C613D5" w:rsidRPr="00E65E99" w:rsidRDefault="00C613D5" w:rsidP="00C613D5">
      <w:pPr>
        <w:pStyle w:val="a3"/>
        <w:ind w:left="720"/>
        <w:jc w:val="both"/>
        <w:rPr>
          <w:rFonts w:ascii="Times New Roman" w:hAnsi="Times New Roman" w:cs="Times New Roman"/>
          <w:sz w:val="24"/>
          <w:szCs w:val="24"/>
          <w:highlight w:val="yellow"/>
        </w:rPr>
      </w:pPr>
    </w:p>
    <w:p w:rsidR="00C613D5" w:rsidRPr="000A43D4" w:rsidRDefault="00C613D5" w:rsidP="00C613D5">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Муниципальная программа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 на 2016-2020 годы утверждена постановлением администрации муниципального района «Сосногорск» от 31.12.2015 №1949 (далее – Программа).</w:t>
      </w:r>
    </w:p>
    <w:p w:rsidR="00C613D5" w:rsidRPr="000A43D4" w:rsidRDefault="00C613D5" w:rsidP="00C613D5">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Цель программы – создание и развитие эффективного муниципального направления, связанного с обеспечением доступности объектов социальной инфраструктуры для инвалидов и других маломобильных групп населения.</w:t>
      </w:r>
    </w:p>
    <w:p w:rsidR="00C613D5" w:rsidRPr="000A43D4" w:rsidRDefault="00C613D5" w:rsidP="00C613D5">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Программа направлена на решение следующей задачи:</w:t>
      </w:r>
    </w:p>
    <w:p w:rsidR="00C613D5" w:rsidRPr="000A43D4" w:rsidRDefault="00C613D5" w:rsidP="00C613D5">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адаптация приоритетных объектов и услуг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0A43D4" w:rsidRDefault="000A43D4" w:rsidP="000A43D4">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4334"/>
        <w:gridCol w:w="1413"/>
        <w:gridCol w:w="1236"/>
        <w:gridCol w:w="1251"/>
        <w:gridCol w:w="1903"/>
      </w:tblGrid>
      <w:tr w:rsidR="000A43D4" w:rsidRPr="001F3761" w:rsidTr="00755092">
        <w:tc>
          <w:tcPr>
            <w:tcW w:w="4334" w:type="dxa"/>
          </w:tcPr>
          <w:p w:rsidR="000A43D4" w:rsidRPr="001F3761" w:rsidRDefault="000A43D4" w:rsidP="00755092">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0A43D4" w:rsidRPr="001F3761" w:rsidRDefault="000A43D4" w:rsidP="00755092">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0A43D4" w:rsidRPr="001F3761" w:rsidRDefault="000A43D4" w:rsidP="00755092">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0A43D4" w:rsidRPr="001F3761" w:rsidRDefault="000A43D4" w:rsidP="00755092">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0A43D4" w:rsidRPr="001F3761" w:rsidRDefault="000A43D4" w:rsidP="00755092">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0A43D4" w:rsidTr="00755092">
        <w:tc>
          <w:tcPr>
            <w:tcW w:w="4334" w:type="dxa"/>
          </w:tcPr>
          <w:p w:rsidR="000A43D4" w:rsidRPr="00D87286" w:rsidRDefault="000A43D4" w:rsidP="0075509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зданий жилищного фонда, обеспеченных комплексом вспомогательных сооружений для маломобильных групп населения</w:t>
            </w:r>
          </w:p>
        </w:tc>
        <w:tc>
          <w:tcPr>
            <w:tcW w:w="141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7</w:t>
            </w:r>
          </w:p>
        </w:tc>
        <w:tc>
          <w:tcPr>
            <w:tcW w:w="1251"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7</w:t>
            </w:r>
          </w:p>
        </w:tc>
        <w:tc>
          <w:tcPr>
            <w:tcW w:w="190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100</w:t>
            </w:r>
          </w:p>
        </w:tc>
      </w:tr>
      <w:tr w:rsidR="000A43D4" w:rsidTr="00755092">
        <w:tc>
          <w:tcPr>
            <w:tcW w:w="4334" w:type="dxa"/>
          </w:tcPr>
          <w:p w:rsidR="000A43D4" w:rsidRPr="00D87286" w:rsidRDefault="000A43D4" w:rsidP="0075509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Степень обеспеченности (доля) объектов социальной инфраструктуры комплексом вспомогательных сооружений для маломобильных групп населения</w:t>
            </w:r>
          </w:p>
        </w:tc>
        <w:tc>
          <w:tcPr>
            <w:tcW w:w="141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15</w:t>
            </w:r>
          </w:p>
        </w:tc>
        <w:tc>
          <w:tcPr>
            <w:tcW w:w="1251"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15</w:t>
            </w:r>
          </w:p>
        </w:tc>
        <w:tc>
          <w:tcPr>
            <w:tcW w:w="190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100</w:t>
            </w:r>
          </w:p>
        </w:tc>
      </w:tr>
      <w:tr w:rsidR="000A43D4" w:rsidTr="00755092">
        <w:tc>
          <w:tcPr>
            <w:tcW w:w="4334" w:type="dxa"/>
          </w:tcPr>
          <w:p w:rsidR="000A43D4" w:rsidRPr="00D87286" w:rsidRDefault="000A43D4" w:rsidP="00755092">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доступных для инвалидов и других маломобильных групп населения приоритетных объектов транспортной, инженерной инфраструктуры</w:t>
            </w:r>
          </w:p>
        </w:tc>
        <w:tc>
          <w:tcPr>
            <w:tcW w:w="141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12</w:t>
            </w:r>
          </w:p>
        </w:tc>
        <w:tc>
          <w:tcPr>
            <w:tcW w:w="1251"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12</w:t>
            </w:r>
          </w:p>
        </w:tc>
        <w:tc>
          <w:tcPr>
            <w:tcW w:w="1903" w:type="dxa"/>
            <w:vAlign w:val="center"/>
          </w:tcPr>
          <w:p w:rsidR="000A43D4" w:rsidRDefault="000A43D4" w:rsidP="00755092">
            <w:pPr>
              <w:pStyle w:val="a3"/>
              <w:jc w:val="center"/>
              <w:rPr>
                <w:rFonts w:ascii="Times New Roman" w:hAnsi="Times New Roman"/>
                <w:sz w:val="24"/>
                <w:szCs w:val="24"/>
              </w:rPr>
            </w:pPr>
            <w:r>
              <w:rPr>
                <w:rFonts w:ascii="Times New Roman" w:hAnsi="Times New Roman"/>
                <w:sz w:val="24"/>
                <w:szCs w:val="24"/>
              </w:rPr>
              <w:t>100</w:t>
            </w:r>
          </w:p>
        </w:tc>
      </w:tr>
    </w:tbl>
    <w:p w:rsidR="000A43D4" w:rsidRPr="00E65E99" w:rsidRDefault="000A43D4" w:rsidP="00C613D5">
      <w:pPr>
        <w:pStyle w:val="a3"/>
        <w:ind w:firstLine="708"/>
        <w:jc w:val="both"/>
        <w:rPr>
          <w:rFonts w:ascii="Times New Roman" w:hAnsi="Times New Roman" w:cs="Times New Roman"/>
          <w:sz w:val="24"/>
          <w:szCs w:val="24"/>
          <w:highlight w:val="yellow"/>
        </w:rPr>
      </w:pPr>
    </w:p>
    <w:p w:rsidR="00FE17CD" w:rsidRPr="000A43D4" w:rsidRDefault="00FE17CD" w:rsidP="000A43D4">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xml:space="preserve">В рамках </w:t>
      </w:r>
      <w:r w:rsidRPr="000A43D4">
        <w:rPr>
          <w:rFonts w:ascii="Times New Roman" w:hAnsi="Times New Roman" w:cs="Times New Roman"/>
          <w:b/>
          <w:sz w:val="24"/>
          <w:szCs w:val="24"/>
        </w:rPr>
        <w:t>программы «Доступная среда жизнедеятельности для инвалидов и других маломобильных групп населения в муниципальном районе «Сосногорск»</w:t>
      </w:r>
      <w:r w:rsidR="008C31F5" w:rsidRPr="000A43D4">
        <w:rPr>
          <w:rFonts w:ascii="Times New Roman" w:hAnsi="Times New Roman" w:cs="Times New Roman"/>
          <w:b/>
          <w:sz w:val="24"/>
          <w:szCs w:val="24"/>
        </w:rPr>
        <w:t xml:space="preserve"> </w:t>
      </w:r>
      <w:r w:rsidRPr="000A43D4">
        <w:rPr>
          <w:rFonts w:ascii="Times New Roman" w:hAnsi="Times New Roman" w:cs="Times New Roman"/>
          <w:sz w:val="24"/>
          <w:szCs w:val="24"/>
        </w:rPr>
        <w:t>в</w:t>
      </w:r>
      <w:r w:rsidR="000A43D4" w:rsidRPr="000A43D4">
        <w:rPr>
          <w:rFonts w:ascii="Times New Roman" w:hAnsi="Times New Roman" w:cs="Times New Roman"/>
          <w:sz w:val="24"/>
          <w:szCs w:val="24"/>
        </w:rPr>
        <w:t xml:space="preserve"> 2017 году выполнено мероприятие по адаптации спортивных объектов и предоставлению услуг в сфере физической культуры и спорта – расширение дверного проема на входной группе здания лыжной базы.</w:t>
      </w:r>
    </w:p>
    <w:p w:rsidR="004A4633" w:rsidRPr="000A43D4" w:rsidRDefault="004A4633" w:rsidP="004A4633">
      <w:pPr>
        <w:pStyle w:val="a3"/>
        <w:ind w:firstLine="708"/>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0A43D4" w:rsidRPr="000A43D4">
        <w:rPr>
          <w:rFonts w:ascii="Times New Roman" w:hAnsi="Times New Roman" w:cs="Times New Roman"/>
          <w:b/>
          <w:sz w:val="24"/>
          <w:szCs w:val="24"/>
          <w:u w:val="single"/>
        </w:rPr>
        <w:t>7</w:t>
      </w:r>
      <w:r w:rsidRPr="000A43D4">
        <w:rPr>
          <w:rFonts w:ascii="Times New Roman" w:hAnsi="Times New Roman" w:cs="Times New Roman"/>
          <w:b/>
          <w:sz w:val="24"/>
          <w:szCs w:val="24"/>
          <w:u w:val="single"/>
        </w:rPr>
        <w:t xml:space="preserve"> год.</w:t>
      </w:r>
    </w:p>
    <w:p w:rsidR="000A43D4" w:rsidRDefault="000A43D4" w:rsidP="000A43D4">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бюджетные ассигнования составляли </w:t>
      </w:r>
      <w:r>
        <w:rPr>
          <w:rFonts w:ascii="Times New Roman" w:hAnsi="Times New Roman"/>
          <w:sz w:val="24"/>
          <w:szCs w:val="24"/>
        </w:rPr>
        <w:t xml:space="preserve">25 500,00 </w:t>
      </w:r>
      <w:r w:rsidRPr="005E7008">
        <w:rPr>
          <w:rFonts w:ascii="Times New Roman" w:hAnsi="Times New Roman"/>
          <w:sz w:val="24"/>
          <w:szCs w:val="24"/>
        </w:rPr>
        <w:t>рублей. Фактические расходы за отчетный период по состоянию на 31.12.201</w:t>
      </w:r>
      <w:r>
        <w:rPr>
          <w:rFonts w:ascii="Times New Roman" w:hAnsi="Times New Roman"/>
          <w:sz w:val="24"/>
          <w:szCs w:val="24"/>
        </w:rPr>
        <w:t xml:space="preserve">7 </w:t>
      </w:r>
      <w:r w:rsidRPr="005E7008">
        <w:rPr>
          <w:rFonts w:ascii="Times New Roman" w:hAnsi="Times New Roman"/>
          <w:sz w:val="24"/>
          <w:szCs w:val="24"/>
        </w:rPr>
        <w:t xml:space="preserve">г. с учетом внесения изменений в Программу составляют </w:t>
      </w:r>
      <w:r>
        <w:rPr>
          <w:rFonts w:ascii="Times New Roman" w:hAnsi="Times New Roman"/>
          <w:sz w:val="24"/>
          <w:szCs w:val="24"/>
        </w:rPr>
        <w:t xml:space="preserve">25 500,00 </w:t>
      </w:r>
      <w:r w:rsidRPr="005E7008">
        <w:rPr>
          <w:rFonts w:ascii="Times New Roman" w:hAnsi="Times New Roman"/>
          <w:sz w:val="24"/>
          <w:szCs w:val="24"/>
        </w:rPr>
        <w:t xml:space="preserve">рублей (исполнение бюджетных средств  Программы в процентном соотношении </w:t>
      </w:r>
      <w:r>
        <w:rPr>
          <w:rFonts w:ascii="Times New Roman" w:hAnsi="Times New Roman"/>
          <w:sz w:val="24"/>
          <w:szCs w:val="24"/>
        </w:rPr>
        <w:t xml:space="preserve">100 </w:t>
      </w:r>
      <w:r w:rsidRPr="005E7008">
        <w:rPr>
          <w:rFonts w:ascii="Times New Roman" w:hAnsi="Times New Roman"/>
          <w:sz w:val="24"/>
          <w:szCs w:val="24"/>
        </w:rPr>
        <w:t>%).</w:t>
      </w:r>
    </w:p>
    <w:p w:rsidR="004A4633" w:rsidRPr="00E65E99" w:rsidRDefault="004A4633" w:rsidP="004A4633">
      <w:pPr>
        <w:pStyle w:val="a3"/>
        <w:jc w:val="both"/>
        <w:rPr>
          <w:rFonts w:ascii="Times New Roman" w:hAnsi="Times New Roman" w:cs="Times New Roman"/>
          <w:b/>
          <w:sz w:val="24"/>
          <w:szCs w:val="24"/>
          <w:highlight w:val="yellow"/>
        </w:rPr>
      </w:pPr>
    </w:p>
    <w:p w:rsidR="004A4633" w:rsidRPr="000A43D4" w:rsidRDefault="004A4633" w:rsidP="004A4633">
      <w:pPr>
        <w:pStyle w:val="a3"/>
        <w:ind w:firstLine="708"/>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0A43D4" w:rsidRPr="000A43D4">
        <w:rPr>
          <w:rFonts w:ascii="Times New Roman" w:hAnsi="Times New Roman" w:cs="Times New Roman"/>
          <w:b/>
          <w:sz w:val="24"/>
          <w:szCs w:val="24"/>
          <w:u w:val="single"/>
        </w:rPr>
        <w:t>7</w:t>
      </w:r>
      <w:r w:rsidRPr="000A43D4">
        <w:rPr>
          <w:rFonts w:ascii="Times New Roman" w:hAnsi="Times New Roman" w:cs="Times New Roman"/>
          <w:b/>
          <w:sz w:val="24"/>
          <w:szCs w:val="24"/>
          <w:u w:val="single"/>
        </w:rPr>
        <w:t xml:space="preserve"> год.</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«Доступная среда для инвалидов и других маломобильных групп населения», муниципальная программа признана эффективной (88,98 %).</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В 2018 году рекомендуется:</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 цель муниципальной программы привести в соответствие со Стратегией социально-экономического развития муниципального образования муниципального района «Сосногорск» на период до 2020 года;</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 по всем основным мероприятиям отразить количественные значения результатов их выполнения или конкретный результат, по которому возможна оценка выполнения мероприятий;</w:t>
      </w:r>
    </w:p>
    <w:p w:rsidR="000A43D4" w:rsidRPr="000A43D4" w:rsidRDefault="000A43D4" w:rsidP="000A43D4">
      <w:pPr>
        <w:spacing w:after="0" w:line="240" w:lineRule="auto"/>
        <w:ind w:firstLine="708"/>
        <w:jc w:val="both"/>
        <w:rPr>
          <w:rFonts w:ascii="Times New Roman" w:hAnsi="Times New Roman"/>
          <w:sz w:val="24"/>
          <w:szCs w:val="24"/>
        </w:rPr>
      </w:pPr>
      <w:r w:rsidRPr="000A43D4">
        <w:rPr>
          <w:rFonts w:ascii="Times New Roman" w:hAnsi="Times New Roman"/>
          <w:sz w:val="24"/>
          <w:szCs w:val="24"/>
        </w:rPr>
        <w:t>- в паспорте муниципальной программы отразить «конечные» количественные показатели, характеризующие общественно значимый социально-экономический эффект.</w:t>
      </w:r>
    </w:p>
    <w:p w:rsidR="004A4633" w:rsidRDefault="004A4633"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0A43D4">
      <w:pPr>
        <w:pStyle w:val="a3"/>
        <w:ind w:firstLine="708"/>
        <w:jc w:val="both"/>
        <w:rPr>
          <w:rFonts w:ascii="Times New Roman" w:hAnsi="Times New Roman" w:cs="Times New Roman"/>
          <w:sz w:val="24"/>
          <w:szCs w:val="24"/>
        </w:rPr>
      </w:pPr>
    </w:p>
    <w:p w:rsidR="00541F94" w:rsidRDefault="00541F94" w:rsidP="00541F94">
      <w:pPr>
        <w:pStyle w:val="a3"/>
        <w:jc w:val="right"/>
        <w:rPr>
          <w:rFonts w:ascii="Times New Roman" w:hAnsi="Times New Roman" w:cs="Times New Roman"/>
          <w:sz w:val="20"/>
          <w:szCs w:val="20"/>
        </w:rPr>
      </w:pPr>
    </w:p>
    <w:p w:rsidR="00541F94" w:rsidRDefault="00541F94" w:rsidP="00541F94">
      <w:pPr>
        <w:pStyle w:val="a3"/>
        <w:jc w:val="right"/>
        <w:rPr>
          <w:rFonts w:ascii="Times New Roman" w:hAnsi="Times New Roman" w:cs="Times New Roman"/>
          <w:sz w:val="20"/>
          <w:szCs w:val="20"/>
        </w:rPr>
      </w:pPr>
      <w:bookmarkStart w:id="1" w:name="_GoBack"/>
      <w:bookmarkEnd w:id="1"/>
      <w:r w:rsidRPr="00ED7055">
        <w:rPr>
          <w:rFonts w:ascii="Times New Roman" w:hAnsi="Times New Roman" w:cs="Times New Roman"/>
          <w:sz w:val="20"/>
          <w:szCs w:val="20"/>
        </w:rPr>
        <w:lastRenderedPageBreak/>
        <w:t>Приложение 1</w:t>
      </w:r>
    </w:p>
    <w:p w:rsidR="00541F94" w:rsidRDefault="00541F94" w:rsidP="00541F94">
      <w:pPr>
        <w:pStyle w:val="a3"/>
        <w:jc w:val="right"/>
        <w:rPr>
          <w:rFonts w:ascii="Times New Roman" w:hAnsi="Times New Roman" w:cs="Times New Roman"/>
          <w:sz w:val="20"/>
          <w:szCs w:val="20"/>
        </w:rPr>
      </w:pPr>
    </w:p>
    <w:p w:rsidR="00541F94" w:rsidRDefault="00541F94" w:rsidP="00541F94">
      <w:pPr>
        <w:pStyle w:val="a3"/>
        <w:jc w:val="center"/>
        <w:rPr>
          <w:rFonts w:ascii="Times New Roman" w:hAnsi="Times New Roman" w:cs="Times New Roman"/>
          <w:sz w:val="24"/>
          <w:szCs w:val="24"/>
        </w:rPr>
      </w:pPr>
      <w:r>
        <w:rPr>
          <w:rFonts w:ascii="Times New Roman" w:hAnsi="Times New Roman" w:cs="Times New Roman"/>
          <w:b/>
          <w:sz w:val="24"/>
          <w:szCs w:val="24"/>
        </w:rPr>
        <w:t>Информация об объемах финансировании муниципальных программ муниципального образования муниципального района «Сосногорск» за 2017 год</w:t>
      </w:r>
    </w:p>
    <w:p w:rsidR="00541F94" w:rsidRDefault="00541F94" w:rsidP="00541F94">
      <w:pPr>
        <w:pStyle w:val="a3"/>
        <w:jc w:val="center"/>
        <w:rPr>
          <w:rFonts w:ascii="Times New Roman" w:hAnsi="Times New Roman" w:cs="Times New Roman"/>
          <w:sz w:val="24"/>
          <w:szCs w:val="24"/>
        </w:rPr>
      </w:pPr>
    </w:p>
    <w:p w:rsidR="00541F94" w:rsidRDefault="00541F94" w:rsidP="00541F94">
      <w:pPr>
        <w:pStyle w:val="a3"/>
        <w:jc w:val="right"/>
        <w:rPr>
          <w:rFonts w:ascii="Times New Roman" w:hAnsi="Times New Roman" w:cs="Times New Roman"/>
          <w:sz w:val="24"/>
          <w:szCs w:val="24"/>
        </w:rPr>
      </w:pPr>
      <w:r>
        <w:rPr>
          <w:rFonts w:ascii="Times New Roman" w:hAnsi="Times New Roman" w:cs="Times New Roman"/>
          <w:sz w:val="24"/>
          <w:szCs w:val="24"/>
        </w:rPr>
        <w:t>руб.</w:t>
      </w:r>
    </w:p>
    <w:tbl>
      <w:tblPr>
        <w:tblStyle w:val="a4"/>
        <w:tblW w:w="0" w:type="auto"/>
        <w:tblLook w:val="04A0" w:firstRow="1" w:lastRow="0" w:firstColumn="1" w:lastColumn="0" w:noHBand="0" w:noVBand="1"/>
      </w:tblPr>
      <w:tblGrid>
        <w:gridCol w:w="560"/>
        <w:gridCol w:w="3508"/>
        <w:gridCol w:w="2022"/>
        <w:gridCol w:w="2023"/>
        <w:gridCol w:w="2024"/>
      </w:tblGrid>
      <w:tr w:rsidR="00541F94" w:rsidTr="00CB01FE">
        <w:tc>
          <w:tcPr>
            <w:tcW w:w="560" w:type="dxa"/>
          </w:tcPr>
          <w:p w:rsidR="00541F94" w:rsidRPr="00ED7055" w:rsidRDefault="00541F94" w:rsidP="00CB01FE">
            <w:pPr>
              <w:pStyle w:val="a3"/>
              <w:jc w:val="center"/>
              <w:rPr>
                <w:rFonts w:ascii="Times New Roman" w:hAnsi="Times New Roman"/>
                <w:b/>
                <w:sz w:val="24"/>
                <w:szCs w:val="24"/>
              </w:rPr>
            </w:pPr>
            <w:r w:rsidRPr="00ED7055">
              <w:rPr>
                <w:rFonts w:ascii="Times New Roman" w:hAnsi="Times New Roman"/>
                <w:b/>
                <w:sz w:val="24"/>
                <w:szCs w:val="24"/>
              </w:rPr>
              <w:t>№ п/п</w:t>
            </w:r>
          </w:p>
        </w:tc>
        <w:tc>
          <w:tcPr>
            <w:tcW w:w="3508" w:type="dxa"/>
          </w:tcPr>
          <w:p w:rsidR="00541F94" w:rsidRPr="00ED7055" w:rsidRDefault="00541F94" w:rsidP="00CB01FE">
            <w:pPr>
              <w:pStyle w:val="a3"/>
              <w:jc w:val="center"/>
              <w:rPr>
                <w:rFonts w:ascii="Times New Roman" w:hAnsi="Times New Roman"/>
                <w:b/>
                <w:sz w:val="24"/>
                <w:szCs w:val="24"/>
              </w:rPr>
            </w:pPr>
            <w:r w:rsidRPr="00ED7055">
              <w:rPr>
                <w:rFonts w:ascii="Times New Roman" w:hAnsi="Times New Roman"/>
                <w:b/>
                <w:sz w:val="24"/>
                <w:szCs w:val="24"/>
              </w:rPr>
              <w:t>Наименование муниципальной программы</w:t>
            </w:r>
          </w:p>
        </w:tc>
        <w:tc>
          <w:tcPr>
            <w:tcW w:w="2022" w:type="dxa"/>
          </w:tcPr>
          <w:p w:rsidR="00541F94" w:rsidRPr="00ED7055" w:rsidRDefault="00541F94" w:rsidP="00CB01FE">
            <w:pPr>
              <w:pStyle w:val="a3"/>
              <w:jc w:val="center"/>
              <w:rPr>
                <w:rFonts w:ascii="Times New Roman" w:hAnsi="Times New Roman"/>
                <w:b/>
                <w:sz w:val="24"/>
                <w:szCs w:val="24"/>
              </w:rPr>
            </w:pPr>
            <w:r w:rsidRPr="00ED7055">
              <w:rPr>
                <w:rFonts w:ascii="Times New Roman" w:hAnsi="Times New Roman"/>
                <w:b/>
                <w:sz w:val="24"/>
                <w:szCs w:val="24"/>
              </w:rPr>
              <w:t>Сводная бюджетная роспись на 01.01.201</w:t>
            </w:r>
            <w:r>
              <w:rPr>
                <w:rFonts w:ascii="Times New Roman" w:hAnsi="Times New Roman"/>
                <w:b/>
                <w:sz w:val="24"/>
                <w:szCs w:val="24"/>
              </w:rPr>
              <w:t>8</w:t>
            </w:r>
          </w:p>
        </w:tc>
        <w:tc>
          <w:tcPr>
            <w:tcW w:w="2023" w:type="dxa"/>
          </w:tcPr>
          <w:p w:rsidR="00541F94" w:rsidRPr="00ED7055" w:rsidRDefault="00541F94" w:rsidP="00CB01FE">
            <w:pPr>
              <w:pStyle w:val="a3"/>
              <w:jc w:val="center"/>
              <w:rPr>
                <w:rFonts w:ascii="Times New Roman" w:hAnsi="Times New Roman"/>
                <w:b/>
                <w:sz w:val="24"/>
                <w:szCs w:val="24"/>
              </w:rPr>
            </w:pPr>
            <w:r w:rsidRPr="00ED7055">
              <w:rPr>
                <w:rFonts w:ascii="Times New Roman" w:hAnsi="Times New Roman"/>
                <w:b/>
                <w:sz w:val="24"/>
                <w:szCs w:val="24"/>
              </w:rPr>
              <w:t>Исполнено на 01.01.201</w:t>
            </w:r>
            <w:r>
              <w:rPr>
                <w:rFonts w:ascii="Times New Roman" w:hAnsi="Times New Roman"/>
                <w:b/>
                <w:sz w:val="24"/>
                <w:szCs w:val="24"/>
              </w:rPr>
              <w:t>8</w:t>
            </w:r>
          </w:p>
        </w:tc>
        <w:tc>
          <w:tcPr>
            <w:tcW w:w="2024" w:type="dxa"/>
          </w:tcPr>
          <w:p w:rsidR="00541F94" w:rsidRPr="00ED7055" w:rsidRDefault="00541F94" w:rsidP="00CB01FE">
            <w:pPr>
              <w:pStyle w:val="a3"/>
              <w:jc w:val="center"/>
              <w:rPr>
                <w:rFonts w:ascii="Times New Roman" w:hAnsi="Times New Roman"/>
                <w:b/>
                <w:sz w:val="24"/>
                <w:szCs w:val="24"/>
              </w:rPr>
            </w:pPr>
            <w:r w:rsidRPr="00ED7055">
              <w:rPr>
                <w:rFonts w:ascii="Times New Roman" w:hAnsi="Times New Roman"/>
                <w:b/>
                <w:sz w:val="24"/>
                <w:szCs w:val="24"/>
              </w:rPr>
              <w:t>Процент исполнения, %</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«Развитие экономики»</w:t>
            </w:r>
          </w:p>
        </w:tc>
        <w:tc>
          <w:tcPr>
            <w:tcW w:w="2022" w:type="dxa"/>
            <w:vAlign w:val="center"/>
          </w:tcPr>
          <w:p w:rsidR="00541F94" w:rsidRPr="00991E56" w:rsidRDefault="00541F94" w:rsidP="00CB01FE">
            <w:pPr>
              <w:pStyle w:val="a3"/>
              <w:jc w:val="center"/>
              <w:rPr>
                <w:rFonts w:ascii="Times New Roman" w:hAnsi="Times New Roman"/>
                <w:bCs/>
                <w:sz w:val="24"/>
                <w:szCs w:val="24"/>
              </w:rPr>
            </w:pPr>
            <w:r>
              <w:rPr>
                <w:rFonts w:ascii="Times New Roman" w:hAnsi="Times New Roman"/>
                <w:bCs/>
                <w:sz w:val="24"/>
                <w:szCs w:val="24"/>
              </w:rPr>
              <w:t>4 065 716,00</w:t>
            </w:r>
          </w:p>
        </w:tc>
        <w:tc>
          <w:tcPr>
            <w:tcW w:w="2023" w:type="dxa"/>
            <w:vAlign w:val="center"/>
          </w:tcPr>
          <w:p w:rsidR="00541F94" w:rsidRPr="00991E56" w:rsidRDefault="00541F94" w:rsidP="00CB01FE">
            <w:pPr>
              <w:pStyle w:val="a3"/>
              <w:jc w:val="center"/>
              <w:rPr>
                <w:rFonts w:ascii="Times New Roman" w:hAnsi="Times New Roman"/>
                <w:bCs/>
                <w:sz w:val="24"/>
                <w:szCs w:val="24"/>
              </w:rPr>
            </w:pPr>
            <w:r>
              <w:rPr>
                <w:rFonts w:ascii="Times New Roman" w:hAnsi="Times New Roman"/>
                <w:bCs/>
                <w:sz w:val="24"/>
                <w:szCs w:val="24"/>
              </w:rPr>
              <w:t>3 325 473,28</w:t>
            </w:r>
          </w:p>
        </w:tc>
        <w:tc>
          <w:tcPr>
            <w:tcW w:w="2024" w:type="dxa"/>
            <w:vAlign w:val="center"/>
          </w:tcPr>
          <w:p w:rsidR="00541F94" w:rsidRPr="00011D2E" w:rsidRDefault="00541F94" w:rsidP="00CB01FE">
            <w:pPr>
              <w:pStyle w:val="a3"/>
              <w:jc w:val="center"/>
              <w:rPr>
                <w:rFonts w:ascii="Times New Roman" w:hAnsi="Times New Roman"/>
                <w:sz w:val="24"/>
                <w:szCs w:val="24"/>
              </w:rPr>
            </w:pPr>
            <w:r>
              <w:rPr>
                <w:rFonts w:ascii="Times New Roman" w:hAnsi="Times New Roman"/>
                <w:sz w:val="24"/>
                <w:szCs w:val="24"/>
              </w:rPr>
              <w:t>81,8</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«Жилье и жилищно-коммунальное хозяйство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bCs/>
                <w:sz w:val="24"/>
                <w:szCs w:val="24"/>
              </w:rPr>
            </w:pPr>
            <w:r>
              <w:rPr>
                <w:rFonts w:ascii="Times New Roman" w:hAnsi="Times New Roman"/>
                <w:bCs/>
                <w:sz w:val="24"/>
                <w:szCs w:val="24"/>
              </w:rPr>
              <w:t>68 714 717,87</w:t>
            </w:r>
          </w:p>
          <w:p w:rsidR="00541F94" w:rsidRPr="00843D6A" w:rsidRDefault="00541F94" w:rsidP="00CB01FE">
            <w:pPr>
              <w:pStyle w:val="a3"/>
              <w:jc w:val="center"/>
              <w:rPr>
                <w:rFonts w:ascii="Times New Roman" w:hAnsi="Times New Roman"/>
                <w:sz w:val="24"/>
                <w:szCs w:val="24"/>
              </w:rPr>
            </w:pPr>
          </w:p>
        </w:tc>
        <w:tc>
          <w:tcPr>
            <w:tcW w:w="2023" w:type="dxa"/>
            <w:vAlign w:val="center"/>
          </w:tcPr>
          <w:p w:rsidR="00541F94" w:rsidRPr="00843D6A" w:rsidRDefault="00541F94" w:rsidP="00CB01FE">
            <w:pPr>
              <w:pStyle w:val="a3"/>
              <w:jc w:val="center"/>
              <w:rPr>
                <w:rFonts w:ascii="Times New Roman" w:hAnsi="Times New Roman"/>
                <w:bCs/>
                <w:sz w:val="24"/>
                <w:szCs w:val="24"/>
              </w:rPr>
            </w:pPr>
            <w:r>
              <w:rPr>
                <w:rFonts w:ascii="Times New Roman" w:hAnsi="Times New Roman"/>
                <w:bCs/>
                <w:sz w:val="24"/>
                <w:szCs w:val="24"/>
              </w:rPr>
              <w:t>60 787 369,06</w:t>
            </w:r>
          </w:p>
          <w:p w:rsidR="00541F94" w:rsidRPr="00843D6A" w:rsidRDefault="00541F94" w:rsidP="00CB01FE">
            <w:pPr>
              <w:pStyle w:val="a3"/>
              <w:jc w:val="center"/>
              <w:rPr>
                <w:rFonts w:ascii="Times New Roman" w:hAnsi="Times New Roman"/>
                <w:sz w:val="24"/>
                <w:szCs w:val="24"/>
              </w:rPr>
            </w:pP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88,5</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«Развитие образования»</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709 454 663,00</w:t>
            </w:r>
            <w:r w:rsidRPr="00D45A4A">
              <w:rPr>
                <w:rFonts w:ascii="Times New Roman" w:hAnsi="Times New Roman"/>
                <w:sz w:val="24"/>
                <w:szCs w:val="24"/>
              </w:rPr>
              <w:t xml:space="preserve">   </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699 888 442,22</w:t>
            </w:r>
            <w:r w:rsidRPr="00D45A4A">
              <w:rPr>
                <w:rFonts w:ascii="Times New Roman" w:hAnsi="Times New Roman"/>
                <w:sz w:val="24"/>
                <w:szCs w:val="24"/>
              </w:rPr>
              <w:t xml:space="preserve">   </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98,7</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4.</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«Развитие физической культуры и спорта на территории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69 617 455,78</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69 436 763,89</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99,7</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5.</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«Развитие культуры на территории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106 027 343,71</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105 807 718,85</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99,8</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6.</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«Муниципальное управление на территории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84 237 514,01</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81 080 010,95</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96,3</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«Безопасность жизнедеятельности населения на территории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12 876 497,00</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12 713 941,59</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98,7</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8.</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«Доступная среда жизнедеятельности для инвалидов и других маломобильных групп населения в муниципальном районе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25 500,00</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25 500,00</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100,0</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w:t>
            </w:r>
          </w:p>
        </w:tc>
        <w:tc>
          <w:tcPr>
            <w:tcW w:w="3508" w:type="dxa"/>
          </w:tcPr>
          <w:p w:rsidR="00541F94" w:rsidRDefault="00541F94" w:rsidP="00CB01FE">
            <w:pPr>
              <w:pStyle w:val="a3"/>
              <w:rPr>
                <w:rFonts w:ascii="Times New Roman" w:hAnsi="Times New Roman"/>
                <w:sz w:val="24"/>
                <w:szCs w:val="24"/>
              </w:rPr>
            </w:pPr>
            <w:r>
              <w:rPr>
                <w:rFonts w:ascii="Times New Roman" w:hAnsi="Times New Roman"/>
                <w:sz w:val="24"/>
                <w:szCs w:val="24"/>
              </w:rPr>
              <w:t>«Развитие транспортной системы муниципального образовании муниципального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9 245 105,89</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8 873 244,61</w:t>
            </w:r>
            <w:r w:rsidRPr="00435BE5">
              <w:rPr>
                <w:rFonts w:ascii="Times New Roman" w:hAnsi="Times New Roman"/>
                <w:sz w:val="24"/>
                <w:szCs w:val="24"/>
              </w:rPr>
              <w:t xml:space="preserve">   </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96,0</w:t>
            </w:r>
          </w:p>
        </w:tc>
      </w:tr>
      <w:tr w:rsidR="00541F94" w:rsidTr="00CB01FE">
        <w:tc>
          <w:tcPr>
            <w:tcW w:w="560" w:type="dxa"/>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w:t>
            </w:r>
          </w:p>
        </w:tc>
        <w:tc>
          <w:tcPr>
            <w:tcW w:w="3508" w:type="dxa"/>
          </w:tcPr>
          <w:p w:rsidR="00541F94" w:rsidRDefault="00541F94" w:rsidP="00CB01FE">
            <w:pPr>
              <w:pStyle w:val="a3"/>
              <w:rPr>
                <w:rFonts w:ascii="Times New Roman" w:hAnsi="Times New Roman"/>
                <w:sz w:val="24"/>
                <w:szCs w:val="24"/>
              </w:rPr>
            </w:pPr>
            <w:r w:rsidRPr="001D3CBC">
              <w:rPr>
                <w:rFonts w:ascii="Times New Roman" w:hAnsi="Times New Roman"/>
                <w:sz w:val="24"/>
                <w:szCs w:val="24"/>
              </w:rPr>
              <w:t>«Социальная защита населения муниципального</w:t>
            </w:r>
            <w:r>
              <w:rPr>
                <w:rFonts w:ascii="Times New Roman" w:hAnsi="Times New Roman"/>
                <w:sz w:val="24"/>
                <w:szCs w:val="24"/>
              </w:rPr>
              <w:t xml:space="preserve"> образовании муниципального</w:t>
            </w:r>
            <w:r w:rsidRPr="001D3CBC">
              <w:rPr>
                <w:rFonts w:ascii="Times New Roman" w:hAnsi="Times New Roman"/>
                <w:sz w:val="24"/>
                <w:szCs w:val="24"/>
              </w:rPr>
              <w:t xml:space="preserve"> района «Сосногорск»</w:t>
            </w:r>
          </w:p>
        </w:tc>
        <w:tc>
          <w:tcPr>
            <w:tcW w:w="2022"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16 579 872,00</w:t>
            </w:r>
          </w:p>
        </w:tc>
        <w:tc>
          <w:tcPr>
            <w:tcW w:w="2023"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15 800 567,73</w:t>
            </w:r>
          </w:p>
        </w:tc>
        <w:tc>
          <w:tcPr>
            <w:tcW w:w="2024" w:type="dxa"/>
            <w:vAlign w:val="center"/>
          </w:tcPr>
          <w:p w:rsidR="00541F94" w:rsidRPr="00843D6A" w:rsidRDefault="00541F94" w:rsidP="00CB01FE">
            <w:pPr>
              <w:pStyle w:val="a3"/>
              <w:jc w:val="center"/>
              <w:rPr>
                <w:rFonts w:ascii="Times New Roman" w:hAnsi="Times New Roman"/>
                <w:sz w:val="24"/>
                <w:szCs w:val="24"/>
              </w:rPr>
            </w:pPr>
            <w:r>
              <w:rPr>
                <w:rFonts w:ascii="Times New Roman" w:hAnsi="Times New Roman"/>
                <w:sz w:val="24"/>
                <w:szCs w:val="24"/>
              </w:rPr>
              <w:t>95,3</w:t>
            </w:r>
          </w:p>
        </w:tc>
      </w:tr>
      <w:tr w:rsidR="00541F94" w:rsidTr="00CB01FE">
        <w:tc>
          <w:tcPr>
            <w:tcW w:w="560" w:type="dxa"/>
          </w:tcPr>
          <w:p w:rsidR="00541F94" w:rsidRDefault="00541F94" w:rsidP="00CB01FE">
            <w:pPr>
              <w:pStyle w:val="a3"/>
              <w:jc w:val="center"/>
              <w:rPr>
                <w:rFonts w:ascii="Times New Roman" w:hAnsi="Times New Roman"/>
                <w:sz w:val="24"/>
                <w:szCs w:val="24"/>
              </w:rPr>
            </w:pPr>
          </w:p>
        </w:tc>
        <w:tc>
          <w:tcPr>
            <w:tcW w:w="3508" w:type="dxa"/>
          </w:tcPr>
          <w:p w:rsidR="00541F94" w:rsidRPr="00ED7055" w:rsidRDefault="00541F94" w:rsidP="00CB01FE">
            <w:pPr>
              <w:pStyle w:val="a3"/>
              <w:jc w:val="center"/>
              <w:rPr>
                <w:rFonts w:ascii="Times New Roman" w:hAnsi="Times New Roman"/>
                <w:b/>
                <w:sz w:val="24"/>
                <w:szCs w:val="24"/>
              </w:rPr>
            </w:pPr>
            <w:r>
              <w:rPr>
                <w:rFonts w:ascii="Times New Roman" w:hAnsi="Times New Roman"/>
                <w:b/>
                <w:sz w:val="24"/>
                <w:szCs w:val="24"/>
              </w:rPr>
              <w:t>ИТОГО</w:t>
            </w:r>
          </w:p>
        </w:tc>
        <w:tc>
          <w:tcPr>
            <w:tcW w:w="2022" w:type="dxa"/>
            <w:vAlign w:val="center"/>
          </w:tcPr>
          <w:p w:rsidR="00541F94" w:rsidRPr="00ED7055" w:rsidRDefault="00541F94" w:rsidP="00CB01FE">
            <w:pPr>
              <w:pStyle w:val="a3"/>
              <w:jc w:val="center"/>
              <w:rPr>
                <w:rFonts w:ascii="Times New Roman" w:hAnsi="Times New Roman"/>
                <w:b/>
                <w:sz w:val="24"/>
                <w:szCs w:val="24"/>
              </w:rPr>
            </w:pPr>
            <w:r>
              <w:rPr>
                <w:rFonts w:ascii="Times New Roman" w:hAnsi="Times New Roman"/>
                <w:b/>
                <w:sz w:val="24"/>
                <w:szCs w:val="24"/>
              </w:rPr>
              <w:t>1 080 844 385,26</w:t>
            </w:r>
          </w:p>
        </w:tc>
        <w:tc>
          <w:tcPr>
            <w:tcW w:w="2023" w:type="dxa"/>
            <w:vAlign w:val="center"/>
          </w:tcPr>
          <w:p w:rsidR="00541F94" w:rsidRPr="00ED7055" w:rsidRDefault="00541F94" w:rsidP="00CB01FE">
            <w:pPr>
              <w:pStyle w:val="a3"/>
              <w:jc w:val="center"/>
              <w:rPr>
                <w:rFonts w:ascii="Times New Roman" w:hAnsi="Times New Roman"/>
                <w:b/>
                <w:sz w:val="24"/>
                <w:szCs w:val="24"/>
              </w:rPr>
            </w:pPr>
            <w:r>
              <w:rPr>
                <w:rFonts w:ascii="Times New Roman" w:hAnsi="Times New Roman"/>
                <w:b/>
                <w:sz w:val="24"/>
                <w:szCs w:val="24"/>
              </w:rPr>
              <w:t>1 057 738 993,08</w:t>
            </w:r>
          </w:p>
        </w:tc>
        <w:tc>
          <w:tcPr>
            <w:tcW w:w="2024" w:type="dxa"/>
            <w:vAlign w:val="center"/>
          </w:tcPr>
          <w:p w:rsidR="00541F94" w:rsidRPr="00ED7055" w:rsidRDefault="00541F94" w:rsidP="00CB01FE">
            <w:pPr>
              <w:pStyle w:val="a3"/>
              <w:jc w:val="center"/>
              <w:rPr>
                <w:rFonts w:ascii="Times New Roman" w:hAnsi="Times New Roman"/>
                <w:b/>
                <w:sz w:val="24"/>
                <w:szCs w:val="24"/>
              </w:rPr>
            </w:pPr>
            <w:r>
              <w:rPr>
                <w:rFonts w:ascii="Times New Roman" w:hAnsi="Times New Roman"/>
                <w:b/>
                <w:sz w:val="24"/>
                <w:szCs w:val="24"/>
              </w:rPr>
              <w:t>97,9</w:t>
            </w:r>
          </w:p>
        </w:tc>
      </w:tr>
    </w:tbl>
    <w:p w:rsidR="00541F94" w:rsidRDefault="00541F94" w:rsidP="00541F94">
      <w:pPr>
        <w:pStyle w:val="a3"/>
        <w:jc w:val="both"/>
        <w:rPr>
          <w:rFonts w:ascii="Times New Roman" w:hAnsi="Times New Roman" w:cs="Times New Roman"/>
          <w:sz w:val="24"/>
          <w:szCs w:val="24"/>
        </w:rPr>
      </w:pPr>
    </w:p>
    <w:p w:rsidR="00541F94" w:rsidRDefault="00541F94" w:rsidP="00541F94">
      <w:pPr>
        <w:pStyle w:val="a3"/>
        <w:jc w:val="both"/>
        <w:rPr>
          <w:rFonts w:ascii="Times New Roman" w:hAnsi="Times New Roman" w:cs="Times New Roman"/>
          <w:sz w:val="24"/>
          <w:szCs w:val="24"/>
        </w:rPr>
      </w:pPr>
    </w:p>
    <w:p w:rsidR="00541F94" w:rsidRDefault="00541F94" w:rsidP="00541F94">
      <w:pPr>
        <w:pStyle w:val="a3"/>
        <w:jc w:val="both"/>
        <w:rPr>
          <w:rFonts w:ascii="Times New Roman" w:hAnsi="Times New Roman" w:cs="Times New Roman"/>
          <w:sz w:val="24"/>
          <w:szCs w:val="24"/>
        </w:rPr>
      </w:pPr>
    </w:p>
    <w:p w:rsidR="00541F94" w:rsidRDefault="00541F94" w:rsidP="00541F94">
      <w:pPr>
        <w:pStyle w:val="a3"/>
        <w:jc w:val="both"/>
        <w:rPr>
          <w:rFonts w:ascii="Times New Roman" w:hAnsi="Times New Roman" w:cs="Times New Roman"/>
          <w:sz w:val="24"/>
          <w:szCs w:val="24"/>
        </w:rPr>
      </w:pPr>
    </w:p>
    <w:p w:rsidR="00541F94" w:rsidRDefault="00541F94" w:rsidP="00541F94">
      <w:pPr>
        <w:rPr>
          <w:rFonts w:ascii="Times New Roman" w:hAnsi="Times New Roman"/>
          <w:sz w:val="20"/>
          <w:szCs w:val="20"/>
        </w:rPr>
      </w:pPr>
    </w:p>
    <w:p w:rsidR="00541F94" w:rsidRDefault="00541F94" w:rsidP="00541F94">
      <w:pPr>
        <w:jc w:val="right"/>
        <w:rPr>
          <w:rFonts w:ascii="Times New Roman" w:hAnsi="Times New Roman"/>
          <w:sz w:val="20"/>
          <w:szCs w:val="20"/>
        </w:rPr>
      </w:pPr>
      <w:r>
        <w:rPr>
          <w:rFonts w:ascii="Times New Roman" w:hAnsi="Times New Roman"/>
          <w:sz w:val="20"/>
          <w:szCs w:val="20"/>
        </w:rPr>
        <w:t>Приложение 2</w:t>
      </w:r>
    </w:p>
    <w:p w:rsidR="00541F94" w:rsidRDefault="00541F94" w:rsidP="00541F94">
      <w:pPr>
        <w:jc w:val="center"/>
        <w:rPr>
          <w:rFonts w:ascii="Times New Roman" w:hAnsi="Times New Roman"/>
          <w:b/>
          <w:sz w:val="24"/>
          <w:szCs w:val="24"/>
        </w:rPr>
      </w:pPr>
      <w:r w:rsidRPr="0084126C">
        <w:rPr>
          <w:rFonts w:ascii="Times New Roman" w:hAnsi="Times New Roman"/>
          <w:b/>
          <w:sz w:val="24"/>
          <w:szCs w:val="24"/>
        </w:rPr>
        <w:lastRenderedPageBreak/>
        <w:t>Результаты оценки эффективности реализации муниципальных программ муниципального образования муниципального района «Сосногорск» за 201</w:t>
      </w:r>
      <w:r>
        <w:rPr>
          <w:rFonts w:ascii="Times New Roman" w:hAnsi="Times New Roman"/>
          <w:b/>
          <w:sz w:val="24"/>
          <w:szCs w:val="24"/>
        </w:rPr>
        <w:t>7</w:t>
      </w:r>
      <w:r w:rsidRPr="0084126C">
        <w:rPr>
          <w:rFonts w:ascii="Times New Roman" w:hAnsi="Times New Roman"/>
          <w:b/>
          <w:sz w:val="24"/>
          <w:szCs w:val="24"/>
        </w:rPr>
        <w:t xml:space="preserve"> год</w:t>
      </w:r>
    </w:p>
    <w:tbl>
      <w:tblPr>
        <w:tblStyle w:val="a4"/>
        <w:tblW w:w="0" w:type="auto"/>
        <w:tblLook w:val="04A0" w:firstRow="1" w:lastRow="0" w:firstColumn="1" w:lastColumn="0" w:noHBand="0" w:noVBand="1"/>
      </w:tblPr>
      <w:tblGrid>
        <w:gridCol w:w="675"/>
        <w:gridCol w:w="4393"/>
        <w:gridCol w:w="2534"/>
        <w:gridCol w:w="2535"/>
      </w:tblGrid>
      <w:tr w:rsidR="00541F94" w:rsidTr="00CB01FE">
        <w:tc>
          <w:tcPr>
            <w:tcW w:w="675" w:type="dxa"/>
          </w:tcPr>
          <w:p w:rsidR="00541F94" w:rsidRPr="0084126C" w:rsidRDefault="00541F94" w:rsidP="00CB01FE">
            <w:pPr>
              <w:jc w:val="center"/>
              <w:rPr>
                <w:rFonts w:ascii="Times New Roman" w:hAnsi="Times New Roman"/>
                <w:b/>
                <w:sz w:val="24"/>
                <w:szCs w:val="24"/>
              </w:rPr>
            </w:pPr>
            <w:r>
              <w:rPr>
                <w:rFonts w:ascii="Times New Roman" w:hAnsi="Times New Roman"/>
                <w:b/>
                <w:sz w:val="24"/>
                <w:szCs w:val="24"/>
              </w:rPr>
              <w:t>№ п/п</w:t>
            </w:r>
          </w:p>
        </w:tc>
        <w:tc>
          <w:tcPr>
            <w:tcW w:w="4393" w:type="dxa"/>
          </w:tcPr>
          <w:p w:rsidR="00541F94" w:rsidRPr="0084126C" w:rsidRDefault="00541F94" w:rsidP="00CB01FE">
            <w:pPr>
              <w:jc w:val="center"/>
              <w:rPr>
                <w:rFonts w:ascii="Times New Roman" w:hAnsi="Times New Roman"/>
                <w:b/>
                <w:sz w:val="24"/>
                <w:szCs w:val="24"/>
              </w:rPr>
            </w:pPr>
            <w:r>
              <w:rPr>
                <w:rFonts w:ascii="Times New Roman" w:hAnsi="Times New Roman"/>
                <w:b/>
                <w:sz w:val="24"/>
                <w:szCs w:val="24"/>
              </w:rPr>
              <w:t>Наименование программ</w:t>
            </w:r>
          </w:p>
        </w:tc>
        <w:tc>
          <w:tcPr>
            <w:tcW w:w="2534" w:type="dxa"/>
          </w:tcPr>
          <w:p w:rsidR="00541F94" w:rsidRPr="0084126C" w:rsidRDefault="00541F94" w:rsidP="00CB01FE">
            <w:pPr>
              <w:jc w:val="center"/>
              <w:rPr>
                <w:rFonts w:ascii="Times New Roman" w:hAnsi="Times New Roman"/>
                <w:b/>
                <w:sz w:val="24"/>
                <w:szCs w:val="24"/>
              </w:rPr>
            </w:pPr>
            <w:r>
              <w:rPr>
                <w:rFonts w:ascii="Times New Roman" w:hAnsi="Times New Roman"/>
                <w:b/>
                <w:sz w:val="24"/>
                <w:szCs w:val="24"/>
              </w:rPr>
              <w:t>Эффективность реализации программ, %</w:t>
            </w:r>
          </w:p>
        </w:tc>
        <w:tc>
          <w:tcPr>
            <w:tcW w:w="2535" w:type="dxa"/>
          </w:tcPr>
          <w:p w:rsidR="00541F94" w:rsidRPr="0084126C" w:rsidRDefault="00541F94" w:rsidP="00CB01FE">
            <w:pPr>
              <w:jc w:val="center"/>
              <w:rPr>
                <w:rFonts w:ascii="Times New Roman" w:hAnsi="Times New Roman"/>
                <w:b/>
                <w:sz w:val="24"/>
                <w:szCs w:val="24"/>
              </w:rPr>
            </w:pPr>
            <w:r>
              <w:rPr>
                <w:rFonts w:ascii="Times New Roman" w:hAnsi="Times New Roman"/>
                <w:b/>
                <w:sz w:val="24"/>
                <w:szCs w:val="24"/>
              </w:rPr>
              <w:t>Результат оценки эффективности реализации программ</w:t>
            </w:r>
          </w:p>
        </w:tc>
      </w:tr>
      <w:tr w:rsidR="00541F94" w:rsidTr="00CB01FE">
        <w:tc>
          <w:tcPr>
            <w:tcW w:w="10137" w:type="dxa"/>
            <w:gridSpan w:val="4"/>
          </w:tcPr>
          <w:p w:rsidR="00541F94" w:rsidRPr="0084126C" w:rsidRDefault="00541F94" w:rsidP="00541F94">
            <w:pPr>
              <w:pStyle w:val="a5"/>
              <w:numPr>
                <w:ilvl w:val="0"/>
                <w:numId w:val="4"/>
              </w:numPr>
              <w:jc w:val="center"/>
              <w:rPr>
                <w:rFonts w:ascii="Times New Roman" w:hAnsi="Times New Roman"/>
                <w:b/>
                <w:sz w:val="24"/>
                <w:szCs w:val="24"/>
              </w:rPr>
            </w:pPr>
            <w:r w:rsidRPr="0084126C">
              <w:rPr>
                <w:rFonts w:ascii="Times New Roman" w:hAnsi="Times New Roman"/>
                <w:b/>
                <w:sz w:val="24"/>
                <w:szCs w:val="24"/>
              </w:rPr>
              <w:t>Экономическое развитие</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1.</w:t>
            </w:r>
          </w:p>
        </w:tc>
        <w:tc>
          <w:tcPr>
            <w:tcW w:w="4393" w:type="dxa"/>
          </w:tcPr>
          <w:p w:rsidR="00541F94" w:rsidRDefault="00541F94" w:rsidP="00CB01FE">
            <w:pPr>
              <w:jc w:val="center"/>
              <w:rPr>
                <w:rFonts w:ascii="Times New Roman" w:hAnsi="Times New Roman"/>
                <w:sz w:val="24"/>
                <w:szCs w:val="24"/>
              </w:rPr>
            </w:pPr>
            <w:r>
              <w:rPr>
                <w:rFonts w:ascii="Times New Roman" w:hAnsi="Times New Roman"/>
                <w:sz w:val="24"/>
                <w:szCs w:val="24"/>
              </w:rPr>
              <w:t>«Развитие экономики»</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92,9</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2.</w:t>
            </w:r>
          </w:p>
        </w:tc>
        <w:tc>
          <w:tcPr>
            <w:tcW w:w="4393" w:type="dxa"/>
          </w:tcPr>
          <w:p w:rsidR="00541F94" w:rsidRDefault="00541F94" w:rsidP="00CB01FE">
            <w:pPr>
              <w:jc w:val="center"/>
              <w:rPr>
                <w:rFonts w:ascii="Times New Roman" w:hAnsi="Times New Roman"/>
                <w:sz w:val="24"/>
                <w:szCs w:val="24"/>
              </w:rPr>
            </w:pPr>
            <w:r w:rsidRPr="0084126C">
              <w:rPr>
                <w:rFonts w:ascii="Times New Roman" w:hAnsi="Times New Roman"/>
                <w:sz w:val="24"/>
                <w:szCs w:val="24"/>
              </w:rPr>
              <w:t>«Жилье и жилищно-коммунальное хозяйство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81,8</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умеренно 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3.</w:t>
            </w:r>
          </w:p>
        </w:tc>
        <w:tc>
          <w:tcPr>
            <w:tcW w:w="4393" w:type="dxa"/>
          </w:tcPr>
          <w:p w:rsidR="00541F94" w:rsidRPr="0084126C" w:rsidRDefault="00541F94" w:rsidP="00CB01FE">
            <w:pPr>
              <w:jc w:val="center"/>
              <w:rPr>
                <w:rFonts w:ascii="Times New Roman" w:hAnsi="Times New Roman"/>
                <w:sz w:val="24"/>
                <w:szCs w:val="24"/>
              </w:rPr>
            </w:pPr>
            <w:r>
              <w:rPr>
                <w:rFonts w:ascii="Times New Roman" w:hAnsi="Times New Roman"/>
                <w:sz w:val="24"/>
                <w:szCs w:val="24"/>
              </w:rPr>
              <w:t>«Развитие транспортной системы муниципального образования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81,5</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умеренно эффективна</w:t>
            </w:r>
          </w:p>
        </w:tc>
      </w:tr>
      <w:tr w:rsidR="00541F94" w:rsidTr="00CB01FE">
        <w:tc>
          <w:tcPr>
            <w:tcW w:w="10137" w:type="dxa"/>
            <w:gridSpan w:val="4"/>
          </w:tcPr>
          <w:p w:rsidR="00541F94" w:rsidRPr="0084126C" w:rsidRDefault="00541F94" w:rsidP="00541F94">
            <w:pPr>
              <w:pStyle w:val="a5"/>
              <w:numPr>
                <w:ilvl w:val="0"/>
                <w:numId w:val="4"/>
              </w:numPr>
              <w:jc w:val="center"/>
              <w:rPr>
                <w:rFonts w:ascii="Times New Roman" w:hAnsi="Times New Roman"/>
                <w:b/>
                <w:sz w:val="24"/>
                <w:szCs w:val="24"/>
              </w:rPr>
            </w:pPr>
            <w:r w:rsidRPr="0084126C">
              <w:rPr>
                <w:rFonts w:ascii="Times New Roman" w:hAnsi="Times New Roman"/>
                <w:b/>
                <w:sz w:val="24"/>
                <w:szCs w:val="24"/>
              </w:rPr>
              <w:t>Социальное развитие</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4.</w:t>
            </w:r>
          </w:p>
        </w:tc>
        <w:tc>
          <w:tcPr>
            <w:tcW w:w="4393" w:type="dxa"/>
          </w:tcPr>
          <w:p w:rsidR="00541F94" w:rsidRDefault="00541F94" w:rsidP="00CB01FE">
            <w:pPr>
              <w:jc w:val="center"/>
              <w:rPr>
                <w:rFonts w:ascii="Times New Roman" w:hAnsi="Times New Roman"/>
                <w:sz w:val="24"/>
                <w:szCs w:val="24"/>
              </w:rPr>
            </w:pPr>
            <w:r>
              <w:rPr>
                <w:rFonts w:ascii="Times New Roman" w:hAnsi="Times New Roman"/>
                <w:sz w:val="24"/>
                <w:szCs w:val="24"/>
              </w:rPr>
              <w:t>«Развитие образования»</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91,5</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5.</w:t>
            </w:r>
          </w:p>
        </w:tc>
        <w:tc>
          <w:tcPr>
            <w:tcW w:w="4393" w:type="dxa"/>
          </w:tcPr>
          <w:p w:rsidR="00541F94" w:rsidRDefault="00541F94" w:rsidP="00CB01FE">
            <w:pPr>
              <w:jc w:val="center"/>
              <w:rPr>
                <w:rFonts w:ascii="Times New Roman" w:hAnsi="Times New Roman"/>
                <w:sz w:val="24"/>
                <w:szCs w:val="24"/>
              </w:rPr>
            </w:pPr>
            <w:r w:rsidRPr="0084126C">
              <w:rPr>
                <w:rFonts w:ascii="Times New Roman" w:hAnsi="Times New Roman"/>
                <w:sz w:val="24"/>
                <w:szCs w:val="24"/>
              </w:rPr>
              <w:t>«Развитие физической культуры и спорта на территории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85,6</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6.</w:t>
            </w:r>
          </w:p>
        </w:tc>
        <w:tc>
          <w:tcPr>
            <w:tcW w:w="4393" w:type="dxa"/>
          </w:tcPr>
          <w:p w:rsidR="00541F94" w:rsidRDefault="00541F94" w:rsidP="00CB01FE">
            <w:pPr>
              <w:jc w:val="center"/>
              <w:rPr>
                <w:rFonts w:ascii="Times New Roman" w:hAnsi="Times New Roman"/>
                <w:sz w:val="24"/>
                <w:szCs w:val="24"/>
              </w:rPr>
            </w:pPr>
            <w:r w:rsidRPr="0084126C">
              <w:rPr>
                <w:rFonts w:ascii="Times New Roman" w:hAnsi="Times New Roman"/>
                <w:sz w:val="24"/>
                <w:szCs w:val="24"/>
              </w:rPr>
              <w:t>«Развитие культуры на территории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87,0</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7.</w:t>
            </w:r>
          </w:p>
        </w:tc>
        <w:tc>
          <w:tcPr>
            <w:tcW w:w="4393" w:type="dxa"/>
          </w:tcPr>
          <w:p w:rsidR="00541F94" w:rsidRDefault="00541F94" w:rsidP="00CB01FE">
            <w:pPr>
              <w:jc w:val="center"/>
              <w:rPr>
                <w:rFonts w:ascii="Times New Roman" w:hAnsi="Times New Roman"/>
                <w:sz w:val="24"/>
                <w:szCs w:val="24"/>
              </w:rPr>
            </w:pPr>
            <w:r w:rsidRPr="0084126C">
              <w:rPr>
                <w:rFonts w:ascii="Times New Roman" w:hAnsi="Times New Roman"/>
                <w:sz w:val="24"/>
                <w:szCs w:val="24"/>
              </w:rPr>
              <w:t>«Социальная защита населения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87,0</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8.</w:t>
            </w:r>
          </w:p>
        </w:tc>
        <w:tc>
          <w:tcPr>
            <w:tcW w:w="4393" w:type="dxa"/>
          </w:tcPr>
          <w:p w:rsidR="00541F94" w:rsidRDefault="00541F94" w:rsidP="00CB01FE">
            <w:pPr>
              <w:jc w:val="center"/>
              <w:rPr>
                <w:rFonts w:ascii="Times New Roman" w:hAnsi="Times New Roman"/>
                <w:sz w:val="24"/>
                <w:szCs w:val="24"/>
              </w:rPr>
            </w:pPr>
            <w:r w:rsidRPr="001F3761">
              <w:rPr>
                <w:rFonts w:ascii="Times New Roman" w:hAnsi="Times New Roman"/>
                <w:sz w:val="24"/>
                <w:szCs w:val="24"/>
              </w:rPr>
              <w:t>«Доступная среда жизнедеятельности для инвалидов и других маломобильных групп населения в муниципальном районе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89,0</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r w:rsidR="00541F94" w:rsidTr="00CB01FE">
        <w:tc>
          <w:tcPr>
            <w:tcW w:w="10137" w:type="dxa"/>
            <w:gridSpan w:val="4"/>
          </w:tcPr>
          <w:p w:rsidR="00541F94" w:rsidRPr="001F3761" w:rsidRDefault="00541F94" w:rsidP="00541F94">
            <w:pPr>
              <w:pStyle w:val="a5"/>
              <w:numPr>
                <w:ilvl w:val="0"/>
                <w:numId w:val="4"/>
              </w:numPr>
              <w:jc w:val="center"/>
              <w:rPr>
                <w:rFonts w:ascii="Times New Roman" w:hAnsi="Times New Roman"/>
                <w:b/>
                <w:sz w:val="24"/>
                <w:szCs w:val="24"/>
              </w:rPr>
            </w:pPr>
            <w:r>
              <w:rPr>
                <w:rFonts w:ascii="Times New Roman" w:hAnsi="Times New Roman"/>
                <w:b/>
                <w:sz w:val="24"/>
                <w:szCs w:val="24"/>
              </w:rPr>
              <w:t>Муниципальное управление</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9.</w:t>
            </w:r>
          </w:p>
        </w:tc>
        <w:tc>
          <w:tcPr>
            <w:tcW w:w="4393" w:type="dxa"/>
          </w:tcPr>
          <w:p w:rsidR="00541F94" w:rsidRDefault="00541F94" w:rsidP="00CB01FE">
            <w:pPr>
              <w:jc w:val="center"/>
              <w:rPr>
                <w:rFonts w:ascii="Times New Roman" w:hAnsi="Times New Roman"/>
                <w:sz w:val="24"/>
                <w:szCs w:val="24"/>
              </w:rPr>
            </w:pPr>
            <w:r w:rsidRPr="001F3761">
              <w:rPr>
                <w:rFonts w:ascii="Times New Roman" w:hAnsi="Times New Roman"/>
                <w:sz w:val="24"/>
                <w:szCs w:val="24"/>
              </w:rPr>
              <w:t>«Муниципальное управление на территории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82,6</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умеренно эффективна</w:t>
            </w:r>
          </w:p>
        </w:tc>
      </w:tr>
      <w:tr w:rsidR="00541F94" w:rsidTr="00CB01FE">
        <w:tc>
          <w:tcPr>
            <w:tcW w:w="10137" w:type="dxa"/>
            <w:gridSpan w:val="4"/>
          </w:tcPr>
          <w:p w:rsidR="00541F94" w:rsidRPr="001F3761" w:rsidRDefault="00541F94" w:rsidP="00541F94">
            <w:pPr>
              <w:pStyle w:val="a5"/>
              <w:numPr>
                <w:ilvl w:val="0"/>
                <w:numId w:val="4"/>
              </w:numPr>
              <w:jc w:val="center"/>
              <w:rPr>
                <w:rFonts w:ascii="Times New Roman" w:hAnsi="Times New Roman"/>
                <w:b/>
                <w:sz w:val="24"/>
                <w:szCs w:val="24"/>
              </w:rPr>
            </w:pPr>
            <w:r w:rsidRPr="001F3761">
              <w:rPr>
                <w:rFonts w:ascii="Times New Roman" w:hAnsi="Times New Roman"/>
                <w:b/>
                <w:sz w:val="24"/>
                <w:szCs w:val="24"/>
              </w:rPr>
              <w:t>Обеспечение безопасности жизнедеятельности</w:t>
            </w:r>
          </w:p>
        </w:tc>
      </w:tr>
      <w:tr w:rsidR="00541F94" w:rsidTr="00CB01FE">
        <w:tc>
          <w:tcPr>
            <w:tcW w:w="675" w:type="dxa"/>
          </w:tcPr>
          <w:p w:rsidR="00541F94" w:rsidRDefault="00541F94" w:rsidP="00CB01FE">
            <w:pPr>
              <w:jc w:val="center"/>
              <w:rPr>
                <w:rFonts w:ascii="Times New Roman" w:hAnsi="Times New Roman"/>
                <w:sz w:val="24"/>
                <w:szCs w:val="24"/>
              </w:rPr>
            </w:pPr>
            <w:r>
              <w:rPr>
                <w:rFonts w:ascii="Times New Roman" w:hAnsi="Times New Roman"/>
                <w:sz w:val="24"/>
                <w:szCs w:val="24"/>
              </w:rPr>
              <w:t>10.</w:t>
            </w:r>
          </w:p>
        </w:tc>
        <w:tc>
          <w:tcPr>
            <w:tcW w:w="4393" w:type="dxa"/>
          </w:tcPr>
          <w:p w:rsidR="00541F94" w:rsidRDefault="00541F94" w:rsidP="00CB01FE">
            <w:pPr>
              <w:jc w:val="center"/>
              <w:rPr>
                <w:rFonts w:ascii="Times New Roman" w:hAnsi="Times New Roman"/>
                <w:sz w:val="24"/>
                <w:szCs w:val="24"/>
              </w:rPr>
            </w:pPr>
            <w:r w:rsidRPr="001F3761">
              <w:rPr>
                <w:rFonts w:ascii="Times New Roman" w:hAnsi="Times New Roman"/>
                <w:sz w:val="24"/>
                <w:szCs w:val="24"/>
              </w:rPr>
              <w:t>«Безопасность жизнедеятельности населения на территории муниципального образовании муниципального района «Сосногорск»</w:t>
            </w:r>
          </w:p>
        </w:tc>
        <w:tc>
          <w:tcPr>
            <w:tcW w:w="2534"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85,3</w:t>
            </w:r>
          </w:p>
        </w:tc>
        <w:tc>
          <w:tcPr>
            <w:tcW w:w="2535" w:type="dxa"/>
            <w:vAlign w:val="center"/>
          </w:tcPr>
          <w:p w:rsidR="00541F94" w:rsidRDefault="00541F94" w:rsidP="00CB01FE">
            <w:pPr>
              <w:jc w:val="center"/>
              <w:rPr>
                <w:rFonts w:ascii="Times New Roman" w:hAnsi="Times New Roman"/>
                <w:sz w:val="24"/>
                <w:szCs w:val="24"/>
              </w:rPr>
            </w:pPr>
            <w:r>
              <w:rPr>
                <w:rFonts w:ascii="Times New Roman" w:hAnsi="Times New Roman"/>
                <w:sz w:val="24"/>
                <w:szCs w:val="24"/>
              </w:rPr>
              <w:t>эффективна</w:t>
            </w:r>
          </w:p>
        </w:tc>
      </w:tr>
    </w:tbl>
    <w:p w:rsidR="00541F94" w:rsidRDefault="00541F94" w:rsidP="00541F94">
      <w:pPr>
        <w:jc w:val="both"/>
        <w:rPr>
          <w:rFonts w:ascii="Times New Roman" w:hAnsi="Times New Roman"/>
          <w:sz w:val="24"/>
          <w:szCs w:val="24"/>
        </w:rPr>
      </w:pPr>
    </w:p>
    <w:p w:rsidR="00541F94" w:rsidRDefault="00541F94" w:rsidP="00541F94">
      <w:pPr>
        <w:jc w:val="both"/>
        <w:rPr>
          <w:rFonts w:ascii="Times New Roman" w:hAnsi="Times New Roman"/>
          <w:sz w:val="24"/>
          <w:szCs w:val="24"/>
        </w:rPr>
      </w:pPr>
    </w:p>
    <w:p w:rsidR="00541F94" w:rsidRDefault="00541F94" w:rsidP="00541F94">
      <w:pPr>
        <w:jc w:val="both"/>
        <w:rPr>
          <w:rFonts w:ascii="Times New Roman" w:hAnsi="Times New Roman"/>
          <w:sz w:val="24"/>
          <w:szCs w:val="24"/>
        </w:rPr>
      </w:pPr>
    </w:p>
    <w:p w:rsidR="00541F94" w:rsidRDefault="00541F94" w:rsidP="00541F94">
      <w:pPr>
        <w:jc w:val="both"/>
        <w:rPr>
          <w:rFonts w:ascii="Times New Roman" w:hAnsi="Times New Roman"/>
          <w:sz w:val="24"/>
          <w:szCs w:val="24"/>
        </w:rPr>
      </w:pPr>
    </w:p>
    <w:p w:rsidR="00541F94" w:rsidRDefault="00541F94" w:rsidP="00541F94">
      <w:pPr>
        <w:jc w:val="both"/>
        <w:rPr>
          <w:rFonts w:ascii="Times New Roman" w:hAnsi="Times New Roman"/>
          <w:sz w:val="24"/>
          <w:szCs w:val="24"/>
        </w:rPr>
      </w:pPr>
    </w:p>
    <w:p w:rsidR="00541F94" w:rsidRDefault="00541F94" w:rsidP="00541F94">
      <w:pPr>
        <w:jc w:val="right"/>
        <w:rPr>
          <w:rFonts w:ascii="Times New Roman" w:hAnsi="Times New Roman"/>
          <w:sz w:val="24"/>
          <w:szCs w:val="24"/>
        </w:rPr>
      </w:pPr>
    </w:p>
    <w:p w:rsidR="00541F94" w:rsidRPr="00E71808" w:rsidRDefault="00541F94" w:rsidP="00541F94">
      <w:pPr>
        <w:pStyle w:val="a3"/>
        <w:rPr>
          <w:rFonts w:ascii="Times New Roman" w:hAnsi="Times New Roman" w:cs="Times New Roman"/>
        </w:rPr>
      </w:pPr>
    </w:p>
    <w:p w:rsidR="00541F94" w:rsidRDefault="00541F94" w:rsidP="00541F94">
      <w:pPr>
        <w:pStyle w:val="a3"/>
        <w:jc w:val="right"/>
        <w:rPr>
          <w:rFonts w:ascii="Times New Roman" w:hAnsi="Times New Roman" w:cs="Times New Roman"/>
        </w:rPr>
      </w:pPr>
      <w:r w:rsidRPr="00E71808">
        <w:rPr>
          <w:rFonts w:ascii="Times New Roman" w:hAnsi="Times New Roman" w:cs="Times New Roman"/>
        </w:rPr>
        <w:t xml:space="preserve"> </w:t>
      </w:r>
    </w:p>
    <w:p w:rsidR="00541F94" w:rsidRDefault="00541F94" w:rsidP="00541F94">
      <w:pPr>
        <w:pStyle w:val="a3"/>
        <w:jc w:val="right"/>
        <w:rPr>
          <w:rFonts w:ascii="Times New Roman" w:hAnsi="Times New Roman" w:cs="Times New Roman"/>
          <w:sz w:val="20"/>
          <w:szCs w:val="20"/>
        </w:rPr>
      </w:pPr>
      <w:r w:rsidRPr="00E71808">
        <w:rPr>
          <w:rFonts w:ascii="Times New Roman" w:hAnsi="Times New Roman" w:cs="Times New Roman"/>
          <w:sz w:val="20"/>
          <w:szCs w:val="20"/>
        </w:rPr>
        <w:t>Приложение 3</w:t>
      </w:r>
    </w:p>
    <w:p w:rsidR="00541F94" w:rsidRPr="00E71808" w:rsidRDefault="00541F94" w:rsidP="00541F94">
      <w:pPr>
        <w:pStyle w:val="a3"/>
        <w:jc w:val="right"/>
        <w:rPr>
          <w:rFonts w:ascii="Times New Roman" w:hAnsi="Times New Roman" w:cs="Times New Roman"/>
        </w:rPr>
      </w:pPr>
    </w:p>
    <w:p w:rsidR="00541F94" w:rsidRPr="00E71808" w:rsidRDefault="00541F94" w:rsidP="00541F94">
      <w:pPr>
        <w:pStyle w:val="a3"/>
        <w:jc w:val="center"/>
        <w:rPr>
          <w:rFonts w:ascii="Times New Roman" w:hAnsi="Times New Roman" w:cs="Times New Roman"/>
          <w:b/>
          <w:sz w:val="24"/>
          <w:szCs w:val="24"/>
        </w:rPr>
      </w:pPr>
      <w:r w:rsidRPr="00E71808">
        <w:rPr>
          <w:rFonts w:ascii="Times New Roman" w:hAnsi="Times New Roman" w:cs="Times New Roman"/>
          <w:b/>
          <w:sz w:val="24"/>
          <w:szCs w:val="24"/>
        </w:rPr>
        <w:lastRenderedPageBreak/>
        <w:t>Сведения о степени соответствия установленных и достигнутых целевых</w:t>
      </w:r>
    </w:p>
    <w:p w:rsidR="00541F94" w:rsidRPr="00E71808" w:rsidRDefault="00541F94" w:rsidP="00541F94">
      <w:pPr>
        <w:pStyle w:val="a3"/>
        <w:jc w:val="center"/>
        <w:rPr>
          <w:rFonts w:ascii="Times New Roman" w:hAnsi="Times New Roman" w:cs="Times New Roman"/>
          <w:b/>
          <w:sz w:val="24"/>
          <w:szCs w:val="24"/>
        </w:rPr>
      </w:pPr>
      <w:r w:rsidRPr="00E71808">
        <w:rPr>
          <w:rFonts w:ascii="Times New Roman" w:hAnsi="Times New Roman" w:cs="Times New Roman"/>
          <w:b/>
          <w:sz w:val="24"/>
          <w:szCs w:val="24"/>
        </w:rPr>
        <w:t>индикаторов и показателей мун</w:t>
      </w:r>
      <w:r>
        <w:rPr>
          <w:rFonts w:ascii="Times New Roman" w:hAnsi="Times New Roman" w:cs="Times New Roman"/>
          <w:b/>
          <w:sz w:val="24"/>
          <w:szCs w:val="24"/>
        </w:rPr>
        <w:t>иципальных программ за 2017 год</w:t>
      </w:r>
    </w:p>
    <w:p w:rsidR="00541F94" w:rsidRDefault="00541F94" w:rsidP="00541F94">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541F94" w:rsidTr="00CB01FE">
        <w:tc>
          <w:tcPr>
            <w:tcW w:w="4334" w:type="dxa"/>
          </w:tcPr>
          <w:p w:rsidR="00541F94" w:rsidRPr="001F3761" w:rsidRDefault="00541F94" w:rsidP="00CB01FE">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541F94" w:rsidRPr="001F3761" w:rsidRDefault="00541F94" w:rsidP="00CB01FE">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541F94" w:rsidRPr="001F3761" w:rsidRDefault="00541F94" w:rsidP="00CB01FE">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541F94" w:rsidRPr="001F3761" w:rsidRDefault="00541F94" w:rsidP="00CB01FE">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541F94" w:rsidRPr="001F3761" w:rsidRDefault="00541F94" w:rsidP="00CB01FE">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41F94" w:rsidTr="00CB01FE">
        <w:tc>
          <w:tcPr>
            <w:tcW w:w="10137" w:type="dxa"/>
            <w:gridSpan w:val="5"/>
          </w:tcPr>
          <w:p w:rsidR="00541F94" w:rsidRPr="009202A5" w:rsidRDefault="00541F94" w:rsidP="00CB01FE">
            <w:pPr>
              <w:pStyle w:val="a3"/>
              <w:jc w:val="center"/>
              <w:rPr>
                <w:rFonts w:ascii="Times New Roman" w:hAnsi="Times New Roman"/>
                <w:b/>
                <w:sz w:val="24"/>
                <w:szCs w:val="24"/>
              </w:rPr>
            </w:pPr>
            <w:r w:rsidRPr="009202A5">
              <w:rPr>
                <w:rFonts w:ascii="Times New Roman" w:hAnsi="Times New Roman"/>
                <w:b/>
                <w:sz w:val="24"/>
                <w:szCs w:val="24"/>
              </w:rPr>
              <w:t>Муниципальная программа муниципального образования муниципального района «Сосногорск» «Развитие экономики»</w:t>
            </w:r>
          </w:p>
        </w:tc>
      </w:tr>
      <w:tr w:rsidR="00541F94" w:rsidTr="00CB01FE">
        <w:tc>
          <w:tcPr>
            <w:tcW w:w="4334" w:type="dxa"/>
          </w:tcPr>
          <w:p w:rsidR="00541F94" w:rsidRDefault="00541F94" w:rsidP="00CB01FE">
            <w:pPr>
              <w:pStyle w:val="a3"/>
              <w:rPr>
                <w:rFonts w:ascii="Times New Roman" w:hAnsi="Times New Roman"/>
                <w:sz w:val="24"/>
                <w:szCs w:val="24"/>
              </w:rPr>
            </w:pPr>
            <w:r w:rsidRPr="00BA0E76">
              <w:rPr>
                <w:rFonts w:ascii="Times New Roman" w:eastAsiaTheme="minorEastAsia" w:hAnsi="Times New Roman"/>
              </w:rPr>
              <w:t>Объем уплаченных налогов субъектами малого и среднего предпринимательства</w:t>
            </w:r>
          </w:p>
        </w:tc>
        <w:tc>
          <w:tcPr>
            <w:tcW w:w="1413" w:type="dxa"/>
            <w:vAlign w:val="center"/>
          </w:tcPr>
          <w:p w:rsidR="00541F94" w:rsidRPr="00BA0E76" w:rsidRDefault="00541F94" w:rsidP="00CB01FE">
            <w:pPr>
              <w:widowControl w:val="0"/>
              <w:autoSpaceDE w:val="0"/>
              <w:autoSpaceDN w:val="0"/>
              <w:adjustRightInd w:val="0"/>
              <w:jc w:val="center"/>
              <w:rPr>
                <w:rFonts w:ascii="Times New Roman" w:eastAsiaTheme="minorEastAsia" w:hAnsi="Times New Roman"/>
              </w:rPr>
            </w:pPr>
            <w:r w:rsidRPr="00BA0E76">
              <w:rPr>
                <w:rFonts w:ascii="Times New Roman" w:eastAsiaTheme="minorEastAsia" w:hAnsi="Times New Roman"/>
              </w:rPr>
              <w:t>Млн.</w:t>
            </w:r>
            <w:r>
              <w:rPr>
                <w:rFonts w:ascii="Times New Roman" w:eastAsiaTheme="minorEastAsia" w:hAnsi="Times New Roman"/>
              </w:rPr>
              <w:t xml:space="preserve"> </w:t>
            </w:r>
            <w:r w:rsidRPr="00BA0E76">
              <w:rPr>
                <w:rFonts w:ascii="Times New Roman" w:eastAsiaTheme="minorEastAsia" w:hAnsi="Times New Roman"/>
              </w:rPr>
              <w:t>руб</w:t>
            </w:r>
            <w:r>
              <w:rPr>
                <w:rFonts w:ascii="Times New Roman" w:eastAsiaTheme="minorEastAsia" w:hAnsi="Times New Roman"/>
              </w:rPr>
              <w:t>.</w:t>
            </w:r>
          </w:p>
        </w:tc>
        <w:tc>
          <w:tcPr>
            <w:tcW w:w="1236"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60,05</w:t>
            </w:r>
          </w:p>
        </w:tc>
        <w:tc>
          <w:tcPr>
            <w:tcW w:w="1251"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67,1</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111,7</w:t>
            </w:r>
          </w:p>
        </w:tc>
      </w:tr>
      <w:tr w:rsidR="00541F94" w:rsidTr="00CB01FE">
        <w:tc>
          <w:tcPr>
            <w:tcW w:w="4334" w:type="dxa"/>
          </w:tcPr>
          <w:p w:rsidR="00541F94" w:rsidRDefault="00541F94" w:rsidP="00CB01FE">
            <w:pPr>
              <w:pStyle w:val="a3"/>
              <w:rPr>
                <w:rFonts w:ascii="Times New Roman" w:hAnsi="Times New Roman"/>
                <w:sz w:val="24"/>
                <w:szCs w:val="24"/>
              </w:rPr>
            </w:pPr>
            <w:r w:rsidRPr="00BA0E76">
              <w:rPr>
                <w:rFonts w:ascii="Times New Roman" w:eastAsiaTheme="minorEastAsia" w:hAnsi="Times New Roman"/>
              </w:rPr>
              <w:t>Среднегодовая численность занятых в экономике</w:t>
            </w:r>
          </w:p>
        </w:tc>
        <w:tc>
          <w:tcPr>
            <w:tcW w:w="1413" w:type="dxa"/>
            <w:vAlign w:val="center"/>
          </w:tcPr>
          <w:p w:rsidR="00541F94" w:rsidRPr="00BA0E76" w:rsidRDefault="00541F94" w:rsidP="00CB01FE">
            <w:pPr>
              <w:widowControl w:val="0"/>
              <w:autoSpaceDE w:val="0"/>
              <w:autoSpaceDN w:val="0"/>
              <w:adjustRightInd w:val="0"/>
              <w:jc w:val="center"/>
              <w:rPr>
                <w:rFonts w:ascii="Times New Roman" w:eastAsiaTheme="minorEastAsia" w:hAnsi="Times New Roman"/>
              </w:rPr>
            </w:pPr>
            <w:r w:rsidRPr="00BA0E76">
              <w:rPr>
                <w:rFonts w:ascii="Times New Roman" w:eastAsiaTheme="minorEastAsia" w:hAnsi="Times New Roman"/>
              </w:rPr>
              <w:t>Тыс.</w:t>
            </w:r>
            <w:r>
              <w:rPr>
                <w:rFonts w:ascii="Times New Roman" w:eastAsiaTheme="minorEastAsia" w:hAnsi="Times New Roman"/>
              </w:rPr>
              <w:t xml:space="preserve"> </w:t>
            </w:r>
            <w:r w:rsidRPr="00BA0E76">
              <w:rPr>
                <w:rFonts w:ascii="Times New Roman" w:eastAsiaTheme="minorEastAsia" w:hAnsi="Times New Roman"/>
              </w:rPr>
              <w:t>чел.</w:t>
            </w:r>
          </w:p>
        </w:tc>
        <w:tc>
          <w:tcPr>
            <w:tcW w:w="1236"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13,1</w:t>
            </w:r>
          </w:p>
        </w:tc>
        <w:tc>
          <w:tcPr>
            <w:tcW w:w="1251"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10,79</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82,4</w:t>
            </w:r>
          </w:p>
        </w:tc>
      </w:tr>
      <w:tr w:rsidR="00541F94" w:rsidTr="00CB01FE">
        <w:tc>
          <w:tcPr>
            <w:tcW w:w="10137" w:type="dxa"/>
            <w:gridSpan w:val="5"/>
          </w:tcPr>
          <w:p w:rsidR="00541F94" w:rsidRPr="009202A5" w:rsidRDefault="00541F94" w:rsidP="00CB01FE">
            <w:pPr>
              <w:pStyle w:val="a3"/>
              <w:jc w:val="center"/>
              <w:rPr>
                <w:rFonts w:ascii="Times New Roman" w:hAnsi="Times New Roman"/>
                <w:b/>
                <w:sz w:val="24"/>
                <w:szCs w:val="24"/>
              </w:rPr>
            </w:pPr>
            <w:r w:rsidRPr="009202A5">
              <w:rPr>
                <w:rFonts w:ascii="Times New Roman" w:hAnsi="Times New Roman"/>
                <w:b/>
                <w:sz w:val="24"/>
                <w:szCs w:val="24"/>
              </w:rPr>
              <w:t>Муниципальная программа</w:t>
            </w:r>
          </w:p>
          <w:p w:rsidR="00541F94" w:rsidRPr="009202A5" w:rsidRDefault="00541F94" w:rsidP="00CB01FE">
            <w:pPr>
              <w:pStyle w:val="a3"/>
              <w:jc w:val="center"/>
              <w:rPr>
                <w:rFonts w:ascii="Times New Roman" w:hAnsi="Times New Roman"/>
                <w:b/>
                <w:sz w:val="24"/>
                <w:szCs w:val="24"/>
              </w:rPr>
            </w:pPr>
            <w:r>
              <w:rPr>
                <w:rFonts w:ascii="Times New Roman" w:hAnsi="Times New Roman"/>
                <w:b/>
                <w:sz w:val="24"/>
                <w:szCs w:val="24"/>
              </w:rPr>
              <w:t>«</w:t>
            </w:r>
            <w:r w:rsidRPr="009202A5">
              <w:rPr>
                <w:rFonts w:ascii="Times New Roman" w:hAnsi="Times New Roman"/>
                <w:b/>
                <w:sz w:val="24"/>
                <w:szCs w:val="24"/>
              </w:rPr>
              <w:t>Жилье и жилищно-коммунальное хозяйство муниципального образован</w:t>
            </w:r>
            <w:r>
              <w:rPr>
                <w:rFonts w:ascii="Times New Roman" w:hAnsi="Times New Roman"/>
                <w:b/>
                <w:sz w:val="24"/>
                <w:szCs w:val="24"/>
              </w:rPr>
              <w:t>ия муниципального района «Сосногорск»</w:t>
            </w:r>
          </w:p>
        </w:tc>
      </w:tr>
      <w:tr w:rsidR="00541F94" w:rsidTr="00CB01FE">
        <w:tc>
          <w:tcPr>
            <w:tcW w:w="4334" w:type="dxa"/>
          </w:tcPr>
          <w:p w:rsidR="00541F94" w:rsidRDefault="00541F94" w:rsidP="00CB01FE">
            <w:pPr>
              <w:pStyle w:val="a3"/>
              <w:rPr>
                <w:rFonts w:ascii="Times New Roman" w:hAnsi="Times New Roman"/>
                <w:sz w:val="24"/>
                <w:szCs w:val="24"/>
              </w:rPr>
            </w:pPr>
            <w:r w:rsidRPr="00F52C38">
              <w:rPr>
                <w:rFonts w:ascii="Times New Roman" w:eastAsiaTheme="minorEastAsia" w:hAnsi="Times New Roman"/>
              </w:rPr>
              <w:t>Доля граждан, переселенных из аварийных многоквартирных домов, в общей численности граждан, проживающих в домах приз</w:t>
            </w:r>
            <w:r>
              <w:rPr>
                <w:rFonts w:ascii="Times New Roman" w:eastAsiaTheme="minorEastAsia" w:hAnsi="Times New Roman"/>
              </w:rPr>
              <w:t>нанных аварийными до 01.01.2012</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F74EFF" w:rsidRDefault="00541F94" w:rsidP="00CB01FE">
            <w:pPr>
              <w:pStyle w:val="ConsPlusNormal"/>
              <w:jc w:val="center"/>
              <w:rPr>
                <w:rFonts w:ascii="Times New Roman" w:hAnsi="Times New Roman" w:cs="Times New Roman"/>
              </w:rPr>
            </w:pPr>
            <w:r w:rsidRPr="00F74EFF">
              <w:rPr>
                <w:rFonts w:ascii="Times New Roman" w:hAnsi="Times New Roman" w:cs="Times New Roman"/>
              </w:rPr>
              <w:t>100</w:t>
            </w:r>
          </w:p>
        </w:tc>
        <w:tc>
          <w:tcPr>
            <w:tcW w:w="1251" w:type="dxa"/>
            <w:vAlign w:val="center"/>
          </w:tcPr>
          <w:p w:rsidR="00541F94" w:rsidRPr="00F74EFF" w:rsidRDefault="00541F94" w:rsidP="00CB01FE">
            <w:pPr>
              <w:pStyle w:val="ConsPlusNormal"/>
              <w:jc w:val="center"/>
              <w:rPr>
                <w:rFonts w:ascii="Times New Roman" w:hAnsi="Times New Roman" w:cs="Times New Roman"/>
              </w:rPr>
            </w:pPr>
            <w:r w:rsidRPr="00F74EFF">
              <w:rPr>
                <w:rFonts w:ascii="Times New Roman" w:hAnsi="Times New Roman" w:cs="Times New Roman"/>
              </w:rPr>
              <w:t>100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10137" w:type="dxa"/>
            <w:gridSpan w:val="5"/>
          </w:tcPr>
          <w:p w:rsidR="00541F94" w:rsidRPr="00D45A4A" w:rsidRDefault="00541F94" w:rsidP="00CB01FE">
            <w:pPr>
              <w:pStyle w:val="a3"/>
              <w:jc w:val="center"/>
              <w:rPr>
                <w:rFonts w:ascii="Times New Roman" w:hAnsi="Times New Roman"/>
                <w:b/>
                <w:sz w:val="24"/>
                <w:szCs w:val="24"/>
              </w:rPr>
            </w:pPr>
            <w:r w:rsidRPr="00D45A4A">
              <w:rPr>
                <w:rFonts w:ascii="Times New Roman" w:hAnsi="Times New Roman"/>
                <w:b/>
                <w:sz w:val="24"/>
                <w:szCs w:val="24"/>
              </w:rPr>
              <w:t>Муниципальная программа</w:t>
            </w:r>
          </w:p>
          <w:p w:rsidR="00541F94" w:rsidRPr="00D45A4A" w:rsidRDefault="00541F94" w:rsidP="00CB01FE">
            <w:pPr>
              <w:pStyle w:val="a3"/>
              <w:jc w:val="center"/>
              <w:rPr>
                <w:rFonts w:ascii="Times New Roman" w:hAnsi="Times New Roman"/>
                <w:b/>
                <w:sz w:val="24"/>
                <w:szCs w:val="24"/>
              </w:rPr>
            </w:pPr>
            <w:r w:rsidRPr="00D45A4A">
              <w:rPr>
                <w:rFonts w:ascii="Times New Roman" w:hAnsi="Times New Roman"/>
                <w:b/>
                <w:sz w:val="24"/>
                <w:szCs w:val="24"/>
              </w:rPr>
              <w:t>муниципального образования муниципального района «Сосногорск»</w:t>
            </w:r>
          </w:p>
          <w:p w:rsidR="00541F94" w:rsidRPr="00D45A4A" w:rsidRDefault="00541F94" w:rsidP="00CB01FE">
            <w:pPr>
              <w:pStyle w:val="a3"/>
              <w:jc w:val="center"/>
              <w:rPr>
                <w:rFonts w:ascii="Times New Roman" w:hAnsi="Times New Roman"/>
                <w:b/>
                <w:sz w:val="24"/>
                <w:szCs w:val="24"/>
                <w:u w:val="single"/>
              </w:rPr>
            </w:pPr>
            <w:r w:rsidRPr="00D45A4A">
              <w:rPr>
                <w:rFonts w:ascii="Times New Roman" w:hAnsi="Times New Roman"/>
                <w:b/>
                <w:sz w:val="24"/>
                <w:szCs w:val="24"/>
              </w:rPr>
              <w:t>«Развитие образования»</w:t>
            </w:r>
          </w:p>
        </w:tc>
      </w:tr>
      <w:tr w:rsidR="00541F94" w:rsidTr="00CB01FE">
        <w:tc>
          <w:tcPr>
            <w:tcW w:w="4334" w:type="dxa"/>
          </w:tcPr>
          <w:p w:rsidR="00541F94" w:rsidRPr="005A055F" w:rsidRDefault="00541F94" w:rsidP="00CB01FE">
            <w:pPr>
              <w:rPr>
                <w:rFonts w:ascii="Times New Roman" w:eastAsia="Times New Roman" w:hAnsi="Times New Roman"/>
                <w:sz w:val="23"/>
                <w:szCs w:val="23"/>
              </w:rPr>
            </w:pPr>
            <w:r w:rsidRPr="005A055F">
              <w:rPr>
                <w:rFonts w:ascii="Times New Roman" w:eastAsia="Times New Roman" w:hAnsi="Times New Roman"/>
                <w:sz w:val="23"/>
                <w:szCs w:val="23"/>
              </w:rPr>
              <w:t>Удельный вес населения  в возрасте 5-18 лет, охваченных общим образованием, в общей численности населения в возрасте 5-18 лет</w:t>
            </w:r>
          </w:p>
        </w:tc>
        <w:tc>
          <w:tcPr>
            <w:tcW w:w="1413" w:type="dxa"/>
            <w:vAlign w:val="center"/>
          </w:tcPr>
          <w:p w:rsidR="00541F94" w:rsidRDefault="00541F94" w:rsidP="00CB01FE">
            <w:pPr>
              <w:jc w:val="center"/>
            </w:pPr>
            <w:r w:rsidRPr="00B3379F">
              <w:rPr>
                <w:rFonts w:ascii="Times New Roman" w:hAnsi="Times New Roman"/>
                <w:sz w:val="24"/>
                <w:szCs w:val="24"/>
              </w:rPr>
              <w:t>%</w:t>
            </w:r>
          </w:p>
        </w:tc>
        <w:tc>
          <w:tcPr>
            <w:tcW w:w="1236" w:type="dxa"/>
            <w:vAlign w:val="center"/>
          </w:tcPr>
          <w:p w:rsidR="00541F94" w:rsidRPr="0051308F" w:rsidRDefault="00541F94" w:rsidP="00CB01FE">
            <w:pPr>
              <w:jc w:val="center"/>
              <w:rPr>
                <w:rFonts w:ascii="Times New Roman" w:eastAsia="Times New Roman" w:hAnsi="Times New Roman"/>
                <w:sz w:val="23"/>
                <w:szCs w:val="23"/>
              </w:rPr>
            </w:pPr>
            <w:r w:rsidRPr="0051308F">
              <w:rPr>
                <w:rFonts w:ascii="Times New Roman" w:eastAsia="Times New Roman" w:hAnsi="Times New Roman"/>
                <w:sz w:val="23"/>
                <w:szCs w:val="23"/>
              </w:rPr>
              <w:t>85,0</w:t>
            </w:r>
          </w:p>
        </w:tc>
        <w:tc>
          <w:tcPr>
            <w:tcW w:w="1251" w:type="dxa"/>
            <w:vAlign w:val="center"/>
          </w:tcPr>
          <w:p w:rsidR="00541F94" w:rsidRPr="0051308F" w:rsidRDefault="00541F94" w:rsidP="00CB01FE">
            <w:pPr>
              <w:pStyle w:val="ConsPlusNormal"/>
              <w:jc w:val="center"/>
              <w:rPr>
                <w:rFonts w:ascii="Times New Roman" w:hAnsi="Times New Roman" w:cs="Times New Roman"/>
                <w:sz w:val="23"/>
                <w:szCs w:val="23"/>
              </w:rPr>
            </w:pPr>
            <w:r w:rsidRPr="0051308F">
              <w:rPr>
                <w:rFonts w:ascii="Times New Roman" w:hAnsi="Times New Roman" w:cs="Times New Roman"/>
                <w:sz w:val="23"/>
                <w:szCs w:val="23"/>
              </w:rPr>
              <w:t>83,0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97,6</w:t>
            </w:r>
          </w:p>
        </w:tc>
      </w:tr>
      <w:tr w:rsidR="00541F94" w:rsidTr="00CB01FE">
        <w:tc>
          <w:tcPr>
            <w:tcW w:w="4334" w:type="dxa"/>
          </w:tcPr>
          <w:p w:rsidR="00541F94" w:rsidRPr="005A055F" w:rsidRDefault="00541F94" w:rsidP="00CB01FE">
            <w:pPr>
              <w:rPr>
                <w:rFonts w:ascii="Times New Roman" w:eastAsia="Times New Roman" w:hAnsi="Times New Roman"/>
                <w:sz w:val="23"/>
                <w:szCs w:val="23"/>
              </w:rPr>
            </w:pPr>
            <w:r w:rsidRPr="005A055F">
              <w:rPr>
                <w:rFonts w:ascii="Times New Roman" w:eastAsia="Times New Roman" w:hAnsi="Times New Roman"/>
                <w:sz w:val="23"/>
                <w:szCs w:val="23"/>
              </w:rPr>
              <w:t>Доступность дошкольного образования (отношение численности детей 1-7 лет, которым представлена возможность получать услуги дошкольного образования к численности детей в возрасте 1-7 лет, скорректированной на численность детей в возрасте 1-7 лет, обучающихся в школах)</w:t>
            </w:r>
          </w:p>
        </w:tc>
        <w:tc>
          <w:tcPr>
            <w:tcW w:w="1413" w:type="dxa"/>
            <w:vAlign w:val="center"/>
          </w:tcPr>
          <w:p w:rsidR="00541F94" w:rsidRDefault="00541F94" w:rsidP="00CB01FE">
            <w:pPr>
              <w:jc w:val="center"/>
            </w:pPr>
            <w:r w:rsidRPr="00B3379F">
              <w:rPr>
                <w:rFonts w:ascii="Times New Roman" w:hAnsi="Times New Roman"/>
                <w:sz w:val="24"/>
                <w:szCs w:val="24"/>
              </w:rPr>
              <w:t>%</w:t>
            </w:r>
          </w:p>
        </w:tc>
        <w:tc>
          <w:tcPr>
            <w:tcW w:w="1236" w:type="dxa"/>
            <w:vAlign w:val="center"/>
          </w:tcPr>
          <w:p w:rsidR="00541F94" w:rsidRPr="0051308F" w:rsidRDefault="00541F94" w:rsidP="00CB01FE">
            <w:pPr>
              <w:jc w:val="center"/>
              <w:rPr>
                <w:rFonts w:ascii="Times New Roman" w:eastAsia="Times New Roman" w:hAnsi="Times New Roman"/>
                <w:sz w:val="23"/>
                <w:szCs w:val="23"/>
              </w:rPr>
            </w:pPr>
            <w:r w:rsidRPr="0051308F">
              <w:rPr>
                <w:rFonts w:ascii="Times New Roman" w:eastAsia="Times New Roman" w:hAnsi="Times New Roman"/>
                <w:sz w:val="23"/>
                <w:szCs w:val="23"/>
              </w:rPr>
              <w:t>90,2</w:t>
            </w:r>
          </w:p>
        </w:tc>
        <w:tc>
          <w:tcPr>
            <w:tcW w:w="1251" w:type="dxa"/>
            <w:vAlign w:val="center"/>
          </w:tcPr>
          <w:p w:rsidR="00541F94" w:rsidRPr="0051308F" w:rsidRDefault="00541F94" w:rsidP="00CB01FE">
            <w:pPr>
              <w:pStyle w:val="ConsPlusNormal"/>
              <w:jc w:val="center"/>
              <w:rPr>
                <w:rFonts w:ascii="Times New Roman" w:hAnsi="Times New Roman" w:cs="Times New Roman"/>
                <w:sz w:val="23"/>
                <w:szCs w:val="23"/>
              </w:rPr>
            </w:pPr>
            <w:r w:rsidRPr="0051308F">
              <w:rPr>
                <w:rFonts w:ascii="Times New Roman" w:hAnsi="Times New Roman" w:cs="Times New Roman"/>
                <w:sz w:val="23"/>
                <w:szCs w:val="23"/>
              </w:rPr>
              <w:t>89,4</w:t>
            </w:r>
          </w:p>
        </w:tc>
        <w:tc>
          <w:tcPr>
            <w:tcW w:w="1903" w:type="dxa"/>
            <w:vAlign w:val="center"/>
          </w:tcPr>
          <w:p w:rsidR="00541F94" w:rsidRPr="00D45A4A" w:rsidRDefault="00541F94" w:rsidP="00CB01FE">
            <w:pPr>
              <w:pStyle w:val="a3"/>
              <w:jc w:val="center"/>
            </w:pPr>
            <w:r w:rsidRPr="0010730B">
              <w:rPr>
                <w:rFonts w:ascii="Times New Roman" w:hAnsi="Times New Roman"/>
                <w:sz w:val="24"/>
                <w:szCs w:val="24"/>
              </w:rPr>
              <w:t>99,1</w:t>
            </w:r>
          </w:p>
        </w:tc>
      </w:tr>
      <w:tr w:rsidR="00541F94" w:rsidTr="00CB01FE">
        <w:tc>
          <w:tcPr>
            <w:tcW w:w="4334" w:type="dxa"/>
          </w:tcPr>
          <w:p w:rsidR="00541F94" w:rsidRPr="005A055F" w:rsidRDefault="00541F94" w:rsidP="00CB01FE">
            <w:pPr>
              <w:rPr>
                <w:rFonts w:ascii="Times New Roman" w:eastAsia="Times New Roman" w:hAnsi="Times New Roman"/>
                <w:sz w:val="23"/>
                <w:szCs w:val="23"/>
              </w:rPr>
            </w:pPr>
            <w:r w:rsidRPr="005A055F">
              <w:rPr>
                <w:rFonts w:ascii="Times New Roman" w:eastAsia="Times New Roman" w:hAnsi="Times New Roman"/>
                <w:sz w:val="23"/>
                <w:szCs w:val="23"/>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13" w:type="dxa"/>
            <w:vAlign w:val="center"/>
          </w:tcPr>
          <w:p w:rsidR="00541F94" w:rsidRDefault="00541F94" w:rsidP="00CB01FE">
            <w:pPr>
              <w:jc w:val="center"/>
            </w:pPr>
            <w:r w:rsidRPr="00B3379F">
              <w:rPr>
                <w:rFonts w:ascii="Times New Roman" w:hAnsi="Times New Roman"/>
                <w:sz w:val="24"/>
                <w:szCs w:val="24"/>
              </w:rPr>
              <w:t>%</w:t>
            </w:r>
          </w:p>
        </w:tc>
        <w:tc>
          <w:tcPr>
            <w:tcW w:w="1236" w:type="dxa"/>
            <w:vAlign w:val="center"/>
          </w:tcPr>
          <w:p w:rsidR="00541F94" w:rsidRPr="00FB1A69" w:rsidRDefault="00541F94" w:rsidP="00CB01FE">
            <w:pPr>
              <w:jc w:val="center"/>
              <w:rPr>
                <w:rFonts w:ascii="Times New Roman" w:eastAsia="Times New Roman" w:hAnsi="Times New Roman"/>
                <w:sz w:val="23"/>
                <w:szCs w:val="23"/>
              </w:rPr>
            </w:pPr>
            <w:r w:rsidRPr="00FB1A69">
              <w:rPr>
                <w:rFonts w:ascii="Times New Roman" w:eastAsia="Times New Roman" w:hAnsi="Times New Roman"/>
                <w:sz w:val="23"/>
                <w:szCs w:val="23"/>
              </w:rPr>
              <w:t>2,1</w:t>
            </w:r>
          </w:p>
        </w:tc>
        <w:tc>
          <w:tcPr>
            <w:tcW w:w="1251" w:type="dxa"/>
            <w:vAlign w:val="center"/>
          </w:tcPr>
          <w:p w:rsidR="00541F94" w:rsidRPr="00FB1A69" w:rsidRDefault="00541F94" w:rsidP="00CB01FE">
            <w:pPr>
              <w:pStyle w:val="ConsPlusNormal"/>
              <w:jc w:val="center"/>
              <w:rPr>
                <w:rFonts w:ascii="Times New Roman" w:hAnsi="Times New Roman" w:cs="Times New Roman"/>
                <w:sz w:val="23"/>
                <w:szCs w:val="23"/>
              </w:rPr>
            </w:pPr>
            <w:r w:rsidRPr="00FB1A69">
              <w:rPr>
                <w:rFonts w:ascii="Times New Roman" w:hAnsi="Times New Roman" w:cs="Times New Roman"/>
                <w:sz w:val="23"/>
                <w:szCs w:val="23"/>
              </w:rPr>
              <w:t>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5A055F" w:rsidRDefault="00541F94" w:rsidP="00CB01FE">
            <w:pPr>
              <w:rPr>
                <w:rFonts w:ascii="Times New Roman" w:eastAsia="Times New Roman" w:hAnsi="Times New Roman"/>
                <w:sz w:val="23"/>
                <w:szCs w:val="23"/>
              </w:rPr>
            </w:pPr>
            <w:r w:rsidRPr="004C58F9">
              <w:rPr>
                <w:rFonts w:ascii="Times New Roman" w:eastAsia="Times New Roman" w:hAnsi="Times New Roman"/>
                <w:sz w:val="23"/>
                <w:szCs w:val="23"/>
              </w:rPr>
              <w:t>Удельный вес численности руководящих и педагогических работников организаций дошкольного, общего и дополнительного образования,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w:t>
            </w:r>
          </w:p>
        </w:tc>
        <w:tc>
          <w:tcPr>
            <w:tcW w:w="1413" w:type="dxa"/>
            <w:vAlign w:val="center"/>
          </w:tcPr>
          <w:p w:rsidR="00541F94" w:rsidRDefault="00541F94" w:rsidP="00CB01FE">
            <w:pPr>
              <w:jc w:val="center"/>
            </w:pPr>
            <w:r w:rsidRPr="00B3379F">
              <w:rPr>
                <w:rFonts w:ascii="Times New Roman" w:hAnsi="Times New Roman"/>
                <w:sz w:val="24"/>
                <w:szCs w:val="24"/>
              </w:rPr>
              <w:t>%</w:t>
            </w:r>
          </w:p>
        </w:tc>
        <w:tc>
          <w:tcPr>
            <w:tcW w:w="1236" w:type="dxa"/>
            <w:vAlign w:val="center"/>
          </w:tcPr>
          <w:p w:rsidR="00541F94" w:rsidRPr="00FB1A69" w:rsidRDefault="00541F94" w:rsidP="00CB01FE">
            <w:pPr>
              <w:jc w:val="center"/>
              <w:rPr>
                <w:rFonts w:ascii="Times New Roman" w:eastAsia="Times New Roman" w:hAnsi="Times New Roman"/>
                <w:sz w:val="23"/>
                <w:szCs w:val="23"/>
              </w:rPr>
            </w:pPr>
            <w:r w:rsidRPr="00FB1A69">
              <w:rPr>
                <w:rFonts w:ascii="Times New Roman" w:eastAsia="Times New Roman" w:hAnsi="Times New Roman"/>
                <w:sz w:val="23"/>
                <w:szCs w:val="23"/>
              </w:rPr>
              <w:t>8,5</w:t>
            </w:r>
          </w:p>
        </w:tc>
        <w:tc>
          <w:tcPr>
            <w:tcW w:w="1251" w:type="dxa"/>
            <w:vAlign w:val="center"/>
          </w:tcPr>
          <w:p w:rsidR="00541F94" w:rsidRPr="00FB1A69" w:rsidRDefault="00541F94" w:rsidP="00CB01FE">
            <w:pPr>
              <w:pStyle w:val="ConsPlusNormal"/>
              <w:jc w:val="center"/>
              <w:rPr>
                <w:rFonts w:ascii="Times New Roman" w:hAnsi="Times New Roman" w:cs="Times New Roman"/>
                <w:sz w:val="23"/>
                <w:szCs w:val="23"/>
              </w:rPr>
            </w:pPr>
            <w:r w:rsidRPr="00FB1A69">
              <w:rPr>
                <w:rFonts w:ascii="Times New Roman" w:hAnsi="Times New Roman" w:cs="Times New Roman"/>
                <w:sz w:val="23"/>
                <w:szCs w:val="23"/>
              </w:rPr>
              <w:t>50,5</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594,1</w:t>
            </w:r>
          </w:p>
        </w:tc>
      </w:tr>
      <w:tr w:rsidR="00541F94" w:rsidTr="00CB01FE">
        <w:tc>
          <w:tcPr>
            <w:tcW w:w="10137" w:type="dxa"/>
            <w:gridSpan w:val="5"/>
          </w:tcPr>
          <w:p w:rsidR="00541F94" w:rsidRPr="00A3044A" w:rsidRDefault="00541F94" w:rsidP="00CB01FE">
            <w:pPr>
              <w:pStyle w:val="a3"/>
              <w:jc w:val="center"/>
              <w:rPr>
                <w:rFonts w:ascii="Times New Roman" w:hAnsi="Times New Roman"/>
                <w:b/>
                <w:sz w:val="24"/>
                <w:szCs w:val="24"/>
              </w:rPr>
            </w:pPr>
            <w:r w:rsidRPr="00A3044A">
              <w:rPr>
                <w:rFonts w:ascii="Times New Roman" w:hAnsi="Times New Roman"/>
                <w:b/>
                <w:sz w:val="24"/>
                <w:szCs w:val="24"/>
              </w:rPr>
              <w:t>Муниципальная программа «Развитие «Культуры»</w:t>
            </w:r>
          </w:p>
          <w:p w:rsidR="00541F94" w:rsidRPr="00D45A4A" w:rsidRDefault="00541F94" w:rsidP="00CB01FE">
            <w:pPr>
              <w:pStyle w:val="a3"/>
              <w:jc w:val="center"/>
              <w:rPr>
                <w:rFonts w:ascii="Times New Roman" w:hAnsi="Times New Roman"/>
                <w:b/>
                <w:sz w:val="24"/>
                <w:szCs w:val="24"/>
              </w:rPr>
            </w:pPr>
            <w:r w:rsidRPr="00A3044A">
              <w:rPr>
                <w:rFonts w:ascii="Times New Roman" w:hAnsi="Times New Roman"/>
                <w:b/>
                <w:sz w:val="24"/>
                <w:szCs w:val="24"/>
              </w:rPr>
              <w:t>муниципального образования муниципального района «Сосногорск»</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Рост посещений учреждений культуры населением муниципального района «Сосногорск» к уровню 2012 года</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1,5</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1,7</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113,3</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Удельный вес населения, участвующего в платных культурно-массовых мероприятиях, проводимых муниципальными учреждениями культуры</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39</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42,5</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109</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lastRenderedPageBreak/>
              <w:t>Уровень удовлетворенности граждан муниципального района «Сосногорск» качеством предоставления муниципальных услуг в сфере культуры</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80</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73,7</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92,1</w:t>
            </w:r>
          </w:p>
        </w:tc>
      </w:tr>
      <w:tr w:rsidR="00541F94" w:rsidTr="00CB01FE">
        <w:tc>
          <w:tcPr>
            <w:tcW w:w="10137" w:type="dxa"/>
            <w:gridSpan w:val="5"/>
          </w:tcPr>
          <w:p w:rsidR="00541F94" w:rsidRPr="002A54CA" w:rsidRDefault="00541F94" w:rsidP="00CB01FE">
            <w:pPr>
              <w:pStyle w:val="a3"/>
              <w:jc w:val="center"/>
              <w:rPr>
                <w:rFonts w:ascii="Times New Roman" w:hAnsi="Times New Roman"/>
                <w:b/>
                <w:sz w:val="24"/>
                <w:szCs w:val="24"/>
              </w:rPr>
            </w:pPr>
            <w:r>
              <w:rPr>
                <w:rFonts w:ascii="Times New Roman" w:hAnsi="Times New Roman"/>
                <w:b/>
                <w:sz w:val="24"/>
                <w:szCs w:val="24"/>
              </w:rPr>
              <w:t>Муниципальная программа «Развитие физической культуры и спорта на территории муниципального образования муниципального района «Сосногорск»</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Обеспеченность спортивными сооружениями в муниципальном районе «Сосногорск»</w:t>
            </w:r>
          </w:p>
        </w:tc>
        <w:tc>
          <w:tcPr>
            <w:tcW w:w="1413" w:type="dxa"/>
            <w:vAlign w:val="center"/>
          </w:tcPr>
          <w:p w:rsidR="00541F94" w:rsidRPr="00F52C38" w:rsidRDefault="00541F94" w:rsidP="00CB01FE">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41,8</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71,0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169,9</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 xml:space="preserve">Единовременная пропускная способность спортивных сооружений в </w:t>
            </w:r>
          </w:p>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МО МР «Сосногорск» (нарастающим итогом с начала реализации Программы)</w:t>
            </w:r>
          </w:p>
        </w:tc>
        <w:tc>
          <w:tcPr>
            <w:tcW w:w="1413" w:type="dxa"/>
            <w:vAlign w:val="center"/>
          </w:tcPr>
          <w:p w:rsidR="00541F94" w:rsidRPr="00F52C38" w:rsidRDefault="00541F94" w:rsidP="00CB01FE">
            <w:pPr>
              <w:pStyle w:val="a3"/>
              <w:jc w:val="center"/>
              <w:rPr>
                <w:rFonts w:ascii="Times New Roman" w:eastAsiaTheme="minorEastAsia" w:hAnsi="Times New Roman"/>
              </w:rPr>
            </w:pPr>
            <w:r w:rsidRPr="00F52C38">
              <w:rPr>
                <w:rFonts w:ascii="Times New Roman" w:eastAsiaTheme="minorEastAsia" w:hAnsi="Times New Roman"/>
              </w:rPr>
              <w:t>тыс. чел. на 10 тыс. чел. населения</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0,74</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0,82</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110,8</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 xml:space="preserve">Доля модернизированных муниципальных спортивных сооружений от числа всех имеющихся спортивных сооружений в </w:t>
            </w:r>
          </w:p>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МО МР «Сосногорск» (нарастающим итогом с начала реализации Программы)</w:t>
            </w:r>
          </w:p>
        </w:tc>
        <w:tc>
          <w:tcPr>
            <w:tcW w:w="1413" w:type="dxa"/>
            <w:vAlign w:val="center"/>
          </w:tcPr>
          <w:p w:rsidR="00541F94" w:rsidRPr="00F52C38" w:rsidRDefault="00541F94" w:rsidP="00CB01FE">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3,2</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3,2</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Удельный вес населения,</w:t>
            </w:r>
            <w:r w:rsidRPr="00F52C38">
              <w:rPr>
                <w:rFonts w:ascii="Times New Roman" w:eastAsiaTheme="minorEastAsia" w:hAnsi="Times New Roman"/>
              </w:rPr>
              <w:br/>
              <w:t xml:space="preserve">систематически         </w:t>
            </w:r>
            <w:r w:rsidRPr="00F52C38">
              <w:rPr>
                <w:rFonts w:ascii="Times New Roman" w:eastAsiaTheme="minorEastAsia" w:hAnsi="Times New Roman"/>
              </w:rPr>
              <w:br/>
              <w:t xml:space="preserve">занимающегося          </w:t>
            </w:r>
            <w:r w:rsidRPr="00F52C38">
              <w:rPr>
                <w:rFonts w:ascii="Times New Roman" w:eastAsiaTheme="minorEastAsia" w:hAnsi="Times New Roman"/>
              </w:rPr>
              <w:br/>
              <w:t xml:space="preserve">физической культурой  и спортом в </w:t>
            </w:r>
          </w:p>
          <w:p w:rsidR="00541F94" w:rsidRPr="00F52C38" w:rsidRDefault="00541F94" w:rsidP="00CB01FE">
            <w:pPr>
              <w:pStyle w:val="a3"/>
              <w:rPr>
                <w:rFonts w:ascii="Times New Roman" w:eastAsiaTheme="minorEastAsia" w:hAnsi="Times New Roman"/>
              </w:rPr>
            </w:pPr>
            <w:r w:rsidRPr="00F52C38">
              <w:rPr>
                <w:rFonts w:ascii="Times New Roman" w:eastAsiaTheme="minorEastAsia" w:hAnsi="Times New Roman"/>
              </w:rPr>
              <w:t xml:space="preserve">МО МР «Сосногорск»     </w:t>
            </w:r>
          </w:p>
        </w:tc>
        <w:tc>
          <w:tcPr>
            <w:tcW w:w="1413" w:type="dxa"/>
            <w:vAlign w:val="center"/>
          </w:tcPr>
          <w:p w:rsidR="00541F94" w:rsidRPr="00F52C38" w:rsidRDefault="00541F94" w:rsidP="00CB01FE">
            <w:pPr>
              <w:pStyle w:val="a3"/>
              <w:jc w:val="center"/>
              <w:rPr>
                <w:rFonts w:ascii="Times New Roman" w:eastAsiaTheme="minorEastAsia" w:hAnsi="Times New Roman"/>
              </w:rPr>
            </w:pPr>
            <w:r w:rsidRPr="00F52C38">
              <w:rPr>
                <w:rFonts w:ascii="Times New Roman" w:eastAsiaTheme="minorEastAsia" w:hAnsi="Times New Roman"/>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29,69</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36,94</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124,4</w:t>
            </w:r>
          </w:p>
        </w:tc>
      </w:tr>
      <w:tr w:rsidR="00541F94" w:rsidTr="00CB01FE">
        <w:tc>
          <w:tcPr>
            <w:tcW w:w="10137" w:type="dxa"/>
            <w:gridSpan w:val="5"/>
          </w:tcPr>
          <w:p w:rsidR="00541F94" w:rsidRPr="0079245A" w:rsidRDefault="00541F94" w:rsidP="00CB01FE">
            <w:pPr>
              <w:pStyle w:val="a3"/>
              <w:jc w:val="center"/>
              <w:rPr>
                <w:rFonts w:ascii="Times New Roman" w:hAnsi="Times New Roman"/>
                <w:b/>
                <w:sz w:val="24"/>
                <w:szCs w:val="24"/>
              </w:rPr>
            </w:pPr>
            <w:r w:rsidRPr="0079245A">
              <w:rPr>
                <w:rFonts w:ascii="Times New Roman" w:hAnsi="Times New Roman"/>
                <w:b/>
                <w:sz w:val="24"/>
                <w:szCs w:val="24"/>
              </w:rPr>
              <w:t>«Муниципальное управление на территории муниципального образовании муниципального района «Сосногорск»</w:t>
            </w:r>
          </w:p>
        </w:tc>
      </w:tr>
      <w:tr w:rsidR="00541F94" w:rsidTr="00CB01FE">
        <w:tc>
          <w:tcPr>
            <w:tcW w:w="4334" w:type="dxa"/>
          </w:tcPr>
          <w:p w:rsidR="00541F94" w:rsidRPr="00E320DA" w:rsidRDefault="00541F94" w:rsidP="00CB01FE">
            <w:pPr>
              <w:pStyle w:val="ConsPlusNormal"/>
              <w:rPr>
                <w:rFonts w:ascii="Times New Roman" w:hAnsi="Times New Roman" w:cs="Times New Roman"/>
              </w:rPr>
            </w:pPr>
            <w:r w:rsidRPr="00F52C38">
              <w:rPr>
                <w:rFonts w:ascii="Times New Roman" w:hAnsi="Times New Roman" w:cs="Times New Roman"/>
              </w:rPr>
              <w:t xml:space="preserve">Удельный вес расходов бюджета муниципального района «Сосногорск», представленных в виде муниципальных программ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71</w:t>
            </w:r>
          </w:p>
        </w:tc>
        <w:tc>
          <w:tcPr>
            <w:tcW w:w="1251"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96,4</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135,8</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Отношение дефицита бюджета муниципального района «Сосногорск» к доходам без учета объема безвозмездных     </w:t>
            </w:r>
          </w:p>
          <w:p w:rsidR="00541F94" w:rsidRPr="00E320DA" w:rsidRDefault="00541F94" w:rsidP="00CB01FE">
            <w:pPr>
              <w:pStyle w:val="ConsPlusNormal"/>
              <w:rPr>
                <w:rFonts w:ascii="Times New Roman" w:hAnsi="Times New Roman" w:cs="Times New Roman"/>
              </w:rPr>
            </w:pPr>
            <w:r w:rsidRPr="00F52C38">
              <w:rPr>
                <w:rFonts w:ascii="Times New Roman" w:hAnsi="Times New Roman" w:cs="Times New Roman"/>
              </w:rPr>
              <w:t xml:space="preserve">поступлений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10,0</w:t>
            </w:r>
          </w:p>
        </w:tc>
        <w:tc>
          <w:tcPr>
            <w:tcW w:w="1251"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7,36</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135,9</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6,5</w:t>
            </w:r>
          </w:p>
        </w:tc>
        <w:tc>
          <w:tcPr>
            <w:tcW w:w="1251" w:type="dxa"/>
            <w:vAlign w:val="center"/>
          </w:tcPr>
          <w:p w:rsidR="00541F94" w:rsidRPr="00E320DA" w:rsidRDefault="00541F94" w:rsidP="00CB01FE">
            <w:pPr>
              <w:pStyle w:val="ConsPlusNormal"/>
              <w:jc w:val="center"/>
              <w:rPr>
                <w:rFonts w:ascii="Times New Roman" w:hAnsi="Times New Roman" w:cs="Times New Roman"/>
              </w:rPr>
            </w:pPr>
            <w:r>
              <w:rPr>
                <w:rFonts w:ascii="Times New Roman" w:hAnsi="Times New Roman" w:cs="Times New Roman"/>
              </w:rPr>
              <w:t>1,67</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389,2</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объектов недвижимости, предоставленных в аренду, по отношению к количеству объектов недвижимости, предоставленных в  аренду в прошлом году</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75</w:t>
            </w:r>
          </w:p>
        </w:tc>
        <w:tc>
          <w:tcPr>
            <w:tcW w:w="1251" w:type="dxa"/>
            <w:vAlign w:val="center"/>
          </w:tcPr>
          <w:p w:rsidR="00541F94" w:rsidRPr="00E66D31" w:rsidRDefault="00541F94" w:rsidP="00CB01FE">
            <w:pPr>
              <w:pStyle w:val="ConsPlusNormal"/>
              <w:jc w:val="center"/>
              <w:rPr>
                <w:rFonts w:ascii="Times New Roman" w:hAnsi="Times New Roman" w:cs="Times New Roman"/>
              </w:rPr>
            </w:pPr>
            <w:r>
              <w:rPr>
                <w:rFonts w:ascii="Times New Roman" w:hAnsi="Times New Roman" w:cs="Times New Roman"/>
              </w:rPr>
              <w:t>100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133,3</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земельных участков, предоставленных  в аренду,  по   отношению  к количеству земельных участков, предоставленных в аренду в  прошлом году</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13</w:t>
            </w:r>
          </w:p>
        </w:tc>
        <w:tc>
          <w:tcPr>
            <w:tcW w:w="1251" w:type="dxa"/>
            <w:vAlign w:val="center"/>
          </w:tcPr>
          <w:p w:rsidR="00541F94" w:rsidRPr="00E66D31" w:rsidRDefault="00541F94" w:rsidP="00CB01FE">
            <w:pPr>
              <w:pStyle w:val="ConsPlusNormal"/>
              <w:jc w:val="center"/>
              <w:rPr>
                <w:rFonts w:ascii="Times New Roman" w:hAnsi="Times New Roman" w:cs="Times New Roman"/>
              </w:rPr>
            </w:pPr>
            <w:r>
              <w:rPr>
                <w:rFonts w:ascii="Times New Roman" w:hAnsi="Times New Roman" w:cs="Times New Roman"/>
              </w:rPr>
              <w:t>52,5</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403,8</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на соответствующий год</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31</w:t>
            </w:r>
          </w:p>
        </w:tc>
        <w:tc>
          <w:tcPr>
            <w:tcW w:w="1251" w:type="dxa"/>
            <w:vAlign w:val="center"/>
          </w:tcPr>
          <w:p w:rsidR="00541F94" w:rsidRPr="00E66D31" w:rsidRDefault="00541F94" w:rsidP="00CB01FE">
            <w:pPr>
              <w:pStyle w:val="ConsPlusNormal"/>
              <w:jc w:val="center"/>
              <w:rPr>
                <w:rFonts w:ascii="Times New Roman" w:hAnsi="Times New Roman" w:cs="Times New Roman"/>
              </w:rPr>
            </w:pPr>
            <w:r>
              <w:rPr>
                <w:rFonts w:ascii="Times New Roman" w:hAnsi="Times New Roman" w:cs="Times New Roman"/>
              </w:rPr>
              <w:t>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0</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Удельный вес земельных участков, переданных в собственность, по отношению к количеству земельных участков переданных в собственность в прошлом году</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91</w:t>
            </w:r>
          </w:p>
        </w:tc>
        <w:tc>
          <w:tcPr>
            <w:tcW w:w="1251" w:type="dxa"/>
            <w:vAlign w:val="center"/>
          </w:tcPr>
          <w:p w:rsidR="00541F94" w:rsidRPr="00E66D31" w:rsidRDefault="00541F94" w:rsidP="00CB01FE">
            <w:pPr>
              <w:pStyle w:val="ConsPlusNormal"/>
              <w:jc w:val="center"/>
              <w:rPr>
                <w:rFonts w:ascii="Times New Roman" w:hAnsi="Times New Roman" w:cs="Times New Roman"/>
              </w:rPr>
            </w:pPr>
            <w:r w:rsidRPr="00985AE2">
              <w:rPr>
                <w:rFonts w:ascii="Times New Roman" w:hAnsi="Times New Roman" w:cs="Times New Roman"/>
              </w:rPr>
              <w:t>82,3</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90,4</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Доля органов местного  самоуправления  в МОМР «Сосногорск», охваченных мероприятиями  по  внедрению  современных  методов управления кадровыми ресурсами, от общего  количества  органов местного самоуправления в МОМР «Сосногорск»</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100</w:t>
            </w:r>
          </w:p>
        </w:tc>
        <w:tc>
          <w:tcPr>
            <w:tcW w:w="1251" w:type="dxa"/>
            <w:vAlign w:val="center"/>
          </w:tcPr>
          <w:p w:rsidR="00541F94" w:rsidRPr="00E320DA" w:rsidRDefault="00541F94" w:rsidP="00CB01FE">
            <w:pPr>
              <w:pStyle w:val="ConsPlusNormal"/>
              <w:jc w:val="center"/>
              <w:rPr>
                <w:rFonts w:ascii="Times New Roman" w:hAnsi="Times New Roman" w:cs="Times New Roman"/>
              </w:rPr>
            </w:pPr>
            <w:r w:rsidRPr="00C705FD">
              <w:rPr>
                <w:rFonts w:ascii="Times New Roman" w:hAnsi="Times New Roman" w:cs="Times New Roman"/>
              </w:rPr>
              <w:t>100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F52C38" w:rsidRDefault="00541F94" w:rsidP="00CB01FE">
            <w:pPr>
              <w:widowControl w:val="0"/>
              <w:autoSpaceDE w:val="0"/>
              <w:autoSpaceDN w:val="0"/>
              <w:adjustRightInd w:val="0"/>
              <w:rPr>
                <w:rFonts w:ascii="Times New Roman" w:eastAsiaTheme="minorEastAsia" w:hAnsi="Times New Roman"/>
              </w:rPr>
            </w:pPr>
            <w:r w:rsidRPr="00F52C38">
              <w:rPr>
                <w:rFonts w:ascii="Times New Roman" w:eastAsiaTheme="minorEastAsia" w:hAnsi="Times New Roman"/>
              </w:rPr>
              <w:t xml:space="preserve">Уровень удовлетворенности населения деятельностью органов местного самоуправления в МОМР «Сосногорск» (от общего числа опрошенных)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Pr="00B6708D" w:rsidRDefault="00541F94" w:rsidP="00CB01FE">
            <w:pPr>
              <w:widowControl w:val="0"/>
              <w:autoSpaceDE w:val="0"/>
              <w:autoSpaceDN w:val="0"/>
              <w:adjustRightInd w:val="0"/>
              <w:jc w:val="center"/>
              <w:rPr>
                <w:rFonts w:ascii="Times New Roman" w:hAnsi="Times New Roman"/>
                <w:sz w:val="21"/>
                <w:szCs w:val="21"/>
              </w:rPr>
            </w:pPr>
            <w:r w:rsidRPr="00B6708D">
              <w:rPr>
                <w:rFonts w:ascii="Times New Roman" w:hAnsi="Times New Roman"/>
                <w:sz w:val="21"/>
                <w:szCs w:val="21"/>
              </w:rPr>
              <w:t>55</w:t>
            </w:r>
          </w:p>
        </w:tc>
        <w:tc>
          <w:tcPr>
            <w:tcW w:w="1251" w:type="dxa"/>
            <w:vAlign w:val="center"/>
          </w:tcPr>
          <w:p w:rsidR="00541F94" w:rsidRPr="00985AE2" w:rsidRDefault="00541F94" w:rsidP="00CB01FE">
            <w:pPr>
              <w:pStyle w:val="ConsPlusNormal"/>
              <w:jc w:val="center"/>
              <w:rPr>
                <w:rFonts w:ascii="Times New Roman" w:hAnsi="Times New Roman" w:cs="Times New Roman"/>
              </w:rPr>
            </w:pPr>
            <w:r w:rsidRPr="00985AE2">
              <w:rPr>
                <w:rFonts w:ascii="Times New Roman" w:hAnsi="Times New Roman" w:cs="Times New Roman"/>
              </w:rPr>
              <w:t>51,2</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93,1</w:t>
            </w:r>
          </w:p>
        </w:tc>
      </w:tr>
      <w:tr w:rsidR="00541F94" w:rsidTr="00CB01FE">
        <w:tc>
          <w:tcPr>
            <w:tcW w:w="10137" w:type="dxa"/>
            <w:gridSpan w:val="5"/>
          </w:tcPr>
          <w:p w:rsidR="00541F94" w:rsidRPr="00EB77E4" w:rsidRDefault="00541F94" w:rsidP="00CB01FE">
            <w:pPr>
              <w:pStyle w:val="a3"/>
              <w:jc w:val="center"/>
              <w:rPr>
                <w:rFonts w:ascii="Times New Roman" w:hAnsi="Times New Roman"/>
                <w:b/>
                <w:sz w:val="24"/>
                <w:szCs w:val="24"/>
              </w:rPr>
            </w:pPr>
            <w:r w:rsidRPr="00EB77E4">
              <w:rPr>
                <w:rFonts w:ascii="Times New Roman" w:hAnsi="Times New Roman"/>
                <w:b/>
                <w:sz w:val="24"/>
                <w:szCs w:val="24"/>
              </w:rPr>
              <w:t xml:space="preserve">Муниципальная программа </w:t>
            </w:r>
          </w:p>
          <w:p w:rsidR="00541F94" w:rsidRPr="00EB77E4" w:rsidRDefault="00541F94" w:rsidP="00CB01FE">
            <w:pPr>
              <w:pStyle w:val="a3"/>
              <w:jc w:val="center"/>
              <w:rPr>
                <w:rFonts w:ascii="Times New Roman" w:hAnsi="Times New Roman"/>
                <w:b/>
                <w:sz w:val="24"/>
                <w:szCs w:val="24"/>
              </w:rPr>
            </w:pPr>
            <w:r w:rsidRPr="00EB77E4">
              <w:rPr>
                <w:rFonts w:ascii="Times New Roman" w:hAnsi="Times New Roman"/>
                <w:b/>
                <w:sz w:val="24"/>
                <w:szCs w:val="24"/>
              </w:rPr>
              <w:lastRenderedPageBreak/>
              <w:t xml:space="preserve">муниципального образования муниципального района «Сосногорск» </w:t>
            </w:r>
          </w:p>
          <w:p w:rsidR="00541F94" w:rsidRDefault="00541F94" w:rsidP="00CB01FE">
            <w:pPr>
              <w:pStyle w:val="a3"/>
              <w:jc w:val="center"/>
              <w:rPr>
                <w:rFonts w:ascii="Times New Roman" w:hAnsi="Times New Roman"/>
                <w:sz w:val="24"/>
                <w:szCs w:val="24"/>
              </w:rPr>
            </w:pPr>
            <w:r w:rsidRPr="00EB77E4">
              <w:rPr>
                <w:rFonts w:ascii="Times New Roman" w:hAnsi="Times New Roman"/>
                <w:b/>
                <w:sz w:val="24"/>
                <w:szCs w:val="24"/>
              </w:rPr>
              <w:t>«Безопасность жизнедеятельности населения»</w:t>
            </w:r>
          </w:p>
        </w:tc>
      </w:tr>
      <w:tr w:rsidR="00541F94" w:rsidTr="00CB01FE">
        <w:tc>
          <w:tcPr>
            <w:tcW w:w="4334" w:type="dxa"/>
          </w:tcPr>
          <w:p w:rsidR="00541F94" w:rsidRDefault="00541F94" w:rsidP="00CB01FE">
            <w:pPr>
              <w:pStyle w:val="a3"/>
              <w:rPr>
                <w:rFonts w:ascii="Times New Roman" w:hAnsi="Times New Roman"/>
                <w:sz w:val="24"/>
                <w:szCs w:val="24"/>
              </w:rPr>
            </w:pPr>
            <w:r w:rsidRPr="00EB77E4">
              <w:rPr>
                <w:rFonts w:ascii="Times New Roman" w:hAnsi="Times New Roman"/>
                <w:sz w:val="24"/>
                <w:szCs w:val="24"/>
              </w:rPr>
              <w:lastRenderedPageBreak/>
              <w:t xml:space="preserve">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балл</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6,5</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6,5</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Default="00541F94" w:rsidP="00CB01FE">
            <w:pPr>
              <w:pStyle w:val="a3"/>
              <w:rPr>
                <w:rFonts w:ascii="Times New Roman" w:hAnsi="Times New Roman"/>
                <w:sz w:val="24"/>
                <w:szCs w:val="24"/>
              </w:rPr>
            </w:pPr>
            <w:r w:rsidRPr="00EB77E4">
              <w:rPr>
                <w:rFonts w:ascii="Times New Roman" w:hAnsi="Times New Roman"/>
                <w:sz w:val="24"/>
                <w:szCs w:val="24"/>
              </w:rPr>
              <w:t xml:space="preserve">Количество зарегистрированных преступлений  </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ед.</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790</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849</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93,1</w:t>
            </w:r>
          </w:p>
        </w:tc>
      </w:tr>
      <w:tr w:rsidR="00541F94" w:rsidTr="00CB01FE">
        <w:tc>
          <w:tcPr>
            <w:tcW w:w="10137" w:type="dxa"/>
            <w:gridSpan w:val="5"/>
          </w:tcPr>
          <w:p w:rsidR="00541F94" w:rsidRPr="00C658F7" w:rsidRDefault="00541F94" w:rsidP="00CB01FE">
            <w:pPr>
              <w:pStyle w:val="a3"/>
              <w:jc w:val="center"/>
              <w:rPr>
                <w:rFonts w:ascii="Times New Roman" w:hAnsi="Times New Roman"/>
                <w:b/>
                <w:sz w:val="24"/>
                <w:szCs w:val="24"/>
              </w:rPr>
            </w:pPr>
            <w:r w:rsidRPr="00C658F7">
              <w:rPr>
                <w:rFonts w:ascii="Times New Roman" w:hAnsi="Times New Roman"/>
                <w:b/>
                <w:sz w:val="24"/>
                <w:szCs w:val="24"/>
              </w:rPr>
              <w:t>Муниципальная программа муниципального образования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зданий жилищного фонда, обеспеченных комплексом вспомогательных сооружений для маломобильных групп населения</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Степень обеспеченности (доля) объектов социальной инфраструктуры комплексом вспомогательных сооружений для маломобильных групп населения</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15</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15</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доступных для инвалидов и других маломобильных групп населения приоритетных объектов транспортной, инженерной инфраструктуры</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12</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12</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10137" w:type="dxa"/>
            <w:gridSpan w:val="5"/>
          </w:tcPr>
          <w:p w:rsidR="00541F94" w:rsidRPr="00435BE5" w:rsidRDefault="00541F94" w:rsidP="00CB01FE">
            <w:pPr>
              <w:pStyle w:val="a3"/>
              <w:jc w:val="center"/>
              <w:rPr>
                <w:rFonts w:ascii="Times New Roman" w:hAnsi="Times New Roman"/>
                <w:b/>
                <w:sz w:val="24"/>
                <w:szCs w:val="24"/>
              </w:rPr>
            </w:pPr>
            <w:r w:rsidRPr="00435BE5">
              <w:rPr>
                <w:rFonts w:ascii="Times New Roman" w:hAnsi="Times New Roman"/>
                <w:b/>
                <w:sz w:val="24"/>
                <w:szCs w:val="24"/>
              </w:rPr>
              <w:t>Муниципальная программа</w:t>
            </w:r>
          </w:p>
          <w:p w:rsidR="00541F94" w:rsidRDefault="00541F94" w:rsidP="00CB01FE">
            <w:pPr>
              <w:pStyle w:val="a3"/>
              <w:jc w:val="center"/>
              <w:rPr>
                <w:rFonts w:ascii="Times New Roman" w:hAnsi="Times New Roman"/>
                <w:sz w:val="24"/>
                <w:szCs w:val="24"/>
              </w:rPr>
            </w:pPr>
            <w:r w:rsidRPr="00435BE5">
              <w:rPr>
                <w:rFonts w:ascii="Times New Roman" w:hAnsi="Times New Roman"/>
                <w:b/>
                <w:sz w:val="24"/>
                <w:szCs w:val="24"/>
              </w:rPr>
              <w:t>«Развитие транспортной системы муниципального образования муниципального района «Сосногорск»</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Транспортный риск (число лиц, погибших в дорожно-транспортных происшествиях, на 10 тыс. транспортных средств)</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6,66</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2,3</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289,6</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w:t>
            </w:r>
            <w:r>
              <w:rPr>
                <w:rFonts w:ascii="Times New Roman" w:eastAsiaTheme="minorEastAsia" w:hAnsi="Times New Roman"/>
              </w:rPr>
              <w:t xml:space="preserve"> </w:t>
            </w:r>
            <w:r w:rsidRPr="00D87286">
              <w:rPr>
                <w:rFonts w:ascii="Times New Roman" w:eastAsiaTheme="minorEastAsia" w:hAnsi="Times New Roman"/>
              </w:rPr>
              <w:t>протяженности</w:t>
            </w:r>
            <w:r>
              <w:rPr>
                <w:rFonts w:ascii="Times New Roman" w:eastAsiaTheme="minorEastAsia" w:hAnsi="Times New Roman"/>
              </w:rPr>
              <w:t xml:space="preserve"> </w:t>
            </w:r>
            <w:r w:rsidRPr="00D87286">
              <w:rPr>
                <w:rFonts w:ascii="Times New Roman" w:eastAsiaTheme="minorEastAsia" w:hAnsi="Times New Roman"/>
              </w:rPr>
              <w:t>автомобильных   дорог</w:t>
            </w:r>
            <w:r>
              <w:rPr>
                <w:rFonts w:ascii="Times New Roman" w:eastAsiaTheme="minorEastAsia" w:hAnsi="Times New Roman"/>
              </w:rPr>
              <w:t xml:space="preserve"> </w:t>
            </w:r>
            <w:r w:rsidRPr="00D87286">
              <w:rPr>
                <w:rFonts w:ascii="Times New Roman" w:eastAsiaTheme="minorEastAsia" w:hAnsi="Times New Roman"/>
              </w:rPr>
              <w:t>общего пользования местного значения, отвечающих</w:t>
            </w:r>
            <w:r>
              <w:rPr>
                <w:rFonts w:ascii="Times New Roman" w:eastAsiaTheme="minorEastAsia" w:hAnsi="Times New Roman"/>
              </w:rPr>
              <w:t xml:space="preserve"> </w:t>
            </w:r>
            <w:r w:rsidRPr="00D87286">
              <w:rPr>
                <w:rFonts w:ascii="Times New Roman" w:eastAsiaTheme="minorEastAsia" w:hAnsi="Times New Roman"/>
              </w:rPr>
              <w:t>нормативным  требованиям,</w:t>
            </w:r>
            <w:r>
              <w:rPr>
                <w:rFonts w:ascii="Times New Roman" w:eastAsiaTheme="minorEastAsia" w:hAnsi="Times New Roman"/>
              </w:rPr>
              <w:t xml:space="preserve"> </w:t>
            </w:r>
            <w:r w:rsidRPr="00D87286">
              <w:rPr>
                <w:rFonts w:ascii="Times New Roman" w:eastAsiaTheme="minorEastAsia" w:hAnsi="Times New Roman"/>
              </w:rPr>
              <w:t>в общей</w:t>
            </w:r>
            <w:r>
              <w:rPr>
                <w:rFonts w:ascii="Times New Roman" w:eastAsiaTheme="minorEastAsia" w:hAnsi="Times New Roman"/>
              </w:rPr>
              <w:t xml:space="preserve"> </w:t>
            </w:r>
            <w:r w:rsidRPr="00D87286">
              <w:rPr>
                <w:rFonts w:ascii="Times New Roman" w:eastAsiaTheme="minorEastAsia" w:hAnsi="Times New Roman"/>
              </w:rPr>
              <w:t>протяженности   автомобильных</w:t>
            </w:r>
            <w:r>
              <w:rPr>
                <w:rFonts w:ascii="Times New Roman" w:eastAsiaTheme="minorEastAsia" w:hAnsi="Times New Roman"/>
              </w:rPr>
              <w:t xml:space="preserve"> </w:t>
            </w:r>
            <w:r w:rsidRPr="00D87286">
              <w:rPr>
                <w:rFonts w:ascii="Times New Roman" w:eastAsiaTheme="minorEastAsia" w:hAnsi="Times New Roman"/>
              </w:rPr>
              <w:t>дорог общего пользования местного значения</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68</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77</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113,2</w:t>
            </w:r>
          </w:p>
        </w:tc>
      </w:tr>
      <w:tr w:rsidR="00541F94" w:rsidTr="00CB01FE">
        <w:tc>
          <w:tcPr>
            <w:tcW w:w="10137" w:type="dxa"/>
            <w:gridSpan w:val="5"/>
          </w:tcPr>
          <w:p w:rsidR="00541F94" w:rsidRDefault="00541F94" w:rsidP="00CB01FE">
            <w:pPr>
              <w:pStyle w:val="a3"/>
              <w:jc w:val="center"/>
              <w:rPr>
                <w:rFonts w:ascii="Times New Roman" w:hAnsi="Times New Roman"/>
                <w:b/>
                <w:sz w:val="24"/>
                <w:szCs w:val="24"/>
              </w:rPr>
            </w:pPr>
            <w:r w:rsidRPr="00435BE5">
              <w:rPr>
                <w:rFonts w:ascii="Times New Roman" w:hAnsi="Times New Roman"/>
                <w:b/>
                <w:sz w:val="24"/>
                <w:szCs w:val="24"/>
              </w:rPr>
              <w:t xml:space="preserve">Муниципальная программа муниципального района «Сосногорск» </w:t>
            </w:r>
          </w:p>
          <w:p w:rsidR="00541F94" w:rsidRPr="000934CF" w:rsidRDefault="00541F94" w:rsidP="00CB01FE">
            <w:pPr>
              <w:pStyle w:val="a3"/>
              <w:jc w:val="center"/>
              <w:rPr>
                <w:rFonts w:ascii="Times New Roman" w:hAnsi="Times New Roman"/>
                <w:b/>
                <w:sz w:val="24"/>
                <w:szCs w:val="24"/>
              </w:rPr>
            </w:pPr>
            <w:r w:rsidRPr="00435BE5">
              <w:rPr>
                <w:rFonts w:ascii="Times New Roman" w:hAnsi="Times New Roman"/>
                <w:b/>
                <w:sz w:val="24"/>
                <w:szCs w:val="24"/>
              </w:rPr>
              <w:t>«Социальная защита населения муниципального района «Сосногорск» на 2016-2020 годы»</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Доля граждан получивших социальную поддержку от количества обратившихся и имеющих право на социальную поддержку</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Количество реализованных мероприятий СОНКО от запланированных</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r w:rsidR="00541F94" w:rsidTr="00CB01FE">
        <w:tc>
          <w:tcPr>
            <w:tcW w:w="4334" w:type="dxa"/>
          </w:tcPr>
          <w:p w:rsidR="00541F94" w:rsidRPr="00D87286" w:rsidRDefault="00541F94" w:rsidP="00CB01FE">
            <w:pPr>
              <w:widowControl w:val="0"/>
              <w:autoSpaceDE w:val="0"/>
              <w:autoSpaceDN w:val="0"/>
              <w:adjustRightInd w:val="0"/>
              <w:rPr>
                <w:rFonts w:ascii="Times New Roman" w:eastAsiaTheme="minorEastAsia" w:hAnsi="Times New Roman"/>
              </w:rPr>
            </w:pPr>
            <w:r w:rsidRPr="00D87286">
              <w:rPr>
                <w:rFonts w:ascii="Times New Roman" w:eastAsiaTheme="minorEastAsia" w:hAnsi="Times New Roman"/>
              </w:rPr>
              <w:t>Удельный вес числа семей, улучшивших жилищные условия с использованием средств государственной поддержки от общего числа семей, стоящих на учете в качестве нуждающихся в улучшении жилищных условий</w:t>
            </w:r>
          </w:p>
        </w:tc>
        <w:tc>
          <w:tcPr>
            <w:tcW w:w="141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 xml:space="preserve">% </w:t>
            </w:r>
          </w:p>
        </w:tc>
        <w:tc>
          <w:tcPr>
            <w:tcW w:w="1236"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2,1</w:t>
            </w:r>
          </w:p>
        </w:tc>
        <w:tc>
          <w:tcPr>
            <w:tcW w:w="1251"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2,1</w:t>
            </w:r>
          </w:p>
        </w:tc>
        <w:tc>
          <w:tcPr>
            <w:tcW w:w="1903" w:type="dxa"/>
            <w:vAlign w:val="center"/>
          </w:tcPr>
          <w:p w:rsidR="00541F94" w:rsidRDefault="00541F94" w:rsidP="00CB01FE">
            <w:pPr>
              <w:pStyle w:val="a3"/>
              <w:jc w:val="center"/>
              <w:rPr>
                <w:rFonts w:ascii="Times New Roman" w:hAnsi="Times New Roman"/>
                <w:sz w:val="24"/>
                <w:szCs w:val="24"/>
              </w:rPr>
            </w:pPr>
            <w:r>
              <w:rPr>
                <w:rFonts w:ascii="Times New Roman" w:hAnsi="Times New Roman"/>
                <w:sz w:val="24"/>
                <w:szCs w:val="24"/>
              </w:rPr>
              <w:t>100</w:t>
            </w:r>
          </w:p>
        </w:tc>
      </w:tr>
    </w:tbl>
    <w:p w:rsidR="00541F94" w:rsidRPr="001F3761" w:rsidRDefault="00541F94" w:rsidP="00541F94">
      <w:pPr>
        <w:pStyle w:val="a3"/>
        <w:jc w:val="both"/>
        <w:rPr>
          <w:rFonts w:ascii="Times New Roman" w:hAnsi="Times New Roman" w:cs="Times New Roman"/>
          <w:sz w:val="24"/>
          <w:szCs w:val="24"/>
        </w:rPr>
      </w:pPr>
    </w:p>
    <w:p w:rsidR="00541F94" w:rsidRPr="004A4633" w:rsidRDefault="00541F94" w:rsidP="000A43D4">
      <w:pPr>
        <w:pStyle w:val="a3"/>
        <w:ind w:firstLine="708"/>
        <w:jc w:val="both"/>
        <w:rPr>
          <w:rFonts w:ascii="Times New Roman" w:hAnsi="Times New Roman" w:cs="Times New Roman"/>
          <w:sz w:val="24"/>
          <w:szCs w:val="24"/>
        </w:rPr>
      </w:pPr>
    </w:p>
    <w:sectPr w:rsidR="00541F94" w:rsidRPr="004A4633" w:rsidSect="00E9601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C3C"/>
    <w:multiLevelType w:val="multilevel"/>
    <w:tmpl w:val="C9545038"/>
    <w:lvl w:ilvl="0">
      <w:start w:val="1"/>
      <w:numFmt w:val="decimal"/>
      <w:lvlText w:val="%1."/>
      <w:lvlJc w:val="left"/>
      <w:pPr>
        <w:ind w:left="720" w:hanging="360"/>
      </w:pPr>
      <w:rPr>
        <w:rFonts w:hint="default"/>
      </w:rPr>
    </w:lvl>
    <w:lvl w:ilvl="1">
      <w:start w:val="2"/>
      <w:numFmt w:val="decimal"/>
      <w:isLgl/>
      <w:lvlText w:val="%1.%2"/>
      <w:lvlJc w:val="left"/>
      <w:pPr>
        <w:ind w:left="1371"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859BC"/>
    <w:multiLevelType w:val="hybridMultilevel"/>
    <w:tmpl w:val="A272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A2D23"/>
    <w:multiLevelType w:val="hybridMultilevel"/>
    <w:tmpl w:val="9200AC30"/>
    <w:lvl w:ilvl="0" w:tplc="0419000F">
      <w:start w:val="1"/>
      <w:numFmt w:val="decimal"/>
      <w:lvlText w:val="%1."/>
      <w:lvlJc w:val="left"/>
      <w:pPr>
        <w:ind w:left="2022" w:hanging="360"/>
      </w:pPr>
    </w:lvl>
    <w:lvl w:ilvl="1" w:tplc="04190019" w:tentative="1">
      <w:start w:val="1"/>
      <w:numFmt w:val="lowerLetter"/>
      <w:lvlText w:val="%2."/>
      <w:lvlJc w:val="left"/>
      <w:pPr>
        <w:ind w:left="2742" w:hanging="360"/>
      </w:pPr>
    </w:lvl>
    <w:lvl w:ilvl="2" w:tplc="0419001B" w:tentative="1">
      <w:start w:val="1"/>
      <w:numFmt w:val="lowerRoman"/>
      <w:lvlText w:val="%3."/>
      <w:lvlJc w:val="right"/>
      <w:pPr>
        <w:ind w:left="3462" w:hanging="180"/>
      </w:pPr>
    </w:lvl>
    <w:lvl w:ilvl="3" w:tplc="0419000F" w:tentative="1">
      <w:start w:val="1"/>
      <w:numFmt w:val="decimal"/>
      <w:lvlText w:val="%4."/>
      <w:lvlJc w:val="left"/>
      <w:pPr>
        <w:ind w:left="4182" w:hanging="360"/>
      </w:pPr>
    </w:lvl>
    <w:lvl w:ilvl="4" w:tplc="04190019" w:tentative="1">
      <w:start w:val="1"/>
      <w:numFmt w:val="lowerLetter"/>
      <w:lvlText w:val="%5."/>
      <w:lvlJc w:val="left"/>
      <w:pPr>
        <w:ind w:left="4902" w:hanging="360"/>
      </w:pPr>
    </w:lvl>
    <w:lvl w:ilvl="5" w:tplc="0419001B" w:tentative="1">
      <w:start w:val="1"/>
      <w:numFmt w:val="lowerRoman"/>
      <w:lvlText w:val="%6."/>
      <w:lvlJc w:val="right"/>
      <w:pPr>
        <w:ind w:left="5622" w:hanging="180"/>
      </w:pPr>
    </w:lvl>
    <w:lvl w:ilvl="6" w:tplc="0419000F" w:tentative="1">
      <w:start w:val="1"/>
      <w:numFmt w:val="decimal"/>
      <w:lvlText w:val="%7."/>
      <w:lvlJc w:val="left"/>
      <w:pPr>
        <w:ind w:left="6342" w:hanging="360"/>
      </w:pPr>
    </w:lvl>
    <w:lvl w:ilvl="7" w:tplc="04190019" w:tentative="1">
      <w:start w:val="1"/>
      <w:numFmt w:val="lowerLetter"/>
      <w:lvlText w:val="%8."/>
      <w:lvlJc w:val="left"/>
      <w:pPr>
        <w:ind w:left="7062" w:hanging="360"/>
      </w:pPr>
    </w:lvl>
    <w:lvl w:ilvl="8" w:tplc="0419001B" w:tentative="1">
      <w:start w:val="1"/>
      <w:numFmt w:val="lowerRoman"/>
      <w:lvlText w:val="%9."/>
      <w:lvlJc w:val="right"/>
      <w:pPr>
        <w:ind w:left="7782" w:hanging="180"/>
      </w:pPr>
    </w:lvl>
  </w:abstractNum>
  <w:abstractNum w:abstractNumId="3" w15:restartNumberingAfterBreak="0">
    <w:nsid w:val="4C6C03AB"/>
    <w:multiLevelType w:val="hybridMultilevel"/>
    <w:tmpl w:val="E33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AB"/>
    <w:rsid w:val="00010AA0"/>
    <w:rsid w:val="00025005"/>
    <w:rsid w:val="00036449"/>
    <w:rsid w:val="000423E0"/>
    <w:rsid w:val="000451A8"/>
    <w:rsid w:val="00051174"/>
    <w:rsid w:val="00065216"/>
    <w:rsid w:val="00073095"/>
    <w:rsid w:val="00077717"/>
    <w:rsid w:val="000777D4"/>
    <w:rsid w:val="00086810"/>
    <w:rsid w:val="000903B0"/>
    <w:rsid w:val="000A43D4"/>
    <w:rsid w:val="000B5385"/>
    <w:rsid w:val="000D3CEF"/>
    <w:rsid w:val="000E24E5"/>
    <w:rsid w:val="000E56F3"/>
    <w:rsid w:val="000E6788"/>
    <w:rsid w:val="0010041A"/>
    <w:rsid w:val="00136336"/>
    <w:rsid w:val="001464C4"/>
    <w:rsid w:val="001507CE"/>
    <w:rsid w:val="001527FA"/>
    <w:rsid w:val="00184E32"/>
    <w:rsid w:val="001B0A14"/>
    <w:rsid w:val="001D05BC"/>
    <w:rsid w:val="001D18CF"/>
    <w:rsid w:val="001F2ED3"/>
    <w:rsid w:val="001F40F4"/>
    <w:rsid w:val="001F67B7"/>
    <w:rsid w:val="0020725D"/>
    <w:rsid w:val="00214C6C"/>
    <w:rsid w:val="00217274"/>
    <w:rsid w:val="00242942"/>
    <w:rsid w:val="00257628"/>
    <w:rsid w:val="00267A02"/>
    <w:rsid w:val="002756B9"/>
    <w:rsid w:val="002C2A3A"/>
    <w:rsid w:val="002C70C1"/>
    <w:rsid w:val="002D41ED"/>
    <w:rsid w:val="002E0613"/>
    <w:rsid w:val="002F73F2"/>
    <w:rsid w:val="00322CAF"/>
    <w:rsid w:val="00363F0E"/>
    <w:rsid w:val="00366037"/>
    <w:rsid w:val="00384953"/>
    <w:rsid w:val="003900B8"/>
    <w:rsid w:val="00395594"/>
    <w:rsid w:val="003A1D01"/>
    <w:rsid w:val="003A46C9"/>
    <w:rsid w:val="003B74D9"/>
    <w:rsid w:val="003C2B9F"/>
    <w:rsid w:val="003C2D4F"/>
    <w:rsid w:val="003D05E7"/>
    <w:rsid w:val="003D289B"/>
    <w:rsid w:val="003D3A4C"/>
    <w:rsid w:val="003E07C3"/>
    <w:rsid w:val="00400A1A"/>
    <w:rsid w:val="00412600"/>
    <w:rsid w:val="00417F15"/>
    <w:rsid w:val="00444078"/>
    <w:rsid w:val="0046719C"/>
    <w:rsid w:val="00482599"/>
    <w:rsid w:val="004A3F6A"/>
    <w:rsid w:val="004A4633"/>
    <w:rsid w:val="004B22DB"/>
    <w:rsid w:val="004C2FC8"/>
    <w:rsid w:val="004F3755"/>
    <w:rsid w:val="004F5036"/>
    <w:rsid w:val="005029F0"/>
    <w:rsid w:val="00506867"/>
    <w:rsid w:val="005137DB"/>
    <w:rsid w:val="005154F7"/>
    <w:rsid w:val="005209DB"/>
    <w:rsid w:val="00524270"/>
    <w:rsid w:val="00532208"/>
    <w:rsid w:val="00541F94"/>
    <w:rsid w:val="00554D6E"/>
    <w:rsid w:val="00571303"/>
    <w:rsid w:val="0059421B"/>
    <w:rsid w:val="0059517E"/>
    <w:rsid w:val="005A289A"/>
    <w:rsid w:val="005A4837"/>
    <w:rsid w:val="005A5D9F"/>
    <w:rsid w:val="005A76BB"/>
    <w:rsid w:val="005A7F38"/>
    <w:rsid w:val="005C1E80"/>
    <w:rsid w:val="005C2B9B"/>
    <w:rsid w:val="005C4BAD"/>
    <w:rsid w:val="005C4C21"/>
    <w:rsid w:val="005C7CB4"/>
    <w:rsid w:val="005E2CC3"/>
    <w:rsid w:val="005E7008"/>
    <w:rsid w:val="005F24BF"/>
    <w:rsid w:val="005F55D8"/>
    <w:rsid w:val="0060537F"/>
    <w:rsid w:val="00621A00"/>
    <w:rsid w:val="00631815"/>
    <w:rsid w:val="00666FF3"/>
    <w:rsid w:val="006717F4"/>
    <w:rsid w:val="006723A3"/>
    <w:rsid w:val="00686B6B"/>
    <w:rsid w:val="0068711B"/>
    <w:rsid w:val="00690BF6"/>
    <w:rsid w:val="00696A75"/>
    <w:rsid w:val="006C3E59"/>
    <w:rsid w:val="006C4A2E"/>
    <w:rsid w:val="006C66F5"/>
    <w:rsid w:val="006F5D6F"/>
    <w:rsid w:val="007075ED"/>
    <w:rsid w:val="007142B7"/>
    <w:rsid w:val="007319E2"/>
    <w:rsid w:val="00733CED"/>
    <w:rsid w:val="00735532"/>
    <w:rsid w:val="00741AA4"/>
    <w:rsid w:val="007469F1"/>
    <w:rsid w:val="00750581"/>
    <w:rsid w:val="00762CC0"/>
    <w:rsid w:val="00780A1A"/>
    <w:rsid w:val="00783256"/>
    <w:rsid w:val="007C0325"/>
    <w:rsid w:val="007C3B57"/>
    <w:rsid w:val="007C5EC0"/>
    <w:rsid w:val="007C64F4"/>
    <w:rsid w:val="007C7691"/>
    <w:rsid w:val="007E5A20"/>
    <w:rsid w:val="00801D5E"/>
    <w:rsid w:val="00823C3E"/>
    <w:rsid w:val="00824313"/>
    <w:rsid w:val="00826707"/>
    <w:rsid w:val="00826DBE"/>
    <w:rsid w:val="00843D9D"/>
    <w:rsid w:val="00843E13"/>
    <w:rsid w:val="00853DFB"/>
    <w:rsid w:val="00857171"/>
    <w:rsid w:val="008609EB"/>
    <w:rsid w:val="00881399"/>
    <w:rsid w:val="008857ED"/>
    <w:rsid w:val="00887D1E"/>
    <w:rsid w:val="008923AB"/>
    <w:rsid w:val="008A2D72"/>
    <w:rsid w:val="008A38CB"/>
    <w:rsid w:val="008C1DAB"/>
    <w:rsid w:val="008C31F5"/>
    <w:rsid w:val="008E0565"/>
    <w:rsid w:val="008E32A2"/>
    <w:rsid w:val="008E3655"/>
    <w:rsid w:val="008E5292"/>
    <w:rsid w:val="008F2D0B"/>
    <w:rsid w:val="008F3A59"/>
    <w:rsid w:val="008F7294"/>
    <w:rsid w:val="009017F0"/>
    <w:rsid w:val="009037AA"/>
    <w:rsid w:val="00906D73"/>
    <w:rsid w:val="00915371"/>
    <w:rsid w:val="0092379F"/>
    <w:rsid w:val="00927A25"/>
    <w:rsid w:val="00927E55"/>
    <w:rsid w:val="00937BE3"/>
    <w:rsid w:val="00953914"/>
    <w:rsid w:val="009541BC"/>
    <w:rsid w:val="009600F9"/>
    <w:rsid w:val="00972161"/>
    <w:rsid w:val="00985A11"/>
    <w:rsid w:val="009918F8"/>
    <w:rsid w:val="0099283D"/>
    <w:rsid w:val="009A0A97"/>
    <w:rsid w:val="009A5D7D"/>
    <w:rsid w:val="009E2033"/>
    <w:rsid w:val="00A017C5"/>
    <w:rsid w:val="00A045D8"/>
    <w:rsid w:val="00A102A3"/>
    <w:rsid w:val="00A33836"/>
    <w:rsid w:val="00A34503"/>
    <w:rsid w:val="00A63CAF"/>
    <w:rsid w:val="00A75B9D"/>
    <w:rsid w:val="00A86C26"/>
    <w:rsid w:val="00AB6CCD"/>
    <w:rsid w:val="00AD7425"/>
    <w:rsid w:val="00AD7725"/>
    <w:rsid w:val="00AE1D58"/>
    <w:rsid w:val="00AE1E5C"/>
    <w:rsid w:val="00AE251A"/>
    <w:rsid w:val="00B00A30"/>
    <w:rsid w:val="00B0126B"/>
    <w:rsid w:val="00B06B2B"/>
    <w:rsid w:val="00B14AEC"/>
    <w:rsid w:val="00B163FF"/>
    <w:rsid w:val="00B165D1"/>
    <w:rsid w:val="00B415E2"/>
    <w:rsid w:val="00B46128"/>
    <w:rsid w:val="00B4798D"/>
    <w:rsid w:val="00B51A25"/>
    <w:rsid w:val="00B6488D"/>
    <w:rsid w:val="00B8720D"/>
    <w:rsid w:val="00B90F49"/>
    <w:rsid w:val="00B913D7"/>
    <w:rsid w:val="00BB4B14"/>
    <w:rsid w:val="00BE50B1"/>
    <w:rsid w:val="00BF2E4A"/>
    <w:rsid w:val="00C06DD2"/>
    <w:rsid w:val="00C1266E"/>
    <w:rsid w:val="00C15571"/>
    <w:rsid w:val="00C2082F"/>
    <w:rsid w:val="00C27A3F"/>
    <w:rsid w:val="00C46049"/>
    <w:rsid w:val="00C55BFE"/>
    <w:rsid w:val="00C613D5"/>
    <w:rsid w:val="00C65E82"/>
    <w:rsid w:val="00C80077"/>
    <w:rsid w:val="00CD2F23"/>
    <w:rsid w:val="00CF02B0"/>
    <w:rsid w:val="00D15206"/>
    <w:rsid w:val="00D31145"/>
    <w:rsid w:val="00D31A72"/>
    <w:rsid w:val="00D337C5"/>
    <w:rsid w:val="00D44834"/>
    <w:rsid w:val="00D63C95"/>
    <w:rsid w:val="00D710BE"/>
    <w:rsid w:val="00D75B2C"/>
    <w:rsid w:val="00D96FBF"/>
    <w:rsid w:val="00DA2C22"/>
    <w:rsid w:val="00DB5C55"/>
    <w:rsid w:val="00DC69A4"/>
    <w:rsid w:val="00DE0D40"/>
    <w:rsid w:val="00DE27FD"/>
    <w:rsid w:val="00DE3182"/>
    <w:rsid w:val="00DE4C50"/>
    <w:rsid w:val="00DF53BA"/>
    <w:rsid w:val="00E12636"/>
    <w:rsid w:val="00E13547"/>
    <w:rsid w:val="00E1637A"/>
    <w:rsid w:val="00E268E0"/>
    <w:rsid w:val="00E33BAA"/>
    <w:rsid w:val="00E36A89"/>
    <w:rsid w:val="00E5538C"/>
    <w:rsid w:val="00E6232F"/>
    <w:rsid w:val="00E65E99"/>
    <w:rsid w:val="00E72BF1"/>
    <w:rsid w:val="00E91AB1"/>
    <w:rsid w:val="00E937A9"/>
    <w:rsid w:val="00E9399A"/>
    <w:rsid w:val="00E96012"/>
    <w:rsid w:val="00EA460C"/>
    <w:rsid w:val="00EB25DC"/>
    <w:rsid w:val="00EC003F"/>
    <w:rsid w:val="00ED2373"/>
    <w:rsid w:val="00ED7247"/>
    <w:rsid w:val="00EE589A"/>
    <w:rsid w:val="00F32031"/>
    <w:rsid w:val="00F52D45"/>
    <w:rsid w:val="00F55356"/>
    <w:rsid w:val="00F608BC"/>
    <w:rsid w:val="00F633B5"/>
    <w:rsid w:val="00F67F87"/>
    <w:rsid w:val="00F77586"/>
    <w:rsid w:val="00FA5AD5"/>
    <w:rsid w:val="00FB569B"/>
    <w:rsid w:val="00FC26AB"/>
    <w:rsid w:val="00FD15BF"/>
    <w:rsid w:val="00FE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943C"/>
  <w15:docId w15:val="{44B7A583-FE63-4E01-A130-FD74CB7C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9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012"/>
    <w:pPr>
      <w:spacing w:after="0" w:line="240" w:lineRule="auto"/>
    </w:pPr>
  </w:style>
  <w:style w:type="table" w:styleId="a4">
    <w:name w:val="Table Grid"/>
    <w:basedOn w:val="a1"/>
    <w:uiPriority w:val="59"/>
    <w:rsid w:val="001F2ED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Варианты ответов"/>
    <w:basedOn w:val="a"/>
    <w:link w:val="a6"/>
    <w:uiPriority w:val="34"/>
    <w:qFormat/>
    <w:rsid w:val="005F24BF"/>
    <w:pPr>
      <w:ind w:left="720"/>
      <w:contextualSpacing/>
    </w:pPr>
  </w:style>
  <w:style w:type="character" w:styleId="a7">
    <w:name w:val="Hyperlink"/>
    <w:basedOn w:val="a0"/>
    <w:uiPriority w:val="99"/>
    <w:unhideWhenUsed/>
    <w:rsid w:val="009037AA"/>
    <w:rPr>
      <w:color w:val="0000FF" w:themeColor="hyperlink"/>
      <w:u w:val="single"/>
    </w:rPr>
  </w:style>
  <w:style w:type="table" w:customStyle="1" w:styleId="1">
    <w:name w:val="Сетка таблицы1"/>
    <w:basedOn w:val="a1"/>
    <w:next w:val="a4"/>
    <w:uiPriority w:val="59"/>
    <w:rsid w:val="004A4633"/>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857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8857ED"/>
    <w:rPr>
      <w:rFonts w:ascii="Calibri" w:eastAsiaTheme="minorEastAsia" w:hAnsi="Calibri" w:cs="Calibri"/>
      <w:lang w:eastAsia="ru-RU"/>
    </w:rPr>
  </w:style>
  <w:style w:type="character" w:customStyle="1" w:styleId="a6">
    <w:name w:val="Абзац списка Знак"/>
    <w:aliases w:val="Варианты ответов Знак"/>
    <w:link w:val="a5"/>
    <w:uiPriority w:val="34"/>
    <w:locked/>
    <w:rsid w:val="0010041A"/>
    <w:rPr>
      <w:rFonts w:ascii="Calibri" w:eastAsia="Calibri" w:hAnsi="Calibri" w:cs="Times New Roman"/>
    </w:rPr>
  </w:style>
  <w:style w:type="paragraph" w:styleId="a8">
    <w:name w:val="Body Text"/>
    <w:basedOn w:val="a"/>
    <w:link w:val="a9"/>
    <w:rsid w:val="00065216"/>
    <w:pPr>
      <w:spacing w:after="0" w:line="240" w:lineRule="auto"/>
      <w:ind w:right="-5"/>
    </w:pPr>
    <w:rPr>
      <w:rFonts w:ascii="Times New Roman" w:eastAsia="SimSun" w:hAnsi="Times New Roman"/>
      <w:sz w:val="28"/>
      <w:szCs w:val="28"/>
      <w:lang w:eastAsia="zh-CN"/>
    </w:rPr>
  </w:style>
  <w:style w:type="character" w:customStyle="1" w:styleId="a9">
    <w:name w:val="Основной текст Знак"/>
    <w:basedOn w:val="a0"/>
    <w:link w:val="a8"/>
    <w:rsid w:val="00065216"/>
    <w:rPr>
      <w:rFonts w:ascii="Times New Roman" w:eastAsia="SimSun" w:hAnsi="Times New Roman" w:cs="Times New Roman"/>
      <w:sz w:val="28"/>
      <w:szCs w:val="28"/>
      <w:lang w:eastAsia="zh-CN"/>
    </w:rPr>
  </w:style>
  <w:style w:type="paragraph" w:customStyle="1" w:styleId="ConsPlusCell">
    <w:name w:val="ConsPlusCell"/>
    <w:uiPriority w:val="99"/>
    <w:rsid w:val="00065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Знак"/>
    <w:basedOn w:val="a"/>
    <w:rsid w:val="00BE50B1"/>
    <w:pPr>
      <w:spacing w:after="160" w:line="240" w:lineRule="exact"/>
    </w:pPr>
    <w:rPr>
      <w:rFonts w:ascii="Verdana" w:eastAsia="Times New Roman" w:hAnsi="Verdana"/>
      <w:sz w:val="20"/>
      <w:szCs w:val="20"/>
      <w:lang w:val="en-US"/>
    </w:rPr>
  </w:style>
  <w:style w:type="paragraph" w:styleId="ab">
    <w:name w:val="Normal (Web)"/>
    <w:basedOn w:val="a"/>
    <w:unhideWhenUsed/>
    <w:rsid w:val="00B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A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qFormat/>
    <w:rsid w:val="007C3B5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nogors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17938</Words>
  <Characters>102249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Александра У</cp:lastModifiedBy>
  <cp:revision>246</cp:revision>
  <dcterms:created xsi:type="dcterms:W3CDTF">2017-04-28T11:44:00Z</dcterms:created>
  <dcterms:modified xsi:type="dcterms:W3CDTF">2018-07-30T07:03:00Z</dcterms:modified>
</cp:coreProperties>
</file>