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2" w:rsidRPr="00A636E8" w:rsidRDefault="00762F42" w:rsidP="0076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36E8">
        <w:rPr>
          <w:rFonts w:ascii="Times New Roman" w:hAnsi="Times New Roman" w:cs="Times New Roman"/>
          <w:sz w:val="32"/>
          <w:szCs w:val="32"/>
        </w:rPr>
        <w:t>Памятка для  взыскателей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6E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 «Сосногорск» уведомляет, что в соответствии с заключенными соглашениями с 01.01.2019 кассовое обслуживание исполнения бюджетов муниципального образования муниципального района «Сосногорск», муниципальных образований городских поселений «</w:t>
      </w:r>
      <w:proofErr w:type="spellStart"/>
      <w:r w:rsidRPr="00A636E8">
        <w:rPr>
          <w:rFonts w:ascii="Times New Roman" w:hAnsi="Times New Roman" w:cs="Times New Roman"/>
          <w:sz w:val="28"/>
          <w:szCs w:val="28"/>
        </w:rPr>
        <w:t>Войвож</w:t>
      </w:r>
      <w:proofErr w:type="spellEnd"/>
      <w:r w:rsidRPr="00A636E8">
        <w:rPr>
          <w:rFonts w:ascii="Times New Roman" w:hAnsi="Times New Roman" w:cs="Times New Roman"/>
          <w:sz w:val="28"/>
          <w:szCs w:val="28"/>
        </w:rPr>
        <w:t>», «Нижний Одес», «Сосногорск» осуществляется Управлением Федерального казначейства по Республике Коми.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>Соответственно, исполнение судебных актов, предусматривающих обращение взыскания на средства местных бюджетов, будет осуществляться в двух местах: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>- в Финансовом управлении администрации муниципального района «Сосногорск»;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>- в Управлении Федерального казначейства по Республике Коми.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>В целях надлежащего исполнения судебных актов:</w:t>
      </w:r>
    </w:p>
    <w:p w:rsidR="00762F42" w:rsidRPr="00A636E8" w:rsidRDefault="00762F42" w:rsidP="0076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6E8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A636E8">
        <w:rPr>
          <w:rFonts w:ascii="Times New Roman" w:hAnsi="Times New Roman" w:cs="Times New Roman"/>
          <w:sz w:val="28"/>
          <w:szCs w:val="28"/>
        </w:rPr>
        <w:t>Исполнительные документы для обращения взыскания с Администрации МО МР «Сосногорск», ее отраслевых и функциональных органов, казенных, автономных и бюджетных учреждений муниципального района «Сосногорск», а также Администраций муниципальных образований городских поселений «</w:t>
      </w:r>
      <w:proofErr w:type="spellStart"/>
      <w:r w:rsidRPr="00A636E8">
        <w:rPr>
          <w:rFonts w:ascii="Times New Roman" w:hAnsi="Times New Roman" w:cs="Times New Roman"/>
          <w:sz w:val="28"/>
          <w:szCs w:val="28"/>
        </w:rPr>
        <w:t>Войвож</w:t>
      </w:r>
      <w:proofErr w:type="spellEnd"/>
      <w:r w:rsidRPr="00A636E8">
        <w:rPr>
          <w:rFonts w:ascii="Times New Roman" w:hAnsi="Times New Roman" w:cs="Times New Roman"/>
          <w:sz w:val="28"/>
          <w:szCs w:val="28"/>
        </w:rPr>
        <w:t xml:space="preserve">», «Нижний Одес» следует направлять в Отдел № 2 УФК по Республике Коми, адрес: 169300, г. Ухта, ул. 40 лет Коми, д. 12. </w:t>
      </w:r>
      <w:proofErr w:type="gramEnd"/>
    </w:p>
    <w:p w:rsidR="00494EFA" w:rsidRPr="00762F42" w:rsidRDefault="00762F42" w:rsidP="00762F42">
      <w:pPr>
        <w:autoSpaceDE w:val="0"/>
        <w:autoSpaceDN w:val="0"/>
        <w:adjustRightInd w:val="0"/>
        <w:spacing w:after="0" w:line="360" w:lineRule="auto"/>
        <w:jc w:val="both"/>
      </w:pPr>
      <w:r w:rsidRPr="00A636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6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36E8">
        <w:rPr>
          <w:rFonts w:ascii="Times New Roman" w:hAnsi="Times New Roman" w:cs="Times New Roman"/>
          <w:sz w:val="28"/>
          <w:szCs w:val="28"/>
        </w:rPr>
        <w:t>Исполнительные документы для обращения взыскания за счет казны муниципального образования муниципального района «Сосногорск»,  муниципальных образований городских поселений «</w:t>
      </w:r>
      <w:proofErr w:type="spellStart"/>
      <w:r w:rsidRPr="00A636E8">
        <w:rPr>
          <w:rFonts w:ascii="Times New Roman" w:hAnsi="Times New Roman" w:cs="Times New Roman"/>
          <w:sz w:val="28"/>
          <w:szCs w:val="28"/>
        </w:rPr>
        <w:t>Войвож</w:t>
      </w:r>
      <w:proofErr w:type="spellEnd"/>
      <w:r w:rsidRPr="00A636E8">
        <w:rPr>
          <w:rFonts w:ascii="Times New Roman" w:hAnsi="Times New Roman" w:cs="Times New Roman"/>
          <w:sz w:val="28"/>
          <w:szCs w:val="28"/>
        </w:rPr>
        <w:t>», «Нижний Одес», «Сосногорск», а также по искам к муниципальным образованиям о возмещении вреда, причиненного незаконными действиями (бездействием) государственных органов местного самоуправления или их должностных лиц следует направлять в Финансовое управление администрации муниципального района  "Сосногорск",  адрес: 169500, г. Сосногорск, ул. Зои Космодемьянской, д</w:t>
      </w:r>
      <w:proofErr w:type="gramEnd"/>
      <w:r w:rsidRPr="00A636E8">
        <w:rPr>
          <w:rFonts w:ascii="Times New Roman" w:hAnsi="Times New Roman" w:cs="Times New Roman"/>
          <w:sz w:val="28"/>
          <w:szCs w:val="28"/>
        </w:rPr>
        <w:t xml:space="preserve">. 72, </w:t>
      </w:r>
      <w:proofErr w:type="spellStart"/>
      <w:r w:rsidRPr="00A636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636E8">
        <w:rPr>
          <w:rFonts w:ascii="Times New Roman" w:hAnsi="Times New Roman" w:cs="Times New Roman"/>
          <w:sz w:val="28"/>
          <w:szCs w:val="28"/>
        </w:rPr>
        <w:t>. 24.</w:t>
      </w:r>
    </w:p>
    <w:sectPr w:rsidR="00494EFA" w:rsidRPr="00762F42" w:rsidSect="00D63A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95"/>
    <w:rsid w:val="00494EFA"/>
    <w:rsid w:val="006C4395"/>
    <w:rsid w:val="00762F42"/>
    <w:rsid w:val="0082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2019-05-17T12:29:00Z</dcterms:created>
  <dcterms:modified xsi:type="dcterms:W3CDTF">2019-05-17T12:41:00Z</dcterms:modified>
</cp:coreProperties>
</file>