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7A" w:rsidRPr="000D143C" w:rsidRDefault="0081757A" w:rsidP="000D143C">
      <w:pPr>
        <w:pStyle w:val="af6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D143C">
        <w:rPr>
          <w:rFonts w:ascii="Times New Roman" w:hAnsi="Times New Roman" w:cs="Times New Roman"/>
          <w:sz w:val="28"/>
          <w:szCs w:val="28"/>
        </w:rPr>
        <w:t>У</w:t>
      </w:r>
      <w:r w:rsidR="000D143C" w:rsidRPr="000D143C">
        <w:rPr>
          <w:rFonts w:ascii="Times New Roman" w:hAnsi="Times New Roman" w:cs="Times New Roman"/>
          <w:sz w:val="28"/>
          <w:szCs w:val="28"/>
        </w:rPr>
        <w:t>тверждена</w:t>
      </w:r>
    </w:p>
    <w:p w:rsidR="0081757A" w:rsidRPr="001E58A4" w:rsidRDefault="0081757A" w:rsidP="000D143C">
      <w:pPr>
        <w:pStyle w:val="af6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58A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муниципального района «Сосногорск» </w:t>
      </w:r>
    </w:p>
    <w:p w:rsidR="0081757A" w:rsidRDefault="0081757A" w:rsidP="003D1889">
      <w:pPr>
        <w:pStyle w:val="af6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30BE9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5300">
        <w:rPr>
          <w:rFonts w:ascii="Times New Roman" w:hAnsi="Times New Roman" w:cs="Times New Roman"/>
          <w:sz w:val="28"/>
          <w:szCs w:val="28"/>
        </w:rPr>
        <w:t>30</w:t>
      </w:r>
      <w:r w:rsidRPr="00C30BE9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E9">
        <w:rPr>
          <w:rFonts w:ascii="Times New Roman" w:hAnsi="Times New Roman" w:cs="Times New Roman"/>
          <w:sz w:val="28"/>
          <w:szCs w:val="28"/>
        </w:rPr>
        <w:t>____</w:t>
      </w:r>
      <w:r w:rsidR="006F5300">
        <w:rPr>
          <w:rFonts w:ascii="Times New Roman" w:hAnsi="Times New Roman" w:cs="Times New Roman"/>
          <w:sz w:val="28"/>
          <w:szCs w:val="28"/>
        </w:rPr>
        <w:t>12</w:t>
      </w:r>
      <w:r w:rsidRPr="00C30BE9">
        <w:rPr>
          <w:rFonts w:ascii="Times New Roman" w:hAnsi="Times New Roman" w:cs="Times New Roman"/>
          <w:sz w:val="28"/>
          <w:szCs w:val="28"/>
        </w:rPr>
        <w:t>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09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5300">
        <w:rPr>
          <w:rFonts w:ascii="Times New Roman" w:hAnsi="Times New Roman" w:cs="Times New Roman"/>
          <w:sz w:val="28"/>
          <w:szCs w:val="28"/>
        </w:rPr>
        <w:t>401-р</w:t>
      </w:r>
      <w:bookmarkStart w:id="0" w:name="_GoBack"/>
      <w:bookmarkEnd w:id="0"/>
    </w:p>
    <w:p w:rsidR="0001605B" w:rsidRPr="00D8097C" w:rsidRDefault="0001605B" w:rsidP="003D1889">
      <w:pPr>
        <w:pStyle w:val="af6"/>
        <w:ind w:left="3969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pacing w:val="11"/>
          <w:sz w:val="28"/>
          <w:szCs w:val="28"/>
        </w:rPr>
      </w:pPr>
    </w:p>
    <w:p w:rsidR="009749F1" w:rsidRPr="004F7A1F" w:rsidRDefault="009749F1" w:rsidP="007615D6">
      <w:pPr>
        <w:shd w:val="clear" w:color="auto" w:fill="FFFFFF"/>
        <w:suppressAutoHyphens w:val="0"/>
        <w:ind w:firstLine="709"/>
        <w:jc w:val="center"/>
        <w:rPr>
          <w:spacing w:val="11"/>
          <w:sz w:val="32"/>
          <w:szCs w:val="32"/>
        </w:rPr>
      </w:pPr>
    </w:p>
    <w:p w:rsidR="009749F1" w:rsidRPr="004F7A1F" w:rsidRDefault="009749F1" w:rsidP="003809ED">
      <w:pPr>
        <w:shd w:val="clear" w:color="auto" w:fill="FFFFFF"/>
        <w:suppressAutoHyphens w:val="0"/>
        <w:jc w:val="center"/>
        <w:rPr>
          <w:b/>
          <w:spacing w:val="-4"/>
          <w:sz w:val="32"/>
          <w:szCs w:val="32"/>
        </w:rPr>
      </w:pPr>
      <w:r w:rsidRPr="004F7A1F">
        <w:rPr>
          <w:b/>
          <w:spacing w:val="-4"/>
          <w:sz w:val="32"/>
          <w:szCs w:val="32"/>
        </w:rPr>
        <w:t>МОДЕЛЬ УГРОЗ</w:t>
      </w:r>
    </w:p>
    <w:p w:rsidR="009749F1" w:rsidRPr="004F7A1F" w:rsidRDefault="009749F1" w:rsidP="003809ED">
      <w:pPr>
        <w:shd w:val="clear" w:color="auto" w:fill="FFFFFF"/>
        <w:suppressAutoHyphens w:val="0"/>
        <w:jc w:val="center"/>
        <w:rPr>
          <w:b/>
          <w:spacing w:val="11"/>
          <w:sz w:val="32"/>
          <w:szCs w:val="32"/>
        </w:rPr>
      </w:pPr>
      <w:r w:rsidRPr="004F7A1F">
        <w:rPr>
          <w:b/>
          <w:spacing w:val="11"/>
          <w:sz w:val="32"/>
          <w:szCs w:val="32"/>
        </w:rPr>
        <w:t xml:space="preserve">безопасности персональных данных </w:t>
      </w:r>
    </w:p>
    <w:p w:rsidR="009749F1" w:rsidRPr="004F7A1F" w:rsidRDefault="009749F1" w:rsidP="003809ED">
      <w:pPr>
        <w:shd w:val="clear" w:color="auto" w:fill="FFFFFF"/>
        <w:suppressAutoHyphens w:val="0"/>
        <w:jc w:val="center"/>
        <w:rPr>
          <w:b/>
          <w:spacing w:val="11"/>
          <w:sz w:val="32"/>
          <w:szCs w:val="32"/>
        </w:rPr>
      </w:pPr>
      <w:proofErr w:type="spellStart"/>
      <w:r w:rsidRPr="004F7A1F">
        <w:rPr>
          <w:b/>
          <w:sz w:val="32"/>
          <w:szCs w:val="32"/>
        </w:rPr>
        <w:t>ИСПДн</w:t>
      </w:r>
      <w:proofErr w:type="spellEnd"/>
      <w:r w:rsidR="00411B5D" w:rsidRPr="004F7A1F">
        <w:rPr>
          <w:b/>
          <w:sz w:val="32"/>
          <w:szCs w:val="32"/>
        </w:rPr>
        <w:t xml:space="preserve"> </w:t>
      </w:r>
      <w:r w:rsidR="007615D6">
        <w:rPr>
          <w:b/>
          <w:sz w:val="32"/>
          <w:szCs w:val="32"/>
        </w:rPr>
        <w:t>«Бухгалтерия»</w:t>
      </w:r>
    </w:p>
    <w:p w:rsidR="009749F1" w:rsidRPr="009B1480" w:rsidRDefault="009749F1" w:rsidP="003809ED">
      <w:pPr>
        <w:shd w:val="clear" w:color="auto" w:fill="FFFFFF"/>
        <w:suppressAutoHyphens w:val="0"/>
        <w:jc w:val="center"/>
        <w:rPr>
          <w:spacing w:val="11"/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г. Сосногорск</w:t>
      </w:r>
      <w:r w:rsidR="009749F1" w:rsidRPr="009B1480">
        <w:rPr>
          <w:sz w:val="28"/>
          <w:szCs w:val="28"/>
        </w:rPr>
        <w:t xml:space="preserve">, </w:t>
      </w:r>
    </w:p>
    <w:p w:rsidR="009749F1" w:rsidRDefault="009749F1" w:rsidP="007615D6">
      <w:pPr>
        <w:shd w:val="clear" w:color="auto" w:fill="FFFFFF"/>
        <w:suppressAutoHyphens w:val="0"/>
        <w:jc w:val="center"/>
        <w:rPr>
          <w:sz w:val="28"/>
          <w:szCs w:val="28"/>
        </w:rPr>
      </w:pPr>
      <w:r w:rsidRPr="009B1480">
        <w:rPr>
          <w:sz w:val="28"/>
          <w:szCs w:val="28"/>
        </w:rPr>
        <w:t>201</w:t>
      </w:r>
      <w:r w:rsidR="00D8097C">
        <w:rPr>
          <w:sz w:val="28"/>
          <w:szCs w:val="28"/>
        </w:rPr>
        <w:t>6</w:t>
      </w:r>
      <w:r w:rsidRPr="009B1480">
        <w:rPr>
          <w:sz w:val="28"/>
          <w:szCs w:val="28"/>
        </w:rPr>
        <w:t xml:space="preserve"> </w:t>
      </w:r>
      <w:r w:rsidR="004F7A1F">
        <w:rPr>
          <w:sz w:val="28"/>
          <w:szCs w:val="28"/>
        </w:rPr>
        <w:t>год</w:t>
      </w:r>
    </w:p>
    <w:p w:rsidR="009749F1" w:rsidRPr="00241ECB" w:rsidRDefault="009749F1" w:rsidP="003809ED">
      <w:pPr>
        <w:pageBreakBefore/>
        <w:widowControl/>
        <w:suppressAutoHyphens w:val="0"/>
        <w:spacing w:line="480" w:lineRule="auto"/>
        <w:jc w:val="center"/>
        <w:rPr>
          <w:b/>
        </w:rPr>
      </w:pPr>
      <w:r w:rsidRPr="00241ECB">
        <w:rPr>
          <w:b/>
        </w:rPr>
        <w:lastRenderedPageBreak/>
        <w:t>Оглавление</w:t>
      </w:r>
    </w:p>
    <w:p w:rsidR="00101C83" w:rsidRDefault="003B04DE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241ECB">
        <w:fldChar w:fldCharType="begin"/>
      </w:r>
      <w:r w:rsidR="00B2690B" w:rsidRPr="00241ECB">
        <w:instrText xml:space="preserve"> TOC \o "1-3" \h \z \u </w:instrText>
      </w:r>
      <w:r w:rsidRPr="00241ECB">
        <w:fldChar w:fldCharType="separate"/>
      </w:r>
      <w:hyperlink w:anchor="_Toc465264379" w:history="1">
        <w:r w:rsidR="00101C83" w:rsidRPr="00DC552C">
          <w:rPr>
            <w:rStyle w:val="a5"/>
            <w:noProof/>
          </w:rPr>
          <w:t>1.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Обозначения и сокращения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_Toc465264379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4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0" w:history="1">
        <w:r w:rsidR="00101C83" w:rsidRPr="00DC552C">
          <w:rPr>
            <w:rStyle w:val="a5"/>
            <w:noProof/>
          </w:rPr>
          <w:t>2.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Общие положения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_Toc465264380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4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1" w:history="1">
        <w:r w:rsidR="00101C83" w:rsidRPr="00DC552C">
          <w:rPr>
            <w:rStyle w:val="a5"/>
            <w:noProof/>
          </w:rPr>
          <w:t>3.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Определение условий создания и использования персональных данных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_Toc465264381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5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2" w:history="1">
        <w:r w:rsidR="00101C83" w:rsidRPr="00DC552C">
          <w:rPr>
            <w:rStyle w:val="a5"/>
            <w:noProof/>
          </w:rPr>
          <w:t>4.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Описание форм представления персональных данных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_Toc465264382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5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3" w:history="1">
        <w:r w:rsidR="00101C83" w:rsidRPr="00DC552C">
          <w:rPr>
            <w:rStyle w:val="a5"/>
            <w:noProof/>
          </w:rPr>
          <w:t>5.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Описание информации, сопутствующей процессам создания и использования персональных данных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_Toc465264383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5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4" w:history="1">
        <w:r w:rsidR="00101C83" w:rsidRPr="00DC552C">
          <w:rPr>
            <w:rStyle w:val="a5"/>
            <w:noProof/>
          </w:rPr>
          <w:t>6.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Определение характеристик безопасности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_Toc465264384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6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5" w:history="1">
        <w:r w:rsidR="00101C83" w:rsidRPr="00DC552C">
          <w:rPr>
            <w:rStyle w:val="a5"/>
            <w:noProof/>
          </w:rPr>
          <w:t>7.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Подключение к сетям общего пользования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_Toc465264385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7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6" w:history="1">
        <w:r w:rsidR="00101C83" w:rsidRPr="00DC552C">
          <w:rPr>
            <w:rStyle w:val="a5"/>
            <w:noProof/>
          </w:rPr>
          <w:t>8.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Классификация нарушителей безопасности персональных данных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_Toc465264386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7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7" w:history="1">
        <w:r w:rsidR="00101C83" w:rsidRPr="00DC552C">
          <w:rPr>
            <w:rStyle w:val="a5"/>
            <w:noProof/>
          </w:rPr>
          <w:t>8.1.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Внешний нарушитель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_Toc465264387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8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8" w:history="1">
        <w:r w:rsidR="00101C83" w:rsidRPr="00DC552C">
          <w:rPr>
            <w:rStyle w:val="a5"/>
            <w:noProof/>
          </w:rPr>
          <w:t>8.2.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Внутренний нарушитель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_Toc465264388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8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89" w:history="1">
        <w:r w:rsidR="00101C83" w:rsidRPr="00DC552C">
          <w:rPr>
            <w:rStyle w:val="a5"/>
            <w:noProof/>
          </w:rPr>
          <w:t>8.3.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Предположения об имеющихся у нарушителя средствах реализации угроз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_Toc465264389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9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0" w:history="1">
        <w:r w:rsidR="00101C83" w:rsidRPr="00DC552C">
          <w:rPr>
            <w:rStyle w:val="a5"/>
            <w:noProof/>
          </w:rPr>
          <w:t>9.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Описание угроз безопасности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_Toc465264390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10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1" w:history="1">
        <w:r w:rsidR="00101C83" w:rsidRPr="00DC552C">
          <w:rPr>
            <w:rStyle w:val="a5"/>
            <w:noProof/>
          </w:rPr>
          <w:t>9.1.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Перечень возможных угроз безопасности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_Toc465264391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10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2" w:history="1">
        <w:r w:rsidR="00101C83" w:rsidRPr="00DC552C">
          <w:rPr>
            <w:rStyle w:val="a5"/>
            <w:noProof/>
          </w:rPr>
          <w:t>9.1.1.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 утечки акустической (речевой) информации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_Toc465264392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11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3" w:history="1">
        <w:r w:rsidR="00101C83" w:rsidRPr="00DC552C">
          <w:rPr>
            <w:rStyle w:val="a5"/>
            <w:noProof/>
          </w:rPr>
          <w:t>9.1.2.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 утечки видовой информации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_Toc465264393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11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4" w:history="1">
        <w:r w:rsidR="00101C83" w:rsidRPr="00DC552C">
          <w:rPr>
            <w:rStyle w:val="a5"/>
            <w:noProof/>
          </w:rPr>
          <w:t>9.1.3.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 утечки информации по каналам побочных электромагнитных           излучений и наводок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_Toc465264394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11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5" w:history="1">
        <w:r w:rsidR="00101C83" w:rsidRPr="00DC552C">
          <w:rPr>
            <w:rStyle w:val="a5"/>
            <w:noProof/>
          </w:rPr>
          <w:t>9.1.4.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 несанкционированного доступа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_Toc465264395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12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6" w:history="1">
        <w:r w:rsidR="00101C83" w:rsidRPr="00DC552C">
          <w:rPr>
            <w:rStyle w:val="a5"/>
            <w:noProof/>
          </w:rPr>
          <w:t>9.1.5.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 доступа (проникновения) в операционную среду компьютера с использованием штатного программного обеспечения (средств операционной системы или прикладных программ общего применения)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_Toc465264396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12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7" w:history="1">
        <w:r w:rsidR="00101C83" w:rsidRPr="00DC552C">
          <w:rPr>
            <w:rStyle w:val="a5"/>
            <w:noProof/>
          </w:rPr>
          <w:t>9.1.6.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Угрозы, реализуемые в ходе загрузки операционной системы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_Toc465264397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13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8" w:history="1">
        <w:r w:rsidR="00101C83" w:rsidRPr="00DC552C">
          <w:rPr>
            <w:rStyle w:val="a5"/>
            <w:noProof/>
          </w:rPr>
          <w:t>9.1.7.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Угрозы, реализуемые после загрузки операционной системы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_Toc465264398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13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399" w:history="1">
        <w:r w:rsidR="00101C83" w:rsidRPr="00DC552C">
          <w:rPr>
            <w:rStyle w:val="a5"/>
            <w:noProof/>
          </w:rPr>
          <w:t>9.1.8.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 создания нештатных режимов работы программных (программно-аппаратных) средств за счет преднамеренных изменений служебных данных, игнорирования предусмотренных в штатных условиях ограничений на состав и характеристики обрабатываемой информации, искажения (модификации) самих данных</w:t>
        </w:r>
        <w:r w:rsidR="00101C83">
          <w:rPr>
            <w:noProof/>
            <w:webHidden/>
          </w:rPr>
          <w:tab/>
        </w:r>
        <w:r w:rsidR="00101C83" w:rsidRP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_Toc465264399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13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0" w:history="1">
        <w:r w:rsidR="00101C83" w:rsidRPr="00DC552C">
          <w:rPr>
            <w:rStyle w:val="a5"/>
            <w:noProof/>
          </w:rPr>
          <w:t>9.1.9.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Угроза «анализ сетевого трафика» с перехватом передаваемой                                 по сети информации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_Toc465264400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14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1" w:history="1">
        <w:r w:rsidR="00101C83" w:rsidRPr="00DC552C">
          <w:rPr>
            <w:rStyle w:val="a5"/>
            <w:noProof/>
          </w:rPr>
          <w:t>9.1.10.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Угроза сканирования, направленные на выявление открытых портов и служб, открытых соединений и др.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_Toc465264401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14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2" w:history="1">
        <w:r w:rsidR="00101C83" w:rsidRPr="00DC552C">
          <w:rPr>
            <w:rStyle w:val="a5"/>
            <w:noProof/>
          </w:rPr>
          <w:t>9.1.11.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Угроза выявления паролей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_Toc465264402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14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3" w:history="1">
        <w:r w:rsidR="00101C83" w:rsidRPr="00DC552C">
          <w:rPr>
            <w:rStyle w:val="a5"/>
            <w:noProof/>
          </w:rPr>
          <w:t>9.1.12.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Угроза получения НСД путем подмены доверенного объекта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_Toc465264403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15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4" w:history="1">
        <w:r w:rsidR="00101C83" w:rsidRPr="00DC552C">
          <w:rPr>
            <w:rStyle w:val="a5"/>
            <w:noProof/>
          </w:rPr>
          <w:t>9.1.13.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Угроза навязывания ложного маршрута путем несанкционированного изменения маршрутно-адресных данных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_Toc465264404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15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5" w:history="1">
        <w:r w:rsidR="00101C83" w:rsidRPr="00DC552C">
          <w:rPr>
            <w:rStyle w:val="a5"/>
            <w:noProof/>
          </w:rPr>
          <w:t>9.1.14.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Угроза внедрения ложного объекта сети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_Toc465264405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15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6" w:history="1">
        <w:r w:rsidR="00101C83" w:rsidRPr="00DC552C">
          <w:rPr>
            <w:rStyle w:val="a5"/>
            <w:noProof/>
          </w:rPr>
          <w:t>9.1.15.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Угроза «Отказ в обслуживании»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_Toc465264406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15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7" w:history="1">
        <w:r w:rsidR="00101C83" w:rsidRPr="00DC552C">
          <w:rPr>
            <w:rStyle w:val="a5"/>
            <w:noProof/>
          </w:rPr>
          <w:t>9.1.16.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Угроза удаленного запуска приложений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_Toc465264407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16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8" w:history="1">
        <w:r w:rsidR="00101C83" w:rsidRPr="00DC552C">
          <w:rPr>
            <w:rStyle w:val="a5"/>
            <w:noProof/>
          </w:rPr>
          <w:t>9.1.17.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 внедрения вредоносных программ (программно-математического воздействия)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_Toc465264408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16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09" w:history="1">
        <w:r w:rsidR="00101C83" w:rsidRPr="00DC552C">
          <w:rPr>
            <w:rStyle w:val="a5"/>
            <w:noProof/>
          </w:rPr>
          <w:t>9.1.18.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Угрозы не преднамеренных действий пользователей и нарушений безопасности функционирования ИСПДн и СЗПДн в ее составе из-за сбоев в ПО, а также от угроз неантропогенного (сбоев аппаратуры из-за ненадежности элементов, сбоев электропитания) и стихийного (ударов молний, пожаров и т.п.) характера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_Toc465264409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17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10" w:history="1">
        <w:r w:rsidR="00101C83" w:rsidRPr="00DC552C">
          <w:rPr>
            <w:rStyle w:val="a5"/>
            <w:noProof/>
          </w:rPr>
          <w:t>9.2.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Перечень угроз безопасности ПДн, которым подвержены конфигурационные единицы ИСПДн «Бухгалтерия»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_Toc465264410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19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11" w:history="1">
        <w:r w:rsidR="00101C83" w:rsidRPr="00DC552C">
          <w:rPr>
            <w:rStyle w:val="a5"/>
            <w:noProof/>
          </w:rPr>
          <w:t>9.3.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Оценка опасности и актуальности угроз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_Toc465264411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19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12" w:history="1">
        <w:r w:rsidR="00101C83" w:rsidRPr="00DC552C">
          <w:rPr>
            <w:rStyle w:val="a5"/>
            <w:noProof/>
          </w:rPr>
          <w:t>9.4.</w:t>
        </w:r>
        <w:r w:rsidR="00101C8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101C83" w:rsidRPr="00DC552C">
          <w:rPr>
            <w:rStyle w:val="a5"/>
            <w:noProof/>
          </w:rPr>
          <w:t>Рекомендации по защите персональных данных от актуальных угроз безопасности ПДн. Описание негативных последствий воздействия вероятных нарушителей.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_Toc465264412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22</w:t>
        </w:r>
        <w:r w:rsidR="00101C83">
          <w:rPr>
            <w:noProof/>
            <w:webHidden/>
          </w:rPr>
          <w:fldChar w:fldCharType="end"/>
        </w:r>
      </w:hyperlink>
    </w:p>
    <w:p w:rsidR="00101C83" w:rsidRDefault="007E0953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413" w:history="1">
        <w:r w:rsidR="00101C83" w:rsidRPr="00DC552C">
          <w:rPr>
            <w:rStyle w:val="a5"/>
            <w:noProof/>
          </w:rPr>
          <w:t>Заключение</w:t>
        </w:r>
        <w:r w:rsidR="00101C83">
          <w:rPr>
            <w:noProof/>
            <w:webHidden/>
          </w:rPr>
          <w:tab/>
        </w:r>
        <w:r w:rsidR="00101C83">
          <w:rPr>
            <w:noProof/>
            <w:webHidden/>
          </w:rPr>
          <w:fldChar w:fldCharType="begin"/>
        </w:r>
        <w:r w:rsidR="00101C83">
          <w:rPr>
            <w:noProof/>
            <w:webHidden/>
          </w:rPr>
          <w:instrText xml:space="preserve"> PAGEREF _Toc465264413 \h </w:instrText>
        </w:r>
        <w:r w:rsidR="00101C83">
          <w:rPr>
            <w:noProof/>
            <w:webHidden/>
          </w:rPr>
        </w:r>
        <w:r w:rsidR="00101C83">
          <w:rPr>
            <w:noProof/>
            <w:webHidden/>
          </w:rPr>
          <w:fldChar w:fldCharType="separate"/>
        </w:r>
        <w:r w:rsidR="001360EB">
          <w:rPr>
            <w:noProof/>
            <w:webHidden/>
          </w:rPr>
          <w:t>47</w:t>
        </w:r>
        <w:r w:rsidR="00101C83">
          <w:rPr>
            <w:noProof/>
            <w:webHidden/>
          </w:rPr>
          <w:fldChar w:fldCharType="end"/>
        </w:r>
      </w:hyperlink>
    </w:p>
    <w:p w:rsidR="009749F1" w:rsidRPr="00241ECB" w:rsidRDefault="003B04DE" w:rsidP="003809ED">
      <w:pPr>
        <w:widowControl/>
        <w:suppressAutoHyphens w:val="0"/>
        <w:jc w:val="both"/>
      </w:pPr>
      <w:r w:rsidRPr="00241ECB">
        <w:fldChar w:fldCharType="end"/>
      </w:r>
    </w:p>
    <w:p w:rsidR="009749F1" w:rsidRPr="00241ECB" w:rsidRDefault="009749F1" w:rsidP="003809ED">
      <w:pPr>
        <w:widowControl/>
        <w:suppressAutoHyphens w:val="0"/>
        <w:rPr>
          <w:lang w:val="en-US"/>
        </w:rPr>
      </w:pPr>
      <w:r w:rsidRPr="00241ECB">
        <w:rPr>
          <w:lang w:val="en-US"/>
        </w:rPr>
        <w:br w:type="page"/>
      </w:r>
    </w:p>
    <w:p w:rsidR="009749F1" w:rsidRPr="00241ECB" w:rsidRDefault="009749F1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1" w:name="_Toc279161618"/>
      <w:bookmarkStart w:id="2" w:name="_Toc465264379"/>
      <w:r w:rsidRPr="00241ECB">
        <w:rPr>
          <w:sz w:val="24"/>
          <w:szCs w:val="24"/>
        </w:rPr>
        <w:lastRenderedPageBreak/>
        <w:t>Обозначения и сокращения</w:t>
      </w:r>
      <w:bookmarkEnd w:id="1"/>
      <w:bookmarkEnd w:id="2"/>
    </w:p>
    <w:p w:rsidR="004F7A1F" w:rsidRPr="00241ECB" w:rsidRDefault="004F7A1F" w:rsidP="007615D6">
      <w:pPr>
        <w:pStyle w:val="-"/>
        <w:numPr>
          <w:ilvl w:val="0"/>
          <w:numId w:val="0"/>
        </w:numPr>
        <w:suppressAutoHyphens w:val="0"/>
        <w:spacing w:line="240" w:lineRule="auto"/>
        <w:ind w:left="720"/>
        <w:jc w:val="left"/>
        <w:rPr>
          <w:sz w:val="24"/>
          <w:szCs w:val="24"/>
        </w:rPr>
      </w:pP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АРМ - Автоматизированное рабочее место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ВТСС - Вспомогательные технические средства и системы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ИС - Информационная система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proofErr w:type="spellStart"/>
      <w:r w:rsidRPr="00241ECB">
        <w:rPr>
          <w:rFonts w:eastAsia="Times New Roman"/>
          <w:spacing w:val="-8"/>
        </w:rPr>
        <w:t>ИСПДн</w:t>
      </w:r>
      <w:proofErr w:type="spellEnd"/>
      <w:r w:rsidRPr="00241ECB">
        <w:rPr>
          <w:rFonts w:eastAsia="Times New Roman"/>
          <w:spacing w:val="-8"/>
        </w:rPr>
        <w:t xml:space="preserve"> - Информационная система персональных данных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КЗ - Контролируемая зона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МЭ - межсетевой экран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 xml:space="preserve">НДВ - </w:t>
      </w:r>
      <w:proofErr w:type="spellStart"/>
      <w:r w:rsidRPr="00241ECB">
        <w:rPr>
          <w:rFonts w:eastAsia="Times New Roman"/>
          <w:spacing w:val="-8"/>
        </w:rPr>
        <w:t>Недекларируемые</w:t>
      </w:r>
      <w:proofErr w:type="spellEnd"/>
      <w:r w:rsidRPr="00241ECB">
        <w:rPr>
          <w:rFonts w:eastAsia="Times New Roman"/>
          <w:spacing w:val="-8"/>
        </w:rPr>
        <w:t xml:space="preserve"> возможности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НСД - Несанкционированный доступ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ОС - Операционная система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ПАО - Программно-аппаратное обеспечение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proofErr w:type="spellStart"/>
      <w:r w:rsidRPr="00241ECB">
        <w:rPr>
          <w:rFonts w:eastAsia="Times New Roman"/>
          <w:spacing w:val="-8"/>
        </w:rPr>
        <w:t>ПДн</w:t>
      </w:r>
      <w:proofErr w:type="spellEnd"/>
      <w:r w:rsidRPr="00241ECB">
        <w:rPr>
          <w:rFonts w:eastAsia="Times New Roman"/>
          <w:spacing w:val="-8"/>
        </w:rPr>
        <w:t xml:space="preserve"> - Персональные данные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ПЗУ - Постоянно запоминающие устройства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ПО - Программное обеспечение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ППЗУ - Перепрограммируемое (перезаписываемое) запоминающее устройство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ПЭМИН - Побочное электромагнитное излучение и наводки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СВТ - Средство вычислительной техники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ТЗИ - Техническая защита информации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proofErr w:type="spellStart"/>
      <w:r w:rsidRPr="00241ECB">
        <w:rPr>
          <w:rFonts w:eastAsia="Times New Roman"/>
          <w:spacing w:val="-8"/>
        </w:rPr>
        <w:t>УБПДн</w:t>
      </w:r>
      <w:proofErr w:type="spellEnd"/>
      <w:r w:rsidRPr="00241ECB">
        <w:rPr>
          <w:rFonts w:eastAsia="Times New Roman"/>
          <w:spacing w:val="-8"/>
        </w:rPr>
        <w:t xml:space="preserve"> - Угрозы безопасности персональных данных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ФЗ - Федеральный закон Российской Федерации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ФСБ - Федеральная служба безопасности Российской Федерации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>ФСТЭК - Федеральная служба технического и экспертного контроля Российской Федерации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 xml:space="preserve">BIOS - </w:t>
      </w:r>
      <w:proofErr w:type="spellStart"/>
      <w:r w:rsidRPr="00241ECB">
        <w:rPr>
          <w:rFonts w:eastAsia="Times New Roman"/>
          <w:spacing w:val="-8"/>
        </w:rPr>
        <w:t>BasicInput</w:t>
      </w:r>
      <w:proofErr w:type="spellEnd"/>
      <w:r w:rsidRPr="00241ECB">
        <w:rPr>
          <w:rFonts w:eastAsia="Times New Roman"/>
          <w:spacing w:val="-8"/>
        </w:rPr>
        <w:t>/</w:t>
      </w:r>
      <w:proofErr w:type="spellStart"/>
      <w:r w:rsidRPr="00241ECB">
        <w:rPr>
          <w:rFonts w:eastAsia="Times New Roman"/>
          <w:spacing w:val="-8"/>
        </w:rPr>
        <w:t>OutputSystem</w:t>
      </w:r>
      <w:proofErr w:type="spellEnd"/>
      <w:r w:rsidRPr="00241ECB">
        <w:rPr>
          <w:rFonts w:eastAsia="Times New Roman"/>
          <w:spacing w:val="-8"/>
        </w:rPr>
        <w:t xml:space="preserve"> — Базовая система ввода-вывода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 xml:space="preserve">DNS - </w:t>
      </w:r>
      <w:proofErr w:type="spellStart"/>
      <w:r w:rsidRPr="00241ECB">
        <w:rPr>
          <w:rFonts w:eastAsia="Times New Roman"/>
          <w:spacing w:val="-8"/>
        </w:rPr>
        <w:t>DomainNameSystem</w:t>
      </w:r>
      <w:proofErr w:type="spellEnd"/>
      <w:r w:rsidRPr="00241ECB">
        <w:rPr>
          <w:rFonts w:eastAsia="Times New Roman"/>
          <w:spacing w:val="-8"/>
        </w:rPr>
        <w:t xml:space="preserve"> — система доменных имен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 xml:space="preserve">FTP - </w:t>
      </w:r>
      <w:proofErr w:type="spellStart"/>
      <w:r w:rsidRPr="00241ECB">
        <w:rPr>
          <w:rFonts w:eastAsia="Times New Roman"/>
          <w:spacing w:val="-8"/>
        </w:rPr>
        <w:t>FileTransferProtocol</w:t>
      </w:r>
      <w:proofErr w:type="spellEnd"/>
      <w:r w:rsidRPr="00241ECB">
        <w:rPr>
          <w:rFonts w:eastAsia="Times New Roman"/>
          <w:spacing w:val="-8"/>
        </w:rPr>
        <w:t xml:space="preserve"> - протокол передачи файлов</w:t>
      </w:r>
    </w:p>
    <w:p w:rsidR="009749F1" w:rsidRPr="00241ECB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 xml:space="preserve">ICMP - </w:t>
      </w:r>
      <w:proofErr w:type="spellStart"/>
      <w:r w:rsidRPr="00241ECB">
        <w:rPr>
          <w:rFonts w:eastAsia="Times New Roman"/>
          <w:spacing w:val="-8"/>
        </w:rPr>
        <w:t>InternetControlMessageProtocol</w:t>
      </w:r>
      <w:proofErr w:type="spellEnd"/>
      <w:r w:rsidRPr="00241ECB">
        <w:rPr>
          <w:rFonts w:eastAsia="Times New Roman"/>
          <w:spacing w:val="-8"/>
        </w:rPr>
        <w:t xml:space="preserve"> — протокол межсетевых управляющих сообщений</w:t>
      </w:r>
    </w:p>
    <w:p w:rsidR="00241ECB" w:rsidRDefault="009749F1" w:rsidP="00241ECB">
      <w:pPr>
        <w:shd w:val="clear" w:color="auto" w:fill="FFFFFF"/>
        <w:suppressAutoHyphens w:val="0"/>
        <w:rPr>
          <w:rFonts w:eastAsia="Times New Roman"/>
          <w:spacing w:val="-8"/>
        </w:rPr>
      </w:pPr>
      <w:r w:rsidRPr="00241ECB">
        <w:rPr>
          <w:rFonts w:eastAsia="Times New Roman"/>
          <w:spacing w:val="-8"/>
        </w:rPr>
        <w:t xml:space="preserve">TCP - </w:t>
      </w:r>
      <w:proofErr w:type="spellStart"/>
      <w:r w:rsidRPr="00241ECB">
        <w:rPr>
          <w:rFonts w:eastAsia="Times New Roman"/>
          <w:spacing w:val="-8"/>
        </w:rPr>
        <w:t>TransmissionControlProtocol</w:t>
      </w:r>
      <w:proofErr w:type="spellEnd"/>
      <w:r w:rsidRPr="00241ECB">
        <w:rPr>
          <w:rFonts w:eastAsia="Times New Roman"/>
          <w:spacing w:val="-8"/>
        </w:rPr>
        <w:t xml:space="preserve"> - протокол управления передачей</w:t>
      </w:r>
      <w:bookmarkStart w:id="3" w:name="_Toc367329625"/>
    </w:p>
    <w:p w:rsidR="00241ECB" w:rsidRDefault="00241ECB" w:rsidP="00241ECB">
      <w:pPr>
        <w:shd w:val="clear" w:color="auto" w:fill="FFFFFF"/>
        <w:suppressAutoHyphens w:val="0"/>
        <w:rPr>
          <w:rFonts w:eastAsia="Times New Roman"/>
          <w:spacing w:val="-8"/>
        </w:rPr>
      </w:pPr>
    </w:p>
    <w:p w:rsidR="009749F1" w:rsidRPr="00241ECB" w:rsidRDefault="009749F1" w:rsidP="00241ECB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4" w:name="_Toc465264380"/>
      <w:r w:rsidRPr="00241ECB">
        <w:rPr>
          <w:sz w:val="24"/>
          <w:szCs w:val="24"/>
        </w:rPr>
        <w:t>Общие положения</w:t>
      </w:r>
      <w:bookmarkEnd w:id="3"/>
      <w:bookmarkEnd w:id="4"/>
    </w:p>
    <w:p w:rsidR="004F7A1F" w:rsidRPr="00241ECB" w:rsidRDefault="004F7A1F" w:rsidP="007615D6">
      <w:pPr>
        <w:suppressAutoHyphens w:val="0"/>
        <w:ind w:firstLine="709"/>
        <w:jc w:val="both"/>
        <w:rPr>
          <w:bCs/>
          <w:iCs/>
        </w:rPr>
      </w:pP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Настоящая Модель угроз безопасности персональных данных (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>) при их обрабо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ке в информационных системах персональных данных (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) разработана во исполн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ние требований Федерального закона от 27.07.2006 №152 «О персональных данных», П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становления Правительства от 01.11.2012 №</w:t>
      </w:r>
      <w:r w:rsidR="00D8097C" w:rsidRPr="00241ECB">
        <w:rPr>
          <w:rFonts w:eastAsiaTheme="minorHAnsi"/>
          <w:kern w:val="0"/>
          <w:lang w:eastAsia="en-US"/>
        </w:rPr>
        <w:t xml:space="preserve"> </w:t>
      </w:r>
      <w:r w:rsidRPr="00241ECB">
        <w:rPr>
          <w:rFonts w:eastAsiaTheme="minorHAnsi"/>
          <w:kern w:val="0"/>
          <w:lang w:eastAsia="en-US"/>
        </w:rPr>
        <w:t>1119 «Об утверждении требований к защите персональных данных при их обработке в информационных системах персональных да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ных» и иных нормативно-правовых актов в области защиты персональных данных.</w:t>
      </w: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Безопасность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ческим каналам, программно-технических воздействий на технические средства обрабо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ки персональных данных), а также используемые в информационной системе информац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онные технологии.</w:t>
      </w: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Для обеспечения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при их обработке в информационных системах может осуществляться защита речевой информации и информации, обрабатываемой те</w:t>
      </w:r>
      <w:r w:rsidRPr="00241ECB">
        <w:rPr>
          <w:rFonts w:eastAsiaTheme="minorHAnsi"/>
          <w:kern w:val="0"/>
          <w:lang w:eastAsia="en-US"/>
        </w:rPr>
        <w:t>х</w:t>
      </w:r>
      <w:r w:rsidRPr="00241ECB">
        <w:rPr>
          <w:rFonts w:eastAsiaTheme="minorHAnsi"/>
          <w:kern w:val="0"/>
          <w:lang w:eastAsia="en-US"/>
        </w:rPr>
        <w:t>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но-оптической и иной основе, если это требуется.</w:t>
      </w: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При обработке персональных данных в информационной системе должно быть обеспечено: проведение мероприятий, направленных на предотвращение несанкционир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ванного доступа к персональным данным и (или) передачи их лицам, не имеющим права </w:t>
      </w:r>
      <w:r w:rsidRPr="00241ECB">
        <w:rPr>
          <w:rFonts w:eastAsiaTheme="minorHAnsi"/>
          <w:kern w:val="0"/>
          <w:lang w:eastAsia="en-US"/>
        </w:rPr>
        <w:lastRenderedPageBreak/>
        <w:t>доступа к такой информации; своевременное обнаружение фактов несанкционированного доступа к персональным данным; недопущение воздействия на технические средства а</w:t>
      </w:r>
      <w:r w:rsidRPr="00241ECB">
        <w:rPr>
          <w:rFonts w:eastAsiaTheme="minorHAnsi"/>
          <w:kern w:val="0"/>
          <w:lang w:eastAsia="en-US"/>
        </w:rPr>
        <w:t>в</w:t>
      </w:r>
      <w:r w:rsidRPr="00241ECB">
        <w:rPr>
          <w:rFonts w:eastAsiaTheme="minorHAnsi"/>
          <w:kern w:val="0"/>
          <w:lang w:eastAsia="en-US"/>
        </w:rPr>
        <w:t>томатизированной обработки персональных данных, в результате которого может быть нарушено их функционирование; возможность незамедлительного восстановления перс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нальных данных, модифицированных или уничтоженных вследствие несанкционирова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ного доступа к ним; постоянный контроль за обеспечением уровня защищенности перс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нальных данных.</w:t>
      </w: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Под угрозами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при их обработке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понимается совоку</w:t>
      </w:r>
      <w:r w:rsidRPr="00241ECB">
        <w:rPr>
          <w:rFonts w:eastAsiaTheme="minorHAnsi"/>
          <w:kern w:val="0"/>
          <w:lang w:eastAsia="en-US"/>
        </w:rPr>
        <w:t>п</w:t>
      </w:r>
      <w:r w:rsidRPr="00241ECB">
        <w:rPr>
          <w:rFonts w:eastAsiaTheme="minorHAnsi"/>
          <w:kern w:val="0"/>
          <w:lang w:eastAsia="en-US"/>
        </w:rPr>
        <w:t>ность условий и факторов, создающих опасность несанкционированного, в том числе сл</w:t>
      </w:r>
      <w:r w:rsidRPr="00241ECB">
        <w:rPr>
          <w:rFonts w:eastAsiaTheme="minorHAnsi"/>
          <w:kern w:val="0"/>
          <w:lang w:eastAsia="en-US"/>
        </w:rPr>
        <w:t>у</w:t>
      </w:r>
      <w:r w:rsidRPr="00241ECB">
        <w:rPr>
          <w:rFonts w:eastAsiaTheme="minorHAnsi"/>
          <w:kern w:val="0"/>
          <w:lang w:eastAsia="en-US"/>
        </w:rPr>
        <w:t>чайного, доступа к персональным данным, результатом которого может стать уничтож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ние, изменение, блокирование, копирование, распространение персональных данных, а также иных несанкционированных действий  при их обработке в информационной сист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ме персональных данных.</w:t>
      </w: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Угрозы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могут быть реализованы за счет утечки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по технич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 xml:space="preserve">ским каналам (технические каналы утечки информации, обрабатываемой в технических средствах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, технические каналы перехвата информации при ее передаче по кан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лам связи, технические каналы утечки акустической (речевой) информации) либо за счет несанкционированного доступа с использованием соответствующего программного обе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печения.</w:t>
      </w:r>
    </w:p>
    <w:p w:rsidR="004F7A1F" w:rsidRPr="00241ECB" w:rsidRDefault="004F7A1F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241ECB" w:rsidRDefault="009B5D95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5" w:name="_Toc199533281"/>
      <w:bookmarkStart w:id="6" w:name="_Toc465264381"/>
      <w:r w:rsidRPr="00241ECB">
        <w:rPr>
          <w:sz w:val="24"/>
          <w:szCs w:val="24"/>
        </w:rPr>
        <w:t>Определение условий создания и использования</w:t>
      </w:r>
      <w:r w:rsidR="007615D6" w:rsidRPr="00241ECB">
        <w:rPr>
          <w:sz w:val="24"/>
          <w:szCs w:val="24"/>
        </w:rPr>
        <w:t xml:space="preserve"> </w:t>
      </w:r>
      <w:r w:rsidRPr="00241ECB">
        <w:rPr>
          <w:sz w:val="24"/>
          <w:szCs w:val="24"/>
        </w:rPr>
        <w:t>персональных данных</w:t>
      </w:r>
      <w:bookmarkEnd w:id="5"/>
      <w:bookmarkEnd w:id="6"/>
    </w:p>
    <w:p w:rsidR="004F7A1F" w:rsidRPr="00241ECB" w:rsidRDefault="004F7A1F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</w:p>
    <w:p w:rsidR="00105807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 xml:space="preserve">Должны быть описаны </w:t>
      </w:r>
      <w:r w:rsidRPr="00241ECB">
        <w:rPr>
          <w:rFonts w:eastAsiaTheme="minorHAnsi"/>
          <w:kern w:val="0"/>
          <w:lang w:eastAsia="en-US"/>
        </w:rPr>
        <w:t xml:space="preserve">условия создания и использования персональных данных. Для этого </w:t>
      </w:r>
      <w:r w:rsidRPr="00241ECB">
        <w:rPr>
          <w:rFonts w:eastAsiaTheme="minorHAnsi"/>
          <w:bCs/>
          <w:kern w:val="0"/>
          <w:lang w:eastAsia="en-US"/>
        </w:rPr>
        <w:t>определяются: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субъекты, создающие персональные данные (в качестве такого субъекта может выступать лицо или его представитель в виде программного или технического средства);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субъекты, которым персональные данные предназначены;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правила доступа к защищаемой информации;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информационные технологии, базы данных, технические средства, используемые для создания и обработки персональных данных;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используемые в процессе создания и использования персональных данных объе</w:t>
      </w:r>
      <w:r w:rsidRPr="00241ECB">
        <w:rPr>
          <w:rFonts w:eastAsiaTheme="minorHAnsi"/>
          <w:kern w:val="0"/>
          <w:lang w:eastAsia="en-US"/>
        </w:rPr>
        <w:t>к</w:t>
      </w:r>
      <w:r w:rsidRPr="00241ECB">
        <w:rPr>
          <w:rFonts w:eastAsiaTheme="minorHAnsi"/>
          <w:kern w:val="0"/>
          <w:lang w:eastAsia="en-US"/>
        </w:rPr>
        <w:t>ты, которые могут быть объектами угроз, создающими условия для появления угроз пе</w:t>
      </w:r>
      <w:r w:rsidRPr="00241ECB">
        <w:rPr>
          <w:rFonts w:eastAsiaTheme="minorHAnsi"/>
          <w:kern w:val="0"/>
          <w:lang w:eastAsia="en-US"/>
        </w:rPr>
        <w:t>р</w:t>
      </w:r>
      <w:r w:rsidRPr="00241ECB">
        <w:rPr>
          <w:rFonts w:eastAsiaTheme="minorHAnsi"/>
          <w:kern w:val="0"/>
          <w:lang w:eastAsia="en-US"/>
        </w:rPr>
        <w:t>сональным данным. Такого рода объектами могут быть, например, технические и пр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граммные средства.</w:t>
      </w:r>
    </w:p>
    <w:p w:rsidR="005B5218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 xml:space="preserve">Степень детализации описания должна быть достаточной для выполнения остальных требований к этапу </w:t>
      </w:r>
      <w:r w:rsidRPr="00241ECB">
        <w:rPr>
          <w:rFonts w:eastAsiaTheme="minorHAnsi"/>
          <w:kern w:val="0"/>
          <w:lang w:eastAsia="en-US"/>
        </w:rPr>
        <w:t>сбора и анализа исходных данных по информационной системе.</w:t>
      </w:r>
    </w:p>
    <w:p w:rsidR="004F7A1F" w:rsidRPr="00241ECB" w:rsidRDefault="004F7A1F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241ECB" w:rsidRDefault="009B5D95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7" w:name="_Toc199533282"/>
      <w:bookmarkStart w:id="8" w:name="_Toc465264382"/>
      <w:r w:rsidRPr="00241ECB">
        <w:rPr>
          <w:sz w:val="24"/>
          <w:szCs w:val="24"/>
        </w:rPr>
        <w:t>Описание форм представления персональных данных</w:t>
      </w:r>
      <w:bookmarkEnd w:id="7"/>
      <w:bookmarkEnd w:id="8"/>
    </w:p>
    <w:p w:rsidR="004F7A1F" w:rsidRPr="00241ECB" w:rsidRDefault="004F7A1F" w:rsidP="007615D6">
      <w:pPr>
        <w:pStyle w:val="Style5"/>
        <w:widowControl/>
        <w:tabs>
          <w:tab w:val="left" w:pos="840"/>
        </w:tabs>
        <w:spacing w:line="240" w:lineRule="auto"/>
        <w:ind w:firstLine="709"/>
        <w:rPr>
          <w:bCs/>
          <w:i/>
        </w:rPr>
      </w:pPr>
    </w:p>
    <w:p w:rsidR="00105807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>Персональные данные имеют различные формы представления (формы фиксации) с учетом используемых в информационной системе информационных технологий и техн</w:t>
      </w:r>
      <w:r w:rsidRPr="00241ECB">
        <w:rPr>
          <w:rFonts w:eastAsiaTheme="minorHAnsi"/>
          <w:bCs/>
          <w:kern w:val="0"/>
          <w:lang w:eastAsia="en-US"/>
        </w:rPr>
        <w:t>и</w:t>
      </w:r>
      <w:r w:rsidRPr="00241ECB">
        <w:rPr>
          <w:rFonts w:eastAsiaTheme="minorHAnsi"/>
          <w:bCs/>
          <w:kern w:val="0"/>
          <w:lang w:eastAsia="en-US"/>
        </w:rPr>
        <w:t>ческих средств.</w:t>
      </w:r>
    </w:p>
    <w:p w:rsidR="00105807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>Необходимо дать описание этих форм представления (форм фиксации) персонал</w:t>
      </w:r>
      <w:r w:rsidRPr="00241ECB">
        <w:rPr>
          <w:rFonts w:eastAsiaTheme="minorHAnsi"/>
          <w:bCs/>
          <w:kern w:val="0"/>
          <w:lang w:eastAsia="en-US"/>
        </w:rPr>
        <w:t>ь</w:t>
      </w:r>
      <w:r w:rsidRPr="00241ECB">
        <w:rPr>
          <w:rFonts w:eastAsiaTheme="minorHAnsi"/>
          <w:bCs/>
          <w:kern w:val="0"/>
          <w:lang w:eastAsia="en-US"/>
        </w:rPr>
        <w:t>ных данных. К таким формам относятся области оперативной памяти, файлы, записи баз данных, почтовые отправления и т.д.</w:t>
      </w:r>
    </w:p>
    <w:p w:rsidR="004F7A1F" w:rsidRPr="00241ECB" w:rsidRDefault="004F7A1F" w:rsidP="007615D6">
      <w:pPr>
        <w:pStyle w:val="-"/>
        <w:numPr>
          <w:ilvl w:val="0"/>
          <w:numId w:val="0"/>
        </w:numPr>
        <w:suppressAutoHyphens w:val="0"/>
        <w:spacing w:line="240" w:lineRule="auto"/>
        <w:ind w:firstLine="709"/>
        <w:jc w:val="both"/>
        <w:rPr>
          <w:sz w:val="24"/>
          <w:szCs w:val="24"/>
        </w:rPr>
      </w:pPr>
    </w:p>
    <w:p w:rsidR="009B5D95" w:rsidRPr="00241ECB" w:rsidRDefault="009B5D95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9" w:name="_Toc199533283"/>
      <w:bookmarkStart w:id="10" w:name="_Toc465264383"/>
      <w:r w:rsidRPr="00241ECB">
        <w:rPr>
          <w:sz w:val="24"/>
          <w:szCs w:val="24"/>
        </w:rPr>
        <w:t>Описание информации, сопутствующей процессам создания и использования персональных данных</w:t>
      </w:r>
      <w:bookmarkEnd w:id="9"/>
      <w:bookmarkEnd w:id="10"/>
    </w:p>
    <w:p w:rsidR="004F7A1F" w:rsidRPr="00241ECB" w:rsidRDefault="004F7A1F" w:rsidP="007615D6">
      <w:pPr>
        <w:pStyle w:val="Style5"/>
        <w:widowControl/>
        <w:tabs>
          <w:tab w:val="left" w:pos="840"/>
        </w:tabs>
        <w:spacing w:line="240" w:lineRule="auto"/>
        <w:ind w:firstLine="709"/>
        <w:rPr>
          <w:rStyle w:val="FontStyle14"/>
          <w:b w:val="0"/>
          <w:i/>
        </w:rPr>
      </w:pPr>
    </w:p>
    <w:p w:rsidR="00105807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>На основе анализа условий создания и использования персональных данных должна быть определена информация, сопутствующая процессам создания и использования пе</w:t>
      </w:r>
      <w:r w:rsidRPr="00241ECB">
        <w:rPr>
          <w:rFonts w:eastAsiaTheme="minorHAnsi"/>
          <w:bCs/>
          <w:kern w:val="0"/>
          <w:lang w:eastAsia="en-US"/>
        </w:rPr>
        <w:t>р</w:t>
      </w:r>
      <w:r w:rsidRPr="00241ECB">
        <w:rPr>
          <w:rFonts w:eastAsiaTheme="minorHAnsi"/>
          <w:bCs/>
          <w:kern w:val="0"/>
          <w:lang w:eastAsia="en-US"/>
        </w:rPr>
        <w:lastRenderedPageBreak/>
        <w:t>сональных данных. При этом представляет интерес только та информация, которая может быть объектом угроз и потребует защиты.</w:t>
      </w:r>
    </w:p>
    <w:p w:rsidR="00105807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>К указанной информации, в частности, относится: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ключевая, аутентифицирующая и парольная информация </w:t>
      </w:r>
      <w:proofErr w:type="spellStart"/>
      <w:r w:rsidRPr="00241ECB">
        <w:rPr>
          <w:rFonts w:eastAsiaTheme="minorHAnsi"/>
          <w:kern w:val="0"/>
          <w:lang w:eastAsia="en-US"/>
        </w:rPr>
        <w:t>криптосредства</w:t>
      </w:r>
      <w:proofErr w:type="spellEnd"/>
      <w:r w:rsidRPr="00241ECB">
        <w:rPr>
          <w:rFonts w:eastAsiaTheme="minorHAnsi"/>
          <w:kern w:val="0"/>
          <w:lang w:eastAsia="en-US"/>
        </w:rPr>
        <w:t>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proofErr w:type="spellStart"/>
      <w:r w:rsidRPr="00241ECB">
        <w:rPr>
          <w:rFonts w:eastAsiaTheme="minorHAnsi"/>
          <w:kern w:val="0"/>
          <w:lang w:eastAsia="en-US"/>
        </w:rPr>
        <w:t>криптографически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опасная информация (КОИ);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конфигурационная информация;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управляющая информация;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информация в электронных журналах регистрации;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побочные сигналы, которые возникают в процессе функционирования технич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ских средств и в которых полностью или частично отражаются персональные данные или другая защищаемая информация;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резервные копии файлов с защищаемой информацией, которые могут создаваться в процессе обработки этих файлов;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остаточная информация на носителях информации.</w:t>
      </w:r>
    </w:p>
    <w:p w:rsidR="00105807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>В тех случаях, когда модель угроз разрабатывается лицами, не являющимися спец</w:t>
      </w:r>
      <w:r w:rsidRPr="00241ECB">
        <w:rPr>
          <w:rFonts w:eastAsiaTheme="minorHAnsi"/>
          <w:bCs/>
          <w:kern w:val="0"/>
          <w:lang w:eastAsia="en-US"/>
        </w:rPr>
        <w:t>и</w:t>
      </w:r>
      <w:r w:rsidRPr="00241ECB">
        <w:rPr>
          <w:rFonts w:eastAsiaTheme="minorHAnsi"/>
          <w:bCs/>
          <w:kern w:val="0"/>
          <w:lang w:eastAsia="en-US"/>
        </w:rPr>
        <w:t>алистами в области защиты информации, рекомендуется ограничиться приведенными выше примерами информации, сопутствующей процессам создания и использования пе</w:t>
      </w:r>
      <w:r w:rsidRPr="00241ECB">
        <w:rPr>
          <w:rFonts w:eastAsiaTheme="minorHAnsi"/>
          <w:bCs/>
          <w:kern w:val="0"/>
          <w:lang w:eastAsia="en-US"/>
        </w:rPr>
        <w:t>р</w:t>
      </w:r>
      <w:r w:rsidRPr="00241ECB">
        <w:rPr>
          <w:rFonts w:eastAsiaTheme="minorHAnsi"/>
          <w:bCs/>
          <w:kern w:val="0"/>
          <w:lang w:eastAsia="en-US"/>
        </w:rPr>
        <w:t>сональных данных.</w:t>
      </w:r>
    </w:p>
    <w:p w:rsidR="00105807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>Разработчики модели угроз - специалисты в области защиты информации могут уточнить указанный выше перечень информации, сопутствующей процессам создания и использования персональных данных, с приведением соответствующих обоснований. Р</w:t>
      </w:r>
      <w:r w:rsidRPr="00241ECB">
        <w:rPr>
          <w:rFonts w:eastAsiaTheme="minorHAnsi"/>
          <w:bCs/>
          <w:kern w:val="0"/>
          <w:lang w:eastAsia="en-US"/>
        </w:rPr>
        <w:t>е</w:t>
      </w:r>
      <w:r w:rsidRPr="00241ECB">
        <w:rPr>
          <w:rFonts w:eastAsiaTheme="minorHAnsi"/>
          <w:bCs/>
          <w:kern w:val="0"/>
          <w:lang w:eastAsia="en-US"/>
        </w:rPr>
        <w:t>комендуется указанное уточнение делать только в случае необходимости разработки н</w:t>
      </w:r>
      <w:r w:rsidRPr="00241ECB">
        <w:rPr>
          <w:rFonts w:eastAsiaTheme="minorHAnsi"/>
          <w:bCs/>
          <w:kern w:val="0"/>
          <w:lang w:eastAsia="en-US"/>
        </w:rPr>
        <w:t>о</w:t>
      </w:r>
      <w:r w:rsidRPr="00241ECB">
        <w:rPr>
          <w:rFonts w:eastAsiaTheme="minorHAnsi"/>
          <w:bCs/>
          <w:kern w:val="0"/>
          <w:lang w:eastAsia="en-US"/>
        </w:rPr>
        <w:t xml:space="preserve">вого типа </w:t>
      </w:r>
      <w:proofErr w:type="spellStart"/>
      <w:r w:rsidRPr="00241ECB">
        <w:rPr>
          <w:rFonts w:eastAsiaTheme="minorHAnsi"/>
          <w:bCs/>
          <w:kern w:val="0"/>
          <w:lang w:eastAsia="en-US"/>
        </w:rPr>
        <w:t>криптосредства</w:t>
      </w:r>
      <w:proofErr w:type="spellEnd"/>
      <w:r w:rsidRPr="00241ECB">
        <w:rPr>
          <w:rFonts w:eastAsiaTheme="minorHAnsi"/>
          <w:bCs/>
          <w:kern w:val="0"/>
          <w:lang w:eastAsia="en-US"/>
        </w:rPr>
        <w:t>.</w:t>
      </w:r>
    </w:p>
    <w:p w:rsidR="00105807" w:rsidRPr="00241ECB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241ECB">
        <w:rPr>
          <w:rFonts w:eastAsiaTheme="minorHAnsi"/>
          <w:bCs/>
          <w:kern w:val="0"/>
          <w:lang w:eastAsia="en-US"/>
        </w:rPr>
        <w:t>Уточнение перечня информации, сопутствующей процессам создания и использов</w:t>
      </w:r>
      <w:r w:rsidRPr="00241ECB">
        <w:rPr>
          <w:rFonts w:eastAsiaTheme="minorHAnsi"/>
          <w:bCs/>
          <w:kern w:val="0"/>
          <w:lang w:eastAsia="en-US"/>
        </w:rPr>
        <w:t>а</w:t>
      </w:r>
      <w:r w:rsidRPr="00241ECB">
        <w:rPr>
          <w:rFonts w:eastAsiaTheme="minorHAnsi"/>
          <w:bCs/>
          <w:kern w:val="0"/>
          <w:lang w:eastAsia="en-US"/>
        </w:rPr>
        <w:t>ния персональных данных, должно осуществляться путем: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исключения типов рассматриваемой информации из указанного выше перечня, которые являются избыточными в силу специфики конкретной информационной системы;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конкретизации и детализации не исключенных типов рассматриваемой информ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ции с учетом конкретных условий эксплуатации информационной системы;</w:t>
      </w:r>
    </w:p>
    <w:p w:rsidR="009B5D95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описания типов рассматриваемой информации, не указанных в приведенном в</w:t>
      </w:r>
      <w:r w:rsidRPr="00241ECB">
        <w:rPr>
          <w:rFonts w:eastAsiaTheme="minorHAnsi"/>
          <w:kern w:val="0"/>
          <w:lang w:eastAsia="en-US"/>
        </w:rPr>
        <w:t>ы</w:t>
      </w:r>
      <w:r w:rsidRPr="00241ECB">
        <w:rPr>
          <w:rFonts w:eastAsiaTheme="minorHAnsi"/>
          <w:kern w:val="0"/>
          <w:lang w:eastAsia="en-US"/>
        </w:rPr>
        <w:t>ше перечне.</w:t>
      </w:r>
    </w:p>
    <w:p w:rsidR="004F7A1F" w:rsidRPr="00241ECB" w:rsidRDefault="004F7A1F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</w:p>
    <w:p w:rsidR="009B5D95" w:rsidRPr="00241ECB" w:rsidRDefault="009B5D95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11" w:name="_Toc199533284"/>
      <w:bookmarkStart w:id="12" w:name="_Toc465264384"/>
      <w:r w:rsidRPr="00241ECB">
        <w:rPr>
          <w:sz w:val="24"/>
          <w:szCs w:val="24"/>
        </w:rPr>
        <w:t>Определение характеристик безопасности</w:t>
      </w:r>
      <w:bookmarkEnd w:id="11"/>
      <w:bookmarkEnd w:id="12"/>
    </w:p>
    <w:p w:rsidR="00241ECB" w:rsidRDefault="00241ECB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4"/>
          <w:b w:val="0"/>
        </w:rPr>
      </w:pPr>
    </w:p>
    <w:p w:rsidR="00105807" w:rsidRPr="00241ECB" w:rsidRDefault="00105807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4"/>
          <w:b w:val="0"/>
        </w:rPr>
      </w:pPr>
      <w:r w:rsidRPr="00241ECB">
        <w:rPr>
          <w:rStyle w:val="FontStyle14"/>
          <w:b w:val="0"/>
        </w:rPr>
        <w:t>Необходимо определить характеристики безопасности не только персональных да</w:t>
      </w:r>
      <w:r w:rsidRPr="00241ECB">
        <w:rPr>
          <w:rStyle w:val="FontStyle14"/>
          <w:b w:val="0"/>
        </w:rPr>
        <w:t>н</w:t>
      </w:r>
      <w:r w:rsidRPr="00241ECB">
        <w:rPr>
          <w:rStyle w:val="FontStyle14"/>
          <w:b w:val="0"/>
        </w:rPr>
        <w:t>ных, но и характеристики безопасности всех объектов, которые были определены как во</w:t>
      </w:r>
      <w:r w:rsidRPr="00241ECB">
        <w:rPr>
          <w:rStyle w:val="FontStyle14"/>
          <w:b w:val="0"/>
        </w:rPr>
        <w:t>з</w:t>
      </w:r>
      <w:r w:rsidRPr="00241ECB">
        <w:rPr>
          <w:rStyle w:val="FontStyle14"/>
          <w:b w:val="0"/>
        </w:rPr>
        <w:t>можные объекты угроз.</w:t>
      </w:r>
    </w:p>
    <w:p w:rsidR="00105807" w:rsidRPr="00241ECB" w:rsidRDefault="00105807" w:rsidP="007615D6">
      <w:pPr>
        <w:suppressAutoHyphens w:val="0"/>
        <w:ind w:firstLine="567"/>
        <w:jc w:val="both"/>
      </w:pPr>
      <w:r w:rsidRPr="00241ECB">
        <w:rPr>
          <w:rStyle w:val="FontStyle14"/>
          <w:b w:val="0"/>
        </w:rPr>
        <w:t xml:space="preserve">Основными (классическими) характеристиками безопасности являются </w:t>
      </w:r>
      <w:r w:rsidRPr="00241ECB">
        <w:t>конфиденц</w:t>
      </w:r>
      <w:r w:rsidRPr="00241ECB">
        <w:t>и</w:t>
      </w:r>
      <w:r w:rsidRPr="00241ECB">
        <w:t>альность, целостность и доступность.</w:t>
      </w:r>
    </w:p>
    <w:p w:rsidR="00D8097C" w:rsidRPr="00241ECB" w:rsidRDefault="00105807" w:rsidP="007615D6">
      <w:pPr>
        <w:suppressAutoHyphens w:val="0"/>
        <w:ind w:firstLine="567"/>
        <w:jc w:val="both"/>
      </w:pPr>
      <w:r w:rsidRPr="00241ECB">
        <w:t>В дополнение к перечисленным выше основным характеристикам безопасности м</w:t>
      </w:r>
      <w:r w:rsidRPr="00241ECB">
        <w:t>о</w:t>
      </w:r>
      <w:r w:rsidRPr="00241ECB">
        <w:t xml:space="preserve">гут рассматриваться также и другие характеристики безопасности. В частности, к таким характеристикам относятся </w:t>
      </w:r>
      <w:proofErr w:type="spellStart"/>
      <w:r w:rsidRPr="00241ECB">
        <w:t>неотказуемость</w:t>
      </w:r>
      <w:proofErr w:type="spellEnd"/>
      <w:r w:rsidR="00D8097C" w:rsidRPr="00241ECB">
        <w:rPr>
          <w:rStyle w:val="aff3"/>
        </w:rPr>
        <w:footnoteReference w:id="1"/>
      </w:r>
      <w:r w:rsidRPr="00241ECB">
        <w:t xml:space="preserve">, </w:t>
      </w:r>
      <w:proofErr w:type="spellStart"/>
      <w:r w:rsidRPr="00241ECB">
        <w:t>учетность</w:t>
      </w:r>
      <w:proofErr w:type="spellEnd"/>
      <w:r w:rsidR="00D8097C" w:rsidRPr="00241ECB">
        <w:rPr>
          <w:rStyle w:val="aff3"/>
        </w:rPr>
        <w:footnoteReference w:id="2"/>
      </w:r>
      <w:r w:rsidRPr="00241ECB">
        <w:t xml:space="preserve"> (иногда в качестве синонима и</w:t>
      </w:r>
      <w:r w:rsidRPr="00241ECB">
        <w:t>с</w:t>
      </w:r>
      <w:r w:rsidRPr="00241ECB">
        <w:t>пользуется термин «подконтрольность»), аутентичность</w:t>
      </w:r>
      <w:r w:rsidR="00241ECB" w:rsidRPr="00241ECB">
        <w:rPr>
          <w:rStyle w:val="aff3"/>
        </w:rPr>
        <w:footnoteReference w:id="3"/>
      </w:r>
      <w:r w:rsidRPr="00241ECB">
        <w:t xml:space="preserve"> (иногда в качестве синонима и</w:t>
      </w:r>
      <w:r w:rsidRPr="00241ECB">
        <w:t>с</w:t>
      </w:r>
      <w:r w:rsidRPr="00241ECB">
        <w:lastRenderedPageBreak/>
        <w:t>пользуется термин «достоверность») и адекватность</w:t>
      </w:r>
      <w:r w:rsidR="00241ECB" w:rsidRPr="00241ECB">
        <w:rPr>
          <w:rStyle w:val="aff3"/>
        </w:rPr>
        <w:footnoteReference w:id="4"/>
      </w:r>
      <w:r w:rsidRPr="00241ECB">
        <w:rPr>
          <w:i/>
        </w:rPr>
        <w:t>.</w:t>
      </w:r>
      <w:r w:rsidR="00D8097C" w:rsidRPr="00241ECB">
        <w:rPr>
          <w:i/>
        </w:rPr>
        <w:t xml:space="preserve"> </w:t>
      </w:r>
    </w:p>
    <w:p w:rsidR="00105807" w:rsidRPr="00241ECB" w:rsidRDefault="00105807" w:rsidP="007615D6">
      <w:pPr>
        <w:suppressAutoHyphens w:val="0"/>
        <w:ind w:firstLine="567"/>
        <w:jc w:val="both"/>
        <w:rPr>
          <w:rStyle w:val="FontStyle14"/>
          <w:b w:val="0"/>
        </w:rPr>
      </w:pPr>
      <w:r w:rsidRPr="00241ECB">
        <w:rPr>
          <w:rStyle w:val="FontStyle14"/>
          <w:b w:val="0"/>
        </w:rPr>
        <w:t>Приведенный список характеристик безопасности не является исчерпывающим. Возможность большого числа характеристик безопасности кроется в определении понятия «характеристика безопасности объекта»:</w:t>
      </w:r>
    </w:p>
    <w:p w:rsidR="00105807" w:rsidRPr="00241ECB" w:rsidRDefault="00105807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«</w:t>
      </w:r>
      <w:r w:rsidRPr="00241ECB">
        <w:rPr>
          <w:rStyle w:val="FontStyle12"/>
          <w:b/>
          <w:i w:val="0"/>
        </w:rPr>
        <w:t>характеристика безопасности объекта</w:t>
      </w:r>
      <w:r w:rsidRPr="00241ECB">
        <w:rPr>
          <w:rStyle w:val="FontStyle12"/>
          <w:i w:val="0"/>
        </w:rPr>
        <w:t xml:space="preserve"> – требование к объекту, или к условиям его создания и существования, или к информации об объекте и условиях его создания и существования, выполнение которого необходимо для обеспечения защищенности жи</w:t>
      </w:r>
      <w:r w:rsidRPr="00241ECB">
        <w:rPr>
          <w:rStyle w:val="FontStyle12"/>
          <w:i w:val="0"/>
        </w:rPr>
        <w:t>з</w:t>
      </w:r>
      <w:r w:rsidRPr="00241ECB">
        <w:rPr>
          <w:rStyle w:val="FontStyle12"/>
          <w:i w:val="0"/>
        </w:rPr>
        <w:t>ненно важных интересов личности, общества или государства».</w:t>
      </w:r>
    </w:p>
    <w:p w:rsidR="00105807" w:rsidRPr="00241ECB" w:rsidRDefault="00105807" w:rsidP="007615D6">
      <w:pPr>
        <w:suppressAutoHyphens w:val="0"/>
        <w:ind w:firstLine="567"/>
        <w:jc w:val="both"/>
        <w:rPr>
          <w:rStyle w:val="FontStyle14"/>
          <w:b w:val="0"/>
        </w:rPr>
      </w:pPr>
      <w:r w:rsidRPr="00241ECB">
        <w:rPr>
          <w:rStyle w:val="FontStyle14"/>
          <w:b w:val="0"/>
        </w:rPr>
        <w:t>Как правило, условия создания и существования реальных объектов достаточно сложны и, как следствие, к ним можно предъявить достаточно много самых различных требований.</w:t>
      </w:r>
    </w:p>
    <w:p w:rsidR="00105807" w:rsidRPr="00241ECB" w:rsidRDefault="00105807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Так как угроза безопасности объекта – возможное нарушение характеристики бе</w:t>
      </w:r>
      <w:r w:rsidRPr="00241ECB">
        <w:rPr>
          <w:rStyle w:val="FontStyle12"/>
          <w:i w:val="0"/>
        </w:rPr>
        <w:t>з</w:t>
      </w:r>
      <w:r w:rsidRPr="00241ECB">
        <w:rPr>
          <w:rStyle w:val="FontStyle12"/>
          <w:i w:val="0"/>
        </w:rPr>
        <w:t xml:space="preserve">опасности объекта, то перечень всех характеристик безопасности для всех возможных объектов угроз, по сути, определяет модель угроз верхнего уровня. </w:t>
      </w:r>
    </w:p>
    <w:p w:rsidR="00105807" w:rsidRPr="00241ECB" w:rsidRDefault="00105807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Например, если в информационной системе требуется обеспечить только защиту от уничтожения, целостность и доступность защищаемой информации (в качестве возможн</w:t>
      </w:r>
      <w:r w:rsidRPr="00241ECB">
        <w:rPr>
          <w:rStyle w:val="FontStyle12"/>
          <w:i w:val="0"/>
        </w:rPr>
        <w:t>о</w:t>
      </w:r>
      <w:r w:rsidRPr="00241ECB">
        <w:rPr>
          <w:rStyle w:val="FontStyle12"/>
          <w:i w:val="0"/>
        </w:rPr>
        <w:t>го примера такой информационной системы можно привести информационную систему школьного учителя, содержащую общедоступные персональные данные учащихся), то модель угроз верхнего уровня содержит следующий перечень угроз: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угроза уничтожения защищаемой информации;</w:t>
      </w:r>
    </w:p>
    <w:p w:rsidR="00105807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угроза нарушения целостности защищаемой информации;</w:t>
      </w:r>
    </w:p>
    <w:p w:rsidR="009B5D95" w:rsidRPr="00241ECB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угроза нарушения доступности защищаемой информации.</w:t>
      </w:r>
    </w:p>
    <w:p w:rsidR="009B5D95" w:rsidRPr="00241ECB" w:rsidRDefault="009B5D95" w:rsidP="007615D6">
      <w:pPr>
        <w:pStyle w:val="-"/>
        <w:numPr>
          <w:ilvl w:val="0"/>
          <w:numId w:val="0"/>
        </w:numPr>
        <w:suppressAutoHyphens w:val="0"/>
        <w:spacing w:line="240" w:lineRule="auto"/>
        <w:ind w:left="720" w:hanging="360"/>
        <w:rPr>
          <w:sz w:val="24"/>
          <w:szCs w:val="24"/>
        </w:rPr>
      </w:pPr>
    </w:p>
    <w:p w:rsidR="009749F1" w:rsidRPr="00241ECB" w:rsidRDefault="009749F1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13" w:name="_Toc465264385"/>
      <w:r w:rsidRPr="00241ECB">
        <w:rPr>
          <w:sz w:val="24"/>
          <w:szCs w:val="24"/>
        </w:rPr>
        <w:t>Подключение к сетям общего пользования</w:t>
      </w:r>
      <w:bookmarkEnd w:id="13"/>
    </w:p>
    <w:p w:rsidR="00241ECB" w:rsidRDefault="00241ECB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 xml:space="preserve">В </w:t>
      </w:r>
      <w:proofErr w:type="spellStart"/>
      <w:r w:rsidRPr="00241ECB">
        <w:rPr>
          <w:rStyle w:val="FontStyle12"/>
          <w:i w:val="0"/>
        </w:rPr>
        <w:t>ИСПДн</w:t>
      </w:r>
      <w:proofErr w:type="spellEnd"/>
      <w:r w:rsidRPr="00241ECB">
        <w:rPr>
          <w:rStyle w:val="FontStyle12"/>
          <w:i w:val="0"/>
        </w:rPr>
        <w:t xml:space="preserve"> </w:t>
      </w:r>
      <w:r w:rsidR="007615D6" w:rsidRPr="00241ECB">
        <w:rPr>
          <w:rStyle w:val="FontStyle12"/>
          <w:i w:val="0"/>
        </w:rPr>
        <w:t>«Бухгалтерия»</w:t>
      </w:r>
      <w:r w:rsidRPr="00241ECB">
        <w:rPr>
          <w:rStyle w:val="FontStyle12"/>
          <w:i w:val="0"/>
        </w:rPr>
        <w:t xml:space="preserve"> подключение к сетям общего пользования – </w:t>
      </w:r>
      <w:r w:rsidRPr="00241ECB">
        <w:rPr>
          <w:rStyle w:val="FontStyle12"/>
          <w:b/>
          <w:i w:val="0"/>
        </w:rPr>
        <w:t>присутствует</w:t>
      </w:r>
      <w:r w:rsidRPr="00241ECB">
        <w:rPr>
          <w:rStyle w:val="FontStyle12"/>
          <w:i w:val="0"/>
        </w:rPr>
        <w:t>.</w:t>
      </w:r>
    </w:p>
    <w:p w:rsidR="0081757A" w:rsidRPr="00241ECB" w:rsidRDefault="0081757A" w:rsidP="0081757A">
      <w:pPr>
        <w:pStyle w:val="Style5"/>
        <w:widowControl/>
        <w:tabs>
          <w:tab w:val="left" w:pos="840"/>
        </w:tabs>
        <w:spacing w:line="240" w:lineRule="auto"/>
        <w:ind w:firstLine="0"/>
        <w:jc w:val="center"/>
        <w:rPr>
          <w:rStyle w:val="FontStyle12"/>
          <w:i w:val="0"/>
        </w:rPr>
      </w:pPr>
      <w:r w:rsidRPr="00241ECB">
        <w:rPr>
          <w:iCs/>
          <w:noProof/>
        </w:rPr>
        <w:drawing>
          <wp:inline distT="0" distB="0" distL="0" distR="0">
            <wp:extent cx="3524250" cy="1480874"/>
            <wp:effectExtent l="19050" t="0" r="0" b="0"/>
            <wp:docPr id="1" name="Рисунок 0" descr="NetworkSecurit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Security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5A" w:rsidRPr="00241ECB" w:rsidRDefault="0043025A" w:rsidP="0081757A">
      <w:pPr>
        <w:pStyle w:val="Style5"/>
        <w:widowControl/>
        <w:tabs>
          <w:tab w:val="left" w:pos="840"/>
        </w:tabs>
        <w:spacing w:line="240" w:lineRule="auto"/>
        <w:ind w:firstLine="0"/>
        <w:jc w:val="center"/>
        <w:rPr>
          <w:rStyle w:val="FontStyle12"/>
          <w:i w:val="0"/>
        </w:rPr>
      </w:pPr>
    </w:p>
    <w:p w:rsidR="009749F1" w:rsidRPr="00241ECB" w:rsidRDefault="009749F1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14" w:name="_Toc367329626"/>
      <w:bookmarkStart w:id="15" w:name="_Toc465264386"/>
      <w:r w:rsidRPr="00241ECB">
        <w:rPr>
          <w:sz w:val="24"/>
          <w:szCs w:val="24"/>
        </w:rPr>
        <w:t>Классификация нарушителей безопасности персональных данных</w:t>
      </w:r>
      <w:bookmarkEnd w:id="14"/>
      <w:bookmarkEnd w:id="15"/>
    </w:p>
    <w:p w:rsidR="007615D6" w:rsidRPr="00241ECB" w:rsidRDefault="007615D6" w:rsidP="007615D6">
      <w:pPr>
        <w:suppressAutoHyphens w:val="0"/>
        <w:ind w:firstLine="709"/>
        <w:jc w:val="both"/>
      </w:pPr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 xml:space="preserve">По признаку принадлежности к </w:t>
      </w:r>
      <w:proofErr w:type="spellStart"/>
      <w:r w:rsidRPr="00241ECB">
        <w:rPr>
          <w:rStyle w:val="FontStyle12"/>
          <w:i w:val="0"/>
        </w:rPr>
        <w:t>ИСПДн</w:t>
      </w:r>
      <w:proofErr w:type="spellEnd"/>
      <w:r w:rsidRPr="00241ECB">
        <w:rPr>
          <w:rStyle w:val="FontStyle12"/>
          <w:i w:val="0"/>
        </w:rPr>
        <w:t xml:space="preserve"> все нарушители делятся на две группы:</w:t>
      </w:r>
    </w:p>
    <w:p w:rsidR="009749F1" w:rsidRPr="00241ECB" w:rsidRDefault="009749F1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iCs/>
          <w:kern w:val="0"/>
          <w:lang w:eastAsia="en-US"/>
        </w:rPr>
      </w:pPr>
      <w:r w:rsidRPr="00241ECB">
        <w:rPr>
          <w:rStyle w:val="FontStyle12"/>
          <w:i w:val="0"/>
        </w:rPr>
        <w:t>внешние нарушители – физические лица, не имеющие доступа к компо</w:t>
      </w:r>
      <w:r w:rsidRPr="00241ECB">
        <w:rPr>
          <w:rFonts w:eastAsiaTheme="minorHAnsi"/>
          <w:iCs/>
          <w:kern w:val="0"/>
          <w:lang w:eastAsia="en-US"/>
        </w:rPr>
        <w:t xml:space="preserve">нентам </w:t>
      </w:r>
      <w:proofErr w:type="spellStart"/>
      <w:r w:rsidR="007615D6" w:rsidRPr="00241ECB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iCs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iCs/>
          <w:kern w:val="0"/>
          <w:lang w:eastAsia="en-US"/>
        </w:rPr>
        <w:t>, реализующие угрозы из внешних сетей общего пользования;</w:t>
      </w:r>
    </w:p>
    <w:p w:rsidR="009749F1" w:rsidRDefault="009749F1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iCs/>
          <w:kern w:val="0"/>
          <w:lang w:eastAsia="en-US"/>
        </w:rPr>
      </w:pPr>
      <w:r w:rsidRPr="00241ECB">
        <w:rPr>
          <w:rFonts w:eastAsiaTheme="minorHAnsi"/>
          <w:iCs/>
          <w:kern w:val="0"/>
          <w:lang w:eastAsia="en-US"/>
        </w:rPr>
        <w:t xml:space="preserve">внутренние нарушители – физические лица, имеющие доступ к компонентам </w:t>
      </w:r>
      <w:proofErr w:type="spellStart"/>
      <w:r w:rsidR="007615D6" w:rsidRPr="00241ECB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iCs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iCs/>
          <w:kern w:val="0"/>
          <w:lang w:eastAsia="en-US"/>
        </w:rPr>
        <w:t xml:space="preserve">, включая пользователей </w:t>
      </w:r>
      <w:proofErr w:type="spellStart"/>
      <w:r w:rsidR="007615D6" w:rsidRPr="00241ECB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iCs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iCs/>
          <w:kern w:val="0"/>
          <w:lang w:eastAsia="en-US"/>
        </w:rPr>
        <w:t xml:space="preserve">, реализующих угрозы непосредственно в инфраструктуре </w:t>
      </w:r>
      <w:proofErr w:type="spellStart"/>
      <w:r w:rsidR="007615D6" w:rsidRPr="00241ECB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iCs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iCs/>
          <w:kern w:val="0"/>
          <w:lang w:eastAsia="en-US"/>
        </w:rPr>
        <w:t>.</w:t>
      </w:r>
    </w:p>
    <w:p w:rsidR="00241ECB" w:rsidRPr="00241ECB" w:rsidRDefault="00241ECB" w:rsidP="00241ECB">
      <w:pPr>
        <w:pStyle w:val="afe"/>
        <w:widowControl/>
        <w:tabs>
          <w:tab w:val="left" w:pos="0"/>
          <w:tab w:val="left" w:pos="851"/>
        </w:tabs>
        <w:suppressAutoHyphens w:val="0"/>
        <w:ind w:left="567"/>
        <w:jc w:val="both"/>
        <w:rPr>
          <w:rFonts w:eastAsiaTheme="minorHAnsi"/>
          <w:iCs/>
          <w:kern w:val="0"/>
          <w:lang w:eastAsia="en-US"/>
        </w:rPr>
      </w:pPr>
    </w:p>
    <w:p w:rsidR="009749F1" w:rsidRPr="00241ECB" w:rsidRDefault="009749F1" w:rsidP="007615D6">
      <w:pPr>
        <w:tabs>
          <w:tab w:val="left" w:pos="1080"/>
        </w:tabs>
        <w:suppressAutoHyphens w:val="0"/>
        <w:ind w:firstLine="709"/>
        <w:jc w:val="right"/>
        <w:rPr>
          <w:b/>
        </w:rPr>
      </w:pPr>
      <w:r w:rsidRPr="00241ECB">
        <w:rPr>
          <w:b/>
        </w:rPr>
        <w:t>Таблица 1. Категории нарушителей</w:t>
      </w:r>
    </w:p>
    <w:tbl>
      <w:tblPr>
        <w:tblStyle w:val="af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5"/>
        <w:gridCol w:w="1165"/>
        <w:gridCol w:w="1276"/>
        <w:gridCol w:w="5670"/>
      </w:tblGrid>
      <w:tr w:rsidR="009749F1" w:rsidRPr="009F5413" w:rsidTr="00241ECB">
        <w:trPr>
          <w:cantSplit/>
          <w:tblHeader/>
        </w:trPr>
        <w:tc>
          <w:tcPr>
            <w:tcW w:w="1245" w:type="dxa"/>
            <w:vAlign w:val="center"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Тип</w:t>
            </w:r>
          </w:p>
        </w:tc>
        <w:tc>
          <w:tcPr>
            <w:tcW w:w="1165" w:type="dxa"/>
            <w:vAlign w:val="center"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Категория ФСБ</w:t>
            </w:r>
          </w:p>
        </w:tc>
        <w:tc>
          <w:tcPr>
            <w:tcW w:w="1276" w:type="dxa"/>
            <w:vAlign w:val="center"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Категория ФСТЭК</w:t>
            </w:r>
          </w:p>
        </w:tc>
        <w:tc>
          <w:tcPr>
            <w:tcW w:w="5670" w:type="dxa"/>
            <w:vAlign w:val="center"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Способ и полномочия доступа</w:t>
            </w:r>
          </w:p>
        </w:tc>
      </w:tr>
      <w:tr w:rsidR="009749F1" w:rsidRPr="009F5413" w:rsidTr="00241ECB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Внешний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H1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N0</w:t>
            </w: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>Не имеют санкционированного доступа к [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«Бухгалт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е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рия»</w:t>
            </w:r>
            <w:r w:rsidR="007615D6">
              <w:rPr>
                <w:rFonts w:eastAsiaTheme="minorHAnsi"/>
                <w:iCs/>
                <w:kern w:val="0"/>
                <w:lang w:eastAsia="en-US"/>
              </w:rPr>
              <w:t xml:space="preserve"> </w:t>
            </w:r>
            <w:r w:rsidRPr="009F5413">
              <w:t xml:space="preserve">и </w:t>
            </w:r>
            <w:proofErr w:type="spellStart"/>
            <w:r w:rsidRPr="009F5413">
              <w:t>ПДн</w:t>
            </w:r>
            <w:proofErr w:type="spellEnd"/>
          </w:p>
        </w:tc>
      </w:tr>
      <w:tr w:rsidR="009749F1" w:rsidRPr="009F5413" w:rsidTr="00241ECB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lastRenderedPageBreak/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H2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N1, N8</w:t>
            </w:r>
          </w:p>
        </w:tc>
        <w:tc>
          <w:tcPr>
            <w:tcW w:w="5670" w:type="dxa"/>
          </w:tcPr>
          <w:p w:rsidR="009749F1" w:rsidRPr="007615D6" w:rsidRDefault="009749F1" w:rsidP="00BC0AD5">
            <w:pPr>
              <w:pStyle w:val="-4"/>
              <w:suppressAutoHyphens w:val="0"/>
            </w:pPr>
            <w:r w:rsidRPr="009F5413">
              <w:t xml:space="preserve">Имеют </w:t>
            </w:r>
            <w:r w:rsidRPr="007615D6">
              <w:t xml:space="preserve">санкционированный доступ к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«Бухгалтерия»</w:t>
            </w:r>
            <w:r w:rsidRPr="007615D6">
              <w:t xml:space="preserve">, но не имеют доступ к </w:t>
            </w:r>
            <w:proofErr w:type="spellStart"/>
            <w:r w:rsidRPr="007615D6">
              <w:t>ПДн</w:t>
            </w:r>
            <w:proofErr w:type="spellEnd"/>
            <w:r w:rsidRPr="007615D6">
              <w:t>.</w:t>
            </w:r>
          </w:p>
          <w:p w:rsidR="009749F1" w:rsidRPr="009F5413" w:rsidRDefault="009749F1" w:rsidP="00BC0AD5">
            <w:pPr>
              <w:pStyle w:val="-4"/>
              <w:suppressAutoHyphens w:val="0"/>
            </w:pPr>
            <w:r w:rsidRPr="007615D6">
              <w:t>Разработчики и лица, обеспечивающие</w:t>
            </w:r>
            <w:r w:rsidRPr="009F5413">
              <w:t xml:space="preserve"> поставку, сопровожд</w:t>
            </w:r>
            <w:r w:rsidRPr="009F5413">
              <w:t>е</w:t>
            </w:r>
            <w:r w:rsidRPr="009F5413">
              <w:t xml:space="preserve">ние и ремонт технических средств для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«Бухгалтерия»</w:t>
            </w:r>
            <w:r w:rsidRPr="009F5413">
              <w:t>.</w:t>
            </w:r>
          </w:p>
        </w:tc>
      </w:tr>
      <w:tr w:rsidR="009749F1" w:rsidRPr="009F5413" w:rsidTr="00241ECB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H3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N2, N3</w:t>
            </w: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 xml:space="preserve">Зарегистрированные пользователи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«Бухгалтерия»</w:t>
            </w:r>
            <w:r w:rsidRPr="009F5413">
              <w:t xml:space="preserve">, осуществляющие ограниченный доступ к ресурсам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«Бухгалтерия»</w:t>
            </w:r>
            <w:r w:rsidRPr="009F5413">
              <w:t xml:space="preserve"> с рабочего места.</w:t>
            </w:r>
          </w:p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 xml:space="preserve">Зарегистрированные пользователи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«Бухгалтерия»</w:t>
            </w:r>
            <w:r w:rsidRPr="009F5413">
              <w:t xml:space="preserve">, осуществляющие удалённый доступ к </w:t>
            </w:r>
            <w:proofErr w:type="spellStart"/>
            <w:r w:rsidRPr="009F5413">
              <w:t>ПДн</w:t>
            </w:r>
            <w:proofErr w:type="spellEnd"/>
            <w:r w:rsidRPr="009F5413">
              <w:t xml:space="preserve"> по распределённым информационным системам.</w:t>
            </w:r>
          </w:p>
        </w:tc>
      </w:tr>
      <w:tr w:rsidR="009749F1" w:rsidRPr="009F5413" w:rsidTr="00241ECB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H4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N4, N5, N6</w:t>
            </w: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 xml:space="preserve">Зарегистрированные пользователи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«Бухгалтерия»</w:t>
            </w:r>
            <w:r w:rsidR="007615D6">
              <w:rPr>
                <w:rFonts w:eastAsiaTheme="minorHAnsi"/>
                <w:iCs/>
                <w:kern w:val="0"/>
                <w:lang w:eastAsia="en-US"/>
              </w:rPr>
              <w:t xml:space="preserve"> </w:t>
            </w:r>
            <w:r w:rsidRPr="009F5413">
              <w:t>с полномочиями администратора безопасности сегмента бе</w:t>
            </w:r>
            <w:r w:rsidRPr="009F5413">
              <w:t>з</w:t>
            </w:r>
            <w:r w:rsidRPr="009F5413">
              <w:t xml:space="preserve">опасности </w:t>
            </w:r>
            <w:proofErr w:type="spellStart"/>
            <w:r w:rsidRPr="009F5413">
              <w:t>ИСПДн</w:t>
            </w:r>
            <w:proofErr w:type="spellEnd"/>
            <w:r w:rsidRPr="009F5413">
              <w:t>. Зарегистрированные пользователи с по</w:t>
            </w:r>
            <w:r w:rsidRPr="009F5413">
              <w:t>л</w:t>
            </w:r>
            <w:r w:rsidRPr="009F5413">
              <w:t xml:space="preserve">номочиями системного администратора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«Бухгалт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е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рия»</w:t>
            </w:r>
            <w:r w:rsidRPr="009F5413">
              <w:t>.</w:t>
            </w:r>
          </w:p>
        </w:tc>
      </w:tr>
      <w:tr w:rsidR="009749F1" w:rsidRPr="009F5413" w:rsidTr="00241ECB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H5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N7</w:t>
            </w: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>Программисты-разработчики (поставщики) прикладного пр</w:t>
            </w:r>
            <w:r w:rsidRPr="009F5413">
              <w:t>о</w:t>
            </w:r>
            <w:r w:rsidRPr="009F5413">
              <w:t>граммного обеспечения и лица, обеспечивающие его сопр</w:t>
            </w:r>
            <w:r w:rsidRPr="009F5413">
              <w:t>о</w:t>
            </w:r>
            <w:r w:rsidRPr="009F5413">
              <w:t>вождение на защищаемом объекте.</w:t>
            </w:r>
          </w:p>
        </w:tc>
      </w:tr>
      <w:tr w:rsidR="009749F1" w:rsidRPr="009F5413" w:rsidTr="00241ECB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H6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>Спецслужбы и представители специальных органов (контрол</w:t>
            </w:r>
            <w:r w:rsidRPr="009F5413">
              <w:t>и</w:t>
            </w:r>
            <w:r w:rsidRPr="009F5413">
              <w:t>рующих, правоохранительных, надзорных и т.п.) имеющих возможность применять</w:t>
            </w:r>
          </w:p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>специальные средства и способы атак, а также специализир</w:t>
            </w:r>
            <w:r w:rsidRPr="009F5413">
              <w:t>у</w:t>
            </w:r>
            <w:r w:rsidRPr="009F5413">
              <w:t>ющиеся в области анализа СКЗИ.</w:t>
            </w:r>
          </w:p>
        </w:tc>
      </w:tr>
    </w:tbl>
    <w:p w:rsidR="009749F1" w:rsidRPr="00241ECB" w:rsidRDefault="009749F1" w:rsidP="007615D6">
      <w:pPr>
        <w:tabs>
          <w:tab w:val="left" w:pos="1080"/>
        </w:tabs>
        <w:suppressAutoHyphens w:val="0"/>
        <w:ind w:firstLine="709"/>
        <w:jc w:val="both"/>
      </w:pPr>
    </w:p>
    <w:p w:rsidR="009749F1" w:rsidRPr="00241ECB" w:rsidRDefault="009749F1" w:rsidP="006424DB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284"/>
        <w:outlineLvl w:val="1"/>
        <w:rPr>
          <w:sz w:val="24"/>
          <w:szCs w:val="24"/>
        </w:rPr>
      </w:pPr>
      <w:bookmarkStart w:id="16" w:name="_Toc367329627"/>
      <w:bookmarkStart w:id="17" w:name="_Toc465264387"/>
      <w:r w:rsidRPr="00241ECB">
        <w:rPr>
          <w:sz w:val="24"/>
          <w:szCs w:val="24"/>
        </w:rPr>
        <w:t>Внешний нарушитель</w:t>
      </w:r>
      <w:bookmarkEnd w:id="16"/>
      <w:bookmarkEnd w:id="17"/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В качестве внешнего нарушителя информационной безопасности (категория N0(Н1)) рассматривается нарушитель, который не имеет непосредственного доступа к технич</w:t>
      </w:r>
      <w:r w:rsidRPr="00241ECB">
        <w:rPr>
          <w:rStyle w:val="FontStyle12"/>
          <w:i w:val="0"/>
        </w:rPr>
        <w:t>е</w:t>
      </w:r>
      <w:r w:rsidRPr="00241ECB">
        <w:rPr>
          <w:rStyle w:val="FontStyle12"/>
          <w:i w:val="0"/>
        </w:rPr>
        <w:t>ским средствам и ресурсам системы, находящимся в пределах контролируемой зоны.</w:t>
      </w:r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К внешним нарушителям могут относиться:</w:t>
      </w:r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а) разведывательные службы государств;</w:t>
      </w:r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б) криминальные структуры;</w:t>
      </w:r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в) конкуренты (конкурирующие организации);</w:t>
      </w:r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>г) недобросовестные партнеры;</w:t>
      </w:r>
    </w:p>
    <w:p w:rsidR="009749F1" w:rsidRPr="00241ECB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241ECB">
        <w:rPr>
          <w:rStyle w:val="FontStyle12"/>
          <w:i w:val="0"/>
        </w:rPr>
        <w:t xml:space="preserve">д) бывшие сотрудники – администраторы или пользователи </w:t>
      </w:r>
      <w:proofErr w:type="spellStart"/>
      <w:r w:rsidR="007615D6" w:rsidRPr="00241ECB">
        <w:rPr>
          <w:rFonts w:eastAsiaTheme="minorHAnsi"/>
          <w:iCs/>
          <w:lang w:eastAsia="en-US"/>
        </w:rPr>
        <w:t>ИСПДн</w:t>
      </w:r>
      <w:proofErr w:type="spellEnd"/>
      <w:r w:rsidR="007615D6" w:rsidRPr="00241ECB">
        <w:rPr>
          <w:rFonts w:eastAsiaTheme="minorHAnsi"/>
          <w:iCs/>
          <w:lang w:eastAsia="en-US"/>
        </w:rPr>
        <w:t xml:space="preserve"> «Бухгалтерия»</w:t>
      </w:r>
      <w:r w:rsidRPr="00241ECB">
        <w:rPr>
          <w:rStyle w:val="FontStyle12"/>
          <w:i w:val="0"/>
        </w:rPr>
        <w:t>;</w:t>
      </w: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е) посторонние лица, пытающиеся получить доступ к информации ограниченного доступа в инициативном порядке.</w:t>
      </w: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Лица (категории д) хорошо знакомы с основными алгоритмами, протоколами, реал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 xml:space="preserve">зуемыми и используемыми в конкретных подсистемах и </w:t>
      </w:r>
      <w:proofErr w:type="spellStart"/>
      <w:r w:rsidR="007615D6" w:rsidRPr="00241ECB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iCs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в целом, а также с применяемыми принципами и основами информационной безопасности. Предп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лагается, что они могли бы использовать стандартное оборудование либо для идентиф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кации уязвимостей, либо для реализации угроз ИБ. Данное оборудование может быть как частью штатных средств, так и может относиться к легко получаемому (например, пр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граммное обеспечение, полученное из общедоступных внешних источников).</w:t>
      </w:r>
    </w:p>
    <w:p w:rsidR="009749F1" w:rsidRPr="00241ECB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Предполагается, что лица категории N0(Н1) относятся к вероятным нарушителям.</w:t>
      </w:r>
    </w:p>
    <w:p w:rsidR="009749F1" w:rsidRPr="00241ECB" w:rsidRDefault="009749F1" w:rsidP="007615D6">
      <w:pPr>
        <w:suppressAutoHyphens w:val="0"/>
        <w:ind w:firstLine="709"/>
        <w:jc w:val="both"/>
      </w:pPr>
    </w:p>
    <w:p w:rsidR="009749F1" w:rsidRPr="00241ECB" w:rsidRDefault="009749F1" w:rsidP="006424DB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284"/>
        <w:outlineLvl w:val="1"/>
        <w:rPr>
          <w:sz w:val="24"/>
          <w:szCs w:val="24"/>
        </w:rPr>
      </w:pPr>
      <w:bookmarkStart w:id="18" w:name="_Toc367329628"/>
      <w:bookmarkStart w:id="19" w:name="_Toc465264388"/>
      <w:r w:rsidRPr="00241ECB">
        <w:rPr>
          <w:sz w:val="24"/>
          <w:szCs w:val="24"/>
        </w:rPr>
        <w:t>Внутренний нарушитель</w:t>
      </w:r>
      <w:bookmarkEnd w:id="18"/>
      <w:bookmarkEnd w:id="19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Предполагается, что лица категории N1(Н2) и N8(Н2) могут иметь доступ к фра</w:t>
      </w:r>
      <w:r w:rsidRPr="00241ECB">
        <w:rPr>
          <w:rFonts w:eastAsiaTheme="minorHAnsi"/>
          <w:kern w:val="0"/>
          <w:lang w:eastAsia="en-US"/>
        </w:rPr>
        <w:t>г</w:t>
      </w:r>
      <w:r w:rsidRPr="00241ECB">
        <w:rPr>
          <w:rFonts w:eastAsiaTheme="minorHAnsi"/>
          <w:kern w:val="0"/>
          <w:lang w:eastAsia="en-US"/>
        </w:rPr>
        <w:t xml:space="preserve">ментам информации, содержащей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 распространяющейся по внутренним каналам связи</w:t>
      </w:r>
      <w:r w:rsidR="007615D6" w:rsidRPr="00241ECB">
        <w:rPr>
          <w:rFonts w:eastAsiaTheme="minorHAnsi"/>
          <w:kern w:val="0"/>
          <w:lang w:eastAsia="en-US"/>
        </w:rPr>
        <w:t xml:space="preserve">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, располагать фрагментами информации о топологии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 </w:t>
      </w:r>
      <w:r w:rsidRPr="00241ECB">
        <w:rPr>
          <w:rFonts w:eastAsiaTheme="minorHAnsi"/>
          <w:kern w:val="0"/>
          <w:lang w:eastAsia="en-US"/>
        </w:rPr>
        <w:t>(коммуникационной части подсети) и об используемых коммуникацио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ных протоколах и их сервисах, располагать именами и вести выявление паролей зарег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 xml:space="preserve">стрированных пользователей, изменять конфигурацию технических средств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</w:t>
      </w:r>
      <w:r w:rsidR="007615D6" w:rsidRPr="00241ECB">
        <w:rPr>
          <w:rFonts w:eastAsiaTheme="minorHAnsi"/>
          <w:kern w:val="0"/>
          <w:lang w:eastAsia="en-US"/>
        </w:rPr>
        <w:t>х</w:t>
      </w:r>
      <w:r w:rsidR="007615D6" w:rsidRPr="00241ECB">
        <w:rPr>
          <w:rFonts w:eastAsiaTheme="minorHAnsi"/>
          <w:kern w:val="0"/>
          <w:lang w:eastAsia="en-US"/>
        </w:rPr>
        <w:t>галтерия»</w:t>
      </w:r>
      <w:r w:rsidRPr="00241ECB">
        <w:rPr>
          <w:rFonts w:eastAsiaTheme="minorHAnsi"/>
          <w:kern w:val="0"/>
          <w:lang w:eastAsia="en-US"/>
        </w:rPr>
        <w:t>, вносить в нее программно-аппаратные закладки и обеспечивать съем информ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lastRenderedPageBreak/>
        <w:t xml:space="preserve">ции, используя непосредственное подключение к техническим средствам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</w:t>
      </w:r>
      <w:r w:rsidR="007615D6" w:rsidRPr="00241ECB">
        <w:rPr>
          <w:rFonts w:eastAsiaTheme="minorHAnsi"/>
          <w:kern w:val="0"/>
          <w:lang w:eastAsia="en-US"/>
        </w:rPr>
        <w:t>х</w:t>
      </w:r>
      <w:r w:rsidR="007615D6" w:rsidRPr="00241ECB">
        <w:rPr>
          <w:rFonts w:eastAsiaTheme="minorHAnsi"/>
          <w:kern w:val="0"/>
          <w:lang w:eastAsia="en-US"/>
        </w:rPr>
        <w:t>галтерия»</w:t>
      </w:r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Лица категории N2(Н3) обладают всеми возможностями лиц категории N1(Н2), зн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ют, по меньшей мере, одно легальное имя доступа, обладают всеми необходимыми атр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 xml:space="preserve">бутами (например, паролем), обеспечивающими доступ к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>, располагают конфиденц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альными данными, к которым имеют доступ. Лица категории N3(Н3) могут обладать вс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 xml:space="preserve">ми возможностями категорий N1(Н2) и N2(Н3), располагать информацией о топологии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 </w:t>
      </w:r>
      <w:r w:rsidRPr="00241ECB">
        <w:rPr>
          <w:rFonts w:eastAsiaTheme="minorHAnsi"/>
          <w:kern w:val="0"/>
          <w:lang w:eastAsia="en-US"/>
        </w:rPr>
        <w:t xml:space="preserve">на базе распределенной информационной системы, через которую осуществляется доступ, и о составе технических средств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, а также иметь возможность прямого (физического) доступа к фрагментам технических средств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На лиц категорий N4(Н4), N5(Н4) и N6(Н4) возложены задачи по администриров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 xml:space="preserve">нию программно-аппаратных средств и баз данных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для интеграции и обеспечения взаимодействия различных подсистем, входящих в состав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</w:t>
      </w:r>
      <w:r w:rsidR="007615D6" w:rsidRPr="00241ECB">
        <w:rPr>
          <w:rFonts w:eastAsiaTheme="minorHAnsi"/>
          <w:kern w:val="0"/>
          <w:lang w:eastAsia="en-US"/>
        </w:rPr>
        <w:t>л</w:t>
      </w:r>
      <w:r w:rsidR="007615D6" w:rsidRPr="00241ECB">
        <w:rPr>
          <w:rFonts w:eastAsiaTheme="minorHAnsi"/>
          <w:kern w:val="0"/>
          <w:lang w:eastAsia="en-US"/>
        </w:rPr>
        <w:t>терия»</w:t>
      </w:r>
      <w:r w:rsidRPr="00241ECB">
        <w:rPr>
          <w:rFonts w:eastAsiaTheme="minorHAnsi"/>
          <w:kern w:val="0"/>
          <w:lang w:eastAsia="en-US"/>
        </w:rPr>
        <w:t>. Администраторы потенциально могут реализовывать угрозы ИБ, используя во</w:t>
      </w:r>
      <w:r w:rsidRPr="00241ECB">
        <w:rPr>
          <w:rFonts w:eastAsiaTheme="minorHAnsi"/>
          <w:kern w:val="0"/>
          <w:lang w:eastAsia="en-US"/>
        </w:rPr>
        <w:t>з</w:t>
      </w:r>
      <w:r w:rsidRPr="00241ECB">
        <w:rPr>
          <w:rFonts w:eastAsiaTheme="minorHAnsi"/>
          <w:kern w:val="0"/>
          <w:lang w:eastAsia="en-US"/>
        </w:rPr>
        <w:t xml:space="preserve">можности по непосредственному доступу к защищаемой информации, обрабатываемой и хранимой в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, а также к техническим и программным средствам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, включая средства защиты, используемые в конкретных АС, в с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ответствии с установленными для них административными полномочиями. Эти лица х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рошо знакомы с основными алгоритмами, протоколами,</w:t>
      </w:r>
      <w:r w:rsidR="007615D6" w:rsidRPr="00241ECB">
        <w:rPr>
          <w:rFonts w:eastAsiaTheme="minorHAnsi"/>
          <w:kern w:val="0"/>
          <w:lang w:eastAsia="en-US"/>
        </w:rPr>
        <w:t xml:space="preserve"> </w:t>
      </w:r>
      <w:r w:rsidRPr="00241ECB">
        <w:rPr>
          <w:rFonts w:eastAsiaTheme="minorHAnsi"/>
          <w:kern w:val="0"/>
          <w:lang w:eastAsia="en-US"/>
        </w:rPr>
        <w:t xml:space="preserve">реализуемыми и используемыми в конкретных подсистемах и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в целом, а также с применяемыми принципами и концепциями безопасности. Предполагается, что они могли бы использ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вать стандартное оборудование либо для идентификации уязвимостей, либо для реализ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ции угроз ИБ. Данное оборудование может быть как частью штатных средств, так и может относиться к легко получаемому (например, программное обеспечение, полученное из общедоступных внешних источников). Кроме того, предполагается, что эти лица могли бы располагать специализированным оборудованием для внедрения устройств негласного съема информации.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К лицам категорий N4(Н4), N5(Н4) и N6(Н4) ввиду их исключительной роли в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</w:t>
      </w:r>
      <w:r w:rsidR="007615D6" w:rsidRPr="00241ECB">
        <w:rPr>
          <w:rFonts w:eastAsiaTheme="minorHAnsi"/>
          <w:kern w:val="0"/>
          <w:lang w:eastAsia="en-US"/>
        </w:rPr>
        <w:t>С</w:t>
      </w:r>
      <w:r w:rsidR="007615D6" w:rsidRPr="00241ECB">
        <w:rPr>
          <w:rFonts w:eastAsiaTheme="minorHAnsi"/>
          <w:kern w:val="0"/>
          <w:lang w:eastAsia="en-US"/>
        </w:rPr>
        <w:t>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применяется комплекс особых организационных мер по их подбору, принятию на работу, назначению на должность и контролю выполнения функциональных обязанностей. Предполагается, что в число лиц категорий N4(Н4), N5(Н4) и N6(Н4) вкл</w:t>
      </w:r>
      <w:r w:rsidRPr="00241ECB">
        <w:rPr>
          <w:rFonts w:eastAsiaTheme="minorHAnsi"/>
          <w:kern w:val="0"/>
          <w:lang w:eastAsia="en-US"/>
        </w:rPr>
        <w:t>ю</w:t>
      </w:r>
      <w:r w:rsidRPr="00241ECB">
        <w:rPr>
          <w:rFonts w:eastAsiaTheme="minorHAnsi"/>
          <w:kern w:val="0"/>
          <w:lang w:eastAsia="en-US"/>
        </w:rPr>
        <w:t>чаются только доверенные лица и поэтому указанные лица исключаются из числа вероя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ных нарушителей.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Лица категории N7(Н5) могут обладать информацией об алгоритмах и программах обработки информации на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, возможностями внесения ошибок, не декларированных возможностей, программных закладок, вредоносных программ в пр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граммное обеспечение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 </w:t>
      </w:r>
      <w:r w:rsidRPr="00241ECB">
        <w:rPr>
          <w:rFonts w:eastAsiaTheme="minorHAnsi"/>
          <w:kern w:val="0"/>
          <w:lang w:eastAsia="en-US"/>
        </w:rPr>
        <w:t>на стадии ее разработки, внедрения и с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провождения, может располагать любыми фрагментами информации о топологии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и технических средствах обработки и защиты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обрабатываемых в </w:t>
      </w:r>
      <w:proofErr w:type="spellStart"/>
      <w:r w:rsidR="007615D6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Нарушителей категории H6 можно исключить из числа потенциальных нарушит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лей, так как у данной категории есть полномочия на получение такой информации зако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ным путем.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Таким образом, предполагается, что лица категорий N1(Н2), N2(Н3), N3(Н3), N7(Н5) и N8(Н2) относятся к вероятным нарушителям.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Сотрудники </w:t>
      </w:r>
      <w:r w:rsidR="009F5BE8" w:rsidRPr="00241ECB">
        <w:rPr>
          <w:rFonts w:eastAsiaTheme="minorHAnsi"/>
          <w:kern w:val="0"/>
          <w:lang w:eastAsia="en-US"/>
        </w:rPr>
        <w:t>администрации муниципального района «Сосногорск»</w:t>
      </w:r>
      <w:r w:rsidRPr="00241ECB">
        <w:rPr>
          <w:rFonts w:eastAsiaTheme="minorHAnsi"/>
          <w:kern w:val="0"/>
          <w:lang w:eastAsia="en-US"/>
        </w:rPr>
        <w:t xml:space="preserve"> ознакомлены с </w:t>
      </w:r>
      <w:r w:rsidR="00411B5D" w:rsidRPr="00241ECB">
        <w:rPr>
          <w:rFonts w:eastAsiaTheme="minorHAnsi"/>
          <w:kern w:val="0"/>
          <w:lang w:eastAsia="en-US"/>
        </w:rPr>
        <w:t xml:space="preserve">Правилами обработки персональных данных в </w:t>
      </w:r>
      <w:r w:rsidR="009F5BE8" w:rsidRPr="00241ECB">
        <w:rPr>
          <w:rFonts w:eastAsiaTheme="minorHAnsi"/>
          <w:kern w:val="0"/>
          <w:lang w:eastAsia="en-US"/>
        </w:rPr>
        <w:t xml:space="preserve">администрации муниципального района «Сосногорск» </w:t>
      </w:r>
      <w:r w:rsidRPr="00241ECB">
        <w:rPr>
          <w:rFonts w:eastAsiaTheme="minorHAnsi"/>
          <w:kern w:val="0"/>
          <w:lang w:eastAsia="en-US"/>
        </w:rPr>
        <w:t>под роспись, вследствие чего предполагается, что возможность сговора внутренних нарушителей маловероятна.</w:t>
      </w:r>
    </w:p>
    <w:p w:rsidR="009749F1" w:rsidRDefault="009749F1" w:rsidP="007615D6">
      <w:pPr>
        <w:suppressAutoHyphens w:val="0"/>
        <w:ind w:firstLine="709"/>
        <w:jc w:val="both"/>
        <w:rPr>
          <w:b/>
          <w:bCs/>
        </w:rPr>
      </w:pPr>
    </w:p>
    <w:p w:rsidR="009749F1" w:rsidRPr="00241ECB" w:rsidRDefault="009749F1" w:rsidP="006424DB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284"/>
        <w:outlineLvl w:val="1"/>
        <w:rPr>
          <w:sz w:val="24"/>
          <w:szCs w:val="24"/>
        </w:rPr>
      </w:pPr>
      <w:bookmarkStart w:id="20" w:name="_Toc367329629"/>
      <w:bookmarkStart w:id="21" w:name="_Toc465264389"/>
      <w:r w:rsidRPr="00241ECB">
        <w:rPr>
          <w:sz w:val="24"/>
          <w:szCs w:val="24"/>
        </w:rPr>
        <w:t>Предположения об имеющихся у нарушителя средствах реализации угроз</w:t>
      </w:r>
      <w:bookmarkEnd w:id="20"/>
      <w:bookmarkEnd w:id="21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lastRenderedPageBreak/>
        <w:t>Предполагается, что нарушитель имеет: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аппаратные компоненты </w:t>
      </w:r>
      <w:proofErr w:type="spellStart"/>
      <w:r w:rsidR="009F5BE8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доступные в свободной продаже технические средства и программное обеспеч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ние;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специально разработанные технические средства и программное обеспечение.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Внутренний нарушитель может использовать штатные средства.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Состав имеющихся у нарушителя средств, которые он может использовать для ре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 xml:space="preserve">лизации угроз ИБ, а также возможности по их применению зависят от многих факторов, включая реализованные в </w:t>
      </w:r>
      <w:proofErr w:type="spellStart"/>
      <w:r w:rsidR="009F5BE8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конкретные организационные меры, ф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нансовые возможности и компетенцию нарушителей. Поэтому объективно оценить состав имеющихся у нарушителя средств реализации угроз в общем случае практически нево</w:t>
      </w:r>
      <w:r w:rsidRPr="00241ECB">
        <w:rPr>
          <w:rFonts w:eastAsiaTheme="minorHAnsi"/>
          <w:kern w:val="0"/>
          <w:lang w:eastAsia="en-US"/>
        </w:rPr>
        <w:t>з</w:t>
      </w:r>
      <w:r w:rsidRPr="00241ECB">
        <w:rPr>
          <w:rFonts w:eastAsiaTheme="minorHAnsi"/>
          <w:kern w:val="0"/>
          <w:lang w:eastAsia="en-US"/>
        </w:rPr>
        <w:t>можно.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Поэтому, для определения актуальных угроз и создания системы информационной безопасности </w:t>
      </w:r>
      <w:proofErr w:type="spellStart"/>
      <w:r w:rsidR="009F5BE8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241ECB">
        <w:rPr>
          <w:rFonts w:eastAsiaTheme="minorHAnsi"/>
          <w:kern w:val="0"/>
          <w:lang w:eastAsia="en-US"/>
        </w:rPr>
        <w:t xml:space="preserve"> «Бухгалтерия» </w:t>
      </w:r>
      <w:r w:rsidRPr="00241ECB">
        <w:rPr>
          <w:rFonts w:eastAsiaTheme="minorHAnsi"/>
          <w:kern w:val="0"/>
          <w:lang w:eastAsia="en-US"/>
        </w:rPr>
        <w:t>предполагается, что вероятный нарушитель имеет все необходимые для реализации угроз средства, доступные в свободной продаже, во</w:t>
      </w:r>
      <w:r w:rsidRPr="00241ECB">
        <w:rPr>
          <w:rFonts w:eastAsiaTheme="minorHAnsi"/>
          <w:kern w:val="0"/>
          <w:lang w:eastAsia="en-US"/>
        </w:rPr>
        <w:t>з</w:t>
      </w:r>
      <w:r w:rsidRPr="00241ECB">
        <w:rPr>
          <w:rFonts w:eastAsiaTheme="minorHAnsi"/>
          <w:kern w:val="0"/>
          <w:lang w:eastAsia="en-US"/>
        </w:rPr>
        <w:t>можности которых не превосходят возможности аналогичных средств реализации угроз на информацию, содержащую сведения, не составляющие государственную тайну, и те</w:t>
      </w:r>
      <w:r w:rsidRPr="00241ECB">
        <w:rPr>
          <w:rFonts w:eastAsiaTheme="minorHAnsi"/>
          <w:kern w:val="0"/>
          <w:lang w:eastAsia="en-US"/>
        </w:rPr>
        <w:t>х</w:t>
      </w:r>
      <w:r w:rsidRPr="00241ECB">
        <w:rPr>
          <w:rFonts w:eastAsiaTheme="minorHAnsi"/>
          <w:kern w:val="0"/>
          <w:lang w:eastAsia="en-US"/>
        </w:rPr>
        <w:t>нические и программные средства, обрабатывающие эту информацию.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Вместе с тем предполагается, что нарушитель имеет: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средства перехвата в технических каналах утечки;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средства воздействия через сигнальные цепи (информационные и управляющие</w:t>
      </w:r>
      <w:r w:rsidR="00BC0AD5" w:rsidRPr="00241ECB">
        <w:rPr>
          <w:rFonts w:eastAsiaTheme="minorHAnsi"/>
          <w:kern w:val="0"/>
          <w:lang w:eastAsia="en-US"/>
        </w:rPr>
        <w:t xml:space="preserve"> </w:t>
      </w:r>
      <w:r w:rsidRPr="00241ECB">
        <w:rPr>
          <w:rFonts w:eastAsiaTheme="minorHAnsi"/>
          <w:kern w:val="0"/>
          <w:lang w:eastAsia="en-US"/>
        </w:rPr>
        <w:t>интерфейсы СВТ);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средства активного воздействия на технические средства (средства облучения).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22" w:name="_Toc367329630"/>
      <w:bookmarkStart w:id="23" w:name="_Toc465264390"/>
      <w:r w:rsidRPr="00241ECB">
        <w:rPr>
          <w:sz w:val="24"/>
          <w:szCs w:val="24"/>
        </w:rPr>
        <w:t>Описание угроз безопасности</w:t>
      </w:r>
      <w:bookmarkEnd w:id="22"/>
      <w:bookmarkEnd w:id="23"/>
    </w:p>
    <w:p w:rsidR="009F5BE8" w:rsidRPr="00241ECB" w:rsidRDefault="009F5BE8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Настоящая Модель угроз рассматривает возможность реализации всех угроз бе</w:t>
      </w:r>
      <w:r w:rsidRPr="00241ECB">
        <w:rPr>
          <w:rFonts w:eastAsiaTheme="minorHAnsi"/>
          <w:kern w:val="0"/>
          <w:lang w:eastAsia="en-US"/>
        </w:rPr>
        <w:t>з</w:t>
      </w:r>
      <w:r w:rsidRPr="00241ECB">
        <w:rPr>
          <w:rFonts w:eastAsiaTheme="minorHAnsi"/>
          <w:kern w:val="0"/>
          <w:lang w:eastAsia="en-US"/>
        </w:rPr>
        <w:t>опасности персональных данных, описанных в «Базовой модели угроз безопасности пе</w:t>
      </w:r>
      <w:r w:rsidRPr="00241ECB">
        <w:rPr>
          <w:rFonts w:eastAsiaTheme="minorHAnsi"/>
          <w:kern w:val="0"/>
          <w:lang w:eastAsia="en-US"/>
        </w:rPr>
        <w:t>р</w:t>
      </w:r>
      <w:r w:rsidRPr="00241ECB">
        <w:rPr>
          <w:rFonts w:eastAsiaTheme="minorHAnsi"/>
          <w:kern w:val="0"/>
          <w:lang w:eastAsia="en-US"/>
        </w:rPr>
        <w:t>сональных данных при их обработке в информационных системах персональных данных» ФСТЭК, каждым вероятным нарушителем.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241ECB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284"/>
        <w:outlineLvl w:val="1"/>
        <w:rPr>
          <w:sz w:val="24"/>
          <w:szCs w:val="24"/>
        </w:rPr>
      </w:pPr>
      <w:bookmarkStart w:id="24" w:name="_Toc367329631"/>
      <w:bookmarkStart w:id="25" w:name="_Toc465264391"/>
      <w:r w:rsidRPr="00241ECB">
        <w:rPr>
          <w:sz w:val="24"/>
          <w:szCs w:val="24"/>
        </w:rPr>
        <w:t>Перечень возможных угроз безопасности</w:t>
      </w:r>
      <w:bookmarkEnd w:id="24"/>
      <w:bookmarkEnd w:id="25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Выделенные выше конфигурационные единицы подвергаются (могут подвергаться) различным угрозам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. Ниже приведен полный перечень возможных угроз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соответствии с «Базовой моделью угроз безопасности персональных данных при их обработке в информационных системах персональных данных» ФСТЭК.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i/>
          <w:kern w:val="0"/>
          <w:lang w:eastAsia="en-US"/>
        </w:rPr>
      </w:pPr>
      <w:r w:rsidRPr="00241ECB">
        <w:rPr>
          <w:rFonts w:eastAsiaTheme="minorHAnsi"/>
          <w:i/>
          <w:kern w:val="0"/>
          <w:lang w:eastAsia="en-US"/>
        </w:rPr>
        <w:t>Угрозы утечки по техническим каналам: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утечки акустической (речевой) информации;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утечки видовой информации;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утечки информации по каналам побочных электромагнитных излучений и наводок.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i/>
          <w:kern w:val="0"/>
          <w:lang w:eastAsia="en-US"/>
        </w:rPr>
      </w:pPr>
      <w:r w:rsidRPr="00241ECB">
        <w:rPr>
          <w:rFonts w:eastAsiaTheme="minorHAnsi"/>
          <w:i/>
          <w:kern w:val="0"/>
          <w:lang w:eastAsia="en-US"/>
        </w:rPr>
        <w:t>Угрозы несанкционированного доступа: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доступа (проникновения) в операционную среду компьютера с использ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ванием штатного программного обеспечения (средств операционной системы или пр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кладных программ общего применения):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0" w:firstLine="851"/>
        <w:jc w:val="both"/>
        <w:rPr>
          <w:bCs/>
        </w:rPr>
      </w:pPr>
      <w:r w:rsidRPr="00241ECB">
        <w:rPr>
          <w:bCs/>
        </w:rPr>
        <w:t>угрозы, реализуемые в ходе загрузки операционной системы;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0" w:firstLine="851"/>
        <w:jc w:val="both"/>
        <w:rPr>
          <w:bCs/>
        </w:rPr>
      </w:pPr>
      <w:r w:rsidRPr="00241ECB">
        <w:rPr>
          <w:bCs/>
        </w:rPr>
        <w:t>угрозы, реализуемые после загрузки операционной системы.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создания нештатных режимов работы программных (программно-аппаратных) средств за счет преднамеренных изменений служебных данных, игнориров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ния предусмотренных в штатных условиях ограничений на состав и характеристики обр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батываемой информации, искажения (модификации) самих данных и т.п.: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lastRenderedPageBreak/>
        <w:t>угрозы «Анализа сетевого трафика» с перехватом передаваемой по сети и</w:t>
      </w:r>
      <w:r w:rsidRPr="00241ECB">
        <w:rPr>
          <w:bCs/>
        </w:rPr>
        <w:t>н</w:t>
      </w:r>
      <w:r w:rsidRPr="00241ECB">
        <w:rPr>
          <w:bCs/>
        </w:rPr>
        <w:t>формации;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угрозы сканирования, направленные на выявление открытых портов и служб, открытых соединений и др.;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угрозы получения НСД путем подмены доверенного объекта;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угрозы типа «Отказ в обслуживании»;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угрозы выявления паролей;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угрозы удаленного запуска приложений;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угрозы навязывания ложного маршрута путем несанкционированного измен</w:t>
      </w:r>
      <w:r w:rsidRPr="00241ECB">
        <w:rPr>
          <w:bCs/>
        </w:rPr>
        <w:t>е</w:t>
      </w:r>
      <w:r w:rsidRPr="00241ECB">
        <w:rPr>
          <w:bCs/>
        </w:rPr>
        <w:t xml:space="preserve">ния </w:t>
      </w:r>
      <w:proofErr w:type="spellStart"/>
      <w:r w:rsidRPr="00241ECB">
        <w:rPr>
          <w:bCs/>
        </w:rPr>
        <w:t>маршрутно</w:t>
      </w:r>
      <w:proofErr w:type="spellEnd"/>
      <w:r w:rsidRPr="00241ECB">
        <w:rPr>
          <w:bCs/>
        </w:rPr>
        <w:t xml:space="preserve"> – адресных данных;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угрозы внедрения ложного объекта сети.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вредоносных программ (программно-математического возде</w:t>
      </w:r>
      <w:r w:rsidRPr="00241ECB">
        <w:rPr>
          <w:rFonts w:eastAsiaTheme="minorHAnsi"/>
          <w:kern w:val="0"/>
          <w:lang w:eastAsia="en-US"/>
        </w:rPr>
        <w:t>й</w:t>
      </w:r>
      <w:r w:rsidRPr="00241ECB">
        <w:rPr>
          <w:rFonts w:eastAsiaTheme="minorHAnsi"/>
          <w:kern w:val="0"/>
          <w:lang w:eastAsia="en-US"/>
        </w:rPr>
        <w:t>ствия):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угрозы внедрения вредоносных программ (подмена ПО на программы с НДВ, внедрение ПО с вредоносным кодом, ассоциирование штатного ПО с вред</w:t>
      </w:r>
      <w:r w:rsidRPr="00241ECB">
        <w:rPr>
          <w:bCs/>
        </w:rPr>
        <w:t>о</w:t>
      </w:r>
      <w:r w:rsidRPr="00241ECB">
        <w:rPr>
          <w:bCs/>
        </w:rPr>
        <w:t>носным ПО, вирусное заражение);</w:t>
      </w:r>
    </w:p>
    <w:p w:rsidR="009749F1" w:rsidRPr="00241ECB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241ECB">
        <w:rPr>
          <w:bCs/>
        </w:rPr>
        <w:t>угроза внедрения по сети вредоносных программ;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угрозы не преднамеренных действий пользователей и нарушений безопасности функционирования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 </w:t>
      </w:r>
      <w:proofErr w:type="spellStart"/>
      <w:r w:rsidRPr="00241ECB">
        <w:rPr>
          <w:rFonts w:eastAsiaTheme="minorHAnsi"/>
          <w:kern w:val="0"/>
          <w:lang w:eastAsia="en-US"/>
        </w:rPr>
        <w:t>СЗПДн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ее составе из-за сбоев в программном обеспечении, а также от угроз </w:t>
      </w:r>
      <w:proofErr w:type="spellStart"/>
      <w:r w:rsidRPr="00241ECB">
        <w:rPr>
          <w:rFonts w:eastAsiaTheme="minorHAnsi"/>
          <w:kern w:val="0"/>
          <w:lang w:eastAsia="en-US"/>
        </w:rPr>
        <w:t>неантропогенного</w:t>
      </w:r>
      <w:proofErr w:type="spellEnd"/>
      <w:r w:rsidRPr="00241ECB">
        <w:rPr>
          <w:rFonts w:eastAsiaTheme="minorHAnsi"/>
          <w:kern w:val="0"/>
          <w:lang w:eastAsia="en-US"/>
        </w:rPr>
        <w:t xml:space="preserve"> (сбоев аппаратуры из-за ненадежности элементов, сб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ев электропитания) и стихийного (ударов молний, пожаров, наводнений и т.п.) характера.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26" w:name="_Toc367329632"/>
      <w:bookmarkStart w:id="27" w:name="_Toc465264392"/>
      <w:r w:rsidRPr="00241ECB">
        <w:rPr>
          <w:sz w:val="24"/>
          <w:szCs w:val="24"/>
        </w:rPr>
        <w:t>Угрозы утечки акустической (речевой) информации</w:t>
      </w:r>
      <w:bookmarkEnd w:id="26"/>
      <w:bookmarkEnd w:id="27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Возникновение угроз утечки акустической (речевой) информации, содержащейся непосредственно в произносимой речи пользователей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 при обработке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</w:t>
      </w:r>
      <w:proofErr w:type="spellStart"/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возможно при наличии функций голосового ввода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или функций во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 xml:space="preserve">произведения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акустическими средствами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F5BE8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, функции голосового ввода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или функции воспроизведения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акустическими средствами отсутствуют, след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вательно, угрозы утечки акустической информации не подлежат рассмотрению в насто</w:t>
      </w:r>
      <w:r w:rsidRPr="00241ECB">
        <w:rPr>
          <w:rFonts w:eastAsiaTheme="minorHAnsi"/>
          <w:kern w:val="0"/>
          <w:lang w:eastAsia="en-US"/>
        </w:rPr>
        <w:t>я</w:t>
      </w:r>
      <w:r w:rsidRPr="00241ECB">
        <w:rPr>
          <w:rFonts w:eastAsiaTheme="minorHAnsi"/>
          <w:kern w:val="0"/>
          <w:lang w:eastAsia="en-US"/>
        </w:rPr>
        <w:t>щей Модели угроз.</w:t>
      </w:r>
    </w:p>
    <w:p w:rsidR="0081757A" w:rsidRPr="00241ECB" w:rsidRDefault="0081757A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241ECB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28" w:name="_Toc367329633"/>
      <w:bookmarkStart w:id="29" w:name="_Toc465264393"/>
      <w:r w:rsidRPr="00241ECB">
        <w:rPr>
          <w:sz w:val="24"/>
          <w:szCs w:val="24"/>
        </w:rPr>
        <w:t>Угрозы утечки видовой информации</w:t>
      </w:r>
      <w:bookmarkEnd w:id="28"/>
      <w:bookmarkEnd w:id="29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Угрозы утечки видовой информации реализуются за счет просмотра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 экранов дисплеев информационно-вычислительных комплексов, технических средств обработки графической, видео- и буквенно-цифровой информации.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Просмотр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осуществляется посторонними лицами путем их непосредственного присутствия на объектах информатизации либо на расстоянии прямой видимости при о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сутствии на окнах служебных кабинетов жалюзи, штор и размещения мониторов диспл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ем в сторону окон из-за пределов информационных систем персональных данных с и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пользованием оптических (</w:t>
      </w:r>
      <w:proofErr w:type="spellStart"/>
      <w:r w:rsidRPr="00241ECB">
        <w:rPr>
          <w:rFonts w:eastAsiaTheme="minorHAnsi"/>
          <w:kern w:val="0"/>
          <w:lang w:eastAsia="en-US"/>
        </w:rPr>
        <w:t>оптикоэлектронных</w:t>
      </w:r>
      <w:proofErr w:type="spellEnd"/>
      <w:r w:rsidRPr="00241ECB">
        <w:rPr>
          <w:rFonts w:eastAsiaTheme="minorHAnsi"/>
          <w:kern w:val="0"/>
          <w:lang w:eastAsia="en-US"/>
        </w:rPr>
        <w:t>) средств (телевизионных камер, портати</w:t>
      </w:r>
      <w:r w:rsidRPr="00241ECB">
        <w:rPr>
          <w:rFonts w:eastAsiaTheme="minorHAnsi"/>
          <w:kern w:val="0"/>
          <w:lang w:eastAsia="en-US"/>
        </w:rPr>
        <w:t>в</w:t>
      </w:r>
      <w:r w:rsidRPr="00241ECB">
        <w:rPr>
          <w:rFonts w:eastAsiaTheme="minorHAnsi"/>
          <w:kern w:val="0"/>
          <w:lang w:eastAsia="en-US"/>
        </w:rPr>
        <w:t>ных аналоговых и цифровых фото- и видеокамер, встроенных в сотовые телефоны, мин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 xml:space="preserve">атюрных видеокамер с </w:t>
      </w:r>
      <w:proofErr w:type="spellStart"/>
      <w:r w:rsidRPr="00241ECB">
        <w:rPr>
          <w:rFonts w:eastAsiaTheme="minorHAnsi"/>
          <w:kern w:val="0"/>
          <w:lang w:eastAsia="en-US"/>
        </w:rPr>
        <w:t>Пинхоул</w:t>
      </w:r>
      <w:proofErr w:type="spellEnd"/>
      <w:r w:rsidRPr="00241ECB">
        <w:rPr>
          <w:rFonts w:eastAsiaTheme="minorHAnsi"/>
          <w:kern w:val="0"/>
          <w:lang w:eastAsia="en-US"/>
        </w:rPr>
        <w:t>-объективами).</w:t>
      </w:r>
    </w:p>
    <w:p w:rsidR="009749F1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241ECB" w:rsidRPr="00241ECB" w:rsidRDefault="00241ECB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241ECB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0" w:name="_Toc367329634"/>
      <w:bookmarkStart w:id="31" w:name="_Toc465264394"/>
      <w:r w:rsidRPr="00241ECB">
        <w:rPr>
          <w:sz w:val="24"/>
          <w:szCs w:val="24"/>
        </w:rPr>
        <w:t xml:space="preserve">Угрозы утечки информации по каналам побочных электромагнитных </w:t>
      </w:r>
      <w:r w:rsidR="00241ECB">
        <w:rPr>
          <w:sz w:val="24"/>
          <w:szCs w:val="24"/>
        </w:rPr>
        <w:t xml:space="preserve">          </w:t>
      </w:r>
      <w:r w:rsidRPr="00241ECB">
        <w:rPr>
          <w:sz w:val="24"/>
          <w:szCs w:val="24"/>
        </w:rPr>
        <w:t>излучений и наводок</w:t>
      </w:r>
      <w:bookmarkEnd w:id="30"/>
      <w:bookmarkEnd w:id="31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Возникновение угрозы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по каналам ПЭМИН возможно за счет перехвата техн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 xml:space="preserve">ческими средствами побочных (не связанными с прямым функциональным значением элементов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) информативных электромагнитных полей и электрических сигналов, возникающих при обработке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техническими средствами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lastRenderedPageBreak/>
        <w:t xml:space="preserve">Генерация информации, содержащей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 циркулирующей в технических сре</w:t>
      </w:r>
      <w:r w:rsidRPr="00241ECB">
        <w:rPr>
          <w:rFonts w:eastAsiaTheme="minorHAnsi"/>
          <w:kern w:val="0"/>
          <w:lang w:eastAsia="en-US"/>
        </w:rPr>
        <w:t>д</w:t>
      </w:r>
      <w:r w:rsidRPr="00241ECB">
        <w:rPr>
          <w:rFonts w:eastAsiaTheme="minorHAnsi"/>
          <w:kern w:val="0"/>
          <w:lang w:eastAsia="en-US"/>
        </w:rPr>
        <w:t xml:space="preserve">ствах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виде электрических информативных сигналов, обработка и передача ук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 xml:space="preserve">занных сигналов в электрических цепях технических средств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сопровождается п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бочными электромагнитными излучениями, которые могут распространяться за пределы служебных помещений в зависимости от мощности излучений и размеров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Для регистрации ПЭМИН используется аппаратура в составе радиоприемных устройств и оконечных устройств восстановления информации, которая используется за пределами границ контролируемой зоны.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Согласно данным обследования </w:t>
      </w:r>
      <w:proofErr w:type="spellStart"/>
      <w:r w:rsidR="009F5BE8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, большинство объектов и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форматизации находится в непосредственной близости к сторонним организациям (ра</w:t>
      </w:r>
      <w:r w:rsidRPr="00241ECB">
        <w:rPr>
          <w:rFonts w:eastAsiaTheme="minorHAnsi"/>
          <w:kern w:val="0"/>
          <w:lang w:eastAsia="en-US"/>
        </w:rPr>
        <w:t>з</w:t>
      </w:r>
      <w:r w:rsidRPr="00241ECB">
        <w:rPr>
          <w:rFonts w:eastAsiaTheme="minorHAnsi"/>
          <w:kern w:val="0"/>
          <w:lang w:eastAsia="en-US"/>
        </w:rPr>
        <w:t xml:space="preserve">мещаются в одном здании), поэтому расстояние до границы контролируемой зоны очень мало, что в свою очередь позволяет получать качественный информационный сигнал от средств обработки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размещенных в </w:t>
      </w:r>
      <w:r w:rsidR="009F5BE8" w:rsidRPr="00241ECB">
        <w:rPr>
          <w:rFonts w:eastAsiaTheme="minorHAnsi"/>
          <w:kern w:val="0"/>
          <w:lang w:eastAsia="en-US"/>
        </w:rPr>
        <w:t>администрации муниципального района «Сосн</w:t>
      </w:r>
      <w:r w:rsidR="009F5BE8" w:rsidRPr="00241ECB">
        <w:rPr>
          <w:rFonts w:eastAsiaTheme="minorHAnsi"/>
          <w:kern w:val="0"/>
          <w:lang w:eastAsia="en-US"/>
        </w:rPr>
        <w:t>о</w:t>
      </w:r>
      <w:r w:rsidR="009F5BE8" w:rsidRPr="00241ECB">
        <w:rPr>
          <w:rFonts w:eastAsiaTheme="minorHAnsi"/>
          <w:kern w:val="0"/>
          <w:lang w:eastAsia="en-US"/>
        </w:rPr>
        <w:t xml:space="preserve">горск» </w:t>
      </w:r>
      <w:r w:rsidRPr="00241ECB">
        <w:rPr>
          <w:rFonts w:eastAsiaTheme="minorHAnsi"/>
          <w:kern w:val="0"/>
          <w:lang w:eastAsia="en-US"/>
        </w:rPr>
        <w:t>с последующей его расшифровкой. Вместе с тем, линии коммуникаций в больши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 xml:space="preserve">стве случаев общие, что позволяет производить съем наводок от средств обработки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размещенных в </w:t>
      </w:r>
      <w:r w:rsidR="009F5BE8" w:rsidRPr="00241ECB">
        <w:rPr>
          <w:rFonts w:eastAsiaTheme="minorHAnsi"/>
          <w:kern w:val="0"/>
          <w:lang w:eastAsia="en-US"/>
        </w:rPr>
        <w:t>администрации муниципального района «Сосногорск»</w:t>
      </w:r>
      <w:r w:rsidRPr="00241ECB">
        <w:rPr>
          <w:rFonts w:eastAsiaTheme="minorHAnsi"/>
          <w:kern w:val="0"/>
          <w:lang w:eastAsia="en-US"/>
        </w:rPr>
        <w:t>. Таким образом, осуществление данной угрозы возможно с территории сторонних организаций, не выдавая своего присутствия. Кроме этого перехват ПЭМИН возможен с использованием эле</w:t>
      </w:r>
      <w:r w:rsidRPr="00241ECB">
        <w:rPr>
          <w:rFonts w:eastAsiaTheme="minorHAnsi"/>
          <w:kern w:val="0"/>
          <w:lang w:eastAsia="en-US"/>
        </w:rPr>
        <w:t>к</w:t>
      </w:r>
      <w:r w:rsidRPr="00241ECB">
        <w:rPr>
          <w:rFonts w:eastAsiaTheme="minorHAnsi"/>
          <w:kern w:val="0"/>
          <w:lang w:eastAsia="en-US"/>
        </w:rPr>
        <w:t>тронных устройств перехвата информации, подключенных к каналам связи или технич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 xml:space="preserve">ским средствам обработки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(«аппаратурные закладки»). Предполагается, что вероя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ными нарушителями, осуществляющими данную угрозу, могут выступать нарушители, не имеющие прямого доступа к средствам вычислительной техники, на которых обрабат</w:t>
      </w:r>
      <w:r w:rsidRPr="00241ECB">
        <w:rPr>
          <w:rFonts w:eastAsiaTheme="minorHAnsi"/>
          <w:kern w:val="0"/>
          <w:lang w:eastAsia="en-US"/>
        </w:rPr>
        <w:t>ы</w:t>
      </w:r>
      <w:r w:rsidRPr="00241ECB">
        <w:rPr>
          <w:rFonts w:eastAsiaTheme="minorHAnsi"/>
          <w:kern w:val="0"/>
          <w:lang w:eastAsia="en-US"/>
        </w:rPr>
        <w:t xml:space="preserve">ваются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2" w:name="_Toc367329635"/>
      <w:bookmarkStart w:id="33" w:name="_Toc465264395"/>
      <w:r w:rsidRPr="00241ECB">
        <w:rPr>
          <w:sz w:val="24"/>
          <w:szCs w:val="24"/>
        </w:rPr>
        <w:t>Угрозы несанкционированного доступа</w:t>
      </w:r>
      <w:bookmarkEnd w:id="32"/>
      <w:bookmarkEnd w:id="33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Угрозы НСД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 применением программных и программно-аппаратных средств реализуются при осуществлении несанкционированного, в том числе случайного доступа, в результате которого осуществляется нарушение конфиденциальности (копир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вания, несанкционированного распространения), целостности (уничтожения, изменения) и доступности (блокирования)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>, и включают в себя: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доступа (проникновения) в операционную среду компьютера с использ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ванием штатного программного обеспечения (средств операционной системы или пр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кладных программ общего применения);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создания нештатных режимов работы программных (программно-аппаратных) средств за счет преднамеренных изменений служебных данных, игнориров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ния предусмотренных в штатных условиях ограничений на состав и характеристики обр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батываемой информации, искажения (модификации) самих данных и т.п.;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вредоносных программ (программно-математического возде</w:t>
      </w:r>
      <w:r w:rsidRPr="00241ECB">
        <w:rPr>
          <w:rFonts w:eastAsiaTheme="minorHAnsi"/>
          <w:kern w:val="0"/>
          <w:lang w:eastAsia="en-US"/>
        </w:rPr>
        <w:t>й</w:t>
      </w:r>
      <w:r w:rsidRPr="00241ECB">
        <w:rPr>
          <w:rFonts w:eastAsiaTheme="minorHAnsi"/>
          <w:kern w:val="0"/>
          <w:lang w:eastAsia="en-US"/>
        </w:rPr>
        <w:t>ствия).</w:t>
      </w:r>
    </w:p>
    <w:p w:rsidR="00241ECB" w:rsidRPr="00241ECB" w:rsidRDefault="00241ECB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4" w:name="_Toc367329636"/>
      <w:bookmarkStart w:id="35" w:name="_Toc465264396"/>
      <w:r w:rsidRPr="00241ECB">
        <w:rPr>
          <w:sz w:val="24"/>
          <w:szCs w:val="24"/>
        </w:rPr>
        <w:t>Угрозы доступа (проникновения) в операционную среду компьютера с испол</w:t>
      </w:r>
      <w:r w:rsidRPr="00241ECB">
        <w:rPr>
          <w:sz w:val="24"/>
          <w:szCs w:val="24"/>
        </w:rPr>
        <w:t>ь</w:t>
      </w:r>
      <w:r w:rsidRPr="00241ECB">
        <w:rPr>
          <w:sz w:val="24"/>
          <w:szCs w:val="24"/>
        </w:rPr>
        <w:t>зованием штатного программного обеспечения (средств операционной системы или прикладных программ общего применения)</w:t>
      </w:r>
      <w:bookmarkEnd w:id="34"/>
      <w:bookmarkEnd w:id="35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Угрозы доступа (проникновения) в операционную среду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 использованием штатного программного обеспечения разделяются на угрозы непосредственного и удале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ного доступа. Угрозы непосредственного доступа осуществляются с использованием пр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граммных и программно-аппаратных средств ввода/вывода компьютера. Угрозы удале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ного доступа реализуются с использованием протоколов сетевого взаимодействия.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доступа (проникновения) в операционную среду компьютера и несанкци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нированного доступа к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связаны с доступом: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lastRenderedPageBreak/>
        <w:t xml:space="preserve">к информации и командам, хранящимся в базовой системе ввода/вывода (BIOS)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 возможность перехвата управления загрузкой операционной системы и получ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нием прав доверенного пользователя;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в операционную среду, то есть среду функционирования локальной операционной системы отдельного технического средства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 возможностью выполнения несан</w:t>
      </w:r>
      <w:r w:rsidRPr="00241ECB">
        <w:rPr>
          <w:rFonts w:eastAsiaTheme="minorHAnsi"/>
          <w:kern w:val="0"/>
          <w:lang w:eastAsia="en-US"/>
        </w:rPr>
        <w:t>к</w:t>
      </w:r>
      <w:r w:rsidRPr="00241ECB">
        <w:rPr>
          <w:rFonts w:eastAsiaTheme="minorHAnsi"/>
          <w:kern w:val="0"/>
          <w:lang w:eastAsia="en-US"/>
        </w:rPr>
        <w:t>ционированного доступа путем вызова штатных программ операционной системы или з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пуска специально разработанных программ, реализующих такие действия;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в среду функционирования прикладных программ (например, к локальной сист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ме управления базами данных);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непосредственно к информации пользователя (к файлам, текстовой, графической информации, полям и записям в электронных базах данных) и обусловлены возможн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стью нарушения ее конфиденциальности, целостности и доступности.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Эти угрозы могут быть реализованы в случае получения физического доступа к </w:t>
      </w:r>
      <w:proofErr w:type="spellStart"/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или, по крайней мере, к средствам ввода информации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 Их можно объед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нить по условиям реализации на: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угрозы, реализуемые в ходе загрузки операционной системы;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угрозы, реализуемые после загрузки операционной системы.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6" w:name="_Toc367329637"/>
      <w:bookmarkStart w:id="37" w:name="_Toc465264397"/>
      <w:r w:rsidRPr="00241ECB">
        <w:rPr>
          <w:sz w:val="24"/>
          <w:szCs w:val="24"/>
        </w:rPr>
        <w:t>Угрозы, реализуемые в ходе загрузки операционной системы</w:t>
      </w:r>
      <w:bookmarkEnd w:id="36"/>
      <w:bookmarkEnd w:id="37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Угрозы, реализуемые в ходе загрузки операционной системы, направлены на пер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хват паролей или идентификаторов, модификацию программного обе</w:t>
      </w:r>
      <w:r w:rsidR="00BC0AD5" w:rsidRPr="00241ECB">
        <w:rPr>
          <w:rFonts w:eastAsiaTheme="minorHAnsi"/>
          <w:kern w:val="0"/>
          <w:lang w:eastAsia="en-US"/>
        </w:rPr>
        <w:t>спечения базовой системы ввода-</w:t>
      </w:r>
      <w:r w:rsidRPr="00241ECB">
        <w:rPr>
          <w:rFonts w:eastAsiaTheme="minorHAnsi"/>
          <w:kern w:val="0"/>
          <w:lang w:eastAsia="en-US"/>
        </w:rPr>
        <w:t xml:space="preserve">вывода (BIOS), перехват управления загрузкой с изменением необходимой технологической информации для получения НСД в операционную среду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 Чаще всего такие угрозы реализуются с использованием отчуждаемых носителей информации.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8" w:name="_Toc367329638"/>
      <w:bookmarkStart w:id="39" w:name="_Toc465264398"/>
      <w:r w:rsidRPr="00241ECB">
        <w:rPr>
          <w:sz w:val="24"/>
          <w:szCs w:val="24"/>
        </w:rPr>
        <w:t>Угрозы, реализуемые после загрузки операционной системы</w:t>
      </w:r>
      <w:bookmarkEnd w:id="38"/>
      <w:bookmarkEnd w:id="39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Угрозы, реализуемые после загрузки операционной системы, направлены на выпо</w:t>
      </w:r>
      <w:r w:rsidRPr="00241ECB">
        <w:rPr>
          <w:rFonts w:eastAsiaTheme="minorHAnsi"/>
          <w:kern w:val="0"/>
          <w:lang w:eastAsia="en-US"/>
        </w:rPr>
        <w:t>л</w:t>
      </w:r>
      <w:r w:rsidRPr="00241ECB">
        <w:rPr>
          <w:rFonts w:eastAsiaTheme="minorHAnsi"/>
          <w:kern w:val="0"/>
          <w:lang w:eastAsia="en-US"/>
        </w:rPr>
        <w:t>нение непосредственно несанкционированного доступа к информации. При получении доступа в операционную среду нарушитель может воспользоваться как стандартными функциями операционной системы или какой-либо прикладной программы общего пол</w:t>
      </w:r>
      <w:r w:rsidRPr="00241ECB">
        <w:rPr>
          <w:rFonts w:eastAsiaTheme="minorHAnsi"/>
          <w:kern w:val="0"/>
          <w:lang w:eastAsia="en-US"/>
        </w:rPr>
        <w:t>ь</w:t>
      </w:r>
      <w:r w:rsidRPr="00241ECB">
        <w:rPr>
          <w:rFonts w:eastAsiaTheme="minorHAnsi"/>
          <w:kern w:val="0"/>
          <w:lang w:eastAsia="en-US"/>
        </w:rPr>
        <w:t>зования (например, системы управления базами данных), так и специально созданными для выполнения несанкционированного доступа программами, например: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программами просмотра и модификации реестра;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программами поиска текстов в текстовых файлах по ключевым словам и копир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вания;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специальными программами просмотра и копирования записей в базах данных;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программами быстрого просмотра графических файлов, их редактирования или копирования;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программами поддержки возможностей реконфигурации программной среды (настройки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интересах нарушителя) и др.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43025A">
      <w:pPr>
        <w:pStyle w:val="-"/>
        <w:keepLines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40" w:name="_Toc465264399"/>
      <w:bookmarkStart w:id="41" w:name="_Toc367329639"/>
      <w:r w:rsidRPr="00241ECB">
        <w:rPr>
          <w:sz w:val="24"/>
          <w:szCs w:val="24"/>
        </w:rPr>
        <w:t>Угрозы создания нештатных режимов работы программных (программно-аппаратных) средств за счет преднамеренных изменений служебных данных, игн</w:t>
      </w:r>
      <w:r w:rsidRPr="00241ECB">
        <w:rPr>
          <w:sz w:val="24"/>
          <w:szCs w:val="24"/>
        </w:rPr>
        <w:t>о</w:t>
      </w:r>
      <w:r w:rsidRPr="00241ECB">
        <w:rPr>
          <w:sz w:val="24"/>
          <w:szCs w:val="24"/>
        </w:rPr>
        <w:t>рирования предусмотренных в штатных условиях ограничений на состав и характ</w:t>
      </w:r>
      <w:r w:rsidRPr="00241ECB">
        <w:rPr>
          <w:sz w:val="24"/>
          <w:szCs w:val="24"/>
        </w:rPr>
        <w:t>е</w:t>
      </w:r>
      <w:r w:rsidRPr="00241ECB">
        <w:rPr>
          <w:sz w:val="24"/>
          <w:szCs w:val="24"/>
        </w:rPr>
        <w:t>ристики обрабатываемой информации, искажения (модификации) самих данных</w:t>
      </w:r>
      <w:bookmarkEnd w:id="40"/>
      <w:r w:rsidRPr="00241ECB">
        <w:rPr>
          <w:sz w:val="24"/>
          <w:szCs w:val="24"/>
        </w:rPr>
        <w:t xml:space="preserve"> </w:t>
      </w:r>
      <w:bookmarkEnd w:id="41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Реализация угроз создания нештатных режимов </w:t>
      </w:r>
      <w:r w:rsidR="009F5BE8" w:rsidRPr="00241ECB">
        <w:rPr>
          <w:rFonts w:eastAsiaTheme="minorHAnsi"/>
          <w:kern w:val="0"/>
          <w:lang w:eastAsia="en-US"/>
        </w:rPr>
        <w:t>работы программных (программно-</w:t>
      </w:r>
      <w:r w:rsidRPr="00241ECB">
        <w:rPr>
          <w:rFonts w:eastAsiaTheme="minorHAnsi"/>
          <w:kern w:val="0"/>
          <w:lang w:eastAsia="en-US"/>
        </w:rPr>
        <w:t>аппаратных) средств за счет преднамеренных изменений служебных данных, игнориров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ния предусмотренных в штатных условиях ограничений на состав и характеристики обр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батываемой информации, искажения (модификации) самих данных обусловлена тем, что при разработке системного или прикладного программного обеспечения не учитывается возможность преднамеренных действий по целенаправленному изменению: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содержания служебной информации в пакетах сообщений, передаваемых по сети;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lastRenderedPageBreak/>
        <w:t>условий обработки данных (например, игнорирование ограничений на длину п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кета сообщения);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форматов представления данных (с несоответствием измененных форматов уст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новленных для обработки по протоколам сетевого взаимодействия);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программного обеспечения обработки данных.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Угрозы создания нештатных режимов работы программных (программно-аппаратных) средств могут быть реализованы в случае удаленного доступа к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 Их можно объединить по способам реализации на: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«Анализа сетевого трафика» с перехватом передаваемой по сети информ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ции;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сканирования, направленные на выявление открытых портов и служб, о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крытых соединений и др.;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получения НСД путем подмены доверенного объекта;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типа «Отказ в обслуживании»;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выявления паролей;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удаленного запуска приложений;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навязывания ложного маршрута путем несанкционированного изменения маршрутно</w:t>
      </w:r>
      <w:r w:rsidR="009F5BE8" w:rsidRPr="00241ECB">
        <w:rPr>
          <w:rFonts w:eastAsiaTheme="minorHAnsi"/>
          <w:kern w:val="0"/>
          <w:lang w:eastAsia="en-US"/>
        </w:rPr>
        <w:t>-</w:t>
      </w:r>
      <w:r w:rsidRPr="00241ECB">
        <w:rPr>
          <w:rFonts w:eastAsiaTheme="minorHAnsi"/>
          <w:kern w:val="0"/>
          <w:lang w:eastAsia="en-US"/>
        </w:rPr>
        <w:t>адресных данных;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ложного объекта сети.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42" w:name="_Toc367329640"/>
      <w:bookmarkStart w:id="43" w:name="_Toc465264400"/>
      <w:r w:rsidRPr="00241ECB">
        <w:rPr>
          <w:sz w:val="24"/>
          <w:szCs w:val="24"/>
        </w:rPr>
        <w:t xml:space="preserve">Угроза «анализ сетевого трафика» с перехватом передаваемой </w:t>
      </w:r>
      <w:r w:rsidR="00241ECB">
        <w:rPr>
          <w:sz w:val="24"/>
          <w:szCs w:val="24"/>
        </w:rPr>
        <w:t xml:space="preserve">                                </w:t>
      </w:r>
      <w:r w:rsidRPr="00241ECB">
        <w:rPr>
          <w:sz w:val="24"/>
          <w:szCs w:val="24"/>
        </w:rPr>
        <w:t>по сети информации</w:t>
      </w:r>
      <w:bookmarkEnd w:id="42"/>
      <w:bookmarkEnd w:id="43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Эта угроза реализуется с помощью специальной программы-анализатора пакетов (</w:t>
      </w:r>
      <w:proofErr w:type="spellStart"/>
      <w:r w:rsidRPr="00241ECB">
        <w:rPr>
          <w:rFonts w:eastAsiaTheme="minorHAnsi"/>
          <w:kern w:val="0"/>
          <w:lang w:eastAsia="en-US"/>
        </w:rPr>
        <w:t>sniffer</w:t>
      </w:r>
      <w:proofErr w:type="spellEnd"/>
      <w:r w:rsidRPr="00241ECB">
        <w:rPr>
          <w:rFonts w:eastAsiaTheme="minorHAnsi"/>
          <w:kern w:val="0"/>
          <w:lang w:eastAsia="en-US"/>
        </w:rPr>
        <w:t>), перехватывающей все пакеты, передаваемые по сегменту сети, и выделяющей среди них те, в которых передаются идентификатор пользователя и его пароль. В ходе р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ализации угрозы нарушитель: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изучает логику работы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</w:t>
      </w:r>
      <w:r w:rsidR="009F5BE8" w:rsidRPr="00241ECB">
        <w:rPr>
          <w:rFonts w:eastAsiaTheme="minorHAnsi"/>
          <w:kern w:val="0"/>
          <w:lang w:eastAsia="en-US"/>
        </w:rPr>
        <w:t>–</w:t>
      </w:r>
      <w:r w:rsidRPr="00241ECB">
        <w:rPr>
          <w:rFonts w:eastAsiaTheme="minorHAnsi"/>
          <w:kern w:val="0"/>
          <w:lang w:eastAsia="en-US"/>
        </w:rPr>
        <w:t xml:space="preserve"> то</w:t>
      </w:r>
      <w:r w:rsidR="009F5BE8" w:rsidRPr="00241ECB">
        <w:rPr>
          <w:rFonts w:eastAsiaTheme="minorHAnsi"/>
          <w:kern w:val="0"/>
          <w:lang w:eastAsia="en-US"/>
        </w:rPr>
        <w:t xml:space="preserve"> </w:t>
      </w:r>
      <w:r w:rsidRPr="00241ECB">
        <w:rPr>
          <w:rFonts w:eastAsiaTheme="minorHAnsi"/>
          <w:kern w:val="0"/>
          <w:lang w:eastAsia="en-US"/>
        </w:rPr>
        <w:t>есть стремится получить однозначное соо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ветствие событий, происходящих в системе, и команд, пересылаемых при этом хостами, в момент появления данных событий.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В дальнейшем, это позволяет злоумышленнику на основе задания соответствующих команд получить, например, привилегированные права на действия в системе или </w:t>
      </w:r>
      <w:r w:rsidR="009F5BE8" w:rsidRPr="00241ECB">
        <w:rPr>
          <w:rFonts w:eastAsiaTheme="minorHAnsi"/>
          <w:kern w:val="0"/>
          <w:lang w:eastAsia="en-US"/>
        </w:rPr>
        <w:t>расш</w:t>
      </w:r>
      <w:r w:rsidR="009F5BE8" w:rsidRPr="00241ECB">
        <w:rPr>
          <w:rFonts w:eastAsiaTheme="minorHAnsi"/>
          <w:kern w:val="0"/>
          <w:lang w:eastAsia="en-US"/>
        </w:rPr>
        <w:t>и</w:t>
      </w:r>
      <w:r w:rsidR="009F5BE8" w:rsidRPr="00241ECB">
        <w:rPr>
          <w:rFonts w:eastAsiaTheme="minorHAnsi"/>
          <w:kern w:val="0"/>
          <w:lang w:eastAsia="en-US"/>
        </w:rPr>
        <w:t>рить свои полномочия в ней: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перехватывает поток передаваемых данных, которыми обмениваются компоненты сетевой операционной системы, для извлечения конфиденциальной или идентификацио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ной информации (например, статических паролей пользователей для доступа к удаленным хостам по протоколам FTP и TELNET, не предусматривающих шифрование), ее подмены, модификации и т.п.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44" w:name="_Toc367329641"/>
      <w:bookmarkStart w:id="45" w:name="_Toc465264401"/>
      <w:r w:rsidRPr="00241ECB">
        <w:rPr>
          <w:sz w:val="24"/>
          <w:szCs w:val="24"/>
        </w:rPr>
        <w:t>Угроза сканирования, направленные на выявление открытых портов и служб, открытых соединений и др.</w:t>
      </w:r>
      <w:bookmarkEnd w:id="44"/>
      <w:bookmarkEnd w:id="45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Сущность процесса реализации угрозы заключается в передаче запросов сетевым службам хостов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 анализе ответов от них с целью выявление используемых пр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токолов, доступных портов сетевых служб, законов формирования идентификаторов с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единений, определение активных сетевых сервисов, подбор идентификаторов и паролей пользователей.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46" w:name="_Toc367329642"/>
      <w:bookmarkStart w:id="47" w:name="_Toc465264402"/>
      <w:r w:rsidRPr="00241ECB">
        <w:rPr>
          <w:sz w:val="24"/>
          <w:szCs w:val="24"/>
        </w:rPr>
        <w:t>Угроза выявления паролей</w:t>
      </w:r>
      <w:bookmarkEnd w:id="46"/>
      <w:bookmarkEnd w:id="47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Цель реализации угрозы состоит в получении НСД путем преодоления парольной защиты. Злоумышленник может реализовывать угрозу с помощью целого ряда методов, таких как простой перебор, перебор с использованием специальных словарей, установки вредоносной программы для перехвата пароля, подмены доверенного объекта сети (IP-</w:t>
      </w:r>
      <w:proofErr w:type="spellStart"/>
      <w:r w:rsidRPr="00241ECB">
        <w:rPr>
          <w:rFonts w:eastAsiaTheme="minorHAnsi"/>
          <w:kern w:val="0"/>
          <w:lang w:eastAsia="en-US"/>
        </w:rPr>
        <w:lastRenderedPageBreak/>
        <w:t>spoofing</w:t>
      </w:r>
      <w:proofErr w:type="spellEnd"/>
      <w:r w:rsidRPr="00241ECB">
        <w:rPr>
          <w:rFonts w:eastAsiaTheme="minorHAnsi"/>
          <w:kern w:val="0"/>
          <w:lang w:eastAsia="en-US"/>
        </w:rPr>
        <w:t>) и перехват пакетов (</w:t>
      </w:r>
      <w:proofErr w:type="spellStart"/>
      <w:r w:rsidRPr="00241ECB">
        <w:rPr>
          <w:rFonts w:eastAsiaTheme="minorHAnsi"/>
          <w:kern w:val="0"/>
          <w:lang w:eastAsia="en-US"/>
        </w:rPr>
        <w:t>sniffing</w:t>
      </w:r>
      <w:proofErr w:type="spellEnd"/>
      <w:r w:rsidRPr="00241ECB">
        <w:rPr>
          <w:rFonts w:eastAsiaTheme="minorHAnsi"/>
          <w:kern w:val="0"/>
          <w:lang w:eastAsia="en-US"/>
        </w:rPr>
        <w:t>). В основном для реализации угрозы используются специальные программы, которые пытаются получить доступ хосту путем последовател</w:t>
      </w:r>
      <w:r w:rsidRPr="00241ECB">
        <w:rPr>
          <w:rFonts w:eastAsiaTheme="minorHAnsi"/>
          <w:kern w:val="0"/>
          <w:lang w:eastAsia="en-US"/>
        </w:rPr>
        <w:t>ь</w:t>
      </w:r>
      <w:r w:rsidRPr="00241ECB">
        <w:rPr>
          <w:rFonts w:eastAsiaTheme="minorHAnsi"/>
          <w:kern w:val="0"/>
          <w:lang w:eastAsia="en-US"/>
        </w:rPr>
        <w:t>ного подбора паролей. В случае успеха, злоумышленник может создать для себя «проход» для будущего доступа, который будет действовать, даже если на хосте изменить пароль доступа.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48" w:name="_Toc367329643"/>
      <w:bookmarkStart w:id="49" w:name="_Toc465264403"/>
      <w:r w:rsidRPr="00241ECB">
        <w:rPr>
          <w:sz w:val="24"/>
          <w:szCs w:val="24"/>
        </w:rPr>
        <w:t>Угроза получения НСД путем подмены доверенного объекта</w:t>
      </w:r>
      <w:bookmarkEnd w:id="48"/>
      <w:bookmarkEnd w:id="49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Данная угроза эффективно реализуется в системах, в которых применяются несто</w:t>
      </w:r>
      <w:r w:rsidRPr="00241ECB">
        <w:rPr>
          <w:rFonts w:eastAsiaTheme="minorHAnsi"/>
          <w:kern w:val="0"/>
          <w:lang w:eastAsia="en-US"/>
        </w:rPr>
        <w:t>й</w:t>
      </w:r>
      <w:r w:rsidRPr="00241ECB">
        <w:rPr>
          <w:rFonts w:eastAsiaTheme="minorHAnsi"/>
          <w:kern w:val="0"/>
          <w:lang w:eastAsia="en-US"/>
        </w:rPr>
        <w:t>кие алгоритмы идентификации и аутентификации хостов, пользователей и т.д. Под дов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ренным объектом понимается объект сети (компьютер, межсетевой экран, маршрутизатор и т.п.), легально подключенный к серверу.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Могут быть выделены две разновидности процесса реализации указанной угрозы: с установлением и без установления виртуального соединения.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Процесс реализации с установлением виртуального соединения состоит в присво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нии прав доверенного субъекта взаимодействия, что позволяет нарушителю вести сеанс работы с объектом сети от имени доверенного субъекта. Реализация угрозы данного типа требует преодоления системы идентификации и аутентификации сообщений.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В результате реализации угрозы нарушитель получает права доступа к техническому средству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0" w:name="_Toc367329644"/>
      <w:bookmarkStart w:id="51" w:name="_Toc465264404"/>
      <w:r w:rsidRPr="00241ECB">
        <w:rPr>
          <w:sz w:val="24"/>
          <w:szCs w:val="24"/>
        </w:rPr>
        <w:t>Угроза навязывания ложного маршрута путем несанкционированного изменения маршрутно-адресных данных</w:t>
      </w:r>
      <w:bookmarkEnd w:id="50"/>
      <w:bookmarkEnd w:id="51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Данная угроза реализуется одним из двух способов: путем внутрисегментного или межсегментного навязывания. Возможность навязывания ложного маршрута обусловлена недостатками, присущими алгоритмам маршрутизации (в частности из-за проблемы иде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тификации сетевых управляющих устройств), в результате чего можно попасть, например, на хост или в сеть злоумышленника, где можно войти в операционную среду техническ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го средства в составе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 Реализации угрозы основывается на несанкционированном использовании протоколов маршрутизации и управления сетью для внесения изменений в маршрутно-адресные таблицы.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2" w:name="_Toc367329645"/>
      <w:bookmarkStart w:id="53" w:name="_Toc465264405"/>
      <w:r w:rsidRPr="00241ECB">
        <w:rPr>
          <w:sz w:val="24"/>
          <w:szCs w:val="24"/>
        </w:rPr>
        <w:t>Угроза внедрения ложного объекта сети</w:t>
      </w:r>
      <w:bookmarkEnd w:id="52"/>
      <w:bookmarkEnd w:id="53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Данная угроза основана на использовании недостатков алгоритмов удаленного пои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ка. В случае, если объекты сети изначально не имеют адресной информации друг о друге, используются различные протоколы удаленного поиска, заключающиеся в передаче по сети специальных запросов и получении на них ответов с искомой информацией. При этом существует возможность перехвата нарушителем поискового запроса и выдачи на него ложного ответа, использование которого приведет к требуемому изменению мар</w:t>
      </w:r>
      <w:r w:rsidRPr="00241ECB">
        <w:rPr>
          <w:rFonts w:eastAsiaTheme="minorHAnsi"/>
          <w:kern w:val="0"/>
          <w:lang w:eastAsia="en-US"/>
        </w:rPr>
        <w:t>ш</w:t>
      </w:r>
      <w:r w:rsidRPr="00241ECB">
        <w:rPr>
          <w:rFonts w:eastAsiaTheme="minorHAnsi"/>
          <w:kern w:val="0"/>
          <w:lang w:eastAsia="en-US"/>
        </w:rPr>
        <w:t>рутно-адресных данных. В дальнейшем весь поток информации, ассоциированный с об</w:t>
      </w:r>
      <w:r w:rsidRPr="00241ECB">
        <w:rPr>
          <w:rFonts w:eastAsiaTheme="minorHAnsi"/>
          <w:kern w:val="0"/>
          <w:lang w:eastAsia="en-US"/>
        </w:rPr>
        <w:t>ъ</w:t>
      </w:r>
      <w:r w:rsidRPr="00241ECB">
        <w:rPr>
          <w:rFonts w:eastAsiaTheme="minorHAnsi"/>
          <w:kern w:val="0"/>
          <w:lang w:eastAsia="en-US"/>
        </w:rPr>
        <w:t>ектом-жертвой, будет проходить через ложный объект сети.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4" w:name="_Toc367329646"/>
      <w:bookmarkStart w:id="55" w:name="_Toc465264406"/>
      <w:r w:rsidRPr="00241ECB">
        <w:rPr>
          <w:sz w:val="24"/>
          <w:szCs w:val="24"/>
        </w:rPr>
        <w:t>Угроза «Отказ в обслуживании»</w:t>
      </w:r>
      <w:bookmarkEnd w:id="54"/>
      <w:bookmarkEnd w:id="55"/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Данная угроза основывается на недостатках сетевого программного обеспечения, его уязвимостях, позволяющих нарушителю создавать условия, когда операционная система оказывается не в состоянии обрабатывать поступающие пакеты.</w:t>
      </w:r>
    </w:p>
    <w:p w:rsidR="009749F1" w:rsidRPr="00241ECB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Разновидности таких угроз: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скрытый отказ в обслуживании, вызванный привлечением части ресурсов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на обработку пакетов, передаваемых злоумышленником со снижением пропускной сп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собности каналов связи, производительности сетевых устройств, нарушением требований к времени обработки запросов. Примерами реализации угроз подобного рода могут сл</w:t>
      </w:r>
      <w:r w:rsidRPr="00241ECB">
        <w:rPr>
          <w:rFonts w:eastAsiaTheme="minorHAnsi"/>
          <w:kern w:val="0"/>
          <w:lang w:eastAsia="en-US"/>
        </w:rPr>
        <w:t>у</w:t>
      </w:r>
      <w:r w:rsidRPr="00241ECB">
        <w:rPr>
          <w:rFonts w:eastAsiaTheme="minorHAnsi"/>
          <w:kern w:val="0"/>
          <w:lang w:eastAsia="en-US"/>
        </w:rPr>
        <w:t>жить: направленный шторм эхо-запросов по протоколу ICMP (</w:t>
      </w:r>
      <w:proofErr w:type="spellStart"/>
      <w:r w:rsidRPr="00241ECB">
        <w:rPr>
          <w:rFonts w:eastAsiaTheme="minorHAnsi"/>
          <w:kern w:val="0"/>
          <w:lang w:eastAsia="en-US"/>
        </w:rPr>
        <w:t>Ping-flooding</w:t>
      </w:r>
      <w:proofErr w:type="spellEnd"/>
      <w:r w:rsidRPr="00241ECB">
        <w:rPr>
          <w:rFonts w:eastAsiaTheme="minorHAnsi"/>
          <w:kern w:val="0"/>
          <w:lang w:eastAsia="en-US"/>
        </w:rPr>
        <w:t>), шторм з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просов на установление TCP-соединений (SYN-</w:t>
      </w:r>
      <w:proofErr w:type="spellStart"/>
      <w:r w:rsidRPr="00241ECB">
        <w:rPr>
          <w:rFonts w:eastAsiaTheme="minorHAnsi"/>
          <w:kern w:val="0"/>
          <w:lang w:eastAsia="en-US"/>
        </w:rPr>
        <w:t>flooding</w:t>
      </w:r>
      <w:proofErr w:type="spellEnd"/>
      <w:r w:rsidRPr="00241ECB">
        <w:rPr>
          <w:rFonts w:eastAsiaTheme="minorHAnsi"/>
          <w:kern w:val="0"/>
          <w:lang w:eastAsia="en-US"/>
        </w:rPr>
        <w:t>), шторм запросов к серверу;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lastRenderedPageBreak/>
        <w:t xml:space="preserve">явный отказ в обслуживании, вызванный исчерпанием ресурсов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при о</w:t>
      </w:r>
      <w:r w:rsidRPr="00241ECB">
        <w:rPr>
          <w:rFonts w:eastAsiaTheme="minorHAnsi"/>
          <w:kern w:val="0"/>
          <w:lang w:eastAsia="en-US"/>
        </w:rPr>
        <w:t>б</w:t>
      </w:r>
      <w:r w:rsidRPr="00241ECB">
        <w:rPr>
          <w:rFonts w:eastAsiaTheme="minorHAnsi"/>
          <w:kern w:val="0"/>
          <w:lang w:eastAsia="en-US"/>
        </w:rPr>
        <w:t>работке пакетов, передаваемых злоумышленником (занятие всей полосы пропускания к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налов связи, переполнение очередей запросов на обслуживание), при котором легальные запросы не могут быть переданы через сеть из-за недоступности среды передачи, либо п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лучают отказ в обслуживании ввиду переполнения очередей запросов, дискового пр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странства памяти и т.д. Примерами угроз данного типа могут служить шторм широков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щательных ICMP-эхо-запросов (</w:t>
      </w:r>
      <w:proofErr w:type="spellStart"/>
      <w:r w:rsidRPr="00241ECB">
        <w:rPr>
          <w:rFonts w:eastAsiaTheme="minorHAnsi"/>
          <w:kern w:val="0"/>
          <w:lang w:eastAsia="en-US"/>
        </w:rPr>
        <w:t>Smurf</w:t>
      </w:r>
      <w:proofErr w:type="spellEnd"/>
      <w:r w:rsidRPr="00241ECB">
        <w:rPr>
          <w:rFonts w:eastAsiaTheme="minorHAnsi"/>
          <w:kern w:val="0"/>
          <w:lang w:eastAsia="en-US"/>
        </w:rPr>
        <w:t xml:space="preserve">), направленный шторм (SYN- </w:t>
      </w:r>
      <w:proofErr w:type="spellStart"/>
      <w:r w:rsidRPr="00241ECB">
        <w:rPr>
          <w:rFonts w:eastAsiaTheme="minorHAnsi"/>
          <w:kern w:val="0"/>
          <w:lang w:eastAsia="en-US"/>
        </w:rPr>
        <w:t>flooding</w:t>
      </w:r>
      <w:proofErr w:type="spellEnd"/>
      <w:r w:rsidRPr="00241ECB">
        <w:rPr>
          <w:rFonts w:eastAsiaTheme="minorHAnsi"/>
          <w:kern w:val="0"/>
          <w:lang w:eastAsia="en-US"/>
        </w:rPr>
        <w:t>), шторм с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общений почтовому серверу (</w:t>
      </w:r>
      <w:proofErr w:type="spellStart"/>
      <w:r w:rsidRPr="00241ECB">
        <w:rPr>
          <w:rFonts w:eastAsiaTheme="minorHAnsi"/>
          <w:kern w:val="0"/>
          <w:lang w:eastAsia="en-US"/>
        </w:rPr>
        <w:t>Spam</w:t>
      </w:r>
      <w:proofErr w:type="spellEnd"/>
      <w:r w:rsidRPr="00241ECB">
        <w:rPr>
          <w:rFonts w:eastAsiaTheme="minorHAnsi"/>
          <w:kern w:val="0"/>
          <w:lang w:eastAsia="en-US"/>
        </w:rPr>
        <w:t>);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явный отказ в обслуживании, вызванный нарушением логической связности ме</w:t>
      </w:r>
      <w:r w:rsidRPr="00241ECB">
        <w:rPr>
          <w:rFonts w:eastAsiaTheme="minorHAnsi"/>
          <w:kern w:val="0"/>
          <w:lang w:eastAsia="en-US"/>
        </w:rPr>
        <w:t>ж</w:t>
      </w:r>
      <w:r w:rsidRPr="00241ECB">
        <w:rPr>
          <w:rFonts w:eastAsiaTheme="minorHAnsi"/>
          <w:kern w:val="0"/>
          <w:lang w:eastAsia="en-US"/>
        </w:rPr>
        <w:t xml:space="preserve">ду техническим средствами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при передаче нарушителем управляющих сообщений от имени сетевых устройств, приводящих к изменению маршрутно-адресных данных (например, ICMP </w:t>
      </w:r>
      <w:proofErr w:type="spellStart"/>
      <w:r w:rsidRPr="00241ECB">
        <w:rPr>
          <w:rFonts w:eastAsiaTheme="minorHAnsi"/>
          <w:kern w:val="0"/>
          <w:lang w:eastAsia="en-US"/>
        </w:rPr>
        <w:t>RedirectHost</w:t>
      </w:r>
      <w:proofErr w:type="spellEnd"/>
      <w:r w:rsidRPr="00241ECB">
        <w:rPr>
          <w:rFonts w:eastAsiaTheme="minorHAnsi"/>
          <w:kern w:val="0"/>
          <w:lang w:eastAsia="en-US"/>
        </w:rPr>
        <w:t>, DNS-</w:t>
      </w:r>
      <w:proofErr w:type="spellStart"/>
      <w:r w:rsidRPr="00241ECB">
        <w:rPr>
          <w:rFonts w:eastAsiaTheme="minorHAnsi"/>
          <w:kern w:val="0"/>
          <w:lang w:eastAsia="en-US"/>
        </w:rPr>
        <w:t>flooding</w:t>
      </w:r>
      <w:proofErr w:type="spellEnd"/>
      <w:r w:rsidRPr="00241ECB">
        <w:rPr>
          <w:rFonts w:eastAsiaTheme="minorHAnsi"/>
          <w:kern w:val="0"/>
          <w:lang w:eastAsia="en-US"/>
        </w:rPr>
        <w:t xml:space="preserve">) или идентификационной и </w:t>
      </w:r>
      <w:proofErr w:type="spellStart"/>
      <w:r w:rsidRPr="00241ECB">
        <w:rPr>
          <w:rFonts w:eastAsiaTheme="minorHAnsi"/>
          <w:kern w:val="0"/>
          <w:lang w:eastAsia="en-US"/>
        </w:rPr>
        <w:t>аутентификац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онной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информации;</w:t>
      </w:r>
    </w:p>
    <w:p w:rsidR="009749F1" w:rsidRPr="00241ECB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явный отказ в обслуживании, вызванный передачей злоумышленником пакетов с нестандартными атрибутами (угрозы типа «</w:t>
      </w:r>
      <w:proofErr w:type="spellStart"/>
      <w:r w:rsidRPr="00241ECB">
        <w:rPr>
          <w:rFonts w:eastAsiaTheme="minorHAnsi"/>
          <w:kern w:val="0"/>
          <w:lang w:eastAsia="en-US"/>
        </w:rPr>
        <w:t>Land</w:t>
      </w:r>
      <w:proofErr w:type="spellEnd"/>
      <w:r w:rsidRPr="00241ECB">
        <w:rPr>
          <w:rFonts w:eastAsiaTheme="minorHAnsi"/>
          <w:kern w:val="0"/>
          <w:lang w:eastAsia="en-US"/>
        </w:rPr>
        <w:t>», «</w:t>
      </w:r>
      <w:proofErr w:type="spellStart"/>
      <w:r w:rsidRPr="00241ECB">
        <w:rPr>
          <w:rFonts w:eastAsiaTheme="minorHAnsi"/>
          <w:kern w:val="0"/>
          <w:lang w:eastAsia="en-US"/>
        </w:rPr>
        <w:t>TearDrop</w:t>
      </w:r>
      <w:proofErr w:type="spellEnd"/>
      <w:r w:rsidRPr="00241ECB">
        <w:rPr>
          <w:rFonts w:eastAsiaTheme="minorHAnsi"/>
          <w:kern w:val="0"/>
          <w:lang w:eastAsia="en-US"/>
        </w:rPr>
        <w:t>», «</w:t>
      </w:r>
      <w:proofErr w:type="spellStart"/>
      <w:r w:rsidRPr="00241ECB">
        <w:rPr>
          <w:rFonts w:eastAsiaTheme="minorHAnsi"/>
          <w:kern w:val="0"/>
          <w:lang w:eastAsia="en-US"/>
        </w:rPr>
        <w:t>Bonk</w:t>
      </w:r>
      <w:proofErr w:type="spellEnd"/>
      <w:r w:rsidRPr="00241ECB">
        <w:rPr>
          <w:rFonts w:eastAsiaTheme="minorHAnsi"/>
          <w:kern w:val="0"/>
          <w:lang w:eastAsia="en-US"/>
        </w:rPr>
        <w:t>», «</w:t>
      </w:r>
      <w:proofErr w:type="spellStart"/>
      <w:r w:rsidRPr="00241ECB">
        <w:rPr>
          <w:rFonts w:eastAsiaTheme="minorHAnsi"/>
          <w:kern w:val="0"/>
          <w:lang w:eastAsia="en-US"/>
        </w:rPr>
        <w:t>Nuke</w:t>
      </w:r>
      <w:proofErr w:type="spellEnd"/>
      <w:r w:rsidRPr="00241ECB">
        <w:rPr>
          <w:rFonts w:eastAsiaTheme="minorHAnsi"/>
          <w:kern w:val="0"/>
          <w:lang w:eastAsia="en-US"/>
        </w:rPr>
        <w:t>», «UDP-</w:t>
      </w:r>
      <w:proofErr w:type="spellStart"/>
      <w:r w:rsidRPr="00241ECB">
        <w:rPr>
          <w:rFonts w:eastAsiaTheme="minorHAnsi"/>
          <w:kern w:val="0"/>
          <w:lang w:eastAsia="en-US"/>
        </w:rPr>
        <w:t>bomb</w:t>
      </w:r>
      <w:proofErr w:type="spellEnd"/>
      <w:r w:rsidRPr="00241ECB">
        <w:rPr>
          <w:rFonts w:eastAsiaTheme="minorHAnsi"/>
          <w:kern w:val="0"/>
          <w:lang w:eastAsia="en-US"/>
        </w:rPr>
        <w:t>») или имеющих длину, превышающую максимально допустимый размер (угроза т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па «</w:t>
      </w:r>
      <w:proofErr w:type="spellStart"/>
      <w:r w:rsidRPr="00241ECB">
        <w:rPr>
          <w:rFonts w:eastAsiaTheme="minorHAnsi"/>
          <w:kern w:val="0"/>
          <w:lang w:eastAsia="en-US"/>
        </w:rPr>
        <w:t>PingDeath</w:t>
      </w:r>
      <w:proofErr w:type="spellEnd"/>
      <w:r w:rsidRPr="00241ECB">
        <w:rPr>
          <w:rFonts w:eastAsiaTheme="minorHAnsi"/>
          <w:kern w:val="0"/>
          <w:lang w:eastAsia="en-US"/>
        </w:rPr>
        <w:t>»), что может привести к сбою сетевых устройств, участвующих в обработке запросов, при условии наличия ошибок в программах, реализующих протоколы сетевого обмена.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Результатом реализации данной угрозы может стать нарушение работоспособности соответствующей службы предоставления удаленного доступа к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передача с одного адреса такого количества запросов на подключение к техническому средству в составе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, какое максимально может «вместить» трафик (направленный «шторм з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 xml:space="preserve">просов»), что влечет за собой переполнение очереди запросов и отказ одной из сетевых служб или полная остановка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из-за невозможности системы заниматься ничем др</w:t>
      </w:r>
      <w:r w:rsidRPr="00241ECB">
        <w:rPr>
          <w:rFonts w:eastAsiaTheme="minorHAnsi"/>
          <w:kern w:val="0"/>
          <w:lang w:eastAsia="en-US"/>
        </w:rPr>
        <w:t>у</w:t>
      </w:r>
      <w:r w:rsidRPr="00241ECB">
        <w:rPr>
          <w:rFonts w:eastAsiaTheme="minorHAnsi"/>
          <w:kern w:val="0"/>
          <w:lang w:eastAsia="en-US"/>
        </w:rPr>
        <w:t>гим, кроме обработки запросов.</w:t>
      </w:r>
    </w:p>
    <w:p w:rsidR="00241ECB" w:rsidRPr="00241ECB" w:rsidRDefault="00241ECB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6" w:name="_Toc367329647"/>
      <w:bookmarkStart w:id="57" w:name="_Toc465264407"/>
      <w:r w:rsidRPr="00241ECB">
        <w:rPr>
          <w:sz w:val="24"/>
          <w:szCs w:val="24"/>
        </w:rPr>
        <w:t>Угроза удаленного запуска приложений</w:t>
      </w:r>
      <w:bookmarkEnd w:id="56"/>
      <w:bookmarkEnd w:id="57"/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Угроза заключается в стремлении запустить на хосте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различные предвар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тельно внедренные вредоносные программы: программы-закладки, вирусы, «сетевые шпионы», основная цель которых - нарушение конфиденциальности, целостности, д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ступности информации и полный контроль за работой хоста. Кроме того, возможен н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санкционированный запуск прикладных программ пользователей для несанкционирова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ного получения необходимых нарушителю данных, для запуска управляемых прикладной программой процессов и др.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8" w:name="_Toc367329648"/>
      <w:bookmarkStart w:id="59" w:name="_Toc465264408"/>
      <w:r w:rsidRPr="00241ECB">
        <w:rPr>
          <w:sz w:val="24"/>
          <w:szCs w:val="24"/>
        </w:rPr>
        <w:t>Угрозы внедрения вредоносных программ (программно-математического воздействия)</w:t>
      </w:r>
      <w:bookmarkEnd w:id="58"/>
      <w:bookmarkEnd w:id="59"/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Программно-математическое воздействие – это воздействие с помощью вредоно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ных программ. Программой с потенциально опасными последствиями или вредоносной программой называют некоторую самостоятельную программу (набор инструкций), кот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рая способна выполнять любое непустое подмножество следующих функций:</w:t>
      </w:r>
    </w:p>
    <w:p w:rsidR="009749F1" w:rsidRPr="00241ECB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скрывать признаки своего присутствия в программной среде компьютера;</w:t>
      </w:r>
    </w:p>
    <w:p w:rsidR="009749F1" w:rsidRPr="00241ECB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обладать способностью к </w:t>
      </w:r>
      <w:proofErr w:type="spellStart"/>
      <w:r w:rsidRPr="00241ECB">
        <w:rPr>
          <w:rFonts w:eastAsiaTheme="minorHAnsi"/>
          <w:kern w:val="0"/>
          <w:lang w:eastAsia="en-US"/>
        </w:rPr>
        <w:t>самодублированию</w:t>
      </w:r>
      <w:proofErr w:type="spellEnd"/>
      <w:r w:rsidRPr="00241ECB">
        <w:rPr>
          <w:rFonts w:eastAsiaTheme="minorHAnsi"/>
          <w:kern w:val="0"/>
          <w:lang w:eastAsia="en-US"/>
        </w:rPr>
        <w:t>, ассоциированию себя с другими программами и (или) переносу своих фрагментов в иные области оперативной или вне</w:t>
      </w:r>
      <w:r w:rsidRPr="00241ECB">
        <w:rPr>
          <w:rFonts w:eastAsiaTheme="minorHAnsi"/>
          <w:kern w:val="0"/>
          <w:lang w:eastAsia="en-US"/>
        </w:rPr>
        <w:t>ш</w:t>
      </w:r>
      <w:r w:rsidRPr="00241ECB">
        <w:rPr>
          <w:rFonts w:eastAsiaTheme="minorHAnsi"/>
          <w:kern w:val="0"/>
          <w:lang w:eastAsia="en-US"/>
        </w:rPr>
        <w:t>ней памяти;</w:t>
      </w:r>
    </w:p>
    <w:p w:rsidR="009749F1" w:rsidRPr="00241ECB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разрушать (искажать произвольным образом) код программ в оперативной пам</w:t>
      </w:r>
      <w:r w:rsidRPr="00241ECB">
        <w:rPr>
          <w:rFonts w:eastAsiaTheme="minorHAnsi"/>
          <w:kern w:val="0"/>
          <w:lang w:eastAsia="en-US"/>
        </w:rPr>
        <w:t>я</w:t>
      </w:r>
      <w:r w:rsidRPr="00241ECB">
        <w:rPr>
          <w:rFonts w:eastAsiaTheme="minorHAnsi"/>
          <w:kern w:val="0"/>
          <w:lang w:eastAsia="en-US"/>
        </w:rPr>
        <w:t>ти;</w:t>
      </w:r>
    </w:p>
    <w:p w:rsidR="009749F1" w:rsidRPr="00241ECB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выполнять без инициирования со стороны пользователя (пользовательской пр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граммы в штатном режиме ее выполнения) деструктивные функции (копирования, ун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чтожения, блокирования и т.п.);</w:t>
      </w:r>
    </w:p>
    <w:p w:rsidR="009749F1" w:rsidRPr="00241ECB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lastRenderedPageBreak/>
        <w:t>сохранять фрагменты информации из оперативной памяти в некоторых областях внешней памяти прямого доступа (локальных или удаленных);</w:t>
      </w:r>
    </w:p>
    <w:p w:rsidR="009749F1" w:rsidRPr="00241ECB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искажать произвольным образом, блокировать и (или) подменять выводимый во внешнюю память или в канал связи массив информации, образовавшийся в результате р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боты прикладных программ, или уже находящиеся во внешней памяти массивы данных.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Вредоносные программы могут быть внесены (внедрены) как преднамеренно, так и случайно в программное обеспечение, используемое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в процессе его разработки, сопровождения, модификации и настройки. Кроме этого, вредоносные программы могут быть внесены в процессе эксплуатации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 внешних носителей информации или п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средством сетевого взаимодействия как в результате НСД, так и случайно пользователями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Программно-математическое воздействие на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реализуется следующими угр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зами:</w:t>
      </w:r>
    </w:p>
    <w:p w:rsidR="009749F1" w:rsidRPr="00241ECB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вредоносных программ (подмена ПО на программы с НДВ, внедрение ПО с вредоносным кодом, ассоциирование штатного ПО с вредоносным ПО, вирусное заражение);</w:t>
      </w:r>
    </w:p>
    <w:p w:rsidR="009749F1" w:rsidRPr="00241ECB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угроза внедрения по сети вредоносных программ.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вредоносных программ (подмена ПО на программы с НДВ, вне</w:t>
      </w:r>
      <w:r w:rsidRPr="00241ECB">
        <w:rPr>
          <w:rFonts w:eastAsiaTheme="minorHAnsi"/>
          <w:kern w:val="0"/>
          <w:lang w:eastAsia="en-US"/>
        </w:rPr>
        <w:t>д</w:t>
      </w:r>
      <w:r w:rsidRPr="00241ECB">
        <w:rPr>
          <w:rFonts w:eastAsiaTheme="minorHAnsi"/>
          <w:kern w:val="0"/>
          <w:lang w:eastAsia="en-US"/>
        </w:rPr>
        <w:t>рение ПО с вредоносным кодом, ассоциирование штатного ПО с вредоносным ПО, виру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ное заражение) возможно осуществить только при непосредственном доступе к средствам вычислительной техники.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Описание угрозы внедрение вредоносных программ (подмена ПО на</w:t>
      </w:r>
      <w:r w:rsidR="00BC0AD5" w:rsidRPr="00241ECB">
        <w:rPr>
          <w:rFonts w:eastAsiaTheme="minorHAnsi"/>
          <w:kern w:val="0"/>
          <w:lang w:eastAsia="en-US"/>
        </w:rPr>
        <w:t xml:space="preserve"> </w:t>
      </w:r>
      <w:r w:rsidRPr="00241ECB">
        <w:rPr>
          <w:rFonts w:eastAsiaTheme="minorHAnsi"/>
          <w:kern w:val="0"/>
          <w:lang w:eastAsia="en-US"/>
        </w:rPr>
        <w:t>программы с НДВ, внедрение ПО с вредоносным кодом, ассоциирование штатного ПО с вредоносным ПО, вирусное заражение) в следующей таблице:</w:t>
      </w:r>
    </w:p>
    <w:p w:rsidR="00241ECB" w:rsidRPr="00241ECB" w:rsidRDefault="00241ECB" w:rsidP="007615D6">
      <w:pPr>
        <w:suppressAutoHyphens w:val="0"/>
        <w:ind w:firstLine="709"/>
        <w:jc w:val="right"/>
        <w:rPr>
          <w:b/>
          <w:bCs/>
        </w:rPr>
      </w:pPr>
    </w:p>
    <w:p w:rsidR="009749F1" w:rsidRPr="00241ECB" w:rsidRDefault="009749F1" w:rsidP="007615D6">
      <w:pPr>
        <w:suppressAutoHyphens w:val="0"/>
        <w:ind w:firstLine="709"/>
        <w:jc w:val="right"/>
        <w:rPr>
          <w:b/>
          <w:bCs/>
        </w:rPr>
      </w:pPr>
      <w:r w:rsidRPr="00241ECB">
        <w:rPr>
          <w:b/>
          <w:bCs/>
        </w:rPr>
        <w:t>Таблица 2. Описание угрозы внедрения вредоносных программ</w:t>
      </w:r>
    </w:p>
    <w:tbl>
      <w:tblPr>
        <w:tblStyle w:val="af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1785"/>
        <w:gridCol w:w="2002"/>
        <w:gridCol w:w="2019"/>
        <w:gridCol w:w="2406"/>
      </w:tblGrid>
      <w:tr w:rsidR="009749F1" w:rsidRPr="00CA05E3" w:rsidTr="006424DB">
        <w:trPr>
          <w:cantSplit/>
          <w:tblHeader/>
        </w:trPr>
        <w:tc>
          <w:tcPr>
            <w:tcW w:w="1256" w:type="dxa"/>
            <w:vAlign w:val="center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Класс вр</w:t>
            </w:r>
            <w:r w:rsidRPr="00CA05E3">
              <w:rPr>
                <w:b/>
              </w:rPr>
              <w:t>е</w:t>
            </w:r>
            <w:r w:rsidRPr="00CA05E3">
              <w:rPr>
                <w:b/>
              </w:rPr>
              <w:t>доносной программы</w:t>
            </w:r>
          </w:p>
        </w:tc>
        <w:tc>
          <w:tcPr>
            <w:tcW w:w="1785" w:type="dxa"/>
            <w:vAlign w:val="center"/>
          </w:tcPr>
          <w:p w:rsidR="00BC0AD5" w:rsidRDefault="009749F1" w:rsidP="006424DB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 xml:space="preserve">Источник </w:t>
            </w:r>
          </w:p>
          <w:p w:rsidR="009749F1" w:rsidRPr="00CA05E3" w:rsidRDefault="009749F1" w:rsidP="006424DB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угрозы</w:t>
            </w:r>
          </w:p>
        </w:tc>
        <w:tc>
          <w:tcPr>
            <w:tcW w:w="2002" w:type="dxa"/>
            <w:vAlign w:val="center"/>
          </w:tcPr>
          <w:p w:rsidR="00BC0AD5" w:rsidRDefault="009749F1" w:rsidP="006424DB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 xml:space="preserve">Способ </w:t>
            </w:r>
          </w:p>
          <w:p w:rsidR="009749F1" w:rsidRPr="00CA05E3" w:rsidRDefault="009749F1" w:rsidP="006424DB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инфицирования</w:t>
            </w:r>
          </w:p>
        </w:tc>
        <w:tc>
          <w:tcPr>
            <w:tcW w:w="0" w:type="auto"/>
            <w:vAlign w:val="center"/>
          </w:tcPr>
          <w:p w:rsidR="00BC0AD5" w:rsidRDefault="009749F1" w:rsidP="006424DB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 xml:space="preserve">Объект </w:t>
            </w:r>
          </w:p>
          <w:p w:rsidR="009749F1" w:rsidRPr="00CA05E3" w:rsidRDefault="009749F1" w:rsidP="006424DB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воздействия</w:t>
            </w:r>
          </w:p>
        </w:tc>
        <w:tc>
          <w:tcPr>
            <w:tcW w:w="0" w:type="auto"/>
            <w:vAlign w:val="center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Несанкционированный доступ</w:t>
            </w:r>
          </w:p>
        </w:tc>
      </w:tr>
      <w:tr w:rsidR="0043025A" w:rsidRPr="00CA05E3" w:rsidTr="006424DB">
        <w:trPr>
          <w:cantSplit/>
        </w:trPr>
        <w:tc>
          <w:tcPr>
            <w:tcW w:w="1256" w:type="dxa"/>
            <w:vMerge w:val="restart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Файловые</w:t>
            </w:r>
          </w:p>
        </w:tc>
        <w:tc>
          <w:tcPr>
            <w:tcW w:w="1785" w:type="dxa"/>
            <w:vMerge w:val="restart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Распространяемые по сети</w:t>
            </w:r>
          </w:p>
        </w:tc>
        <w:tc>
          <w:tcPr>
            <w:tcW w:w="2002" w:type="dxa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Замещающие</w:t>
            </w:r>
          </w:p>
        </w:tc>
        <w:tc>
          <w:tcPr>
            <w:tcW w:w="0" w:type="auto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Файлы данных, и</w:t>
            </w:r>
            <w:r w:rsidRPr="00CA05E3">
              <w:t>с</w:t>
            </w:r>
            <w:r w:rsidRPr="00CA05E3">
              <w:t>полняемые файлы</w:t>
            </w:r>
          </w:p>
        </w:tc>
        <w:tc>
          <w:tcPr>
            <w:tcW w:w="0" w:type="auto"/>
            <w:vMerge w:val="restart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Нарушение целостности и доступности</w:t>
            </w:r>
          </w:p>
        </w:tc>
      </w:tr>
      <w:tr w:rsidR="0043025A" w:rsidRPr="00CA05E3" w:rsidTr="006424DB">
        <w:trPr>
          <w:cantSplit/>
        </w:trPr>
        <w:tc>
          <w:tcPr>
            <w:tcW w:w="1256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Паразитические</w:t>
            </w:r>
          </w:p>
        </w:tc>
        <w:tc>
          <w:tcPr>
            <w:tcW w:w="0" w:type="auto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Исполняемые файлы</w:t>
            </w:r>
          </w:p>
        </w:tc>
        <w:tc>
          <w:tcPr>
            <w:tcW w:w="0" w:type="auto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</w:tr>
      <w:tr w:rsidR="0043025A" w:rsidRPr="00CA05E3" w:rsidTr="006424DB">
        <w:trPr>
          <w:cantSplit/>
        </w:trPr>
        <w:tc>
          <w:tcPr>
            <w:tcW w:w="1256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Компаньон-вирусы</w:t>
            </w:r>
          </w:p>
        </w:tc>
        <w:tc>
          <w:tcPr>
            <w:tcW w:w="0" w:type="auto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Исполняемые файлы</w:t>
            </w:r>
          </w:p>
        </w:tc>
        <w:tc>
          <w:tcPr>
            <w:tcW w:w="0" w:type="auto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</w:tr>
      <w:tr w:rsidR="0043025A" w:rsidRPr="00CA05E3" w:rsidTr="006424DB">
        <w:trPr>
          <w:cantSplit/>
        </w:trPr>
        <w:tc>
          <w:tcPr>
            <w:tcW w:w="1256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rPr>
                <w:lang w:val="en-US"/>
              </w:rPr>
              <w:t>Link</w:t>
            </w:r>
            <w:r w:rsidRPr="00CA05E3">
              <w:t>-вирусы</w:t>
            </w:r>
          </w:p>
        </w:tc>
        <w:tc>
          <w:tcPr>
            <w:tcW w:w="0" w:type="auto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Исполняемые файлы</w:t>
            </w:r>
          </w:p>
        </w:tc>
        <w:tc>
          <w:tcPr>
            <w:tcW w:w="0" w:type="auto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</w:tr>
      <w:tr w:rsidR="0043025A" w:rsidRPr="00CA05E3" w:rsidTr="006424DB">
        <w:trPr>
          <w:cantSplit/>
        </w:trPr>
        <w:tc>
          <w:tcPr>
            <w:tcW w:w="1256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Вирусы-черви</w:t>
            </w:r>
          </w:p>
        </w:tc>
        <w:tc>
          <w:tcPr>
            <w:tcW w:w="0" w:type="auto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Исполняемые файлы</w:t>
            </w:r>
          </w:p>
        </w:tc>
        <w:tc>
          <w:tcPr>
            <w:tcW w:w="0" w:type="auto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</w:tr>
      <w:tr w:rsidR="0043025A" w:rsidRPr="00CA05E3" w:rsidTr="006424DB">
        <w:trPr>
          <w:cantSplit/>
        </w:trPr>
        <w:tc>
          <w:tcPr>
            <w:tcW w:w="1256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Вирусы, заражающие объектные модули (</w:t>
            </w:r>
            <w:r w:rsidRPr="00CA05E3">
              <w:rPr>
                <w:lang w:val="en-US"/>
              </w:rPr>
              <w:t>OBJ</w:t>
            </w:r>
            <w:r w:rsidRPr="00CA05E3">
              <w:t>), библиотеки компиляторов (</w:t>
            </w:r>
            <w:r w:rsidRPr="00CA05E3">
              <w:rPr>
                <w:lang w:val="en-US"/>
              </w:rPr>
              <w:t>LIB</w:t>
            </w:r>
            <w:r w:rsidRPr="00CA05E3">
              <w:t>)  и исходные тексты программ</w:t>
            </w:r>
          </w:p>
        </w:tc>
        <w:tc>
          <w:tcPr>
            <w:tcW w:w="0" w:type="auto"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  <w:r w:rsidRPr="00CA05E3">
              <w:t>Файлы данных, и</w:t>
            </w:r>
            <w:r w:rsidRPr="00CA05E3">
              <w:t>с</w:t>
            </w:r>
            <w:r w:rsidRPr="00CA05E3">
              <w:t>полняемые файлы</w:t>
            </w:r>
          </w:p>
        </w:tc>
        <w:tc>
          <w:tcPr>
            <w:tcW w:w="0" w:type="auto"/>
            <w:vMerge/>
          </w:tcPr>
          <w:p w:rsidR="0043025A" w:rsidRPr="00CA05E3" w:rsidRDefault="0043025A" w:rsidP="006424DB">
            <w:pPr>
              <w:pStyle w:val="-4"/>
              <w:suppressAutoHyphens w:val="0"/>
              <w:jc w:val="center"/>
            </w:pPr>
          </w:p>
        </w:tc>
      </w:tr>
      <w:tr w:rsidR="009749F1" w:rsidRPr="00CA05E3" w:rsidTr="006424DB">
        <w:trPr>
          <w:cantSplit/>
        </w:trPr>
        <w:tc>
          <w:tcPr>
            <w:tcW w:w="1256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Макро-вирусы</w:t>
            </w:r>
          </w:p>
        </w:tc>
        <w:tc>
          <w:tcPr>
            <w:tcW w:w="1785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Распространяемые по сети</w:t>
            </w:r>
          </w:p>
        </w:tc>
        <w:tc>
          <w:tcPr>
            <w:tcW w:w="2002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Использование во</w:t>
            </w:r>
            <w:r w:rsidRPr="00CA05E3">
              <w:t>з</w:t>
            </w:r>
            <w:r w:rsidRPr="00CA05E3">
              <w:t>можностей макро-языков</w:t>
            </w:r>
          </w:p>
        </w:tc>
        <w:tc>
          <w:tcPr>
            <w:tcW w:w="0" w:type="auto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Файлы данных, и</w:t>
            </w:r>
            <w:r w:rsidRPr="00CA05E3">
              <w:t>с</w:t>
            </w:r>
            <w:r w:rsidRPr="00CA05E3">
              <w:t>полняемые файлы</w:t>
            </w:r>
          </w:p>
        </w:tc>
        <w:tc>
          <w:tcPr>
            <w:tcW w:w="0" w:type="auto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Нарушение целостности</w:t>
            </w:r>
          </w:p>
        </w:tc>
      </w:tr>
      <w:tr w:rsidR="009749F1" w:rsidRPr="00CA05E3" w:rsidTr="006424DB">
        <w:trPr>
          <w:cantSplit/>
        </w:trPr>
        <w:tc>
          <w:tcPr>
            <w:tcW w:w="1256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Загрузочные</w:t>
            </w:r>
          </w:p>
        </w:tc>
        <w:tc>
          <w:tcPr>
            <w:tcW w:w="1785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Распространяемые по сети</w:t>
            </w:r>
          </w:p>
        </w:tc>
        <w:tc>
          <w:tcPr>
            <w:tcW w:w="2002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Запись в загрузочный сектор диска, либо в сектор, содержащий системный загрузчик жёсткого диска</w:t>
            </w:r>
          </w:p>
        </w:tc>
        <w:tc>
          <w:tcPr>
            <w:tcW w:w="0" w:type="auto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Загрузочный сектор диска и сектор, с</w:t>
            </w:r>
            <w:r w:rsidRPr="00CA05E3">
              <w:t>о</w:t>
            </w:r>
            <w:r w:rsidRPr="00CA05E3">
              <w:t>держащий системный загрузчик жёсткого диска</w:t>
            </w:r>
          </w:p>
        </w:tc>
        <w:tc>
          <w:tcPr>
            <w:tcW w:w="0" w:type="auto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Нарушение целостности и доступности</w:t>
            </w:r>
          </w:p>
        </w:tc>
      </w:tr>
      <w:tr w:rsidR="009749F1" w:rsidTr="006424DB">
        <w:trPr>
          <w:cantSplit/>
        </w:trPr>
        <w:tc>
          <w:tcPr>
            <w:tcW w:w="1256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Сетевые</w:t>
            </w:r>
          </w:p>
        </w:tc>
        <w:tc>
          <w:tcPr>
            <w:tcW w:w="1785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Распространяемые по сети</w:t>
            </w:r>
          </w:p>
        </w:tc>
        <w:tc>
          <w:tcPr>
            <w:tcW w:w="2002" w:type="dxa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Использование пр</w:t>
            </w:r>
            <w:r w:rsidRPr="00CA05E3">
              <w:t>о</w:t>
            </w:r>
            <w:r w:rsidRPr="00CA05E3">
              <w:t>токолов и возможн</w:t>
            </w:r>
            <w:r w:rsidRPr="00CA05E3">
              <w:t>о</w:t>
            </w:r>
            <w:r w:rsidRPr="00CA05E3">
              <w:t>стей локальных и глобальных сетей</w:t>
            </w:r>
          </w:p>
        </w:tc>
        <w:tc>
          <w:tcPr>
            <w:tcW w:w="0" w:type="auto"/>
          </w:tcPr>
          <w:p w:rsidR="009749F1" w:rsidRPr="00CA05E3" w:rsidRDefault="009749F1" w:rsidP="006424DB">
            <w:pPr>
              <w:pStyle w:val="-4"/>
              <w:suppressAutoHyphens w:val="0"/>
              <w:jc w:val="center"/>
            </w:pPr>
            <w:r w:rsidRPr="00CA05E3">
              <w:t>Файлы данных, и</w:t>
            </w:r>
            <w:r w:rsidRPr="00CA05E3">
              <w:t>с</w:t>
            </w:r>
            <w:r w:rsidRPr="00CA05E3">
              <w:t>полняемые файлы</w:t>
            </w:r>
          </w:p>
        </w:tc>
        <w:tc>
          <w:tcPr>
            <w:tcW w:w="0" w:type="auto"/>
          </w:tcPr>
          <w:p w:rsidR="009749F1" w:rsidRPr="00F779DD" w:rsidRDefault="009749F1" w:rsidP="006424DB">
            <w:pPr>
              <w:pStyle w:val="-4"/>
              <w:suppressAutoHyphens w:val="0"/>
              <w:jc w:val="center"/>
            </w:pPr>
            <w:r w:rsidRPr="00CA05E3">
              <w:t>Нарушение целостности и доступности</w:t>
            </w:r>
          </w:p>
        </w:tc>
      </w:tr>
    </w:tbl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60" w:name="_Toc367329649"/>
      <w:bookmarkStart w:id="61" w:name="_Toc465264409"/>
      <w:r w:rsidRPr="00241ECB">
        <w:rPr>
          <w:sz w:val="24"/>
          <w:szCs w:val="24"/>
        </w:rPr>
        <w:t>Угрозы не преднамеренных действий пользователей и нарушений бе</w:t>
      </w:r>
      <w:r w:rsidRPr="00241ECB">
        <w:rPr>
          <w:sz w:val="24"/>
          <w:szCs w:val="24"/>
        </w:rPr>
        <w:t>з</w:t>
      </w:r>
      <w:r w:rsidRPr="00241ECB">
        <w:rPr>
          <w:sz w:val="24"/>
          <w:szCs w:val="24"/>
        </w:rPr>
        <w:t xml:space="preserve">опасности функционирования </w:t>
      </w:r>
      <w:proofErr w:type="spellStart"/>
      <w:r w:rsidRPr="00241ECB">
        <w:rPr>
          <w:sz w:val="24"/>
          <w:szCs w:val="24"/>
        </w:rPr>
        <w:t>ИСПДн</w:t>
      </w:r>
      <w:proofErr w:type="spellEnd"/>
      <w:r w:rsidRPr="00241ECB">
        <w:rPr>
          <w:sz w:val="24"/>
          <w:szCs w:val="24"/>
        </w:rPr>
        <w:t xml:space="preserve"> и </w:t>
      </w:r>
      <w:proofErr w:type="spellStart"/>
      <w:r w:rsidRPr="00241ECB">
        <w:rPr>
          <w:sz w:val="24"/>
          <w:szCs w:val="24"/>
        </w:rPr>
        <w:t>СЗПДн</w:t>
      </w:r>
      <w:proofErr w:type="spellEnd"/>
      <w:r w:rsidRPr="00241ECB">
        <w:rPr>
          <w:sz w:val="24"/>
          <w:szCs w:val="24"/>
        </w:rPr>
        <w:t xml:space="preserve"> в ее составе из-за сбоев в </w:t>
      </w:r>
      <w:r w:rsidR="006424DB">
        <w:rPr>
          <w:sz w:val="24"/>
          <w:szCs w:val="24"/>
        </w:rPr>
        <w:t>ПО</w:t>
      </w:r>
      <w:r w:rsidRPr="00241ECB">
        <w:rPr>
          <w:sz w:val="24"/>
          <w:szCs w:val="24"/>
        </w:rPr>
        <w:t xml:space="preserve">, а </w:t>
      </w:r>
      <w:r w:rsidRPr="00241ECB">
        <w:rPr>
          <w:sz w:val="24"/>
          <w:szCs w:val="24"/>
        </w:rPr>
        <w:lastRenderedPageBreak/>
        <w:t xml:space="preserve">также от угроз </w:t>
      </w:r>
      <w:proofErr w:type="spellStart"/>
      <w:r w:rsidRPr="00241ECB">
        <w:rPr>
          <w:sz w:val="24"/>
          <w:szCs w:val="24"/>
        </w:rPr>
        <w:t>неантропогенного</w:t>
      </w:r>
      <w:proofErr w:type="spellEnd"/>
      <w:r w:rsidRPr="00241ECB">
        <w:rPr>
          <w:sz w:val="24"/>
          <w:szCs w:val="24"/>
        </w:rPr>
        <w:t xml:space="preserve"> (сбоев аппаратуры из-за ненадежности элементов, сбоев электропитания) и стихийного (ударов молний, пожа</w:t>
      </w:r>
      <w:r w:rsidR="006424DB">
        <w:rPr>
          <w:sz w:val="24"/>
          <w:szCs w:val="24"/>
        </w:rPr>
        <w:t xml:space="preserve">ров </w:t>
      </w:r>
      <w:r w:rsidRPr="00241ECB">
        <w:rPr>
          <w:sz w:val="24"/>
          <w:szCs w:val="24"/>
        </w:rPr>
        <w:t>и т.п.) характера</w:t>
      </w:r>
      <w:bookmarkEnd w:id="60"/>
      <w:bookmarkEnd w:id="61"/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241ECB">
        <w:rPr>
          <w:rFonts w:eastAsiaTheme="minorHAnsi"/>
          <w:b/>
          <w:kern w:val="0"/>
          <w:lang w:eastAsia="en-US"/>
        </w:rPr>
        <w:t>Утрата ключей и атрибутов доступа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>, которые нарушают положения инструкции парольной защиты в части их создания (создают легкие или пустые пароли, не меняют пароли по истечении срока их действия или компрометации и т.п.) и хранения (записывают пароли на бумажные носители, пер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дают ключи доступа третьим лицам и т.п.) или не осведомлены о них.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выявлено, что в </w:t>
      </w:r>
      <w:r w:rsidR="009064E9" w:rsidRPr="00241ECB">
        <w:rPr>
          <w:rFonts w:eastAsiaTheme="minorHAnsi"/>
          <w:kern w:val="0"/>
          <w:lang w:eastAsia="en-US"/>
        </w:rPr>
        <w:t>админ</w:t>
      </w:r>
      <w:r w:rsidR="009064E9" w:rsidRPr="00241ECB">
        <w:rPr>
          <w:rFonts w:eastAsiaTheme="minorHAnsi"/>
          <w:kern w:val="0"/>
          <w:lang w:eastAsia="en-US"/>
        </w:rPr>
        <w:t>и</w:t>
      </w:r>
      <w:r w:rsidR="009064E9" w:rsidRPr="00241ECB">
        <w:rPr>
          <w:rFonts w:eastAsiaTheme="minorHAnsi"/>
          <w:kern w:val="0"/>
          <w:lang w:eastAsia="en-US"/>
        </w:rPr>
        <w:t xml:space="preserve">страции муниципального района «Сосногорск» </w:t>
      </w:r>
      <w:r w:rsidRPr="00241ECB">
        <w:rPr>
          <w:rFonts w:eastAsiaTheme="minorHAnsi"/>
          <w:kern w:val="0"/>
          <w:lang w:eastAsia="en-US"/>
        </w:rPr>
        <w:t>введена парольная политика, предусма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ривающая приемлемую сложность пароля и периодическую его смену, пользователи ознакомлены с парольной политикой и о действиях в случаях утраты или компрометации паролей под роспись тем самым вероятность возникновения угрозы сведена к минимуму, следовательно, угроза утраты ключей и атрибутов доступа не подлежит рассмотрению в настоящей Модели угроз.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241ECB">
        <w:rPr>
          <w:rFonts w:eastAsiaTheme="minorHAnsi"/>
          <w:b/>
          <w:kern w:val="0"/>
          <w:lang w:eastAsia="en-US"/>
        </w:rPr>
        <w:t>Непреднамеренная модификация (уничтожение) информации сотрудниками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которые нарушают положения принятых правил работы с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или не осведо</w:t>
      </w:r>
      <w:r w:rsidRPr="00241ECB">
        <w:rPr>
          <w:rFonts w:eastAsiaTheme="minorHAnsi"/>
          <w:kern w:val="0"/>
          <w:lang w:eastAsia="en-US"/>
        </w:rPr>
        <w:t>м</w:t>
      </w:r>
      <w:r w:rsidRPr="00241ECB">
        <w:rPr>
          <w:rFonts w:eastAsiaTheme="minorHAnsi"/>
          <w:kern w:val="0"/>
          <w:lang w:eastAsia="en-US"/>
        </w:rPr>
        <w:t>лены о них.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064E9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 </w:t>
      </w:r>
      <w:r w:rsidRPr="00241ECB">
        <w:rPr>
          <w:rFonts w:eastAsiaTheme="minorHAnsi"/>
          <w:kern w:val="0"/>
          <w:lang w:eastAsia="en-US"/>
        </w:rPr>
        <w:t xml:space="preserve">выявлено, что в </w:t>
      </w:r>
      <w:r w:rsidR="009064E9" w:rsidRPr="00241ECB">
        <w:rPr>
          <w:rFonts w:eastAsiaTheme="minorHAnsi"/>
          <w:kern w:val="0"/>
          <w:lang w:eastAsia="en-US"/>
        </w:rPr>
        <w:t>админ</w:t>
      </w:r>
      <w:r w:rsidR="009064E9" w:rsidRPr="00241ECB">
        <w:rPr>
          <w:rFonts w:eastAsiaTheme="minorHAnsi"/>
          <w:kern w:val="0"/>
          <w:lang w:eastAsia="en-US"/>
        </w:rPr>
        <w:t>и</w:t>
      </w:r>
      <w:r w:rsidR="009064E9" w:rsidRPr="00241ECB">
        <w:rPr>
          <w:rFonts w:eastAsiaTheme="minorHAnsi"/>
          <w:kern w:val="0"/>
          <w:lang w:eastAsia="en-US"/>
        </w:rPr>
        <w:t>страции муниципального района «Сосногорск»</w:t>
      </w:r>
      <w:r w:rsidRPr="00241ECB">
        <w:rPr>
          <w:rFonts w:eastAsiaTheme="minorHAnsi"/>
          <w:kern w:val="0"/>
          <w:lang w:eastAsia="en-US"/>
        </w:rPr>
        <w:t xml:space="preserve"> осуществляется резервное копирование обрабатываемых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пользователи проинструктированы о режиме работы с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под роспись тем самым вероятность возникновения угрозы сведена к минимуму, следовател</w:t>
      </w:r>
      <w:r w:rsidRPr="00241ECB">
        <w:rPr>
          <w:rFonts w:eastAsiaTheme="minorHAnsi"/>
          <w:kern w:val="0"/>
          <w:lang w:eastAsia="en-US"/>
        </w:rPr>
        <w:t>ь</w:t>
      </w:r>
      <w:r w:rsidRPr="00241ECB">
        <w:rPr>
          <w:rFonts w:eastAsiaTheme="minorHAnsi"/>
          <w:kern w:val="0"/>
          <w:lang w:eastAsia="en-US"/>
        </w:rPr>
        <w:t>но, угроза непреднамеренной модификации (уничтожения) информации сотрудниками не подлежит рассмотрению в настоящей Модели угроз.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241ECB">
        <w:rPr>
          <w:rFonts w:eastAsiaTheme="minorHAnsi"/>
          <w:b/>
          <w:kern w:val="0"/>
          <w:lang w:eastAsia="en-US"/>
        </w:rPr>
        <w:t>Непреднамеренное отключение средств защиты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которые нарушают положения принятых правил работы с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и средствами з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щиты или не осведомлены о них.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064E9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выявлено, что в </w:t>
      </w:r>
      <w:r w:rsidR="009064E9" w:rsidRPr="00241ECB">
        <w:rPr>
          <w:rFonts w:eastAsiaTheme="minorHAnsi"/>
          <w:kern w:val="0"/>
          <w:lang w:eastAsia="en-US"/>
        </w:rPr>
        <w:t>админ</w:t>
      </w:r>
      <w:r w:rsidR="009064E9" w:rsidRPr="00241ECB">
        <w:rPr>
          <w:rFonts w:eastAsiaTheme="minorHAnsi"/>
          <w:kern w:val="0"/>
          <w:lang w:eastAsia="en-US"/>
        </w:rPr>
        <w:t>и</w:t>
      </w:r>
      <w:r w:rsidR="009064E9" w:rsidRPr="00241ECB">
        <w:rPr>
          <w:rFonts w:eastAsiaTheme="minorHAnsi"/>
          <w:kern w:val="0"/>
          <w:lang w:eastAsia="en-US"/>
        </w:rPr>
        <w:t>страции муниципального района «Сосногорск»</w:t>
      </w:r>
      <w:r w:rsidRPr="00241ECB">
        <w:rPr>
          <w:rFonts w:eastAsiaTheme="minorHAnsi"/>
          <w:kern w:val="0"/>
          <w:lang w:eastAsia="en-US"/>
        </w:rPr>
        <w:t xml:space="preserve"> введен контроль доступа в контролиру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мую зону, двери закрываются на замок, осуществляется разграничение доступа к настро</w:t>
      </w:r>
      <w:r w:rsidRPr="00241ECB">
        <w:rPr>
          <w:rFonts w:eastAsiaTheme="minorHAnsi"/>
          <w:kern w:val="0"/>
          <w:lang w:eastAsia="en-US"/>
        </w:rPr>
        <w:t>й</w:t>
      </w:r>
      <w:r w:rsidRPr="00241ECB">
        <w:rPr>
          <w:rFonts w:eastAsiaTheme="minorHAnsi"/>
          <w:kern w:val="0"/>
          <w:lang w:eastAsia="en-US"/>
        </w:rPr>
        <w:t xml:space="preserve">кам режимов средств защиты, пользователи проинструктированы о работе режиме работы с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под роспись тем самым вероятность возникновения угрозы сведена к минимуму, следовательно, угроза непреднамеренного отключения средств защиты не подлежит ра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смотрению в настоящей Модели угроз.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241ECB">
        <w:rPr>
          <w:rFonts w:eastAsiaTheme="minorHAnsi"/>
          <w:b/>
          <w:kern w:val="0"/>
          <w:lang w:eastAsia="en-US"/>
        </w:rPr>
        <w:t>Сбой системы электроснабжения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Угроза осуществляется вследствие несовершенства системы электроснабжения, из-за чего может происходить нарушение целостности и доступности защищаемой информ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ции.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064E9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выявлено, что в </w:t>
      </w:r>
      <w:r w:rsidR="009064E9" w:rsidRPr="00241ECB">
        <w:rPr>
          <w:rFonts w:eastAsiaTheme="minorHAnsi"/>
          <w:kern w:val="0"/>
          <w:lang w:eastAsia="en-US"/>
        </w:rPr>
        <w:t>админ</w:t>
      </w:r>
      <w:r w:rsidR="009064E9" w:rsidRPr="00241ECB">
        <w:rPr>
          <w:rFonts w:eastAsiaTheme="minorHAnsi"/>
          <w:kern w:val="0"/>
          <w:lang w:eastAsia="en-US"/>
        </w:rPr>
        <w:t>и</w:t>
      </w:r>
      <w:r w:rsidR="009064E9" w:rsidRPr="00241ECB">
        <w:rPr>
          <w:rFonts w:eastAsiaTheme="minorHAnsi"/>
          <w:kern w:val="0"/>
          <w:lang w:eastAsia="en-US"/>
        </w:rPr>
        <w:t xml:space="preserve">страции муниципального района «Сосногорск» </w:t>
      </w:r>
      <w:r w:rsidRPr="00241ECB">
        <w:rPr>
          <w:rFonts w:eastAsiaTheme="minorHAnsi"/>
          <w:kern w:val="0"/>
          <w:lang w:eastAsia="en-US"/>
        </w:rPr>
        <w:t xml:space="preserve">ко всем ключевым элементам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подключены источники бесперебойного питания и осуществляется резервное копиров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ние информации тем самым вероятность возникновения угрозы сведена к минимуму, сл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довательно, угроза сбоя системы электроснабжения не подлежит рассмотрению в насто</w:t>
      </w:r>
      <w:r w:rsidRPr="00241ECB">
        <w:rPr>
          <w:rFonts w:eastAsiaTheme="minorHAnsi"/>
          <w:kern w:val="0"/>
          <w:lang w:eastAsia="en-US"/>
        </w:rPr>
        <w:t>я</w:t>
      </w:r>
      <w:r w:rsidRPr="00241ECB">
        <w:rPr>
          <w:rFonts w:eastAsiaTheme="minorHAnsi"/>
          <w:kern w:val="0"/>
          <w:lang w:eastAsia="en-US"/>
        </w:rPr>
        <w:t>щей Модели угроз.</w:t>
      </w:r>
    </w:p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241ECB">
        <w:rPr>
          <w:rFonts w:eastAsiaTheme="minorHAnsi"/>
          <w:b/>
          <w:kern w:val="0"/>
          <w:lang w:eastAsia="en-US"/>
        </w:rPr>
        <w:t>Стихийное бедствие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lastRenderedPageBreak/>
        <w:t>Угроза осуществляется вследствие несоблюдения мер пожарной безопасности и др</w:t>
      </w:r>
      <w:r w:rsidRPr="00241ECB">
        <w:rPr>
          <w:rFonts w:eastAsiaTheme="minorHAnsi"/>
          <w:kern w:val="0"/>
          <w:lang w:eastAsia="en-US"/>
        </w:rPr>
        <w:t>у</w:t>
      </w:r>
      <w:r w:rsidRPr="00241ECB">
        <w:rPr>
          <w:rFonts w:eastAsiaTheme="minorHAnsi"/>
          <w:kern w:val="0"/>
          <w:lang w:eastAsia="en-US"/>
        </w:rPr>
        <w:t>гих внештатных ситуациях.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064E9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выявлено, что в </w:t>
      </w:r>
      <w:r w:rsidR="009064E9" w:rsidRPr="00241ECB">
        <w:rPr>
          <w:rFonts w:eastAsiaTheme="minorHAnsi"/>
          <w:kern w:val="0"/>
          <w:lang w:eastAsia="en-US"/>
        </w:rPr>
        <w:t>админ</w:t>
      </w:r>
      <w:r w:rsidR="009064E9" w:rsidRPr="00241ECB">
        <w:rPr>
          <w:rFonts w:eastAsiaTheme="minorHAnsi"/>
          <w:kern w:val="0"/>
          <w:lang w:eastAsia="en-US"/>
        </w:rPr>
        <w:t>и</w:t>
      </w:r>
      <w:r w:rsidR="009064E9" w:rsidRPr="00241ECB">
        <w:rPr>
          <w:rFonts w:eastAsiaTheme="minorHAnsi"/>
          <w:kern w:val="0"/>
          <w:lang w:eastAsia="en-US"/>
        </w:rPr>
        <w:t>страции муниципального района «Сосногорск»</w:t>
      </w:r>
      <w:r w:rsidRPr="00241ECB">
        <w:rPr>
          <w:rFonts w:eastAsiaTheme="minorHAnsi"/>
          <w:kern w:val="0"/>
          <w:lang w:eastAsia="en-US"/>
        </w:rPr>
        <w:t xml:space="preserve"> установлена пожарная сигнализация, пользователи проинструктированы под роспись о действиях в случае возникновения вн</w:t>
      </w:r>
      <w:r w:rsidRPr="00241ECB">
        <w:rPr>
          <w:rFonts w:eastAsiaTheme="minorHAnsi"/>
          <w:kern w:val="0"/>
          <w:lang w:eastAsia="en-US"/>
        </w:rPr>
        <w:t>е</w:t>
      </w:r>
      <w:r w:rsidRPr="00241ECB">
        <w:rPr>
          <w:rFonts w:eastAsiaTheme="minorHAnsi"/>
          <w:kern w:val="0"/>
          <w:lang w:eastAsia="en-US"/>
        </w:rPr>
        <w:t>штатных ситуаций, кроме того – статистика возникновения стихийных бедствий приро</w:t>
      </w:r>
      <w:r w:rsidRPr="00241ECB">
        <w:rPr>
          <w:rFonts w:eastAsiaTheme="minorHAnsi"/>
          <w:kern w:val="0"/>
          <w:lang w:eastAsia="en-US"/>
        </w:rPr>
        <w:t>д</w:t>
      </w:r>
      <w:r w:rsidRPr="00241ECB">
        <w:rPr>
          <w:rFonts w:eastAsiaTheme="minorHAnsi"/>
          <w:kern w:val="0"/>
          <w:lang w:eastAsia="en-US"/>
        </w:rPr>
        <w:t xml:space="preserve">ного характера (шторм, цунами, землетрясение и т.п.) на территории функционирования </w:t>
      </w:r>
      <w:proofErr w:type="spellStart"/>
      <w:r w:rsidR="009064E9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нулевая, тем самым следует предположить, что вероятность во</w:t>
      </w:r>
      <w:r w:rsidRPr="00241ECB">
        <w:rPr>
          <w:rFonts w:eastAsiaTheme="minorHAnsi"/>
          <w:kern w:val="0"/>
          <w:lang w:eastAsia="en-US"/>
        </w:rPr>
        <w:t>з</w:t>
      </w:r>
      <w:r w:rsidRPr="00241ECB">
        <w:rPr>
          <w:rFonts w:eastAsiaTheme="minorHAnsi"/>
          <w:kern w:val="0"/>
          <w:lang w:eastAsia="en-US"/>
        </w:rPr>
        <w:t>никновения угрозы сведена к минимуму, следовательно, угроза стихийных бедствий не подлежит рассмотрению в настоящей Модели угроз.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241ECB" w:rsidRDefault="009749F1" w:rsidP="00241ECB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284"/>
        <w:outlineLvl w:val="1"/>
        <w:rPr>
          <w:sz w:val="24"/>
          <w:szCs w:val="24"/>
        </w:rPr>
      </w:pPr>
      <w:bookmarkStart w:id="62" w:name="_Toc367329650"/>
      <w:bookmarkStart w:id="63" w:name="_Toc465264410"/>
      <w:r w:rsidRPr="00241ECB">
        <w:rPr>
          <w:sz w:val="24"/>
          <w:szCs w:val="24"/>
        </w:rPr>
        <w:t xml:space="preserve">Перечень угроз безопасности </w:t>
      </w:r>
      <w:proofErr w:type="spellStart"/>
      <w:r w:rsidRPr="00241ECB">
        <w:rPr>
          <w:sz w:val="24"/>
          <w:szCs w:val="24"/>
        </w:rPr>
        <w:t>ПДн</w:t>
      </w:r>
      <w:proofErr w:type="spellEnd"/>
      <w:r w:rsidRPr="00241ECB">
        <w:rPr>
          <w:sz w:val="24"/>
          <w:szCs w:val="24"/>
        </w:rPr>
        <w:t>, которым подвержены конфигурационные единицы</w:t>
      </w:r>
      <w:bookmarkEnd w:id="62"/>
      <w:r w:rsidR="00641AC9" w:rsidRPr="00241ECB">
        <w:rPr>
          <w:sz w:val="24"/>
          <w:szCs w:val="24"/>
        </w:rPr>
        <w:t xml:space="preserve"> </w:t>
      </w:r>
      <w:proofErr w:type="spellStart"/>
      <w:r w:rsidR="00641AC9" w:rsidRPr="00241ECB">
        <w:rPr>
          <w:sz w:val="24"/>
          <w:szCs w:val="24"/>
        </w:rPr>
        <w:t>ИСПДн</w:t>
      </w:r>
      <w:proofErr w:type="spellEnd"/>
      <w:r w:rsidR="00641AC9" w:rsidRPr="00241ECB">
        <w:rPr>
          <w:sz w:val="24"/>
          <w:szCs w:val="24"/>
        </w:rPr>
        <w:t xml:space="preserve"> «Бухгалтерия»</w:t>
      </w:r>
      <w:bookmarkEnd w:id="63"/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Перечень угроз, которым подвержены конфигурационные единицы, участвующие в автоматизированной обработке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входящих в состав </w:t>
      </w:r>
      <w:proofErr w:type="spellStart"/>
      <w:r w:rsidR="009064E9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, выглядит следующим образом: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утечки видовой информации;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утечки информации по каналам побочных электромагнитных излучений и наводок;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Угрозы, реализуемые в ходе загрузки операционной системы;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Угрозы, реализуемые после загрузки операционной системы;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«Анализа сетевого трафика» с перехватом передаваемой по сети информ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ции;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сканирования, направленные на выявление открытых портов и служб, о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крытых соединений и др.;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получения НСД путем подмены доверенного объекта;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типа «Отказ в обслуживании»;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выявления паролей;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удаленного запуска приложений;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навязывания ложного маршрута путем несанкциони</w:t>
      </w:r>
      <w:r w:rsidR="00641AC9" w:rsidRPr="00241ECB">
        <w:rPr>
          <w:rFonts w:eastAsiaTheme="minorHAnsi"/>
          <w:kern w:val="0"/>
          <w:lang w:eastAsia="en-US"/>
        </w:rPr>
        <w:t>рованного изменения маршрутно-</w:t>
      </w:r>
      <w:r w:rsidRPr="00241ECB">
        <w:rPr>
          <w:rFonts w:eastAsiaTheme="minorHAnsi"/>
          <w:kern w:val="0"/>
          <w:lang w:eastAsia="en-US"/>
        </w:rPr>
        <w:t>адресных данных;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ложного объекта сети;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вредоносных программ (подмена ПО на программы с НДВ, вне</w:t>
      </w:r>
      <w:r w:rsidRPr="00241ECB">
        <w:rPr>
          <w:rFonts w:eastAsiaTheme="minorHAnsi"/>
          <w:kern w:val="0"/>
          <w:lang w:eastAsia="en-US"/>
        </w:rPr>
        <w:t>д</w:t>
      </w:r>
      <w:r w:rsidRPr="00241ECB">
        <w:rPr>
          <w:rFonts w:eastAsiaTheme="minorHAnsi"/>
          <w:kern w:val="0"/>
          <w:lang w:eastAsia="en-US"/>
        </w:rPr>
        <w:t>рение ПО с вредоносным кодом, ассоциирование штатного ПО с вредоносным ПО, виру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ное заражение);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по сети вредоносных программ.</w:t>
      </w:r>
    </w:p>
    <w:p w:rsidR="009749F1" w:rsidRPr="00241ECB" w:rsidRDefault="009749F1" w:rsidP="007615D6">
      <w:pPr>
        <w:pStyle w:val="17"/>
        <w:suppressAutoHyphens w:val="0"/>
        <w:spacing w:line="240" w:lineRule="auto"/>
        <w:ind w:firstLine="709"/>
        <w:jc w:val="both"/>
        <w:rPr>
          <w:szCs w:val="24"/>
        </w:rPr>
      </w:pPr>
    </w:p>
    <w:p w:rsidR="009749F1" w:rsidRPr="00241ECB" w:rsidRDefault="009749F1" w:rsidP="00241ECB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284"/>
        <w:outlineLvl w:val="1"/>
        <w:rPr>
          <w:sz w:val="24"/>
          <w:szCs w:val="24"/>
        </w:rPr>
      </w:pPr>
      <w:bookmarkStart w:id="64" w:name="_Toc367329651"/>
      <w:bookmarkStart w:id="65" w:name="_Toc465264411"/>
      <w:r w:rsidRPr="00241ECB">
        <w:rPr>
          <w:sz w:val="24"/>
          <w:szCs w:val="24"/>
        </w:rPr>
        <w:t>Оценка опасности и актуальности угроз</w:t>
      </w:r>
      <w:bookmarkEnd w:id="64"/>
      <w:bookmarkEnd w:id="65"/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Оценка опасности угроз в </w:t>
      </w:r>
      <w:proofErr w:type="spellStart"/>
      <w:r w:rsidR="009064E9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</w:t>
      </w:r>
      <w:r w:rsidR="00411B5D" w:rsidRPr="00241ECB">
        <w:rPr>
          <w:rFonts w:eastAsiaTheme="minorHAnsi"/>
          <w:kern w:val="0"/>
          <w:lang w:eastAsia="en-US"/>
        </w:rPr>
        <w:t xml:space="preserve"> </w:t>
      </w:r>
      <w:r w:rsidRPr="00241ECB">
        <w:rPr>
          <w:rFonts w:eastAsiaTheme="minorHAnsi"/>
          <w:kern w:val="0"/>
          <w:lang w:eastAsia="en-US"/>
        </w:rPr>
        <w:t>произведена на основе экспертного мнения специалистов по защите информации по вербальному показателю опасности, к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торый в соответствии с методикой определения актуальных угроз имеет три значения: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низкая опасность – если реализация угрозы может привести к незначительным нег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тивным последствиям для субъектов персональных данных;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средняя опасность – если реализация угрозы может привести к негативным после</w:t>
      </w:r>
      <w:r w:rsidRPr="00241ECB">
        <w:rPr>
          <w:rFonts w:eastAsiaTheme="minorHAnsi"/>
          <w:kern w:val="0"/>
          <w:lang w:eastAsia="en-US"/>
        </w:rPr>
        <w:t>д</w:t>
      </w:r>
      <w:r w:rsidRPr="00241ECB">
        <w:rPr>
          <w:rFonts w:eastAsiaTheme="minorHAnsi"/>
          <w:kern w:val="0"/>
          <w:lang w:eastAsia="en-US"/>
        </w:rPr>
        <w:t>ствиям для субъектов персональных данных;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высокая опасность – если реализация угрозы может привести к значительным нег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тивным последствиям для субъектов персональных данных.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Правила, по которым </w:t>
      </w:r>
      <w:proofErr w:type="spellStart"/>
      <w:r w:rsidRPr="00241ECB">
        <w:rPr>
          <w:rFonts w:eastAsiaTheme="minorHAnsi"/>
          <w:kern w:val="0"/>
          <w:lang w:eastAsia="en-US"/>
        </w:rPr>
        <w:t>УБПДн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были отнесены к актуальным, соответствуют требов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ниям «Методики определения актуальных угроз» УФСТЭК:</w:t>
      </w:r>
    </w:p>
    <w:p w:rsidR="00641AC9" w:rsidRPr="00241ECB" w:rsidRDefault="00641AC9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241ECB" w:rsidRDefault="009749F1" w:rsidP="007615D6">
      <w:pPr>
        <w:suppressAutoHyphens w:val="0"/>
        <w:ind w:firstLine="709"/>
        <w:jc w:val="right"/>
        <w:rPr>
          <w:b/>
          <w:bCs/>
        </w:rPr>
      </w:pPr>
      <w:r w:rsidRPr="00241ECB">
        <w:rPr>
          <w:b/>
          <w:bCs/>
        </w:rPr>
        <w:t>Таблица 3. Шкала актуальности угроз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68"/>
        <w:gridCol w:w="2622"/>
        <w:gridCol w:w="2623"/>
        <w:gridCol w:w="2143"/>
      </w:tblGrid>
      <w:tr w:rsidR="009749F1" w:rsidRPr="009B1480" w:rsidTr="00F77948">
        <w:trPr>
          <w:trHeight w:val="366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Возможность ре</w:t>
            </w:r>
            <w:r w:rsidRPr="009F5413">
              <w:rPr>
                <w:b/>
              </w:rPr>
              <w:t>а</w:t>
            </w:r>
            <w:r w:rsidRPr="009F5413">
              <w:rPr>
                <w:b/>
              </w:rPr>
              <w:lastRenderedPageBreak/>
              <w:t>лизации угрозы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lastRenderedPageBreak/>
              <w:t>Показатель опасности угрозы</w:t>
            </w:r>
          </w:p>
        </w:tc>
      </w:tr>
      <w:tr w:rsidR="009749F1" w:rsidRPr="009B1480" w:rsidTr="00F77948">
        <w:trPr>
          <w:trHeight w:val="477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Низкая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Средняя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Высокая</w:t>
            </w:r>
          </w:p>
        </w:tc>
      </w:tr>
      <w:tr w:rsidR="009749F1" w:rsidRPr="009B1480" w:rsidTr="00F7794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lastRenderedPageBreak/>
              <w:t>Низкая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неактуальная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неактуальная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</w:tr>
      <w:tr w:rsidR="009749F1" w:rsidRPr="009B1480" w:rsidTr="00F7794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Средняя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неактуальная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</w:tr>
      <w:tr w:rsidR="009749F1" w:rsidRPr="009B1480" w:rsidTr="00F7794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Высокая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</w:tr>
      <w:tr w:rsidR="009749F1" w:rsidRPr="009B1480" w:rsidTr="00F7794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Очень высокая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</w:tr>
    </w:tbl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В случае наличия подключения к СОП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Подробно актуальность угроз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представлена в следующей табл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це:</w:t>
      </w:r>
    </w:p>
    <w:p w:rsidR="009749F1" w:rsidRPr="00241ECB" w:rsidRDefault="009749F1" w:rsidP="007615D6">
      <w:pPr>
        <w:suppressAutoHyphens w:val="0"/>
        <w:ind w:firstLine="709"/>
        <w:jc w:val="right"/>
        <w:rPr>
          <w:bCs/>
        </w:rPr>
      </w:pPr>
      <w:r w:rsidRPr="00241ECB">
        <w:rPr>
          <w:b/>
          <w:bCs/>
        </w:rPr>
        <w:t>Таблица 4. Актуальность угроз</w:t>
      </w: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1868"/>
        <w:gridCol w:w="2419"/>
        <w:gridCol w:w="1499"/>
        <w:gridCol w:w="1270"/>
        <w:gridCol w:w="1505"/>
      </w:tblGrid>
      <w:tr w:rsidR="009749F1" w:rsidRPr="00BC0AD5" w:rsidTr="00533C8C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№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п/п</w:t>
            </w: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Нарушитель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BC0AD5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Вероятность</w:t>
            </w:r>
            <w:r w:rsidR="00BC0AD5" w:rsidRPr="00BC0AD5">
              <w:rPr>
                <w:b/>
              </w:rPr>
              <w:t xml:space="preserve"> реализ</w:t>
            </w:r>
            <w:r w:rsidR="00BC0AD5" w:rsidRPr="00BC0AD5">
              <w:rPr>
                <w:b/>
              </w:rPr>
              <w:t>а</w:t>
            </w:r>
            <w:r w:rsidR="00BC0AD5" w:rsidRPr="00BC0AD5">
              <w:rPr>
                <w:b/>
              </w:rPr>
              <w:t xml:space="preserve">ции </w:t>
            </w:r>
            <w:r w:rsidRPr="00BC0AD5">
              <w:rPr>
                <w:b/>
              </w:rPr>
              <w:t>угрозы</w:t>
            </w:r>
            <w:r w:rsidR="00BC0AD5" w:rsidRPr="00BC0AD5">
              <w:rPr>
                <w:b/>
              </w:rPr>
              <w:t xml:space="preserve"> </w:t>
            </w:r>
            <w:r w:rsidRPr="00BC0AD5">
              <w:rPr>
                <w:b/>
              </w:rPr>
              <w:t>нарушит</w:t>
            </w:r>
            <w:r w:rsidRPr="00BC0AD5">
              <w:rPr>
                <w:b/>
              </w:rPr>
              <w:t>е</w:t>
            </w:r>
            <w:r w:rsidRPr="00BC0AD5">
              <w:rPr>
                <w:b/>
              </w:rPr>
              <w:t>лем</w:t>
            </w:r>
            <w:r w:rsidR="00BC0AD5">
              <w:rPr>
                <w:b/>
              </w:rPr>
              <w:t xml:space="preserve"> </w:t>
            </w:r>
            <w:r w:rsidRPr="00BC0AD5">
              <w:rPr>
                <w:b/>
              </w:rPr>
              <w:t>категории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Возможность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реализации</w:t>
            </w: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Показатель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опасности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угрозы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Актуальность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угрозы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rStyle w:val="24"/>
                <w:b/>
                <w:sz w:val="20"/>
                <w:szCs w:val="20"/>
              </w:rPr>
              <w:t>Угроза утечки видовой информации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2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Угрозы утечки по каналу ПЭМИН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3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rStyle w:val="24"/>
                <w:b/>
                <w:sz w:val="20"/>
                <w:szCs w:val="20"/>
              </w:rPr>
              <w:t>Угрозы, реализуемые в ходе загрузки ОС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6692" w:type="dxa"/>
            <w:gridSpan w:val="4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="Andale Sans UI"/>
                <w:sz w:val="20"/>
                <w:szCs w:val="20"/>
              </w:rPr>
              <w:t>Нет прямого доступа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4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rStyle w:val="24"/>
                <w:b/>
                <w:sz w:val="20"/>
                <w:szCs w:val="20"/>
              </w:rPr>
              <w:t>Угрозы, реализуемые после загрузки ОС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6692" w:type="dxa"/>
            <w:gridSpan w:val="4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="Andale Sans UI"/>
                <w:sz w:val="20"/>
                <w:szCs w:val="20"/>
              </w:rPr>
              <w:t>Нет прямого доступа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trHeight w:val="592"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5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Угрозы внедрения вредоносных программ (подмена ПО на программы с НДВ, внедрение ПО с вредоносным кодом, ассоциирование штатного ПО с вредоносным ПО, вирусное з</w:t>
            </w:r>
            <w:r w:rsidRPr="00BC0AD5">
              <w:rPr>
                <w:b/>
              </w:rPr>
              <w:t>а</w:t>
            </w:r>
            <w:r w:rsidRPr="00BC0AD5">
              <w:rPr>
                <w:b/>
              </w:rPr>
              <w:t>ражение)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6692" w:type="dxa"/>
            <w:gridSpan w:val="4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="Andale Sans UI"/>
                <w:sz w:val="20"/>
                <w:szCs w:val="20"/>
              </w:rPr>
              <w:t>Нет прямого доступа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6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«Анализа сетевого трафика» с перехватом передаваемой по сети информации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7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сканирования, направленные на выявление открытых портов и служб, открытых соединений и др.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8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получения НСД путем подмены доверенного объекта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9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типа «Отказ в обслуживании»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10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выявления паролей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11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удаленного запуска приложений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12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внедрения по сети вредоносных программ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13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навязывания ложного маршрута путем несанкционированного изменения мар</w:t>
            </w:r>
            <w:r w:rsidR="00BC0AD5">
              <w:rPr>
                <w:b/>
              </w:rPr>
              <w:t>ш</w:t>
            </w:r>
            <w:r w:rsidR="00BC0AD5">
              <w:rPr>
                <w:b/>
              </w:rPr>
              <w:t>рутно-</w:t>
            </w:r>
            <w:r w:rsidRPr="00BC0AD5">
              <w:rPr>
                <w:b/>
              </w:rPr>
              <w:t>адресных данных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14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внедрения ложного объекта сети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</w:tbl>
    <w:p w:rsidR="009749F1" w:rsidRPr="00241ECB" w:rsidRDefault="009749F1" w:rsidP="007615D6">
      <w:pPr>
        <w:pStyle w:val="18"/>
        <w:spacing w:line="240" w:lineRule="auto"/>
        <w:ind w:firstLine="709"/>
        <w:rPr>
          <w:sz w:val="24"/>
        </w:rPr>
      </w:pP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Таким образом, перечень актуальных угроз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выглядит следующим образом: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утечки видовой информации;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утечки информации по каналам побочных электромагнитных излучений и наводок;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Угрозы, реализуемые в ходе загрузки ОС;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Угрозы, реализуемые после загрузки ОС;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вредоносных программ (подмена ПО на программы с НДВ, вне</w:t>
      </w:r>
      <w:r w:rsidRPr="00241ECB">
        <w:rPr>
          <w:rFonts w:eastAsiaTheme="minorHAnsi"/>
          <w:kern w:val="0"/>
          <w:lang w:eastAsia="en-US"/>
        </w:rPr>
        <w:t>д</w:t>
      </w:r>
      <w:r w:rsidRPr="00241ECB">
        <w:rPr>
          <w:rFonts w:eastAsiaTheme="minorHAnsi"/>
          <w:kern w:val="0"/>
          <w:lang w:eastAsia="en-US"/>
        </w:rPr>
        <w:t>рение ПО с вредоносным кодом, ассоциирование штатного ПО с вредоносным ПО, виру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ное заражение);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«Анализ сетевого трафика» с перехватом передаваемой по сети информации;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сканирования, направленные на выявление открытых портов и служб, о</w:t>
      </w:r>
      <w:r w:rsidRPr="00241ECB">
        <w:rPr>
          <w:rFonts w:eastAsiaTheme="minorHAnsi"/>
          <w:kern w:val="0"/>
          <w:lang w:eastAsia="en-US"/>
        </w:rPr>
        <w:t>т</w:t>
      </w:r>
      <w:r w:rsidRPr="00241ECB">
        <w:rPr>
          <w:rFonts w:eastAsiaTheme="minorHAnsi"/>
          <w:kern w:val="0"/>
          <w:lang w:eastAsia="en-US"/>
        </w:rPr>
        <w:t>крытых соединений и др.;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подмены доверенного объекта;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типа «Отказ в обслуживании»;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удаленного запуска приложений;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по сети вредоносных программ;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выявления паролей;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навязывания ложного маршрута путем несанкцио</w:t>
      </w:r>
      <w:r w:rsidR="009064E9" w:rsidRPr="00241ECB">
        <w:rPr>
          <w:rFonts w:eastAsiaTheme="minorHAnsi"/>
          <w:kern w:val="0"/>
          <w:lang w:eastAsia="en-US"/>
        </w:rPr>
        <w:t>нированного изменения маршрутно-</w:t>
      </w:r>
      <w:r w:rsidRPr="00241ECB">
        <w:rPr>
          <w:rFonts w:eastAsiaTheme="minorHAnsi"/>
          <w:kern w:val="0"/>
          <w:lang w:eastAsia="en-US"/>
        </w:rPr>
        <w:t>адресных данных;</w:t>
      </w:r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Угрозы внедрения ложного объекта сети.</w:t>
      </w:r>
    </w:p>
    <w:p w:rsidR="0043025A" w:rsidRPr="00241ECB" w:rsidRDefault="0043025A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241ECB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284"/>
        <w:outlineLvl w:val="1"/>
        <w:rPr>
          <w:sz w:val="24"/>
          <w:szCs w:val="24"/>
        </w:rPr>
      </w:pPr>
      <w:bookmarkStart w:id="66" w:name="_Toc367329652"/>
      <w:bookmarkStart w:id="67" w:name="_Toc465264412"/>
      <w:r w:rsidRPr="00241ECB">
        <w:rPr>
          <w:sz w:val="24"/>
          <w:szCs w:val="24"/>
        </w:rPr>
        <w:t>Рекомендации по защите персональных данных от актуальных угроз безопа</w:t>
      </w:r>
      <w:r w:rsidRPr="00241ECB">
        <w:rPr>
          <w:sz w:val="24"/>
          <w:szCs w:val="24"/>
        </w:rPr>
        <w:t>с</w:t>
      </w:r>
      <w:r w:rsidRPr="00241ECB">
        <w:rPr>
          <w:sz w:val="24"/>
          <w:szCs w:val="24"/>
        </w:rPr>
        <w:t xml:space="preserve">ности </w:t>
      </w:r>
      <w:proofErr w:type="spellStart"/>
      <w:r w:rsidRPr="00241ECB">
        <w:rPr>
          <w:sz w:val="24"/>
          <w:szCs w:val="24"/>
        </w:rPr>
        <w:t>ПДн</w:t>
      </w:r>
      <w:proofErr w:type="spellEnd"/>
      <w:r w:rsidRPr="00241ECB">
        <w:rPr>
          <w:sz w:val="24"/>
          <w:szCs w:val="24"/>
        </w:rPr>
        <w:t>. Описание негативных последствий воздействия вероятных нарушит</w:t>
      </w:r>
      <w:r w:rsidRPr="00241ECB">
        <w:rPr>
          <w:sz w:val="24"/>
          <w:szCs w:val="24"/>
        </w:rPr>
        <w:t>е</w:t>
      </w:r>
      <w:r w:rsidRPr="00241ECB">
        <w:rPr>
          <w:sz w:val="24"/>
          <w:szCs w:val="24"/>
        </w:rPr>
        <w:t>лей.</w:t>
      </w:r>
      <w:bookmarkEnd w:id="66"/>
      <w:bookmarkEnd w:id="67"/>
    </w:p>
    <w:p w:rsidR="009749F1" w:rsidRPr="00241ECB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Актуальные угрозы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установленные в ходе изучения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входящих в состав </w:t>
      </w:r>
      <w:proofErr w:type="spellStart"/>
      <w:r w:rsidR="009064E9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, представляют собой условия и факторы, с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здающие реальную опасность несанкционированного доступа к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с целью нарушения их конфиденциальности, целостности и доступности.</w:t>
      </w:r>
    </w:p>
    <w:p w:rsidR="00641AC9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 xml:space="preserve">В целях обоснованного подхода к обеспечению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для нейтрализ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 xml:space="preserve">ции актуальных угроз безопасности, выявленных согласно вышеизложенной Модели угроз, необходимо выполнить мероприятия по защите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разрезе каждой актуальной угрозы. Ниже приведены рекомендации по выполнению мероприятий по защите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для каждой угрозы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7615D6">
      <w:pPr>
        <w:suppressAutoHyphens w:val="0"/>
        <w:ind w:firstLine="709"/>
        <w:jc w:val="right"/>
        <w:rPr>
          <w:bCs/>
        </w:rPr>
      </w:pPr>
      <w:r w:rsidRPr="00241ECB">
        <w:rPr>
          <w:b/>
          <w:bCs/>
        </w:rPr>
        <w:t xml:space="preserve">Таблица 5. Рекомендации по защите </w:t>
      </w:r>
      <w:proofErr w:type="spellStart"/>
      <w:r w:rsidRPr="00241ECB">
        <w:rPr>
          <w:b/>
          <w:bCs/>
        </w:rPr>
        <w:t>ПДн</w:t>
      </w:r>
      <w:proofErr w:type="spellEnd"/>
    </w:p>
    <w:tbl>
      <w:tblPr>
        <w:tblStyle w:val="af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90"/>
        <w:gridCol w:w="4181"/>
      </w:tblGrid>
      <w:tr w:rsidR="009749F1" w:rsidRPr="00BC0AD5" w:rsidTr="00BC0AD5">
        <w:trPr>
          <w:trHeight w:val="399"/>
          <w:tblHeader/>
        </w:trPr>
        <w:tc>
          <w:tcPr>
            <w:tcW w:w="1985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Вид мероприятий</w:t>
            </w:r>
          </w:p>
        </w:tc>
        <w:tc>
          <w:tcPr>
            <w:tcW w:w="3190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Технические меры реализации</w:t>
            </w:r>
          </w:p>
        </w:tc>
        <w:tc>
          <w:tcPr>
            <w:tcW w:w="418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Организационные меры реализации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</w:t>
            </w:r>
            <w:r w:rsidRPr="00BC0AD5">
              <w:lastRenderedPageBreak/>
              <w:t>утечки видовой и</w:t>
            </w:r>
            <w:r w:rsidRPr="00BC0AD5">
              <w:t>н</w:t>
            </w:r>
            <w:r w:rsidRPr="00BC0AD5">
              <w:t>формации</w:t>
            </w:r>
          </w:p>
        </w:tc>
        <w:tc>
          <w:tcPr>
            <w:tcW w:w="3190" w:type="dxa"/>
          </w:tcPr>
          <w:p w:rsidR="009749F1" w:rsidRPr="00BC0AD5" w:rsidRDefault="009064E9" w:rsidP="009064E9">
            <w:pPr>
              <w:suppressAutoHyphens w:val="0"/>
              <w:jc w:val="both"/>
              <w:rPr>
                <w:sz w:val="20"/>
                <w:szCs w:val="20"/>
              </w:rPr>
            </w:pPr>
            <w:r w:rsidRPr="00BC0AD5">
              <w:rPr>
                <w:bCs/>
                <w:sz w:val="20"/>
                <w:szCs w:val="20"/>
              </w:rPr>
              <w:lastRenderedPageBreak/>
              <w:t xml:space="preserve">– </w:t>
            </w:r>
            <w:r w:rsidR="009749F1" w:rsidRPr="00BC0AD5">
              <w:rPr>
                <w:sz w:val="20"/>
                <w:szCs w:val="20"/>
              </w:rPr>
              <w:t>использование хранителей экр</w:t>
            </w:r>
            <w:r w:rsidR="009749F1" w:rsidRPr="00BC0AD5">
              <w:rPr>
                <w:sz w:val="20"/>
                <w:szCs w:val="20"/>
              </w:rPr>
              <w:t>а</w:t>
            </w:r>
            <w:r w:rsidR="009749F1" w:rsidRPr="00BC0AD5">
              <w:rPr>
                <w:sz w:val="20"/>
                <w:szCs w:val="20"/>
              </w:rPr>
              <w:lastRenderedPageBreak/>
              <w:t>на с вводом пароля пользователя;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автоматическая блокировка экрана при отсутствии пользов</w:t>
            </w:r>
            <w:r w:rsidR="009749F1" w:rsidRPr="00BC0AD5">
              <w:t>а</w:t>
            </w:r>
            <w:r w:rsidR="009749F1" w:rsidRPr="00BC0AD5">
              <w:t>теля на рабочем месте.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 xml:space="preserve">разработка Инструкции ответственному за </w:t>
            </w:r>
            <w:r w:rsidR="009749F1" w:rsidRPr="00BC0AD5">
              <w:lastRenderedPageBreak/>
              <w:t>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размещение дисплеев и других средств отображения информации, исключающее н</w:t>
            </w:r>
            <w:r w:rsidR="009749F1" w:rsidRPr="00BC0AD5">
              <w:t>е</w:t>
            </w:r>
            <w:r w:rsidR="009749F1" w:rsidRPr="00BC0AD5">
              <w:t>санкционированный просмотр.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утечки информации по каналам ПЭМИН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использование сертифицирова</w:t>
            </w:r>
            <w:r w:rsidR="009749F1" w:rsidRPr="00BC0AD5">
              <w:t>н</w:t>
            </w:r>
            <w:r w:rsidR="009749F1" w:rsidRPr="00BC0AD5">
              <w:t>ных серийно выпускаемых в з</w:t>
            </w:r>
            <w:r w:rsidR="009749F1" w:rsidRPr="00BC0AD5">
              <w:t>а</w:t>
            </w:r>
            <w:r w:rsidR="009749F1" w:rsidRPr="00BC0AD5">
              <w:t>щищенном исполнении технич</w:t>
            </w:r>
            <w:r w:rsidR="009749F1" w:rsidRPr="00BC0AD5">
              <w:t>е</w:t>
            </w:r>
            <w:r w:rsidR="009749F1" w:rsidRPr="00BC0AD5">
              <w:t>ских средств обработки, передачи и хранения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экранирование аппаратных средств </w:t>
            </w:r>
            <w:proofErr w:type="spellStart"/>
            <w:r w:rsidRPr="00BC0AD5">
              <w:rPr>
                <w:rFonts w:eastAsiaTheme="minorHAnsi"/>
                <w:kern w:val="0"/>
                <w:lang w:eastAsia="en-US"/>
              </w:rPr>
              <w:t>ИСПДн</w:t>
            </w:r>
            <w:proofErr w:type="spellEnd"/>
            <w:r w:rsidRPr="00BC0AD5">
              <w:rPr>
                <w:rFonts w:eastAsiaTheme="minorHAnsi"/>
                <w:kern w:val="0"/>
                <w:lang w:eastAsia="en-US"/>
              </w:rPr>
              <w:t xml:space="preserve"> «Бухгалтерия»</w:t>
            </w:r>
            <w:r w:rsidR="009749F1" w:rsidRPr="00BC0AD5">
              <w:t>, их соединительных линий и каб</w:t>
            </w:r>
            <w:r w:rsidR="009749F1" w:rsidRPr="00BC0AD5">
              <w:t>е</w:t>
            </w:r>
            <w:r w:rsidR="009749F1" w:rsidRPr="00BC0AD5">
              <w:t>лей электропитания;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использование сертифицирова</w:t>
            </w:r>
            <w:r w:rsidR="009749F1" w:rsidRPr="00BC0AD5">
              <w:t>н</w:t>
            </w:r>
            <w:r w:rsidR="009749F1" w:rsidRPr="00BC0AD5">
              <w:t>ных генераторов пространстве</w:t>
            </w:r>
            <w:r w:rsidR="009749F1" w:rsidRPr="00BC0AD5">
              <w:t>н</w:t>
            </w:r>
            <w:r w:rsidR="009749F1" w:rsidRPr="00BC0AD5">
              <w:t>ного зашумления;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оборудование объектов инфо</w:t>
            </w:r>
            <w:r w:rsidR="009749F1" w:rsidRPr="00BC0AD5">
              <w:t>р</w:t>
            </w:r>
            <w:r w:rsidR="009749F1" w:rsidRPr="00BC0AD5">
              <w:t xml:space="preserve">матизации, на которых ведется обработка </w:t>
            </w:r>
            <w:proofErr w:type="spellStart"/>
            <w:r w:rsidR="009749F1" w:rsidRPr="00BC0AD5">
              <w:t>ПДн</w:t>
            </w:r>
            <w:proofErr w:type="spellEnd"/>
            <w:r w:rsidR="009749F1" w:rsidRPr="00BC0AD5">
              <w:t>, контурами зазе</w:t>
            </w:r>
            <w:r w:rsidR="009749F1" w:rsidRPr="00BC0AD5">
              <w:t>м</w:t>
            </w:r>
            <w:r w:rsidR="009749F1" w:rsidRPr="00BC0AD5">
              <w:t>ления;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развязка цепей электропитания объектов защиты с помощью с</w:t>
            </w:r>
            <w:r w:rsidR="009749F1" w:rsidRPr="00BC0AD5">
              <w:t>е</w:t>
            </w:r>
            <w:r w:rsidR="009749F1" w:rsidRPr="00BC0AD5">
              <w:t>тевых помехоподавляющих фил</w:t>
            </w:r>
            <w:r w:rsidR="009749F1" w:rsidRPr="00BC0AD5">
              <w:t>ь</w:t>
            </w:r>
            <w:r w:rsidR="009749F1" w:rsidRPr="00BC0AD5">
              <w:t>тров, блокирующих (подавля</w:t>
            </w:r>
            <w:r w:rsidR="009749F1" w:rsidRPr="00BC0AD5">
              <w:t>ю</w:t>
            </w:r>
            <w:r w:rsidR="009749F1" w:rsidRPr="00BC0AD5">
              <w:t>щих) информационный сигнал.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размещение объектов защиты на макс</w:t>
            </w:r>
            <w:r w:rsidR="009749F1" w:rsidRPr="00BC0AD5">
              <w:t>и</w:t>
            </w:r>
            <w:r w:rsidR="009749F1" w:rsidRPr="00BC0AD5">
              <w:t>мально возможном расстоянии от границ КЗ;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размещение понижающих трансформато</w:t>
            </w:r>
            <w:r w:rsidR="009749F1" w:rsidRPr="00BC0AD5">
              <w:t>р</w:t>
            </w:r>
            <w:r w:rsidR="009749F1" w:rsidRPr="00BC0AD5">
              <w:t>ной подстанции электропитания и контуров заземления объектов защит в пределах ко</w:t>
            </w:r>
            <w:r w:rsidR="009749F1" w:rsidRPr="00BC0AD5">
              <w:t>н</w:t>
            </w:r>
            <w:r w:rsidR="009749F1" w:rsidRPr="00BC0AD5">
              <w:t>тролируемой зоны;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электромагнитной развязки между информационными цепями, по кот</w:t>
            </w:r>
            <w:r w:rsidR="009749F1" w:rsidRPr="00BC0AD5">
              <w:t>о</w:t>
            </w:r>
            <w:r w:rsidR="009749F1" w:rsidRPr="00BC0AD5">
              <w:t>рым циркулирует защищаемая информация, и линиями связи, другими цепями ВТСС, вых</w:t>
            </w:r>
            <w:r w:rsidR="009749F1" w:rsidRPr="00BC0AD5">
              <w:t>о</w:t>
            </w:r>
            <w:r w:rsidR="009749F1" w:rsidRPr="00BC0AD5">
              <w:t>дящими за пределы КЗ;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физической охраны зданий, помещений в которых размещены объекты защиты.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угроз, реализуемых в ходе загрузки ОС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СЗИ от НСД;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резервирование технических средств, дублирование массивов и носителей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организация физической охраны зданий, помещений в которых размещены объекты защиты, средств вычислительной техники, на которых ведется обработка </w:t>
            </w:r>
            <w:proofErr w:type="spellStart"/>
            <w:r w:rsidR="009749F1" w:rsidRPr="00BC0AD5">
              <w:t>ПДн</w:t>
            </w:r>
            <w:proofErr w:type="spellEnd"/>
            <w:r w:rsidR="009749F1" w:rsidRPr="00BC0AD5">
              <w:t>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технич</w:t>
            </w:r>
            <w:r w:rsidR="009749F1" w:rsidRPr="00BC0AD5">
              <w:t>е</w:t>
            </w:r>
            <w:r w:rsidR="009749F1" w:rsidRPr="00BC0AD5">
              <w:t>ского обслуживания, ремонта, модернизации технических средств, входящих в состав и</w:t>
            </w:r>
            <w:r w:rsidR="009749F1" w:rsidRPr="00BC0AD5">
              <w:t>н</w:t>
            </w:r>
            <w:r w:rsidR="009749F1" w:rsidRPr="00BC0AD5">
              <w:t>формационной системе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Регламента резервного копир</w:t>
            </w:r>
            <w:r w:rsidR="009749F1" w:rsidRPr="00BC0AD5">
              <w:t>о</w:t>
            </w:r>
            <w:r w:rsidR="009749F1" w:rsidRPr="00BC0AD5">
              <w:t>вания и восстановления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разграничение доступа пользователей и о</w:t>
            </w:r>
            <w:r w:rsidR="009749F1" w:rsidRPr="00BC0AD5">
              <w:t>б</w:t>
            </w:r>
            <w:r w:rsidR="009749F1" w:rsidRPr="00BC0AD5">
              <w:t xml:space="preserve">служивающего персонала к информационным ресурсам, программным средствам обработки </w:t>
            </w:r>
            <w:r w:rsidR="009749F1" w:rsidRPr="00BC0AD5">
              <w:lastRenderedPageBreak/>
              <w:t>(передачи) и защиты</w:t>
            </w:r>
          </w:p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>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регистрация действий пользователей </w:t>
            </w:r>
            <w:proofErr w:type="spellStart"/>
            <w:r w:rsidR="00BA1365" w:rsidRPr="00BC0AD5">
              <w:rPr>
                <w:rFonts w:eastAsiaTheme="minorHAnsi"/>
                <w:kern w:val="0"/>
                <w:lang w:eastAsia="en-US"/>
              </w:rPr>
              <w:t>И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С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ПДн</w:t>
            </w:r>
            <w:proofErr w:type="spellEnd"/>
            <w:r w:rsidR="00BA1365" w:rsidRPr="00BC0AD5">
              <w:rPr>
                <w:rFonts w:eastAsiaTheme="minorHAnsi"/>
                <w:kern w:val="0"/>
                <w:lang w:eastAsia="en-US"/>
              </w:rPr>
              <w:t xml:space="preserve"> «Бухгалтерия»</w:t>
            </w:r>
            <w:r w:rsidR="009749F1" w:rsidRPr="00BC0AD5">
              <w:t xml:space="preserve"> и обслуживающего пе</w:t>
            </w:r>
            <w:r w:rsidR="009749F1" w:rsidRPr="00BC0AD5">
              <w:t>р</w:t>
            </w:r>
            <w:r w:rsidR="009749F1" w:rsidRPr="00BC0AD5">
              <w:t>сонала, контроль несанкционированного д</w:t>
            </w:r>
            <w:r w:rsidR="009749F1" w:rsidRPr="00BC0AD5">
              <w:t>о</w:t>
            </w:r>
            <w:r w:rsidR="009749F1" w:rsidRPr="00BC0AD5">
              <w:t>ступа и действия пользователей, обслужив</w:t>
            </w:r>
            <w:r w:rsidR="009749F1" w:rsidRPr="00BC0AD5">
              <w:t>а</w:t>
            </w:r>
            <w:r w:rsidR="009749F1" w:rsidRPr="00BC0AD5">
              <w:t>ющего персонала и посторонних лиц.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угроз, реализуемых после загрузки ОС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СЗИ от НСД;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резервирование технических средств, дублирование массивов и носителей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организация физической охраны зданий, помещений в которых размещены объекты защиты, средств вычислительной техники, на которых ведется обработка </w:t>
            </w:r>
            <w:proofErr w:type="spellStart"/>
            <w:r w:rsidR="009749F1" w:rsidRPr="00BC0AD5">
              <w:t>ПДн</w:t>
            </w:r>
            <w:proofErr w:type="spellEnd"/>
            <w:r w:rsidR="009749F1" w:rsidRPr="00BC0AD5">
              <w:t>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технич</w:t>
            </w:r>
            <w:r w:rsidR="009749F1" w:rsidRPr="00BC0AD5">
              <w:t>е</w:t>
            </w:r>
            <w:r w:rsidR="009749F1" w:rsidRPr="00BC0AD5">
              <w:t>ского обслуживания, ремонта, модернизации технических средств, входящих в состав и</w:t>
            </w:r>
            <w:r w:rsidR="009749F1" w:rsidRPr="00BC0AD5">
              <w:t>н</w:t>
            </w:r>
            <w:r w:rsidR="009749F1" w:rsidRPr="00BC0AD5">
              <w:t>формационной системе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Регламента резервного копир</w:t>
            </w:r>
            <w:r w:rsidR="009749F1" w:rsidRPr="00BC0AD5">
              <w:t>о</w:t>
            </w:r>
            <w:r w:rsidR="009749F1" w:rsidRPr="00BC0AD5">
              <w:t>вания и восстановления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разграничение доступа пользователей и о</w:t>
            </w:r>
            <w:r w:rsidR="009749F1" w:rsidRPr="00BC0AD5">
              <w:t>б</w:t>
            </w:r>
            <w:r w:rsidR="009749F1" w:rsidRPr="00BC0AD5">
              <w:t>служивающего персонала к информационным ресурсам, программным средствам обработки (передачи) и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регистрацию действий пользователей </w:t>
            </w:r>
            <w:proofErr w:type="spellStart"/>
            <w:r w:rsidR="00BA1365" w:rsidRPr="00BC0AD5">
              <w:rPr>
                <w:rFonts w:eastAsiaTheme="minorHAnsi"/>
                <w:kern w:val="0"/>
                <w:lang w:eastAsia="en-US"/>
              </w:rPr>
              <w:t>И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С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ПДн</w:t>
            </w:r>
            <w:proofErr w:type="spellEnd"/>
            <w:r w:rsidR="00BA1365" w:rsidRPr="00BC0AD5">
              <w:rPr>
                <w:rFonts w:eastAsiaTheme="minorHAnsi"/>
                <w:kern w:val="0"/>
                <w:lang w:eastAsia="en-US"/>
              </w:rPr>
              <w:t xml:space="preserve"> «Бухгалтерия»</w:t>
            </w:r>
            <w:r w:rsidR="009749F1" w:rsidRPr="00BC0AD5">
              <w:t xml:space="preserve"> и обслуживающего пе</w:t>
            </w:r>
            <w:r w:rsidR="009749F1" w:rsidRPr="00BC0AD5">
              <w:t>р</w:t>
            </w:r>
            <w:r w:rsidR="009749F1" w:rsidRPr="00BC0AD5">
              <w:t>сонала, контроль несанкционированного д</w:t>
            </w:r>
            <w:r w:rsidR="009749F1" w:rsidRPr="00BC0AD5">
              <w:t>о</w:t>
            </w:r>
            <w:r w:rsidR="009749F1" w:rsidRPr="00BC0AD5">
              <w:t>ступа и действия пользователей, обслужив</w:t>
            </w:r>
            <w:r w:rsidR="009749F1" w:rsidRPr="00BC0AD5">
              <w:t>а</w:t>
            </w:r>
            <w:r w:rsidR="009749F1" w:rsidRPr="00BC0AD5">
              <w:t>ющего персонала и посторонних лиц.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«Анализ сет</w:t>
            </w:r>
            <w:r w:rsidRPr="00BC0AD5">
              <w:t>е</w:t>
            </w:r>
            <w:r w:rsidRPr="00BC0AD5">
              <w:t>вого трафика» с п</w:t>
            </w:r>
            <w:r w:rsidRPr="00BC0AD5">
              <w:t>е</w:t>
            </w:r>
            <w:r w:rsidRPr="00BC0AD5">
              <w:t>рехватом передав</w:t>
            </w:r>
            <w:r w:rsidRPr="00BC0AD5">
              <w:t>а</w:t>
            </w:r>
            <w:r w:rsidRPr="00BC0AD5">
              <w:t>емой по сети и</w:t>
            </w:r>
            <w:r w:rsidRPr="00BC0AD5">
              <w:t>н</w:t>
            </w:r>
            <w:r w:rsidRPr="00BC0AD5">
              <w:t>формации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сертифицированных средств криптографической защиты информации.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lastRenderedPageBreak/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</w:t>
            </w:r>
            <w:r w:rsidRPr="00BC0AD5">
              <w:t>фровой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сканирования, направленные на выявление откр</w:t>
            </w:r>
            <w:r w:rsidRPr="00BC0AD5">
              <w:t>ы</w:t>
            </w:r>
            <w:r w:rsidRPr="00BC0AD5">
              <w:t>тых портов и служб, открытых соедин</w:t>
            </w:r>
            <w:r w:rsidRPr="00BC0AD5">
              <w:t>е</w:t>
            </w:r>
            <w:r w:rsidRPr="00BC0AD5">
              <w:t>ний и др.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подмены д</w:t>
            </w:r>
            <w:r w:rsidRPr="00BC0AD5">
              <w:t>о</w:t>
            </w:r>
            <w:r w:rsidRPr="00BC0AD5">
              <w:t>веренного объекта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типа «Отказ в обслуживании»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Регламента резервного копир</w:t>
            </w:r>
            <w:r w:rsidR="009749F1" w:rsidRPr="00BC0AD5">
              <w:t>о</w:t>
            </w:r>
            <w:r w:rsidR="009749F1" w:rsidRPr="00BC0AD5">
              <w:t>вания и восстановления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удаленного запуска приложений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lastRenderedPageBreak/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выявления паролей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навязывания ложного маршрута путем несанкци</w:t>
            </w:r>
            <w:r w:rsidRPr="00BC0AD5">
              <w:t>о</w:t>
            </w:r>
            <w:r w:rsidRPr="00BC0AD5">
              <w:t>нированного изм</w:t>
            </w:r>
            <w:r w:rsidRPr="00BC0AD5">
              <w:t>е</w:t>
            </w:r>
            <w:r w:rsidRPr="00BC0AD5">
              <w:t>нения мар</w:t>
            </w:r>
            <w:r w:rsidR="009064E9" w:rsidRPr="00BC0AD5">
              <w:t>шрутно-</w:t>
            </w:r>
            <w:r w:rsidRPr="00BC0AD5">
              <w:lastRenderedPageBreak/>
              <w:t>адресных данных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>— разработка Инструкции о порядке допуска сотрудников к самостоятельной работе со средствами криптографической защиты и</w:t>
            </w:r>
            <w:r w:rsidRPr="00BC0AD5">
              <w:t>н</w:t>
            </w:r>
            <w:r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внедрения ложного объекта сети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внедрения вредоносных пр</w:t>
            </w:r>
            <w:r w:rsidRPr="00BC0AD5">
              <w:t>о</w:t>
            </w:r>
            <w:r w:rsidRPr="00BC0AD5">
              <w:lastRenderedPageBreak/>
              <w:t>грамм (подмены ПО на программы с НДВ, внедрения ПО с вредоносным к</w:t>
            </w:r>
            <w:r w:rsidRPr="00BC0AD5">
              <w:t>о</w:t>
            </w:r>
            <w:r w:rsidRPr="00BC0AD5">
              <w:t>дом, ассоцииров</w:t>
            </w:r>
            <w:r w:rsidRPr="00BC0AD5">
              <w:t>а</w:t>
            </w:r>
            <w:r w:rsidRPr="00BC0AD5">
              <w:t>ния штатного ПО с вредоносным ПО, вирусное зараж</w:t>
            </w:r>
            <w:r w:rsidRPr="00BC0AD5">
              <w:t>е</w:t>
            </w:r>
            <w:r w:rsidRPr="00BC0AD5">
              <w:t>ние)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антивирусной защ</w:t>
            </w:r>
            <w:r w:rsidR="009749F1" w:rsidRPr="00BC0AD5">
              <w:t>и</w:t>
            </w:r>
            <w:r w:rsidR="009749F1" w:rsidRPr="00BC0AD5">
              <w:t>ты;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защиты от НСД.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проведению а</w:t>
            </w:r>
            <w:r w:rsidR="009749F1" w:rsidRPr="00BC0AD5">
              <w:t>н</w:t>
            </w:r>
            <w:r w:rsidR="009749F1" w:rsidRPr="00BC0AD5">
              <w:t>тивирусного контроля в информационной системе персональных данных.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внедрения по сети вредоносных программ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антивирусной защ</w:t>
            </w:r>
            <w:r w:rsidR="009749F1" w:rsidRPr="00BC0AD5">
              <w:t>и</w:t>
            </w:r>
            <w:r w:rsidR="009749F1" w:rsidRPr="00BC0AD5">
              <w:t>ты;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проведению а</w:t>
            </w:r>
            <w:r w:rsidR="009749F1" w:rsidRPr="00BC0AD5">
              <w:t>н</w:t>
            </w:r>
            <w:r w:rsidR="009749F1" w:rsidRPr="00BC0AD5">
              <w:t>тивирусного контроля в информационной системе персональных данных.</w:t>
            </w:r>
          </w:p>
        </w:tc>
      </w:tr>
    </w:tbl>
    <w:p w:rsidR="009749F1" w:rsidRPr="00241ECB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641AC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Описание негативных последствий воздействия вероятных нарушителей при реал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 xml:space="preserve">зации угроз безопасности несанкционированного доступа к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входящих в состав </w:t>
      </w:r>
      <w:proofErr w:type="spellStart"/>
      <w:r w:rsidR="00BA1365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BA1365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:</w:t>
      </w:r>
    </w:p>
    <w:p w:rsidR="009749F1" w:rsidRPr="00241ECB" w:rsidRDefault="009749F1" w:rsidP="007615D6">
      <w:pPr>
        <w:suppressAutoHyphens w:val="0"/>
        <w:ind w:firstLine="709"/>
        <w:jc w:val="right"/>
        <w:rPr>
          <w:b/>
          <w:bCs/>
        </w:rPr>
      </w:pPr>
      <w:r w:rsidRPr="00241ECB">
        <w:rPr>
          <w:b/>
          <w:bCs/>
        </w:rPr>
        <w:t>Таблица 5. Описание негативных последствий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902"/>
        <w:gridCol w:w="1870"/>
        <w:gridCol w:w="1843"/>
      </w:tblGrid>
      <w:tr w:rsidR="00BC0AD5" w:rsidRPr="00740F45" w:rsidTr="00A60CD7">
        <w:trPr>
          <w:tblHeader/>
        </w:trPr>
        <w:tc>
          <w:tcPr>
            <w:tcW w:w="1101" w:type="dxa"/>
            <w:vAlign w:val="center"/>
          </w:tcPr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Исто</w:t>
            </w:r>
            <w:r w:rsidRPr="00740F45">
              <w:rPr>
                <w:b/>
              </w:rPr>
              <w:t>ч</w:t>
            </w:r>
            <w:r w:rsidRPr="00740F45">
              <w:rPr>
                <w:b/>
              </w:rPr>
              <w:t>ник</w:t>
            </w:r>
          </w:p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угрозы</w:t>
            </w:r>
          </w:p>
        </w:tc>
        <w:tc>
          <w:tcPr>
            <w:tcW w:w="1842" w:type="dxa"/>
            <w:vAlign w:val="center"/>
          </w:tcPr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Уязвимость</w:t>
            </w:r>
          </w:p>
        </w:tc>
        <w:tc>
          <w:tcPr>
            <w:tcW w:w="2902" w:type="dxa"/>
            <w:vAlign w:val="center"/>
          </w:tcPr>
          <w:p w:rsidR="00740F4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Способ</w:t>
            </w:r>
          </w:p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реализации</w:t>
            </w:r>
          </w:p>
        </w:tc>
        <w:tc>
          <w:tcPr>
            <w:tcW w:w="1870" w:type="dxa"/>
            <w:vAlign w:val="center"/>
          </w:tcPr>
          <w:p w:rsidR="00740F4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Объект</w:t>
            </w:r>
          </w:p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воздействия</w:t>
            </w:r>
          </w:p>
        </w:tc>
        <w:tc>
          <w:tcPr>
            <w:tcW w:w="1843" w:type="dxa"/>
            <w:vAlign w:val="center"/>
          </w:tcPr>
          <w:p w:rsid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Деструктивное</w:t>
            </w:r>
          </w:p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воздействие</w:t>
            </w:r>
          </w:p>
        </w:tc>
      </w:tr>
      <w:tr w:rsidR="00BC0AD5" w:rsidRPr="00740F45" w:rsidTr="00A60CD7">
        <w:tc>
          <w:tcPr>
            <w:tcW w:w="9558" w:type="dxa"/>
            <w:gridSpan w:val="5"/>
          </w:tcPr>
          <w:p w:rsidR="00BC0AD5" w:rsidRPr="00740F45" w:rsidRDefault="00BC0AD5" w:rsidP="00BC0AD5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40F45">
              <w:rPr>
                <w:b/>
                <w:sz w:val="20"/>
                <w:szCs w:val="20"/>
              </w:rPr>
              <w:t>Угрозы, реализуемые в ходе загрузки операционной системы</w:t>
            </w:r>
          </w:p>
        </w:tc>
      </w:tr>
      <w:tr w:rsidR="00740F45" w:rsidRPr="00740F45" w:rsidTr="00A60CD7">
        <w:tc>
          <w:tcPr>
            <w:tcW w:w="1101" w:type="dxa"/>
          </w:tcPr>
          <w:p w:rsidR="00740F45" w:rsidRPr="00C1474A" w:rsidRDefault="00740F45" w:rsidP="00C1474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(N0)(H1)</w:t>
            </w:r>
          </w:p>
        </w:tc>
        <w:tc>
          <w:tcPr>
            <w:tcW w:w="8457" w:type="dxa"/>
            <w:gridSpan w:val="4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Отсутствуют предпосылки для реализации данной угрозы т.к. отсутствует прямой доступ к средствам обработки данных</w:t>
            </w:r>
          </w:p>
        </w:tc>
      </w:tr>
      <w:tr w:rsidR="00740F45" w:rsidRPr="00740F45" w:rsidTr="00A60CD7">
        <w:tc>
          <w:tcPr>
            <w:tcW w:w="1101" w:type="dxa"/>
          </w:tcPr>
          <w:p w:rsidR="00740F45" w:rsidRPr="00C1474A" w:rsidRDefault="00740F45" w:rsidP="00C1474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(N1)(H2)</w:t>
            </w:r>
          </w:p>
        </w:tc>
        <w:tc>
          <w:tcPr>
            <w:tcW w:w="1842" w:type="dxa"/>
            <w:vMerge w:val="restart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Уязвимость ми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ропрограмм, пр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шивок ПЗУ, ППЗУ. 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 дра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й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веров аппаратных средств. 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 оп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рационных систем в процессе иниц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ализации. 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Уязвимости, 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ы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званные наличием программно-аппаратной 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кладки. 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Уязвимости, 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ы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званные недоста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ками организации ТЗИ от НСД.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Уязвимости СЗИ</w:t>
            </w:r>
          </w:p>
        </w:tc>
        <w:tc>
          <w:tcPr>
            <w:tcW w:w="2902" w:type="dxa"/>
            <w:vMerge w:val="restart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Использование существующих уязвимостей программно-аппаратного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обеспечения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(ПАО):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обход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деструктивное воздействие на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вскрытие или перехват пар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ля.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Внедрение (внесение) новых уязвимостей на этапе эксплу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тации: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использование нештатного ПАО;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внесение уязвимостей с 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пользованием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штатных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средств: изменение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конфиг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рации ПАО.</w:t>
            </w:r>
          </w:p>
        </w:tc>
        <w:tc>
          <w:tcPr>
            <w:tcW w:w="1870" w:type="dxa"/>
            <w:vMerge w:val="restart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Информация, 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б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рабатываемая на АРМ (узле)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ы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числительной с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 отчуждаемых носителях инфо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мации: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гибкие магни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 диски;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жесткие магни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 диски;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накопители эле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тронной памяти типа </w:t>
            </w:r>
            <w:proofErr w:type="spellStart"/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флеш</w:t>
            </w:r>
            <w:proofErr w:type="spellEnd"/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 встроенных носителях долг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временного</w:t>
            </w:r>
            <w:r w:rsidR="00C1474A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хран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ния информации: жесткие магни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ные</w:t>
            </w:r>
            <w:r w:rsidR="00C1474A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диски;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 средствах (по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тах) ввода/вывода информации: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клавиатура;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приводы магни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ных и оптических дисков;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порты вв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да/вывода для подключения п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риферийных устройств.</w:t>
            </w:r>
          </w:p>
        </w:tc>
        <w:tc>
          <w:tcPr>
            <w:tcW w:w="1843" w:type="dxa"/>
            <w:vMerge w:val="restart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Нарушение ко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фиденциальности: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утечка информ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несанкционир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ванное копиров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ние;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разглашение (публикация) 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щищаемой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информации.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Нарушение ц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лостности (ун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чтожение, мод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фикация, дези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формация):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воздействие на микропрограммы, данные и драйвера устройств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вычислительной системы;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воздействие на программы, да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 и драйвера устройств обесп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чивающие загру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ку (инициализ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цию) ОС и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воздействие на программы и да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 (дескрипторы, описатели, стру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туры, таблицы и т.д.) ОС;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внедрение вр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доносной пр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граммы;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внедрение пр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граммно-аппаратной 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кладки;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воздействие на СЗИ.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Нарушение д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ступности: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нарушение функциониров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ния и отказы средств обработки информации;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нарушение функциониров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ния и отказы средств вв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да/вывода инфо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мации;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нарушение функциониров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ния и отказы средств хранения информации.</w:t>
            </w: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C1474A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N2</w:t>
            </w:r>
            <w:r w:rsidRPr="00740F45">
              <w:t>)(</w:t>
            </w:r>
            <w:r w:rsidRPr="00740F45">
              <w:rPr>
                <w:lang w:val="en-US"/>
              </w:rPr>
              <w:t>H3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C1474A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N3</w:t>
            </w:r>
            <w:r w:rsidRPr="00740F45">
              <w:t>)(</w:t>
            </w:r>
            <w:r w:rsidRPr="00740F45">
              <w:rPr>
                <w:lang w:val="en-US"/>
              </w:rPr>
              <w:t>H3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N7</w:t>
            </w:r>
            <w:r w:rsidRPr="00740F45">
              <w:t>)(</w:t>
            </w:r>
            <w:r w:rsidRPr="00740F45">
              <w:rPr>
                <w:lang w:val="en-US"/>
              </w:rPr>
              <w:t>H5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Использование существующих уязвимостей</w:t>
            </w:r>
            <w:r w:rsidR="00C1474A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программно-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аппаратного обеспечения (ПАО):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обход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деструктивное воздействие на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вскрытие или перехват пар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ля.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Внедрение (внесение) новых уязвимостей: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 этапе проектирования и разработки;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 этапе сопровождения (м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740F45">
            <w:pPr>
              <w:pStyle w:val="-4"/>
              <w:suppressAutoHyphens w:val="0"/>
              <w:jc w:val="center"/>
            </w:pPr>
            <w:r w:rsidRPr="00740F45">
              <w:lastRenderedPageBreak/>
              <w:t>(</w:t>
            </w:r>
            <w:r w:rsidRPr="00740F45">
              <w:rPr>
                <w:lang w:val="en-US"/>
              </w:rPr>
              <w:t>N8</w:t>
            </w:r>
            <w:r w:rsidRPr="00740F45">
              <w:t>)(</w:t>
            </w:r>
            <w:r w:rsidRPr="00740F45">
              <w:rPr>
                <w:lang w:val="en-US"/>
              </w:rPr>
              <w:t>H2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Использование существующих уязвимостей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программно-аппаратного обеспечения (ПАО):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обход СЗИ;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деструктивное воздействие на СЗИ;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вскрытие или перехват пар</w:t>
            </w:r>
            <w:r w:rsidRPr="00740F45">
              <w:t>о</w:t>
            </w:r>
            <w:r w:rsidRPr="00740F45">
              <w:t>ля.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Внедрение (внесение) новых уязвимостей: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на этапе проектирования и разработки;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на этапе сопровождения (м</w:t>
            </w:r>
            <w:r w:rsidRPr="00740F45">
              <w:t>о</w:t>
            </w:r>
            <w:r w:rsidRPr="00740F45">
              <w:t>дернизации);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на этапе утилизации элеме</w:t>
            </w:r>
            <w:r w:rsidRPr="00740F45">
              <w:t>н</w:t>
            </w:r>
            <w:r w:rsidRPr="00740F45">
              <w:t>тов.</w:t>
            </w:r>
          </w:p>
        </w:tc>
        <w:tc>
          <w:tcPr>
            <w:tcW w:w="1870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40F45" w:rsidRPr="00740F45" w:rsidTr="00A60CD7">
        <w:tc>
          <w:tcPr>
            <w:tcW w:w="9558" w:type="dxa"/>
            <w:gridSpan w:val="5"/>
          </w:tcPr>
          <w:p w:rsidR="00740F45" w:rsidRPr="00740F45" w:rsidRDefault="00740F45" w:rsidP="00740F45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40F45">
              <w:rPr>
                <w:b/>
                <w:sz w:val="20"/>
                <w:szCs w:val="20"/>
              </w:rPr>
              <w:t>Угрозы, реализуемые после загрузки операционной системы</w:t>
            </w: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740F4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740F45">
              <w:t>(</w:t>
            </w:r>
            <w:r w:rsidRPr="00740F45">
              <w:rPr>
                <w:lang w:val="en-US"/>
              </w:rPr>
              <w:t>N0</w:t>
            </w:r>
            <w:r w:rsidRPr="00740F45">
              <w:t>)(</w:t>
            </w:r>
            <w:r w:rsidRPr="00740F45">
              <w:rPr>
                <w:lang w:val="en-US"/>
              </w:rPr>
              <w:t>H1</w:t>
            </w:r>
            <w:r w:rsidRPr="00740F45">
              <w:t>)</w:t>
            </w:r>
          </w:p>
        </w:tc>
        <w:tc>
          <w:tcPr>
            <w:tcW w:w="8457" w:type="dxa"/>
            <w:gridSpan w:val="4"/>
          </w:tcPr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Отсутствуют предпосылки для реализации данной угрозы т.к. отсутствует прямой доступ к средствам обработки данных</w:t>
            </w: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N1</w:t>
            </w:r>
            <w:r w:rsidRPr="00740F45">
              <w:t>)(</w:t>
            </w:r>
            <w:r w:rsidRPr="00740F45">
              <w:rPr>
                <w:lang w:val="en-US"/>
              </w:rPr>
              <w:t>H2</w:t>
            </w:r>
            <w:r w:rsidRPr="00740F45">
              <w:t>)</w:t>
            </w:r>
          </w:p>
        </w:tc>
        <w:tc>
          <w:tcPr>
            <w:tcW w:w="1842" w:type="dxa"/>
            <w:vMerge w:val="restart"/>
          </w:tcPr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Уязвимость ми</w:t>
            </w:r>
            <w:r w:rsidRPr="00740F45">
              <w:t>к</w:t>
            </w:r>
            <w:r w:rsidRPr="00740F45">
              <w:t>ропрограмм, пр</w:t>
            </w:r>
            <w:r w:rsidRPr="00740F45">
              <w:t>о</w:t>
            </w:r>
            <w:r w:rsidRPr="00740F45">
              <w:t>шивок</w:t>
            </w:r>
            <w:r>
              <w:t xml:space="preserve"> </w:t>
            </w:r>
            <w:r w:rsidRPr="00740F45">
              <w:t>ПЗУ, ППЗУ.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 дра</w:t>
            </w:r>
            <w:r w:rsidRPr="00740F45">
              <w:t>й</w:t>
            </w:r>
            <w:r w:rsidRPr="00740F45">
              <w:t>веров аппаратных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средств.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 пр</w:t>
            </w:r>
            <w:r w:rsidRPr="00740F45">
              <w:t>и</w:t>
            </w:r>
            <w:r w:rsidRPr="00740F45">
              <w:t>кладного ПО;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 сп</w:t>
            </w:r>
            <w:r w:rsidRPr="00740F45">
              <w:t>е</w:t>
            </w:r>
            <w:r w:rsidRPr="00740F45">
              <w:t>циального ПО;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Уязвимости, в</w:t>
            </w:r>
            <w:r w:rsidRPr="00740F45">
              <w:t>ы</w:t>
            </w:r>
            <w:r w:rsidRPr="00740F45">
              <w:t>званные наличием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программно-аппаратной з</w:t>
            </w:r>
            <w:r w:rsidRPr="00740F45">
              <w:t>а</w:t>
            </w:r>
            <w:r w:rsidRPr="00740F45">
              <w:t>кладки.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lastRenderedPageBreak/>
              <w:t>Уязвимости, в</w:t>
            </w:r>
            <w:r w:rsidRPr="00740F45">
              <w:t>ы</w:t>
            </w:r>
            <w:r w:rsidRPr="00740F45">
              <w:t>званные недоста</w:t>
            </w:r>
            <w:r w:rsidRPr="00740F45">
              <w:t>т</w:t>
            </w:r>
            <w:r w:rsidRPr="00740F45">
              <w:t>ками</w:t>
            </w:r>
            <w:r w:rsidR="00C1474A">
              <w:t xml:space="preserve"> </w:t>
            </w:r>
            <w:r w:rsidRPr="00740F45">
              <w:t>организации ТЗИ от НСД.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 СЗИ</w:t>
            </w: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остаточной, неучтенной информации (сбор «мусора»).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 на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этапе эксплуатации: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- использование нештатного ПАО;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внесение уязвимостей с и</w:t>
            </w:r>
            <w:r w:rsidRPr="002528AB">
              <w:t>с</w:t>
            </w:r>
            <w:r w:rsidRPr="002528AB">
              <w:t>пользованием</w:t>
            </w:r>
            <w:r>
              <w:t xml:space="preserve"> </w:t>
            </w:r>
            <w:r w:rsidRPr="002528AB">
              <w:t>штатных сред</w:t>
            </w:r>
            <w:r w:rsidR="00C1474A">
              <w:t>-</w:t>
            </w:r>
            <w:proofErr w:type="spellStart"/>
            <w:r w:rsidRPr="002528AB">
              <w:t>ств</w:t>
            </w:r>
            <w:proofErr w:type="spellEnd"/>
            <w:r w:rsidRPr="002528AB">
              <w:t>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обмен программами и да</w:t>
            </w:r>
            <w:r w:rsidRPr="002528AB">
              <w:t>н</w:t>
            </w:r>
            <w:r w:rsidRPr="002528AB">
              <w:t>ными</w:t>
            </w:r>
            <w:r>
              <w:t xml:space="preserve"> </w:t>
            </w:r>
            <w:r w:rsidRPr="002528AB">
              <w:t>содержащими модули (скрипты,</w:t>
            </w:r>
            <w:r>
              <w:t xml:space="preserve"> </w:t>
            </w:r>
            <w:r w:rsidRPr="002528AB">
              <w:t>макросы и т.д.)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изменение конфигурации ПАО;</w:t>
            </w:r>
          </w:p>
        </w:tc>
        <w:tc>
          <w:tcPr>
            <w:tcW w:w="1870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Информация, о</w:t>
            </w:r>
            <w:r w:rsidRPr="002528AB">
              <w:t>б</w:t>
            </w:r>
            <w:r w:rsidRPr="002528AB">
              <w:t>рабатываемая на АРМ (узле)</w:t>
            </w:r>
            <w:r>
              <w:t xml:space="preserve"> </w:t>
            </w:r>
            <w:r w:rsidRPr="002528AB">
              <w:t>в</w:t>
            </w:r>
            <w:r w:rsidRPr="002528AB">
              <w:t>ы</w:t>
            </w:r>
            <w:r w:rsidRPr="002528AB">
              <w:t>числительной с</w:t>
            </w:r>
            <w:r w:rsidRPr="002528AB">
              <w:t>е</w:t>
            </w:r>
            <w:r w:rsidRPr="002528AB">
              <w:t>ти: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отчуждаемых носителях инфо</w:t>
            </w:r>
            <w:r w:rsidRPr="002528AB">
              <w:t>р</w:t>
            </w:r>
            <w:r w:rsidRPr="002528AB">
              <w:t>мации: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гибкие магни</w:t>
            </w:r>
            <w:r w:rsidRPr="002528AB">
              <w:t>т</w:t>
            </w:r>
            <w:r w:rsidRPr="002528AB">
              <w:t>ные диски;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жесткие магни</w:t>
            </w:r>
            <w:r w:rsidRPr="002528AB">
              <w:t>т</w:t>
            </w:r>
            <w:r w:rsidRPr="002528AB">
              <w:t>ные диски;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накопители эле</w:t>
            </w:r>
            <w:r w:rsidRPr="002528AB">
              <w:t>к</w:t>
            </w:r>
            <w:r w:rsidRPr="002528AB">
              <w:t>тронной памяти типа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proofErr w:type="spellStart"/>
            <w:r w:rsidRPr="002528AB">
              <w:lastRenderedPageBreak/>
              <w:t>флеш</w:t>
            </w:r>
            <w:proofErr w:type="spellEnd"/>
            <w:r w:rsidRPr="002528AB">
              <w:t>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оптические ко</w:t>
            </w:r>
            <w:r w:rsidRPr="002528AB">
              <w:t>м</w:t>
            </w:r>
            <w:r w:rsidRPr="002528AB">
              <w:t>пакт-диски.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встроенных носителях долг</w:t>
            </w:r>
            <w:r w:rsidRPr="002528AB">
              <w:t>о</w:t>
            </w:r>
            <w:r w:rsidRPr="002528AB">
              <w:t>временного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хранения инфо</w:t>
            </w:r>
            <w:r w:rsidRPr="002528AB">
              <w:t>р</w:t>
            </w:r>
            <w:r w:rsidRPr="002528AB">
              <w:t>мации: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жесткие магни</w:t>
            </w:r>
            <w:r w:rsidRPr="002528AB">
              <w:t>т</w:t>
            </w:r>
            <w:r w:rsidRPr="002528AB">
              <w:t>ные диски;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перепрограмм</w:t>
            </w:r>
            <w:r w:rsidRPr="002528AB">
              <w:t>и</w:t>
            </w:r>
            <w:r w:rsidRPr="002528AB">
              <w:t>руемые</w:t>
            </w:r>
            <w:r>
              <w:t xml:space="preserve"> </w:t>
            </w:r>
            <w:r w:rsidRPr="002528AB">
              <w:t>(перезап</w:t>
            </w:r>
            <w:r w:rsidRPr="002528AB">
              <w:t>и</w:t>
            </w:r>
            <w:r w:rsidRPr="002528AB">
              <w:t>сываемые) зап</w:t>
            </w:r>
            <w:r w:rsidRPr="002528AB">
              <w:t>о</w:t>
            </w:r>
            <w:r w:rsidRPr="002528AB">
              <w:t>минающие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устройства.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 средствах обр</w:t>
            </w:r>
            <w:r w:rsidRPr="002528AB">
              <w:t>а</w:t>
            </w:r>
            <w:r w:rsidRPr="002528AB">
              <w:t>ботки и хранения</w:t>
            </w:r>
            <w:r>
              <w:t xml:space="preserve"> </w:t>
            </w:r>
            <w:r w:rsidRPr="002528AB">
              <w:t>оперативной и</w:t>
            </w:r>
            <w:r w:rsidRPr="002528AB">
              <w:t>н</w:t>
            </w:r>
            <w:r w:rsidRPr="002528AB">
              <w:t>формации: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оперативная п</w:t>
            </w:r>
            <w:r w:rsidRPr="002528AB">
              <w:t>а</w:t>
            </w:r>
            <w:r w:rsidRPr="002528AB">
              <w:t>мять;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</w:t>
            </w:r>
            <w:proofErr w:type="spellStart"/>
            <w:r w:rsidRPr="002528AB">
              <w:t>кеш</w:t>
            </w:r>
            <w:proofErr w:type="spellEnd"/>
            <w:r w:rsidRPr="002528AB">
              <w:t>-памятью, буферы ввода-вывода;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видео-память;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оперативная п</w:t>
            </w:r>
            <w:r w:rsidRPr="002528AB">
              <w:t>а</w:t>
            </w:r>
            <w:r w:rsidRPr="002528AB">
              <w:t>мять подключа</w:t>
            </w:r>
            <w:r w:rsidRPr="002528AB">
              <w:t>е</w:t>
            </w:r>
            <w:r w:rsidRPr="002528AB">
              <w:t>мых</w:t>
            </w:r>
            <w:r>
              <w:t xml:space="preserve"> </w:t>
            </w:r>
            <w:r w:rsidRPr="002528AB">
              <w:t>устройств.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 средствах (по</w:t>
            </w:r>
            <w:r w:rsidRPr="002528AB">
              <w:t>р</w:t>
            </w:r>
            <w:r w:rsidRPr="002528AB">
              <w:t>тах) ввода/вывода</w:t>
            </w:r>
            <w:r>
              <w:t xml:space="preserve"> </w:t>
            </w:r>
            <w:r w:rsidRPr="002528AB">
              <w:t>информации: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клавиатура;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манипулятор мышь;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сканер;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дисплей, мон</w:t>
            </w:r>
            <w:r w:rsidRPr="002528AB">
              <w:t>и</w:t>
            </w:r>
            <w:r w:rsidRPr="002528AB">
              <w:t>тор;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принтер;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приводы магни</w:t>
            </w:r>
            <w:r w:rsidRPr="002528AB">
              <w:t>т</w:t>
            </w:r>
            <w:r w:rsidRPr="002528AB">
              <w:t>ных и оптических дисков;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порты вв</w:t>
            </w:r>
            <w:r w:rsidRPr="002528AB">
              <w:t>о</w:t>
            </w:r>
            <w:r w:rsidRPr="002528AB">
              <w:t>да/вывода для по</w:t>
            </w:r>
            <w:r w:rsidRPr="002528AB">
              <w:t>д</w:t>
            </w:r>
            <w:r w:rsidRPr="002528AB">
              <w:t>ключения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периферийных устройств.</w:t>
            </w:r>
          </w:p>
        </w:tc>
        <w:tc>
          <w:tcPr>
            <w:tcW w:w="1843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Нарушение ко</w:t>
            </w:r>
            <w:r w:rsidRPr="002528AB">
              <w:t>н</w:t>
            </w:r>
            <w:r w:rsidRPr="002528AB">
              <w:t>фиденциальности: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утечка информ</w:t>
            </w:r>
            <w:r w:rsidRPr="002528AB">
              <w:t>а</w:t>
            </w:r>
            <w:r w:rsidRPr="002528AB">
              <w:t>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несанкционир</w:t>
            </w:r>
            <w:r w:rsidRPr="002528AB">
              <w:t>о</w:t>
            </w:r>
            <w:r w:rsidRPr="002528AB">
              <w:t>ванное копиров</w:t>
            </w:r>
            <w:r w:rsidRPr="002528AB">
              <w:t>а</w:t>
            </w:r>
            <w:r w:rsidRPr="002528AB">
              <w:t>ние;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(публикация) з</w:t>
            </w:r>
            <w:r w:rsidRPr="002528AB">
              <w:t>а</w:t>
            </w:r>
            <w:r w:rsidRPr="002528AB">
              <w:t>щищаемой</w:t>
            </w:r>
            <w:r>
              <w:t xml:space="preserve"> </w:t>
            </w:r>
            <w:r w:rsidRPr="002528AB">
              <w:t>и</w:t>
            </w:r>
            <w:r w:rsidRPr="002528AB">
              <w:t>н</w:t>
            </w:r>
            <w:r w:rsidRPr="002528AB">
              <w:t>формации.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Нарушение ц</w:t>
            </w:r>
            <w:r w:rsidRPr="002528AB">
              <w:t>е</w:t>
            </w:r>
            <w:r w:rsidRPr="002528AB">
              <w:t>лостности (ун</w:t>
            </w:r>
            <w:r w:rsidRPr="002528AB">
              <w:t>и</w:t>
            </w:r>
            <w:r w:rsidRPr="002528AB">
              <w:t>чтожение,</w:t>
            </w:r>
            <w:r>
              <w:t xml:space="preserve"> </w:t>
            </w:r>
            <w:r w:rsidRPr="002528AB">
              <w:t>мод</w:t>
            </w:r>
            <w:r w:rsidRPr="002528AB">
              <w:t>и</w:t>
            </w:r>
            <w:r w:rsidRPr="002528AB">
              <w:t>фикация, дези</w:t>
            </w:r>
            <w:r w:rsidRPr="002528AB">
              <w:t>н</w:t>
            </w:r>
            <w:r w:rsidRPr="002528AB">
              <w:lastRenderedPageBreak/>
              <w:t>формация):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воздействие на микропрограммы,</w:t>
            </w:r>
            <w:r>
              <w:t xml:space="preserve"> </w:t>
            </w:r>
            <w:r w:rsidRPr="002528AB">
              <w:t>данные и драйвера устройств</w:t>
            </w:r>
            <w:r>
              <w:t xml:space="preserve"> </w:t>
            </w:r>
            <w:r w:rsidRPr="002528AB">
              <w:t>вычи</w:t>
            </w:r>
            <w:r w:rsidRPr="002528AB">
              <w:t>с</w:t>
            </w:r>
            <w:r w:rsidRPr="002528AB">
              <w:t>лительной сист</w:t>
            </w:r>
            <w:r w:rsidRPr="002528AB">
              <w:t>е</w:t>
            </w:r>
            <w:r w:rsidRPr="002528AB">
              <w:t>мы;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воздействие на программы, да</w:t>
            </w:r>
            <w:r w:rsidRPr="002528AB">
              <w:t>н</w:t>
            </w:r>
            <w:r w:rsidRPr="002528AB">
              <w:t>ные и</w:t>
            </w:r>
            <w:r>
              <w:t xml:space="preserve"> </w:t>
            </w:r>
            <w:r w:rsidRPr="002528AB">
              <w:t>драйвера устройств обесп</w:t>
            </w:r>
            <w:r w:rsidRPr="002528AB">
              <w:t>е</w:t>
            </w:r>
            <w:r w:rsidRPr="002528AB">
              <w:t>чивающие</w:t>
            </w:r>
            <w:r>
              <w:t xml:space="preserve"> </w:t>
            </w:r>
            <w:r w:rsidRPr="002528AB">
              <w:t>загру</w:t>
            </w:r>
            <w:r w:rsidRPr="002528AB">
              <w:t>з</w:t>
            </w:r>
            <w:r w:rsidRPr="002528AB">
              <w:t>ку (инициализ</w:t>
            </w:r>
            <w:r w:rsidRPr="002528AB">
              <w:t>а</w:t>
            </w:r>
            <w:r w:rsidRPr="002528AB">
              <w:t>цию) ОС и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воздействие на программы и да</w:t>
            </w:r>
            <w:r w:rsidRPr="002528AB">
              <w:t>н</w:t>
            </w:r>
            <w:r w:rsidRPr="002528AB">
              <w:t>ные</w:t>
            </w:r>
            <w:r>
              <w:t xml:space="preserve"> </w:t>
            </w:r>
            <w:r w:rsidRPr="002528AB">
              <w:t>(дескрипторы, описатели, стру</w:t>
            </w:r>
            <w:r w:rsidRPr="002528AB">
              <w:t>к</w:t>
            </w:r>
            <w:r w:rsidRPr="002528AB">
              <w:t>туры,</w:t>
            </w:r>
            <w:r>
              <w:t xml:space="preserve"> </w:t>
            </w:r>
            <w:r w:rsidRPr="002528AB">
              <w:t>таблицы и т.д.) ОС;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вр</w:t>
            </w:r>
            <w:r w:rsidRPr="002528AB">
              <w:t>е</w:t>
            </w:r>
            <w:r w:rsidRPr="002528AB">
              <w:t>доносной пр</w:t>
            </w:r>
            <w:r w:rsidRPr="002528AB">
              <w:t>о</w:t>
            </w:r>
            <w:r w:rsidRPr="002528AB">
              <w:t>граммы;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пр</w:t>
            </w:r>
            <w:r w:rsidRPr="002528AB">
              <w:t>о</w:t>
            </w:r>
            <w:r w:rsidRPr="002528AB">
              <w:t>граммно-аппаратной</w:t>
            </w:r>
            <w:r>
              <w:t xml:space="preserve"> </w:t>
            </w:r>
            <w:r w:rsidRPr="002528AB">
              <w:t>з</w:t>
            </w:r>
            <w:r w:rsidRPr="002528AB">
              <w:t>а</w:t>
            </w:r>
            <w:r w:rsidRPr="002528AB">
              <w:t>кладки;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воздействие на СЗИ.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Нарушение д</w:t>
            </w:r>
            <w:r w:rsidRPr="002528AB">
              <w:t>о</w:t>
            </w:r>
            <w:r w:rsidRPr="002528AB">
              <w:t>ступности: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нарушение </w:t>
            </w:r>
            <w:proofErr w:type="spellStart"/>
            <w:r w:rsidR="00C1474A">
              <w:t>функ-ции</w:t>
            </w:r>
            <w:r w:rsidRPr="002528AB">
              <w:t>онирования</w:t>
            </w:r>
            <w:proofErr w:type="spellEnd"/>
            <w:r w:rsidRPr="002528AB">
              <w:t xml:space="preserve"> и</w:t>
            </w:r>
            <w:r>
              <w:t xml:space="preserve"> </w:t>
            </w:r>
            <w:r w:rsidRPr="002528AB">
              <w:t>отказы средств обработки инфо</w:t>
            </w:r>
            <w:r w:rsidRPr="002528AB">
              <w:t>р</w:t>
            </w:r>
            <w:r w:rsidRPr="002528AB">
              <w:t>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нарушение </w:t>
            </w:r>
            <w:proofErr w:type="spellStart"/>
            <w:r w:rsidRPr="002528AB">
              <w:t>функ</w:t>
            </w:r>
            <w:r w:rsidR="00C1474A">
              <w:t>-</w:t>
            </w:r>
            <w:r w:rsidRPr="002528AB">
              <w:t>ционирования</w:t>
            </w:r>
            <w:proofErr w:type="spellEnd"/>
            <w:r w:rsidRPr="002528AB">
              <w:t xml:space="preserve"> и</w:t>
            </w:r>
            <w:r>
              <w:t xml:space="preserve"> </w:t>
            </w:r>
            <w:r w:rsidRPr="002528AB">
              <w:t>отказы средств ввода/вывода</w:t>
            </w:r>
            <w:r>
              <w:t xml:space="preserve"> </w:t>
            </w:r>
            <w:r w:rsidRPr="002528AB">
              <w:t>и</w:t>
            </w:r>
            <w:r w:rsidRPr="002528AB">
              <w:t>н</w:t>
            </w:r>
            <w:r w:rsidRPr="002528AB">
              <w:t>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нарушение </w:t>
            </w:r>
            <w:proofErr w:type="spellStart"/>
            <w:r w:rsidRPr="002528AB">
              <w:t>функ</w:t>
            </w:r>
            <w:r w:rsidR="00C1474A">
              <w:t>-</w:t>
            </w:r>
            <w:r w:rsidRPr="002528AB">
              <w:t>ционирования</w:t>
            </w:r>
            <w:proofErr w:type="spellEnd"/>
            <w:r w:rsidRPr="002528AB">
              <w:t xml:space="preserve"> и</w:t>
            </w:r>
            <w:r>
              <w:t xml:space="preserve"> </w:t>
            </w:r>
            <w:r w:rsidRPr="002528AB">
              <w:t>отказы средств хранения инфо</w:t>
            </w:r>
            <w:r w:rsidRPr="002528AB">
              <w:t>р</w:t>
            </w:r>
            <w:r w:rsidRPr="002528AB">
              <w:t>мации.</w:t>
            </w: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lastRenderedPageBreak/>
              <w:t>(</w:t>
            </w:r>
            <w:r w:rsidRPr="00740F45">
              <w:rPr>
                <w:lang w:val="en-US"/>
              </w:rPr>
              <w:t>N2</w:t>
            </w:r>
            <w:r w:rsidRPr="00740F45">
              <w:t>)(</w:t>
            </w:r>
            <w:r w:rsidRPr="00740F45">
              <w:rPr>
                <w:lang w:val="en-US"/>
              </w:rPr>
              <w:t>H3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остаточной, неучтенной</w:t>
            </w:r>
            <w:r w:rsidR="00C1474A">
              <w:t xml:space="preserve"> </w:t>
            </w:r>
            <w:r w:rsidRPr="002528AB">
              <w:t>информации (сбор «мусора»).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 на</w:t>
            </w:r>
            <w:r>
              <w:t xml:space="preserve"> </w:t>
            </w:r>
            <w:r w:rsidRPr="002528AB">
              <w:t>этапе эксплу</w:t>
            </w:r>
            <w:r w:rsidRPr="002528AB">
              <w:t>а</w:t>
            </w:r>
            <w:r w:rsidRPr="002528AB">
              <w:t>тации: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нештатного ПАО;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внесение уязвимостей с и</w:t>
            </w:r>
            <w:r w:rsidRPr="002528AB">
              <w:t>с</w:t>
            </w:r>
            <w:r w:rsidRPr="002528AB">
              <w:t>пользованием</w:t>
            </w:r>
            <w:r>
              <w:t xml:space="preserve"> </w:t>
            </w:r>
            <w:r w:rsidRPr="002528AB">
              <w:t>штатных средств: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обмен программами и да</w:t>
            </w:r>
            <w:r w:rsidRPr="002528AB">
              <w:t>н</w:t>
            </w:r>
            <w:r w:rsidRPr="002528AB">
              <w:t>ными</w:t>
            </w:r>
            <w:r>
              <w:t xml:space="preserve"> </w:t>
            </w:r>
            <w:r w:rsidRPr="002528AB">
              <w:t>содержащими модули (скрипты,</w:t>
            </w:r>
            <w:r>
              <w:t xml:space="preserve"> </w:t>
            </w:r>
            <w:r w:rsidRPr="002528AB">
              <w:t>макросы и т.д.);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изменение конфигурации ПАО;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публикация, разглашение защищаемых</w:t>
            </w:r>
            <w:r>
              <w:t xml:space="preserve"> </w:t>
            </w:r>
            <w:r w:rsidRPr="002528AB">
              <w:t>сведений.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N3</w:t>
            </w:r>
            <w:r w:rsidRPr="00740F45">
              <w:t>)(</w:t>
            </w:r>
            <w:r w:rsidRPr="00740F45">
              <w:rPr>
                <w:lang w:val="en-US"/>
              </w:rPr>
              <w:t>H3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N7</w:t>
            </w:r>
            <w:r w:rsidRPr="00740F45">
              <w:t>)(</w:t>
            </w:r>
            <w:r w:rsidRPr="00740F45">
              <w:rPr>
                <w:lang w:val="en-US"/>
              </w:rPr>
              <w:t>H5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</w:t>
            </w:r>
            <w:r>
              <w:t>а</w:t>
            </w:r>
            <w:r w:rsidRPr="002528AB">
              <w:t>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остаточной, неучтенной</w:t>
            </w:r>
            <w:r>
              <w:t xml:space="preserve"> </w:t>
            </w:r>
            <w:r w:rsidRPr="002528AB">
              <w:t>информации (сбор «мусора»).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проектирования и разработки;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сопровождения (м</w:t>
            </w:r>
            <w:r w:rsidRPr="002528AB">
              <w:t>о</w:t>
            </w:r>
            <w:r w:rsidRPr="002528AB">
              <w:t>дернизации).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N8</w:t>
            </w:r>
            <w:r w:rsidRPr="00740F45">
              <w:t>)(</w:t>
            </w:r>
            <w:r w:rsidRPr="00740F45">
              <w:rPr>
                <w:lang w:val="en-US"/>
              </w:rPr>
              <w:t>H2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остаточной, неучтенной</w:t>
            </w:r>
            <w:r>
              <w:t xml:space="preserve"> </w:t>
            </w:r>
            <w:r w:rsidRPr="002528AB">
              <w:t>информации (сбор «мусора»).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проектирования и разработки;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сопровождения (м</w:t>
            </w:r>
            <w:r w:rsidRPr="002528AB">
              <w:t>о</w:t>
            </w:r>
            <w:r w:rsidRPr="002528AB">
              <w:t>дернизации);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утилизации элеме</w:t>
            </w:r>
            <w:r w:rsidRPr="002528AB">
              <w:t>н</w:t>
            </w:r>
            <w:r w:rsidRPr="002528AB">
              <w:t>тов.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9558" w:type="dxa"/>
            <w:gridSpan w:val="5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  <w:rPr>
                <w:b/>
              </w:rPr>
            </w:pPr>
            <w:r w:rsidRPr="002528AB">
              <w:rPr>
                <w:b/>
              </w:rPr>
              <w:lastRenderedPageBreak/>
              <w:t>Угроза «Анализа сетевого трафика» с перехватом передаваемой по сети информации</w:t>
            </w: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528AB">
              <w:t>(</w:t>
            </w:r>
            <w:r w:rsidRPr="002528AB">
              <w:rPr>
                <w:lang w:val="en-US"/>
              </w:rPr>
              <w:t>N0</w:t>
            </w:r>
            <w:r w:rsidRPr="002528AB">
              <w:t>)(</w:t>
            </w:r>
            <w:r w:rsidRPr="002528AB">
              <w:rPr>
                <w:lang w:val="en-US"/>
              </w:rPr>
              <w:t>H1</w:t>
            </w:r>
            <w:r w:rsidRPr="002528AB">
              <w:t>)</w:t>
            </w:r>
          </w:p>
        </w:tc>
        <w:tc>
          <w:tcPr>
            <w:tcW w:w="1842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Уязвимости, в</w:t>
            </w:r>
            <w:r w:rsidRPr="002528AB">
              <w:t>ы</w:t>
            </w:r>
            <w:r w:rsidRPr="002528AB">
              <w:t>званные наличием</w:t>
            </w:r>
            <w:r>
              <w:t xml:space="preserve"> </w:t>
            </w:r>
            <w:r w:rsidRPr="002528AB">
              <w:t>программно-аппаратной з</w:t>
            </w:r>
            <w:r w:rsidRPr="002528AB">
              <w:t>а</w:t>
            </w:r>
            <w:r w:rsidRPr="002528AB">
              <w:t>кладки.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Уязвимости, св</w:t>
            </w:r>
            <w:r w:rsidRPr="002528AB">
              <w:t>я</w:t>
            </w:r>
            <w:r w:rsidRPr="002528AB">
              <w:t>занные с реализ</w:t>
            </w:r>
            <w:r w:rsidRPr="002528AB">
              <w:t>а</w:t>
            </w:r>
            <w:r w:rsidRPr="002528AB">
              <w:t>цией</w:t>
            </w:r>
            <w:r>
              <w:t xml:space="preserve"> </w:t>
            </w:r>
            <w:r w:rsidRPr="002528AB">
              <w:t>протоколов сетевого взаим</w:t>
            </w:r>
            <w:r w:rsidRPr="002528AB">
              <w:t>о</w:t>
            </w:r>
            <w:r w:rsidRPr="002528AB">
              <w:t>действия и</w:t>
            </w:r>
            <w:r>
              <w:t xml:space="preserve"> </w:t>
            </w:r>
            <w:r w:rsidRPr="002528AB">
              <w:t>кан</w:t>
            </w:r>
            <w:r w:rsidRPr="002528AB">
              <w:t>а</w:t>
            </w:r>
            <w:r w:rsidRPr="002528AB">
              <w:t>лов передачи да</w:t>
            </w:r>
            <w:r w:rsidRPr="002528AB">
              <w:t>н</w:t>
            </w:r>
            <w:r w:rsidRPr="002528AB">
              <w:t>ных.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Уязвимости, в</w:t>
            </w:r>
            <w:r w:rsidRPr="002528AB">
              <w:t>ы</w:t>
            </w:r>
            <w:r w:rsidRPr="002528AB">
              <w:t>званные недоста</w:t>
            </w:r>
            <w:r w:rsidRPr="002528AB">
              <w:t>т</w:t>
            </w:r>
            <w:r w:rsidRPr="002528AB">
              <w:t>ками</w:t>
            </w:r>
            <w:r>
              <w:t xml:space="preserve"> </w:t>
            </w:r>
            <w:r w:rsidRPr="002528AB">
              <w:t>организации ТЗИ от НСД.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Уязвимости СЗИ.</w:t>
            </w: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протоколов сет</w:t>
            </w:r>
            <w:r w:rsidRPr="002528AB">
              <w:t>е</w:t>
            </w:r>
            <w:r w:rsidRPr="002528AB">
              <w:t>вого взаимодействия и каналов передачи</w:t>
            </w:r>
            <w:r>
              <w:t xml:space="preserve"> </w:t>
            </w:r>
            <w:r w:rsidRPr="002528AB">
              <w:t>данных: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удаленный несанкционир</w:t>
            </w:r>
            <w:r w:rsidRPr="002528AB">
              <w:t>о</w:t>
            </w:r>
            <w:r w:rsidRPr="002528AB">
              <w:t>ванный доступ в систему;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и утечка инфо</w:t>
            </w:r>
            <w:r w:rsidRPr="002528AB">
              <w:t>р</w:t>
            </w:r>
            <w:r w:rsidRPr="002528AB">
              <w:t>мации на незащищенные раб</w:t>
            </w:r>
            <w:r w:rsidRPr="002528AB">
              <w:t>о</w:t>
            </w:r>
            <w:r w:rsidRPr="002528AB">
              <w:t>чие места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вычислительной сети.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 на этапе эксплу</w:t>
            </w:r>
            <w:r w:rsidRPr="002528AB">
              <w:t>а</w:t>
            </w:r>
            <w:r w:rsidRPr="002528AB">
              <w:t>тации: использование нешта</w:t>
            </w:r>
            <w:r w:rsidRPr="002528AB">
              <w:t>т</w:t>
            </w:r>
            <w:r w:rsidRPr="002528AB">
              <w:t>ного ПАО.</w:t>
            </w:r>
          </w:p>
        </w:tc>
        <w:tc>
          <w:tcPr>
            <w:tcW w:w="1870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Информация, о</w:t>
            </w:r>
            <w:r w:rsidRPr="002528AB">
              <w:t>б</w:t>
            </w:r>
            <w:r w:rsidRPr="002528AB">
              <w:t>рабатываемая на АРМ (узле)</w:t>
            </w:r>
            <w:r>
              <w:t xml:space="preserve"> </w:t>
            </w:r>
            <w:r w:rsidRPr="002528AB">
              <w:t>в</w:t>
            </w:r>
            <w:r w:rsidRPr="002528AB">
              <w:t>ы</w:t>
            </w:r>
            <w:r w:rsidRPr="002528AB">
              <w:t>числительной с</w:t>
            </w:r>
            <w:r w:rsidRPr="002528AB">
              <w:t>е</w:t>
            </w:r>
            <w:r w:rsidRPr="002528AB">
              <w:t>ти, в средствах (портах)</w:t>
            </w:r>
            <w:r>
              <w:t xml:space="preserve"> </w:t>
            </w:r>
            <w:r w:rsidRPr="002528AB">
              <w:t>вв</w:t>
            </w:r>
            <w:r w:rsidRPr="002528AB">
              <w:t>о</w:t>
            </w:r>
            <w:r w:rsidRPr="002528AB">
              <w:t>да/вывода инфо</w:t>
            </w:r>
            <w:r w:rsidRPr="002528AB">
              <w:t>р</w:t>
            </w:r>
            <w:r w:rsidRPr="002528AB">
              <w:t>мации: информ</w:t>
            </w:r>
            <w:r w:rsidRPr="002528AB">
              <w:t>а</w:t>
            </w:r>
            <w:r w:rsidRPr="002528AB">
              <w:t>ция в</w:t>
            </w:r>
            <w:r>
              <w:t xml:space="preserve"> </w:t>
            </w:r>
            <w:r w:rsidRPr="002528AB">
              <w:t>средствах передачи данных.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Информация в средствах реал</w:t>
            </w:r>
            <w:r w:rsidRPr="002528AB">
              <w:t>и</w:t>
            </w:r>
            <w:r w:rsidRPr="002528AB">
              <w:t>зующих сетевое</w:t>
            </w:r>
            <w:r>
              <w:t xml:space="preserve"> </w:t>
            </w:r>
            <w:r w:rsidRPr="002528AB">
              <w:t>взаимодействие и каналах передачи данных в</w:t>
            </w:r>
            <w:r>
              <w:t xml:space="preserve"> </w:t>
            </w:r>
            <w:r w:rsidRPr="002528AB">
              <w:t>сети.</w:t>
            </w:r>
          </w:p>
        </w:tc>
        <w:tc>
          <w:tcPr>
            <w:tcW w:w="1843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Нарушение ко</w:t>
            </w:r>
            <w:r w:rsidRPr="002528AB">
              <w:t>н</w:t>
            </w:r>
            <w:r w:rsidRPr="002528AB">
              <w:t>фиденциальности: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утечка информ</w:t>
            </w:r>
            <w:r w:rsidRPr="002528AB">
              <w:t>а</w:t>
            </w:r>
            <w:r w:rsidRPr="002528AB">
              <w:t>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</w:t>
            </w:r>
            <w:r w:rsidRPr="002528AB">
              <w:t>р</w:t>
            </w:r>
            <w:r w:rsidRPr="002528AB">
              <w:t>мации в каналах</w:t>
            </w:r>
            <w:r>
              <w:t xml:space="preserve"> </w:t>
            </w:r>
            <w:r w:rsidRPr="002528AB">
              <w:t>передачи данных;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(публикация) з</w:t>
            </w:r>
            <w:r w:rsidRPr="002528AB">
              <w:t>а</w:t>
            </w:r>
            <w:r w:rsidRPr="002528AB">
              <w:t>щищаемой</w:t>
            </w:r>
            <w:r>
              <w:t xml:space="preserve"> </w:t>
            </w:r>
            <w:r w:rsidRPr="002528AB">
              <w:t>и</w:t>
            </w:r>
            <w:r w:rsidRPr="002528AB">
              <w:t>н</w:t>
            </w:r>
            <w:r w:rsidRPr="002528AB">
              <w:t>формации.</w:t>
            </w: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t>(</w:t>
            </w:r>
            <w:r w:rsidRPr="002528AB">
              <w:rPr>
                <w:lang w:val="en-US"/>
              </w:rPr>
              <w:t>N1</w:t>
            </w:r>
            <w:r w:rsidRPr="002528AB">
              <w:t>)(</w:t>
            </w:r>
            <w:r w:rsidRPr="002528AB">
              <w:rPr>
                <w:lang w:val="en-US"/>
              </w:rPr>
              <w:t>H2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уязвимости протоколов сет</w:t>
            </w:r>
            <w:r w:rsidRPr="002528AB">
              <w:t>е</w:t>
            </w:r>
            <w:r w:rsidRPr="002528AB">
              <w:t>вого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взаимодействия и каналов п</w:t>
            </w:r>
            <w:r w:rsidRPr="002528AB">
              <w:t>е</w:t>
            </w:r>
            <w:r w:rsidRPr="002528AB">
              <w:t>редачи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данных: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вредоносных пр</w:t>
            </w:r>
            <w:r w:rsidRPr="002528AB">
              <w:t>о</w:t>
            </w:r>
            <w:r w:rsidRPr="002528AB">
              <w:t>грамм;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удаленный несанкционир</w:t>
            </w:r>
            <w:r w:rsidRPr="002528AB">
              <w:t>о</w:t>
            </w:r>
            <w:r w:rsidRPr="002528AB">
              <w:t>ванный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доступ в систему;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и утечка инфо</w:t>
            </w:r>
            <w:r w:rsidRPr="002528AB">
              <w:t>р</w:t>
            </w:r>
            <w:r w:rsidRPr="002528AB">
              <w:t>мации на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незащищенные рабочие места</w:t>
            </w:r>
            <w:r>
              <w:t xml:space="preserve"> </w:t>
            </w:r>
            <w:r w:rsidRPr="002528AB">
              <w:t>вычислительной сети.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 на</w:t>
            </w:r>
            <w:r>
              <w:t xml:space="preserve"> </w:t>
            </w:r>
            <w:r w:rsidRPr="002528AB">
              <w:t>этапе эксплу</w:t>
            </w:r>
            <w:r w:rsidRPr="002528AB">
              <w:t>а</w:t>
            </w:r>
            <w:r w:rsidRPr="002528AB">
              <w:t>тации: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нештатного ПАО;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- внесение уязвимостей с и</w:t>
            </w:r>
            <w:r w:rsidRPr="002528AB">
              <w:t>с</w:t>
            </w:r>
            <w:r w:rsidRPr="002528AB">
              <w:t>пользованием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штатных средств: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обмен программами и да</w:t>
            </w:r>
            <w:r w:rsidRPr="002528AB">
              <w:t>н</w:t>
            </w:r>
            <w:r w:rsidRPr="002528AB">
              <w:t>ными</w:t>
            </w:r>
            <w:r>
              <w:t xml:space="preserve"> </w:t>
            </w:r>
            <w:r w:rsidRPr="002528AB">
              <w:t>содержащими модули (скрипты,</w:t>
            </w:r>
            <w:r>
              <w:t xml:space="preserve"> </w:t>
            </w:r>
            <w:r w:rsidRPr="002528AB">
              <w:t>макросы и т.д.);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изменение конфигурации ПАО.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t>(</w:t>
            </w:r>
            <w:r w:rsidRPr="002528AB">
              <w:rPr>
                <w:lang w:val="en-US"/>
              </w:rPr>
              <w:t>N2</w:t>
            </w:r>
            <w:r w:rsidRPr="002528AB">
              <w:t>)(</w:t>
            </w:r>
            <w:r w:rsidRPr="002528AB">
              <w:rPr>
                <w:lang w:val="en-US"/>
              </w:rPr>
              <w:t>H3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t>(</w:t>
            </w:r>
            <w:r w:rsidRPr="002528AB">
              <w:rPr>
                <w:lang w:val="en-US"/>
              </w:rPr>
              <w:t>N3</w:t>
            </w:r>
            <w:r w:rsidRPr="002528AB">
              <w:t>)(</w:t>
            </w:r>
            <w:r w:rsidRPr="002528AB">
              <w:rPr>
                <w:lang w:val="en-US"/>
              </w:rPr>
              <w:t>H3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lastRenderedPageBreak/>
              <w:t>(</w:t>
            </w:r>
            <w:r w:rsidRPr="002528AB">
              <w:rPr>
                <w:lang w:val="en-US"/>
              </w:rPr>
              <w:t>N7</w:t>
            </w:r>
            <w:r w:rsidRPr="002528AB">
              <w:t>)(</w:t>
            </w:r>
            <w:r w:rsidRPr="002528AB">
              <w:rPr>
                <w:lang w:val="en-US"/>
              </w:rPr>
              <w:t>H5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уязвимости протоколов сет</w:t>
            </w:r>
            <w:r w:rsidRPr="002528AB">
              <w:t>е</w:t>
            </w:r>
            <w:r w:rsidRPr="002528AB">
              <w:t>вого</w:t>
            </w:r>
            <w:r>
              <w:t xml:space="preserve"> </w:t>
            </w:r>
            <w:r w:rsidRPr="002528AB">
              <w:t>взаимодействия и каналов передачи</w:t>
            </w:r>
            <w:r>
              <w:t xml:space="preserve"> </w:t>
            </w:r>
            <w:r w:rsidRPr="002528AB">
              <w:t>данных: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вредоносных пр</w:t>
            </w:r>
            <w:r w:rsidRPr="002528AB">
              <w:t>о</w:t>
            </w:r>
            <w:r w:rsidRPr="002528AB">
              <w:t>грамм;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удаленный несанкционир</w:t>
            </w:r>
            <w:r w:rsidRPr="002528AB">
              <w:t>о</w:t>
            </w:r>
            <w:r w:rsidRPr="002528AB">
              <w:t>ванный</w:t>
            </w:r>
            <w:r>
              <w:t xml:space="preserve"> </w:t>
            </w:r>
            <w:r w:rsidRPr="002528AB">
              <w:t>доступ в систему;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и утечка инфо</w:t>
            </w:r>
            <w:r w:rsidRPr="002528AB">
              <w:t>р</w:t>
            </w:r>
            <w:r w:rsidRPr="002528AB">
              <w:t>мации на</w:t>
            </w:r>
            <w:r>
              <w:t xml:space="preserve"> </w:t>
            </w:r>
            <w:r w:rsidRPr="002528AB">
              <w:t>незащищенные раб</w:t>
            </w:r>
            <w:r w:rsidRPr="002528AB">
              <w:t>о</w:t>
            </w:r>
            <w:r w:rsidRPr="002528AB">
              <w:t>чие места</w:t>
            </w:r>
            <w:r>
              <w:t xml:space="preserve"> </w:t>
            </w:r>
            <w:r w:rsidRPr="002528AB">
              <w:t>вычислительной сети.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проектирования и разработки;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сопровождения (м</w:t>
            </w:r>
            <w:r w:rsidRPr="002528AB">
              <w:t>о</w:t>
            </w:r>
            <w:r w:rsidRPr="002528AB">
              <w:t>дернизации).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t>(</w:t>
            </w:r>
            <w:r w:rsidRPr="002528AB">
              <w:rPr>
                <w:lang w:val="en-US"/>
              </w:rPr>
              <w:t>N8</w:t>
            </w:r>
            <w:r w:rsidRPr="002528AB">
              <w:t>)(</w:t>
            </w:r>
            <w:r w:rsidRPr="002528AB">
              <w:rPr>
                <w:lang w:val="en-US"/>
              </w:rPr>
              <w:t>H2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уязвимости протоколов сет</w:t>
            </w:r>
            <w:r w:rsidRPr="002528AB">
              <w:t>е</w:t>
            </w:r>
            <w:r w:rsidRPr="002528AB">
              <w:t>вого</w:t>
            </w:r>
            <w:r>
              <w:t xml:space="preserve"> </w:t>
            </w:r>
            <w:r w:rsidRPr="002528AB">
              <w:t>взаимодействия и каналов передачи</w:t>
            </w:r>
            <w:r>
              <w:t xml:space="preserve"> </w:t>
            </w:r>
            <w:r w:rsidRPr="002528AB">
              <w:t>данных: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вредоносных пр</w:t>
            </w:r>
            <w:r w:rsidRPr="002528AB">
              <w:t>о</w:t>
            </w:r>
            <w:r w:rsidRPr="002528AB">
              <w:t>грамм;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удаленный несанкционир</w:t>
            </w:r>
            <w:r w:rsidRPr="002528AB">
              <w:t>о</w:t>
            </w:r>
            <w:r w:rsidRPr="002528AB">
              <w:t>ванный</w:t>
            </w:r>
            <w:r>
              <w:t xml:space="preserve"> </w:t>
            </w:r>
            <w:r w:rsidRPr="002528AB">
              <w:t>доступ в систему;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и утечка инфо</w:t>
            </w:r>
            <w:r w:rsidRPr="002528AB">
              <w:t>р</w:t>
            </w:r>
            <w:r w:rsidRPr="002528AB">
              <w:t>мации на</w:t>
            </w:r>
            <w:r>
              <w:t xml:space="preserve"> </w:t>
            </w:r>
            <w:r w:rsidRPr="002528AB">
              <w:t>незащищенные раб</w:t>
            </w:r>
            <w:r w:rsidRPr="002528AB">
              <w:t>о</w:t>
            </w:r>
            <w:r w:rsidRPr="002528AB">
              <w:t>чие места</w:t>
            </w:r>
            <w:r>
              <w:t xml:space="preserve"> </w:t>
            </w:r>
            <w:r w:rsidRPr="002528AB">
              <w:t>вычислительной сети.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проектирования и разработки;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- на этапе сопровождения (м</w:t>
            </w:r>
            <w:r w:rsidRPr="002528AB">
              <w:t>о</w:t>
            </w:r>
            <w:r w:rsidRPr="002528AB">
              <w:t>дернизации);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утилизации элеме</w:t>
            </w:r>
            <w:r w:rsidRPr="002528AB">
              <w:t>н</w:t>
            </w:r>
            <w:r w:rsidRPr="002528AB">
              <w:t>тов.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D764E" w:rsidRPr="00740F45" w:rsidTr="00A60CD7">
        <w:tc>
          <w:tcPr>
            <w:tcW w:w="9558" w:type="dxa"/>
            <w:gridSpan w:val="5"/>
          </w:tcPr>
          <w:p w:rsidR="002D764E" w:rsidRDefault="002D764E" w:rsidP="002D764E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lastRenderedPageBreak/>
              <w:t xml:space="preserve">Угроза сканирования, направленные на выявление открытых портов и служб, </w:t>
            </w:r>
          </w:p>
          <w:p w:rsidR="002D764E" w:rsidRPr="002D764E" w:rsidRDefault="002D764E" w:rsidP="002D764E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открытых соединений и др.</w:t>
            </w:r>
          </w:p>
        </w:tc>
      </w:tr>
      <w:tr w:rsidR="002D764E" w:rsidRPr="00740F45" w:rsidTr="00A60CD7">
        <w:tc>
          <w:tcPr>
            <w:tcW w:w="1101" w:type="dxa"/>
          </w:tcPr>
          <w:p w:rsidR="002D764E" w:rsidRPr="002D764E" w:rsidRDefault="002D764E" w:rsidP="002D764E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</w:tc>
        <w:tc>
          <w:tcPr>
            <w:tcW w:w="1870" w:type="dxa"/>
            <w:vMerge w:val="restart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числительной с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ти, в средствах (портах)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 информ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ция в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средствах передачи данных.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сети.</w:t>
            </w:r>
          </w:p>
        </w:tc>
        <w:tc>
          <w:tcPr>
            <w:tcW w:w="1843" w:type="dxa"/>
            <w:vMerge w:val="restart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 состав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конфигурация ПАО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в 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лах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ных: состав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конфигурация ПАО.</w:t>
            </w:r>
          </w:p>
        </w:tc>
      </w:tr>
      <w:tr w:rsidR="002D764E" w:rsidRPr="00740F45" w:rsidTr="00A60CD7">
        <w:tc>
          <w:tcPr>
            <w:tcW w:w="1101" w:type="dxa"/>
          </w:tcPr>
          <w:p w:rsidR="002D764E" w:rsidRPr="002D764E" w:rsidRDefault="002D764E" w:rsidP="002D764E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этапе эксплуатации: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штатных средств: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ПАО.</w:t>
            </w:r>
          </w:p>
        </w:tc>
        <w:tc>
          <w:tcPr>
            <w:tcW w:w="1870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D764E" w:rsidRPr="00740F45" w:rsidTr="00A60CD7">
        <w:tc>
          <w:tcPr>
            <w:tcW w:w="1101" w:type="dxa"/>
          </w:tcPr>
          <w:p w:rsidR="002D764E" w:rsidRPr="002D764E" w:rsidRDefault="002D764E" w:rsidP="002D764E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этапе эксплуатации: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штатных средств: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публикация, разглашение защищаемых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сведений.</w:t>
            </w:r>
          </w:p>
        </w:tc>
        <w:tc>
          <w:tcPr>
            <w:tcW w:w="1870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D764E" w:rsidRPr="00740F45" w:rsidTr="00A60CD7">
        <w:tc>
          <w:tcPr>
            <w:tcW w:w="1101" w:type="dxa"/>
          </w:tcPr>
          <w:p w:rsidR="002D764E" w:rsidRPr="002D764E" w:rsidRDefault="002D764E" w:rsidP="002D764E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E44434" w:rsidRPr="00740F45" w:rsidTr="00A60CD7">
        <w:tc>
          <w:tcPr>
            <w:tcW w:w="1101" w:type="dxa"/>
          </w:tcPr>
          <w:p w:rsidR="00E44434" w:rsidRPr="002D764E" w:rsidRDefault="00E44434" w:rsidP="002D764E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</w:tcPr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E44434" w:rsidRPr="002D764E" w:rsidRDefault="00E44434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E44434" w:rsidRPr="002D764E" w:rsidRDefault="00E44434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E44434" w:rsidRPr="00740F45" w:rsidRDefault="00E44434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4434" w:rsidRPr="00740F45" w:rsidRDefault="00E44434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E44434" w:rsidRPr="00740F45" w:rsidTr="00A60CD7">
        <w:tc>
          <w:tcPr>
            <w:tcW w:w="1101" w:type="dxa"/>
          </w:tcPr>
          <w:p w:rsidR="00E44434" w:rsidRPr="002D764E" w:rsidRDefault="00E44434" w:rsidP="002D764E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</w:tcPr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E44434" w:rsidRPr="002D764E" w:rsidRDefault="00E44434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E44434" w:rsidRPr="002D764E" w:rsidRDefault="00E44434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E44434" w:rsidRPr="00740F45" w:rsidRDefault="00E44434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4434" w:rsidRPr="00740F45" w:rsidRDefault="00E44434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E44434" w:rsidRPr="00740F45" w:rsidTr="00A60CD7">
        <w:tc>
          <w:tcPr>
            <w:tcW w:w="9558" w:type="dxa"/>
            <w:gridSpan w:val="5"/>
          </w:tcPr>
          <w:p w:rsidR="00E44434" w:rsidRPr="002D764E" w:rsidRDefault="00E44434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Угроза получения НСД путем подмены доверенного объекта сети</w:t>
            </w: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ных.</w:t>
            </w:r>
          </w:p>
          <w:p w:rsidR="00A60CD7" w:rsidRPr="002D764E" w:rsidRDefault="00A60CD7" w:rsidP="00E44434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 xml:space="preserve">организации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ТЗИ от НСД.</w:t>
            </w:r>
          </w:p>
        </w:tc>
        <w:tc>
          <w:tcPr>
            <w:tcW w:w="290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тации: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</w:p>
          <w:p w:rsidR="00A60CD7" w:rsidRPr="002D764E" w:rsidRDefault="00A60CD7" w:rsidP="00E44434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штатных средств: обмен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граммами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данными соде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т.д.).</w:t>
            </w:r>
          </w:p>
        </w:tc>
        <w:tc>
          <w:tcPr>
            <w:tcW w:w="1870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сети, в средствах (портах)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ввода/вывода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формации: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мация в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 данных.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сети.</w:t>
            </w:r>
          </w:p>
        </w:tc>
        <w:tc>
          <w:tcPr>
            <w:tcW w:w="1843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в 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лах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передачи данных.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модификация, дезинформация):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ные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специального ПО;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доносной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граммы;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технологическую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сетевую информ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цию: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сетей;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адресами и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маршрутизацией передачи данных в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функциональным контролем сети;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безопасн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стью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 в сети.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 нар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шение и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 аппар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туры и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</w:t>
            </w:r>
          </w:p>
        </w:tc>
        <w:tc>
          <w:tcPr>
            <w:tcW w:w="290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этапе эксплуатации: внесение уязвимостей с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использованием штатных средств: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ПАО.</w:t>
            </w: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этапе эксплуатации: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штатных средств: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ПАО.</w:t>
            </w: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</w:t>
            </w:r>
          </w:p>
        </w:tc>
        <w:tc>
          <w:tcPr>
            <w:tcW w:w="290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дернизации);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8018FD">
        <w:tc>
          <w:tcPr>
            <w:tcW w:w="9558" w:type="dxa"/>
            <w:gridSpan w:val="5"/>
          </w:tcPr>
          <w:p w:rsidR="00C1474A" w:rsidRPr="00C1474A" w:rsidRDefault="00C1474A" w:rsidP="00C1474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1474A">
              <w:rPr>
                <w:b/>
                <w:sz w:val="20"/>
                <w:szCs w:val="20"/>
              </w:rPr>
              <w:lastRenderedPageBreak/>
              <w:t>Угроза типа «Отказ в обслуживании»</w:t>
            </w: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C1474A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 xml:space="preserve">Уязвимости </w:t>
            </w: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граммно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 xml:space="preserve"> аппара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ных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в резул</w:t>
            </w:r>
            <w:r w:rsidRPr="002D764E">
              <w:rPr>
                <w:rFonts w:eastAsiaTheme="minorHAnsi"/>
                <w:kern w:val="0"/>
                <w:lang w:eastAsia="en-US"/>
              </w:rPr>
              <w:t>ь</w:t>
            </w:r>
            <w:r w:rsidRPr="002D764E">
              <w:rPr>
                <w:rFonts w:eastAsiaTheme="minorHAnsi"/>
                <w:kern w:val="0"/>
                <w:lang w:eastAsia="en-US"/>
              </w:rPr>
              <w:t>тате сбоев в раб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те,</w:t>
            </w:r>
          </w:p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отказов этих средств.</w:t>
            </w:r>
          </w:p>
        </w:tc>
        <w:tc>
          <w:tcPr>
            <w:tcW w:w="2902" w:type="dxa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перегрузка ресурсов (отказ в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обслуживании);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C1474A" w:rsidRPr="002D764E" w:rsidRDefault="00C1474A" w:rsidP="00C1474A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</w:tc>
        <w:tc>
          <w:tcPr>
            <w:tcW w:w="1870" w:type="dxa"/>
            <w:vMerge w:val="restart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числительной с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ти: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отчуждаемых носителях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гибкие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жесткие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накопители эле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тронной памяти типа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флеш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>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оптические ко</w:t>
            </w:r>
            <w:r w:rsidRPr="002D764E">
              <w:rPr>
                <w:rFonts w:eastAsiaTheme="minorHAnsi"/>
                <w:kern w:val="0"/>
                <w:lang w:eastAsia="en-US"/>
              </w:rPr>
              <w:t>м</w:t>
            </w:r>
            <w:r w:rsidRPr="002D764E">
              <w:rPr>
                <w:rFonts w:eastAsiaTheme="minorHAnsi"/>
                <w:kern w:val="0"/>
                <w:lang w:eastAsia="en-US"/>
              </w:rPr>
              <w:t>пакт-диски.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встроенных носителях долг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временного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хран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 информации: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жесткие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постоянные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поминающие устройства;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перепрограммируемые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(перезаписыва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мые) запомина</w:t>
            </w:r>
            <w:r w:rsidRPr="002D764E">
              <w:rPr>
                <w:rFonts w:eastAsiaTheme="minorHAnsi"/>
                <w:kern w:val="0"/>
                <w:lang w:eastAsia="en-US"/>
              </w:rPr>
              <w:t>ю</w:t>
            </w:r>
            <w:r w:rsidRPr="002D764E">
              <w:rPr>
                <w:rFonts w:eastAsiaTheme="minorHAnsi"/>
                <w:kern w:val="0"/>
                <w:lang w:eastAsia="en-US"/>
              </w:rPr>
              <w:t>щие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устройства.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работки и хран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оперативной информации: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оперативная п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мять;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кеш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>-памятью, буферы ввода-вывода;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видео-память;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оперативная п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мять подключа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устройств.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(по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тах) ввода/вывода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клавиатура;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манипулятор мышь;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сканер;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дисплей, мон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тор;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принтер;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приводы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ных и оптических дисков;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порты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для подключения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риферийных устройств;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данных.</w:t>
            </w:r>
          </w:p>
          <w:p w:rsidR="00C1474A" w:rsidRPr="002D764E" w:rsidRDefault="00C1474A" w:rsidP="00C1474A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сети</w:t>
            </w:r>
          </w:p>
        </w:tc>
        <w:tc>
          <w:tcPr>
            <w:tcW w:w="1843" w:type="dxa"/>
            <w:vMerge w:val="restart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обработки информации;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хранения информации;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аппаратуры и к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налов передачи</w:t>
            </w:r>
          </w:p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данных.</w:t>
            </w: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перегрузка ресурсов (отказ в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обслуживании);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C1474A" w:rsidRPr="002D764E" w:rsidRDefault="00C1474A" w:rsidP="00C1474A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 изменение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рации ПАО.</w:t>
            </w: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перегрузка ресурсов (отказ в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обслуживании);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дернизации).</w:t>
            </w: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C1474A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перегрузка ресурсов (отказ в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обслуживании);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8018FD">
        <w:tc>
          <w:tcPr>
            <w:tcW w:w="9558" w:type="dxa"/>
            <w:gridSpan w:val="5"/>
          </w:tcPr>
          <w:p w:rsidR="00C1474A" w:rsidRPr="00C1474A" w:rsidRDefault="00C1474A" w:rsidP="00C1474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1474A">
              <w:rPr>
                <w:b/>
                <w:sz w:val="20"/>
                <w:szCs w:val="20"/>
              </w:rPr>
              <w:t>Угроза выявления паролей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C1474A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</w:tc>
        <w:tc>
          <w:tcPr>
            <w:tcW w:w="1870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встроенных носителях долг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временного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хранения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 жесткие магнитные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диски;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(по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тах) ввода/вывода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клавиатура;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дисплей, мон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тор;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сети.</w:t>
            </w:r>
          </w:p>
        </w:tc>
        <w:tc>
          <w:tcPr>
            <w:tcW w:w="1843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в 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лах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передачи данных;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(публикация)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щищаемой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модификация, дезинформация):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ПО и данные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пользователя;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микропрограммы,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данные и драйвера устройств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системы;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(дескрипторы, описатели, стру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туры,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таблицы и т.д.) ОС;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прикладного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специального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промежуточные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(оперативные) значения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 в процессе их обработки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средствами и устройствами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техники;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доносной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граммно-аппаратной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закладки;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технологическую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сетевую информ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цию: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сетей;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адресами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маршрутизацией передачи данных в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функциональным контролем 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безопасн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стью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 в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обработки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ния и отказы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хранения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аппаратуры и к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налов передачи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СЗИ.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и утечка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формации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незащищенные рабочие места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остаточной, неучтенной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(сбор «мусора»).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 внесение уязвимостей с</w:t>
            </w:r>
            <w:r>
              <w:rPr>
                <w:rFonts w:eastAsiaTheme="minorHAnsi"/>
                <w:kern w:val="0"/>
                <w:lang w:eastAsia="en-US"/>
              </w:rPr>
              <w:t xml:space="preserve"> использованием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 путем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обмена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граммами и данными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жащими модули (скрипты, макросы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т.д.)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и утечка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незащищенные рабочие места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остаточной, неучтенной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(сбор «мусора»).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 внесение уязвимостей с использованием штатных средств: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</w:t>
            </w:r>
            <w:r w:rsidRPr="002D764E">
              <w:rPr>
                <w:rFonts w:eastAsiaTheme="minorHAnsi"/>
                <w:kern w:val="0"/>
                <w:lang w:eastAsia="en-US"/>
              </w:rPr>
              <w:t>п</w:t>
            </w:r>
            <w:r w:rsidRPr="002D764E">
              <w:rPr>
                <w:rFonts w:eastAsiaTheme="minorHAnsi"/>
                <w:kern w:val="0"/>
                <w:lang w:eastAsia="en-US"/>
              </w:rPr>
              <w:t>ты, макросы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 т.д.);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публикация, разглашение защищаемых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сведений.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и утечка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незащищенные рабочие места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остаточной, неучтенной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(сбор «мусора»).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ascii="Symbol" w:eastAsiaTheme="minorHAnsi" w:hAnsi="Symbol" w:cs="Symbol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и утечка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незащищенные рабочие места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остаточной, неучтенной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(сбор «мусора»).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8018FD">
        <w:tc>
          <w:tcPr>
            <w:tcW w:w="9558" w:type="dxa"/>
            <w:gridSpan w:val="5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Угроза удаленного запуска приложений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 использование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нешта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ного ПАО.</w:t>
            </w:r>
          </w:p>
        </w:tc>
        <w:tc>
          <w:tcPr>
            <w:tcW w:w="1870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 xml:space="preserve">вычислительной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сети: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отчуждаемых носителях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гибкие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жесткие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накопители эле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тронной памяти типа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флеш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>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оптические ко</w:t>
            </w:r>
            <w:r w:rsidRPr="002D764E">
              <w:rPr>
                <w:rFonts w:eastAsiaTheme="minorHAnsi"/>
                <w:kern w:val="0"/>
                <w:lang w:eastAsia="en-US"/>
              </w:rPr>
              <w:t>м</w:t>
            </w:r>
            <w:r w:rsidRPr="002D764E">
              <w:rPr>
                <w:rFonts w:eastAsiaTheme="minorHAnsi"/>
                <w:kern w:val="0"/>
                <w:lang w:eastAsia="en-US"/>
              </w:rPr>
              <w:t>пакт-диски.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встроенных носителях долг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временного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хранения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жесткие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перепрограммируемые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(перезаписыва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мые) запомина</w:t>
            </w:r>
            <w:r w:rsidRPr="002D764E">
              <w:rPr>
                <w:rFonts w:eastAsiaTheme="minorHAnsi"/>
                <w:kern w:val="0"/>
                <w:lang w:eastAsia="en-US"/>
              </w:rPr>
              <w:t>ю</w:t>
            </w:r>
            <w:r w:rsidRPr="002D764E">
              <w:rPr>
                <w:rFonts w:eastAsiaTheme="minorHAnsi"/>
                <w:kern w:val="0"/>
                <w:lang w:eastAsia="en-US"/>
              </w:rPr>
              <w:t>щие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устройства.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работки и хран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оперативной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оперативная п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мять;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кеш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>-памятью, буферы ввода-вывода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видео-память;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оперативная п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мять подключа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устройств.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(по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тах) ввода/вывода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клавиатура;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манипулятор мышь;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сканер;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дисплей, мон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тор;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принтер;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приводы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ных и оптических дисков;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порты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для подключения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 xml:space="preserve">периферийных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устройств;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сети.</w:t>
            </w:r>
          </w:p>
        </w:tc>
        <w:tc>
          <w:tcPr>
            <w:tcW w:w="1843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в 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лах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(публикация)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щищаемой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мод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фикация, дези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формация):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ПО и данные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пользователя;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микропрограммы,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данные и драйвера устройств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вычи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лительной сист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(дескрипторы, описатели, стру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туры,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таблицы и т.д.) ОС;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прикладного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специального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промежуточные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(оперативные) значения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 в процессе их обр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ботки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средствами и устройствами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техники;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доносной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граммно-</w:t>
            </w:r>
            <w:r>
              <w:rPr>
                <w:rFonts w:eastAsiaTheme="minorHAnsi"/>
                <w:kern w:val="0"/>
                <w:lang w:eastAsia="en-US"/>
              </w:rPr>
              <w:t xml:space="preserve"> а</w:t>
            </w:r>
            <w:r w:rsidRPr="002D764E">
              <w:rPr>
                <w:rFonts w:eastAsiaTheme="minorHAnsi"/>
                <w:kern w:val="0"/>
                <w:lang w:eastAsia="en-US"/>
              </w:rPr>
              <w:t>ппара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закладки;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технологическую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сетевую информ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цию: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сетей;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адресами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маршрутизацией передачи данных в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функциональным контролем 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безопасн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стью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в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обработки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хранения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аппар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туры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СЗИ.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 изменение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рации ПАО.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редачи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ascii="Symbol" w:eastAsiaTheme="minorHAnsi" w:hAnsi="Symbol" w:cs="Symbol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ванный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(модернизации).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редачи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8018FD">
        <w:tc>
          <w:tcPr>
            <w:tcW w:w="9558" w:type="dxa"/>
            <w:gridSpan w:val="5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Угроза навязывания ложного маршрута путем несанкциони</w:t>
            </w:r>
            <w:r>
              <w:rPr>
                <w:b/>
              </w:rPr>
              <w:t>рованного изменения маршрутно-</w:t>
            </w:r>
            <w:r w:rsidRPr="002D764E">
              <w:rPr>
                <w:b/>
              </w:rPr>
              <w:t>адресных данных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ствия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п</w:t>
            </w:r>
            <w:r w:rsidRPr="002D764E">
              <w:rPr>
                <w:rFonts w:eastAsiaTheme="minorHAnsi"/>
                <w:kern w:val="0"/>
                <w:lang w:eastAsia="en-US"/>
              </w:rPr>
              <w:t>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 обмен программами и</w:t>
            </w:r>
          </w:p>
          <w:p w:rsidR="008018FD" w:rsidRPr="002D764E" w:rsidRDefault="008018F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данными содержащими мод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ли (скрипты,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</w:t>
            </w:r>
          </w:p>
        </w:tc>
        <w:tc>
          <w:tcPr>
            <w:tcW w:w="1870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сети, в средствах (портах)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ввода/вывода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формации: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мация в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 данных.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 xml:space="preserve">Информация в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 сети</w:t>
            </w:r>
          </w:p>
        </w:tc>
        <w:tc>
          <w:tcPr>
            <w:tcW w:w="1843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(публикация)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щищаемой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модификация, дезинформация):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(дескрипторы, описатели, стру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туры,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таблицы и т.д.) ОС;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специального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доносной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граммно-аппаратной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закладки;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средства управл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адресами и мар</w:t>
            </w:r>
            <w:r w:rsidRPr="002D764E">
              <w:rPr>
                <w:rFonts w:eastAsiaTheme="minorHAnsi"/>
                <w:kern w:val="0"/>
                <w:lang w:eastAsia="en-US"/>
              </w:rPr>
              <w:t>ш</w:t>
            </w:r>
            <w:r w:rsidRPr="002D764E">
              <w:rPr>
                <w:rFonts w:eastAsiaTheme="minorHAnsi"/>
                <w:kern w:val="0"/>
                <w:lang w:eastAsia="en-US"/>
              </w:rPr>
              <w:t>рутизацией пер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 в 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СЗИ.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 нар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шение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 аппар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туры и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ПАО;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(модернизации).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3809ED">
        <w:tc>
          <w:tcPr>
            <w:tcW w:w="9558" w:type="dxa"/>
            <w:gridSpan w:val="5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Угроза внедрения ложного объекта сети</w:t>
            </w: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 использование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нешта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ного ПАО.</w:t>
            </w:r>
          </w:p>
        </w:tc>
        <w:tc>
          <w:tcPr>
            <w:tcW w:w="1870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</w:t>
            </w:r>
          </w:p>
        </w:tc>
        <w:tc>
          <w:tcPr>
            <w:tcW w:w="1843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(публикация)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щищаемой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модификация, дезинформация):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средства управл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адресами и мар</w:t>
            </w:r>
            <w:r w:rsidRPr="002D764E">
              <w:rPr>
                <w:rFonts w:eastAsiaTheme="minorHAnsi"/>
                <w:kern w:val="0"/>
                <w:lang w:eastAsia="en-US"/>
              </w:rPr>
              <w:t>ш</w:t>
            </w:r>
            <w:r w:rsidRPr="002D764E">
              <w:rPr>
                <w:rFonts w:eastAsiaTheme="minorHAnsi"/>
                <w:kern w:val="0"/>
                <w:lang w:eastAsia="en-US"/>
              </w:rPr>
              <w:t>рутизацией пер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дачи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 в сети;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СЗИ.</w:t>
            </w: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 изменение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рации ПАО.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(модернизации).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(модернизации);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C0AD5" w:rsidRDefault="00BC0AD5" w:rsidP="003809ED">
      <w:pPr>
        <w:suppressAutoHyphens w:val="0"/>
        <w:ind w:firstLine="709"/>
        <w:rPr>
          <w:b/>
          <w:bCs/>
        </w:rPr>
      </w:pPr>
    </w:p>
    <w:p w:rsidR="006424DB" w:rsidRDefault="006424DB" w:rsidP="003809ED">
      <w:pPr>
        <w:suppressAutoHyphens w:val="0"/>
        <w:ind w:firstLine="709"/>
        <w:rPr>
          <w:b/>
          <w:bCs/>
        </w:rPr>
      </w:pPr>
    </w:p>
    <w:p w:rsidR="006424DB" w:rsidRDefault="006424DB" w:rsidP="003809ED">
      <w:pPr>
        <w:suppressAutoHyphens w:val="0"/>
        <w:ind w:firstLine="709"/>
        <w:rPr>
          <w:b/>
          <w:bCs/>
        </w:rPr>
      </w:pPr>
    </w:p>
    <w:p w:rsidR="006424DB" w:rsidRDefault="006424DB" w:rsidP="003809ED">
      <w:pPr>
        <w:suppressAutoHyphens w:val="0"/>
        <w:ind w:firstLine="709"/>
        <w:rPr>
          <w:b/>
          <w:bCs/>
        </w:rPr>
      </w:pPr>
    </w:p>
    <w:p w:rsidR="006424DB" w:rsidRDefault="006424DB" w:rsidP="003809ED">
      <w:pPr>
        <w:suppressAutoHyphens w:val="0"/>
        <w:ind w:firstLine="709"/>
        <w:rPr>
          <w:b/>
          <w:bCs/>
        </w:rPr>
      </w:pPr>
    </w:p>
    <w:p w:rsidR="006424DB" w:rsidRDefault="006424DB" w:rsidP="003809ED">
      <w:pPr>
        <w:suppressAutoHyphens w:val="0"/>
        <w:ind w:firstLine="709"/>
        <w:rPr>
          <w:b/>
          <w:bCs/>
        </w:rPr>
      </w:pPr>
    </w:p>
    <w:p w:rsidR="006424DB" w:rsidRDefault="006424DB" w:rsidP="003809ED">
      <w:pPr>
        <w:suppressAutoHyphens w:val="0"/>
        <w:ind w:firstLine="709"/>
        <w:rPr>
          <w:b/>
          <w:bCs/>
        </w:rPr>
      </w:pPr>
    </w:p>
    <w:p w:rsidR="006424DB" w:rsidRPr="00241ECB" w:rsidRDefault="006424DB" w:rsidP="003809ED">
      <w:pPr>
        <w:suppressAutoHyphens w:val="0"/>
        <w:ind w:firstLine="709"/>
        <w:rPr>
          <w:b/>
          <w:bCs/>
        </w:rPr>
      </w:pPr>
    </w:p>
    <w:p w:rsidR="009749F1" w:rsidRPr="00241ECB" w:rsidRDefault="009749F1" w:rsidP="003809ED">
      <w:pPr>
        <w:pStyle w:val="-"/>
        <w:numPr>
          <w:ilvl w:val="0"/>
          <w:numId w:val="0"/>
        </w:numPr>
        <w:suppressAutoHyphens w:val="0"/>
        <w:spacing w:line="240" w:lineRule="auto"/>
        <w:outlineLvl w:val="0"/>
        <w:rPr>
          <w:sz w:val="24"/>
          <w:szCs w:val="24"/>
        </w:rPr>
      </w:pPr>
      <w:bookmarkStart w:id="68" w:name="_Toc367329653"/>
      <w:bookmarkStart w:id="69" w:name="_Toc465264413"/>
      <w:r w:rsidRPr="00241ECB">
        <w:rPr>
          <w:sz w:val="24"/>
          <w:szCs w:val="24"/>
        </w:rPr>
        <w:t>Заключение</w:t>
      </w:r>
      <w:bookmarkEnd w:id="68"/>
      <w:bookmarkEnd w:id="69"/>
    </w:p>
    <w:p w:rsidR="00641AC9" w:rsidRPr="00241ECB" w:rsidRDefault="00641AC9" w:rsidP="003809ED">
      <w:pPr>
        <w:suppressAutoHyphens w:val="0"/>
        <w:ind w:firstLine="709"/>
        <w:jc w:val="both"/>
        <w:rPr>
          <w:bCs/>
        </w:rPr>
      </w:pPr>
    </w:p>
    <w:p w:rsidR="009749F1" w:rsidRPr="00241ECB" w:rsidRDefault="009749F1" w:rsidP="00641AC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В соответствии с Федеральным законом № 152-ФЗ «О персональных данных» от 27 июля 2006 года оператор при обработке персональных данных обязан принимать необх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жения, изменения, блокирования, копирования, предоставления, распространения перс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>нальных данных, а также от иных неправомерных действий в отношении персональных данных. При этом блокирование (нейтрализация) актуальных угроз безопасности инфо</w:t>
      </w:r>
      <w:r w:rsidRPr="00241ECB">
        <w:rPr>
          <w:rFonts w:eastAsiaTheme="minorHAnsi"/>
          <w:kern w:val="0"/>
          <w:lang w:eastAsia="en-US"/>
        </w:rPr>
        <w:t>р</w:t>
      </w:r>
      <w:r w:rsidRPr="00241ECB">
        <w:rPr>
          <w:rFonts w:eastAsiaTheme="minorHAnsi"/>
          <w:kern w:val="0"/>
          <w:lang w:eastAsia="en-US"/>
        </w:rPr>
        <w:t>мации, включенных в Модель угроз, обеспечивается посредством выбора и реализации в системе защиты информации мер защиты информации. Таким образом, комплекс мер</w:t>
      </w:r>
      <w:r w:rsidRPr="00241ECB">
        <w:rPr>
          <w:rFonts w:eastAsiaTheme="minorHAnsi"/>
          <w:kern w:val="0"/>
          <w:lang w:eastAsia="en-US"/>
        </w:rPr>
        <w:t>о</w:t>
      </w:r>
      <w:r w:rsidRPr="00241ECB">
        <w:rPr>
          <w:rFonts w:eastAsiaTheme="minorHAnsi"/>
          <w:kern w:val="0"/>
          <w:lang w:eastAsia="en-US"/>
        </w:rPr>
        <w:t xml:space="preserve">приятий по обеспечению защиты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 xml:space="preserve">, обрабатываемых в </w:t>
      </w:r>
      <w:proofErr w:type="spellStart"/>
      <w:r w:rsidRPr="00241ECB">
        <w:rPr>
          <w:rFonts w:eastAsiaTheme="minorHAnsi"/>
          <w:kern w:val="0"/>
          <w:lang w:eastAsia="en-US"/>
        </w:rPr>
        <w:t>ИСПДн</w:t>
      </w:r>
      <w:proofErr w:type="spellEnd"/>
      <w:r w:rsidRPr="00241ECB">
        <w:rPr>
          <w:rFonts w:eastAsiaTheme="minorHAnsi"/>
          <w:kern w:val="0"/>
          <w:lang w:eastAsia="en-US"/>
        </w:rPr>
        <w:t>, должен состоять из правовых, организационных и технических мер защиты информации.</w:t>
      </w:r>
    </w:p>
    <w:p w:rsidR="009749F1" w:rsidRPr="00241ECB" w:rsidRDefault="009749F1" w:rsidP="00BC0AD5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К правовым мерам защиты относятся действующие в Российской Федерации законы, указы и нормативные акты, регламентирующие правила обращения с информацией, з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>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информации и являющ</w:t>
      </w:r>
      <w:r w:rsidRPr="00241ECB">
        <w:rPr>
          <w:rFonts w:eastAsiaTheme="minorHAnsi"/>
          <w:kern w:val="0"/>
          <w:lang w:eastAsia="en-US"/>
        </w:rPr>
        <w:t>и</w:t>
      </w:r>
      <w:r w:rsidRPr="00241ECB">
        <w:rPr>
          <w:rFonts w:eastAsiaTheme="minorHAnsi"/>
          <w:kern w:val="0"/>
          <w:lang w:eastAsia="en-US"/>
        </w:rPr>
        <w:t>еся сдерживающим фактором для потенциальных нарушителей. Правовые меры защиты носят в основном упреждающий, профилактический характер и требуют постоянной раз</w:t>
      </w:r>
      <w:r w:rsidRPr="00241ECB">
        <w:rPr>
          <w:rFonts w:eastAsiaTheme="minorHAnsi"/>
          <w:kern w:val="0"/>
          <w:lang w:eastAsia="en-US"/>
        </w:rPr>
        <w:t>ъ</w:t>
      </w:r>
      <w:r w:rsidRPr="00241ECB">
        <w:rPr>
          <w:rFonts w:eastAsiaTheme="minorHAnsi"/>
          <w:kern w:val="0"/>
          <w:lang w:eastAsia="en-US"/>
        </w:rPr>
        <w:t>яснительной работы с пользователями и обслуживающим персоналом системы. Тем с</w:t>
      </w:r>
      <w:r w:rsidRPr="00241ECB">
        <w:rPr>
          <w:rFonts w:eastAsiaTheme="minorHAnsi"/>
          <w:kern w:val="0"/>
          <w:lang w:eastAsia="en-US"/>
        </w:rPr>
        <w:t>а</w:t>
      </w:r>
      <w:r w:rsidRPr="00241ECB">
        <w:rPr>
          <w:rFonts w:eastAsiaTheme="minorHAnsi"/>
          <w:kern w:val="0"/>
          <w:lang w:eastAsia="en-US"/>
        </w:rPr>
        <w:t xml:space="preserve">мым требования к обеспечению безопасности </w:t>
      </w:r>
      <w:proofErr w:type="spellStart"/>
      <w:r w:rsidRPr="00241ECB">
        <w:rPr>
          <w:rFonts w:eastAsiaTheme="minorHAnsi"/>
          <w:kern w:val="0"/>
          <w:lang w:eastAsia="en-US"/>
        </w:rPr>
        <w:t>ПДн</w:t>
      </w:r>
      <w:proofErr w:type="spellEnd"/>
      <w:r w:rsidRPr="00241ECB">
        <w:rPr>
          <w:rFonts w:eastAsiaTheme="minorHAnsi"/>
          <w:kern w:val="0"/>
          <w:lang w:eastAsia="en-US"/>
        </w:rPr>
        <w:t>, сформированные по результатам ра</w:t>
      </w:r>
      <w:r w:rsidRPr="00241ECB">
        <w:rPr>
          <w:rFonts w:eastAsiaTheme="minorHAnsi"/>
          <w:kern w:val="0"/>
          <w:lang w:eastAsia="en-US"/>
        </w:rPr>
        <w:t>з</w:t>
      </w:r>
      <w:r w:rsidRPr="00241ECB">
        <w:rPr>
          <w:rFonts w:eastAsiaTheme="minorHAnsi"/>
          <w:kern w:val="0"/>
          <w:lang w:eastAsia="en-US"/>
        </w:rPr>
        <w:t xml:space="preserve">работки настоящей Модели угроз, должны использоваться при формировании единых требований к обеспечению безопасности информации в технологической инфраструктуре </w:t>
      </w:r>
      <w:proofErr w:type="spellStart"/>
      <w:r w:rsidR="00BC0AD5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BC0AD5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 xml:space="preserve"> наряду с требованиями по защите иной конфиденциальной и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>формации, а также на этапе технического проектирования единой системы информацио</w:t>
      </w:r>
      <w:r w:rsidRPr="00241ECB">
        <w:rPr>
          <w:rFonts w:eastAsiaTheme="minorHAnsi"/>
          <w:kern w:val="0"/>
          <w:lang w:eastAsia="en-US"/>
        </w:rPr>
        <w:t>н</w:t>
      </w:r>
      <w:r w:rsidRPr="00241ECB">
        <w:rPr>
          <w:rFonts w:eastAsiaTheme="minorHAnsi"/>
          <w:kern w:val="0"/>
          <w:lang w:eastAsia="en-US"/>
        </w:rPr>
        <w:t xml:space="preserve">ной безопасности технологической инфраструктуры </w:t>
      </w:r>
      <w:proofErr w:type="spellStart"/>
      <w:r w:rsidR="00BC0AD5" w:rsidRPr="00241ECB">
        <w:rPr>
          <w:rFonts w:eastAsiaTheme="minorHAnsi"/>
          <w:kern w:val="0"/>
          <w:lang w:eastAsia="en-US"/>
        </w:rPr>
        <w:t>ИСПДн</w:t>
      </w:r>
      <w:proofErr w:type="spellEnd"/>
      <w:r w:rsidR="00BC0AD5" w:rsidRPr="00241ECB">
        <w:rPr>
          <w:rFonts w:eastAsiaTheme="minorHAnsi"/>
          <w:kern w:val="0"/>
          <w:lang w:eastAsia="en-US"/>
        </w:rPr>
        <w:t xml:space="preserve"> «Бухгалтерия»</w:t>
      </w:r>
      <w:r w:rsidRPr="00241ECB">
        <w:rPr>
          <w:rFonts w:eastAsiaTheme="minorHAnsi"/>
          <w:kern w:val="0"/>
          <w:lang w:eastAsia="en-US"/>
        </w:rPr>
        <w:t>.</w:t>
      </w:r>
    </w:p>
    <w:p w:rsidR="009749F1" w:rsidRPr="00241ECB" w:rsidRDefault="009749F1" w:rsidP="00BC0AD5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Организационные (административные) меры защиты - это меры организационного характера, регламентирующие процессы функционирования системы обработки данных, использование ее ресурсов, деятельность обслуживающего персонала, а также порядок взаимодействия пользователей с системой таким образом, чтобы в наибольшей степени затруднить или исключить возможность реализации угроз безопасности или снизить ра</w:t>
      </w:r>
      <w:r w:rsidRPr="00241ECB">
        <w:rPr>
          <w:rFonts w:eastAsiaTheme="minorHAnsi"/>
          <w:kern w:val="0"/>
          <w:lang w:eastAsia="en-US"/>
        </w:rPr>
        <w:t>з</w:t>
      </w:r>
      <w:r w:rsidRPr="00241ECB">
        <w:rPr>
          <w:rFonts w:eastAsiaTheme="minorHAnsi"/>
          <w:kern w:val="0"/>
          <w:lang w:eastAsia="en-US"/>
        </w:rPr>
        <w:t>мер потерь в случае их реализации.</w:t>
      </w:r>
    </w:p>
    <w:p w:rsidR="00F77948" w:rsidRPr="00241ECB" w:rsidRDefault="009749F1" w:rsidP="00276F70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241ECB">
        <w:rPr>
          <w:rFonts w:eastAsiaTheme="minorHAnsi"/>
          <w:kern w:val="0"/>
          <w:lang w:eastAsia="en-US"/>
        </w:rPr>
        <w:t>Технические меры защиты информации предполагают использование программных, программно-аппаратных средств защиты информации. При обработке информации с и</w:t>
      </w:r>
      <w:r w:rsidRPr="00241ECB">
        <w:rPr>
          <w:rFonts w:eastAsiaTheme="minorHAnsi"/>
          <w:kern w:val="0"/>
          <w:lang w:eastAsia="en-US"/>
        </w:rPr>
        <w:t>с</w:t>
      </w:r>
      <w:r w:rsidRPr="00241ECB">
        <w:rPr>
          <w:rFonts w:eastAsiaTheme="minorHAnsi"/>
          <w:kern w:val="0"/>
          <w:lang w:eastAsia="en-US"/>
        </w:rPr>
        <w:t>пользованием средств автоматизации применение технических мер защиты является об</w:t>
      </w:r>
      <w:r w:rsidRPr="00241ECB">
        <w:rPr>
          <w:rFonts w:eastAsiaTheme="minorHAnsi"/>
          <w:kern w:val="0"/>
          <w:lang w:eastAsia="en-US"/>
        </w:rPr>
        <w:t>я</w:t>
      </w:r>
      <w:r w:rsidRPr="00241ECB">
        <w:rPr>
          <w:rFonts w:eastAsiaTheme="minorHAnsi"/>
          <w:kern w:val="0"/>
          <w:lang w:eastAsia="en-US"/>
        </w:rPr>
        <w:t>зательным условием.</w:t>
      </w:r>
    </w:p>
    <w:sectPr w:rsidR="00F77948" w:rsidRPr="00241ECB" w:rsidSect="00101C83"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53" w:rsidRDefault="007E0953">
      <w:r>
        <w:separator/>
      </w:r>
    </w:p>
  </w:endnote>
  <w:endnote w:type="continuationSeparator" w:id="0">
    <w:p w:rsidR="007E0953" w:rsidRDefault="007E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CB" w:rsidRDefault="00241ECB">
    <w:pPr>
      <w:pStyle w:val="af1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53" w:rsidRDefault="007E0953">
      <w:r>
        <w:separator/>
      </w:r>
    </w:p>
  </w:footnote>
  <w:footnote w:type="continuationSeparator" w:id="0">
    <w:p w:rsidR="007E0953" w:rsidRDefault="007E0953">
      <w:r>
        <w:continuationSeparator/>
      </w:r>
    </w:p>
  </w:footnote>
  <w:footnote w:id="1">
    <w:p w:rsidR="00241ECB" w:rsidRDefault="00241ECB" w:rsidP="00241ECB">
      <w:pPr>
        <w:pStyle w:val="aff1"/>
        <w:jc w:val="both"/>
      </w:pPr>
      <w:r>
        <w:rPr>
          <w:rStyle w:val="aff3"/>
        </w:rPr>
        <w:footnoteRef/>
      </w:r>
      <w:r>
        <w:t xml:space="preserve"> </w:t>
      </w:r>
      <w:proofErr w:type="spellStart"/>
      <w:r w:rsidRPr="00D8097C">
        <w:t>Неотказуемость</w:t>
      </w:r>
      <w:proofErr w:type="spellEnd"/>
      <w:r w:rsidRPr="00D8097C">
        <w:t xml:space="preserve"> – способность доказать, что действие или событие произошло таким образом, что факт действия или события не может быть опровергнут (ИСО 7498–2:99 и ИСО 13888–1:2004).</w:t>
      </w:r>
    </w:p>
  </w:footnote>
  <w:footnote w:id="2">
    <w:p w:rsidR="00241ECB" w:rsidRDefault="00241ECB" w:rsidP="00241ECB">
      <w:pPr>
        <w:pStyle w:val="aff1"/>
        <w:jc w:val="both"/>
      </w:pPr>
      <w:r>
        <w:rPr>
          <w:rStyle w:val="aff3"/>
        </w:rPr>
        <w:footnoteRef/>
      </w:r>
      <w:r>
        <w:t xml:space="preserve"> </w:t>
      </w:r>
      <w:proofErr w:type="spellStart"/>
      <w:r w:rsidRPr="00D8097C">
        <w:t>Учетность</w:t>
      </w:r>
      <w:proofErr w:type="spellEnd"/>
      <w:r w:rsidRPr="00D8097C">
        <w:t xml:space="preserve"> – свойство, обеспечивающее однозначное отслеживание собственных действий любого логич</w:t>
      </w:r>
      <w:r w:rsidRPr="00D8097C">
        <w:t>е</w:t>
      </w:r>
      <w:r w:rsidRPr="00D8097C">
        <w:t>ского объекта (ИСО 7498–2:99); обеспечение того, что действия субъекта по отношению к объекту могут быть прослежены уникально по отношению к субъекту.</w:t>
      </w:r>
    </w:p>
  </w:footnote>
  <w:footnote w:id="3">
    <w:p w:rsidR="00241ECB" w:rsidRDefault="00241ECB" w:rsidP="00241ECB">
      <w:pPr>
        <w:pStyle w:val="aff1"/>
        <w:jc w:val="both"/>
      </w:pPr>
      <w:r>
        <w:rPr>
          <w:rStyle w:val="aff3"/>
        </w:rPr>
        <w:footnoteRef/>
      </w:r>
      <w:r>
        <w:t xml:space="preserve"> </w:t>
      </w:r>
      <w:r w:rsidRPr="00241ECB">
        <w:t>Аутентичность – свойство обеспечения идентичности субъекта или ресурса заявленной идентичности. Ау</w:t>
      </w:r>
      <w:r>
        <w:t>тентичность при</w:t>
      </w:r>
      <w:r w:rsidRPr="00241ECB">
        <w:t>меняется к таким субъектам как пользователи, процессы, системы и информация (ISO/IEC 13335–1:2004); идентичность объекта тому, что заявлено.</w:t>
      </w:r>
    </w:p>
  </w:footnote>
  <w:footnote w:id="4">
    <w:p w:rsidR="00241ECB" w:rsidRDefault="00241ECB" w:rsidP="00241ECB">
      <w:pPr>
        <w:pStyle w:val="aff1"/>
        <w:jc w:val="both"/>
      </w:pPr>
      <w:r>
        <w:rPr>
          <w:rStyle w:val="aff3"/>
        </w:rPr>
        <w:footnoteRef/>
      </w:r>
      <w:r>
        <w:t xml:space="preserve"> </w:t>
      </w:r>
      <w:r w:rsidRPr="00241ECB">
        <w:t>Адекватность – свойство соответствия преднамеренному поведению и результатам (ISO/IEC 13335–1:2004).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720" w:firstLine="72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20" w:firstLine="72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firstLine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abstractNum w:abstractNumId="1">
    <w:nsid w:val="00000002"/>
    <w:multiLevelType w:val="multilevel"/>
    <w:tmpl w:val="26A280DC"/>
    <w:lvl w:ilvl="0">
      <w:start w:val="1"/>
      <w:numFmt w:val="decimal"/>
      <w:pStyle w:val="-"/>
      <w:lvlText w:val="%1."/>
      <w:lvlJc w:val="left"/>
      <w:pPr>
        <w:tabs>
          <w:tab w:val="num" w:pos="403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11"/>
        </w:tabs>
        <w:ind w:left="1811" w:hanging="9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suff w:val="space"/>
      <w:lvlText w:val="Приложение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>
    <w:nsid w:val="02B46747"/>
    <w:multiLevelType w:val="hybridMultilevel"/>
    <w:tmpl w:val="9F82C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302E9"/>
    <w:multiLevelType w:val="hybridMultilevel"/>
    <w:tmpl w:val="910AA2A6"/>
    <w:lvl w:ilvl="0" w:tplc="48348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45B88"/>
    <w:multiLevelType w:val="multilevel"/>
    <w:tmpl w:val="6E52A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B7101"/>
    <w:multiLevelType w:val="hybridMultilevel"/>
    <w:tmpl w:val="364C8050"/>
    <w:lvl w:ilvl="0" w:tplc="1CE6215E">
      <w:start w:val="1"/>
      <w:numFmt w:val="bullet"/>
      <w:pStyle w:val="a"/>
      <w:lvlText w:val="-"/>
      <w:lvlJc w:val="left"/>
      <w:pPr>
        <w:tabs>
          <w:tab w:val="num" w:pos="826"/>
        </w:tabs>
        <w:ind w:left="712" w:hanging="17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70735"/>
    <w:multiLevelType w:val="hybridMultilevel"/>
    <w:tmpl w:val="5C64F2B6"/>
    <w:lvl w:ilvl="0" w:tplc="FFFFFFFF">
      <w:start w:val="1"/>
      <w:numFmt w:val="bullet"/>
      <w:pStyle w:val="-0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30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F7007A"/>
    <w:multiLevelType w:val="hybridMultilevel"/>
    <w:tmpl w:val="C672B366"/>
    <w:lvl w:ilvl="0" w:tplc="2CBCB832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4EC"/>
    <w:multiLevelType w:val="hybridMultilevel"/>
    <w:tmpl w:val="A57032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C3E98"/>
    <w:multiLevelType w:val="multilevel"/>
    <w:tmpl w:val="1368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E4313"/>
    <w:multiLevelType w:val="hybridMultilevel"/>
    <w:tmpl w:val="E8687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F3551"/>
    <w:multiLevelType w:val="multilevel"/>
    <w:tmpl w:val="6512F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C3497"/>
    <w:multiLevelType w:val="multilevel"/>
    <w:tmpl w:val="79AAE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13F6B"/>
    <w:multiLevelType w:val="multilevel"/>
    <w:tmpl w:val="54747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C1474C"/>
    <w:multiLevelType w:val="hybridMultilevel"/>
    <w:tmpl w:val="F4562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D04609"/>
    <w:multiLevelType w:val="multilevel"/>
    <w:tmpl w:val="F6B4E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6"/>
  </w:num>
  <w:num w:numId="11">
    <w:abstractNumId w:val="17"/>
  </w:num>
  <w:num w:numId="12">
    <w:abstractNumId w:val="15"/>
  </w:num>
  <w:num w:numId="13">
    <w:abstractNumId w:val="19"/>
  </w:num>
  <w:num w:numId="14">
    <w:abstractNumId w:val="21"/>
  </w:num>
  <w:num w:numId="15">
    <w:abstractNumId w:val="18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  <w:num w:numId="20">
    <w:abstractNumId w:val="11"/>
  </w:num>
  <w:num w:numId="21">
    <w:abstractNumId w:val="1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8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56"/>
    <w:rsid w:val="0001605B"/>
    <w:rsid w:val="000D143C"/>
    <w:rsid w:val="00101C83"/>
    <w:rsid w:val="00105807"/>
    <w:rsid w:val="001360EB"/>
    <w:rsid w:val="00172CAE"/>
    <w:rsid w:val="00241ECB"/>
    <w:rsid w:val="002528AB"/>
    <w:rsid w:val="00276F70"/>
    <w:rsid w:val="002B0A1A"/>
    <w:rsid w:val="002D764E"/>
    <w:rsid w:val="003809ED"/>
    <w:rsid w:val="003B04DE"/>
    <w:rsid w:val="003D1889"/>
    <w:rsid w:val="00411B5D"/>
    <w:rsid w:val="0043025A"/>
    <w:rsid w:val="00480F22"/>
    <w:rsid w:val="004F7A1F"/>
    <w:rsid w:val="00533C8C"/>
    <w:rsid w:val="00554FAA"/>
    <w:rsid w:val="00564C3C"/>
    <w:rsid w:val="005B5218"/>
    <w:rsid w:val="005E6944"/>
    <w:rsid w:val="00641AC9"/>
    <w:rsid w:val="006424DB"/>
    <w:rsid w:val="006F5300"/>
    <w:rsid w:val="00740F45"/>
    <w:rsid w:val="007615D6"/>
    <w:rsid w:val="007E0953"/>
    <w:rsid w:val="008018FD"/>
    <w:rsid w:val="0081757A"/>
    <w:rsid w:val="008434C7"/>
    <w:rsid w:val="00871D88"/>
    <w:rsid w:val="009064E9"/>
    <w:rsid w:val="009136B5"/>
    <w:rsid w:val="00914A6F"/>
    <w:rsid w:val="009311A5"/>
    <w:rsid w:val="009749F1"/>
    <w:rsid w:val="00977A0D"/>
    <w:rsid w:val="009B5D95"/>
    <w:rsid w:val="009F5BE8"/>
    <w:rsid w:val="009F799B"/>
    <w:rsid w:val="00A60CD7"/>
    <w:rsid w:val="00A75AA8"/>
    <w:rsid w:val="00A80341"/>
    <w:rsid w:val="00B21730"/>
    <w:rsid w:val="00B2690B"/>
    <w:rsid w:val="00BA1365"/>
    <w:rsid w:val="00BC0AD5"/>
    <w:rsid w:val="00BC6556"/>
    <w:rsid w:val="00C1474A"/>
    <w:rsid w:val="00D8097C"/>
    <w:rsid w:val="00E44434"/>
    <w:rsid w:val="00F77948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9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749F1"/>
    <w:pPr>
      <w:keepNext/>
      <w:pageBreakBefore/>
      <w:widowControl/>
      <w:tabs>
        <w:tab w:val="num" w:pos="0"/>
      </w:tabs>
      <w:spacing w:before="240" w:after="120"/>
      <w:ind w:left="720" w:firstLine="720"/>
      <w:jc w:val="center"/>
      <w:outlineLvl w:val="0"/>
    </w:pPr>
    <w:rPr>
      <w:rFonts w:eastAsia="Times New Roman" w:cs="Arial"/>
      <w:b/>
      <w:bCs/>
      <w:sz w:val="32"/>
      <w:szCs w:val="28"/>
    </w:rPr>
  </w:style>
  <w:style w:type="paragraph" w:styleId="2">
    <w:name w:val="heading 2"/>
    <w:basedOn w:val="a0"/>
    <w:next w:val="a0"/>
    <w:link w:val="20"/>
    <w:qFormat/>
    <w:rsid w:val="009749F1"/>
    <w:pPr>
      <w:keepNext/>
      <w:widowControl/>
      <w:tabs>
        <w:tab w:val="num" w:pos="0"/>
      </w:tabs>
      <w:spacing w:before="120" w:after="120"/>
      <w:ind w:left="720" w:firstLine="720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9749F1"/>
    <w:pPr>
      <w:keepNext/>
      <w:widowControl/>
      <w:tabs>
        <w:tab w:val="num" w:pos="0"/>
      </w:tabs>
      <w:spacing w:before="120" w:after="120"/>
      <w:ind w:left="720" w:firstLine="720"/>
      <w:jc w:val="center"/>
      <w:outlineLvl w:val="2"/>
    </w:pPr>
    <w:rPr>
      <w:rFonts w:eastAsia="Times New Roman"/>
      <w:b/>
      <w:bCs/>
      <w:color w:val="000000"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9749F1"/>
    <w:pPr>
      <w:keepNext/>
      <w:widowControl/>
      <w:tabs>
        <w:tab w:val="num" w:pos="0"/>
      </w:tabs>
      <w:spacing w:before="120" w:after="120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749F1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749F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749F1"/>
    <w:rPr>
      <w:rFonts w:ascii="Times New Roman" w:eastAsia="Times New Roman" w:hAnsi="Times New Roman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9749F1"/>
    <w:rPr>
      <w:rFonts w:ascii="Times New Roman" w:eastAsia="Times New Roman" w:hAnsi="Times New Roman" w:cs="Arial"/>
      <w:b/>
      <w:bCs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9749F1"/>
    <w:rPr>
      <w:rFonts w:ascii="Times New Roman" w:eastAsia="Times New Roman" w:hAnsi="Times New Roman" w:cs="Times New Roman"/>
      <w:b/>
      <w:bCs/>
      <w:color w:val="000000"/>
      <w:kern w:val="1"/>
      <w:sz w:val="28"/>
      <w:szCs w:val="20"/>
      <w:lang w:val="en-US" w:eastAsia="ar-SA"/>
    </w:rPr>
  </w:style>
  <w:style w:type="character" w:customStyle="1" w:styleId="40">
    <w:name w:val="Заголовок 4 Знак"/>
    <w:basedOn w:val="a2"/>
    <w:link w:val="4"/>
    <w:rsid w:val="009749F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749F1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semiHidden/>
    <w:rsid w:val="009749F1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WW8Num1z0">
    <w:name w:val="WW8Num1z0"/>
    <w:rsid w:val="009749F1"/>
    <w:rPr>
      <w:rFonts w:ascii="Times New Roman" w:hAnsi="Times New Roman"/>
      <w:sz w:val="32"/>
      <w:szCs w:val="32"/>
    </w:rPr>
  </w:style>
  <w:style w:type="character" w:customStyle="1" w:styleId="WW8Num1z1">
    <w:name w:val="WW8Num1z1"/>
    <w:rsid w:val="009749F1"/>
    <w:rPr>
      <w:rFonts w:ascii="Times New Roman" w:hAnsi="Times New Roman"/>
      <w:sz w:val="28"/>
      <w:szCs w:val="28"/>
    </w:rPr>
  </w:style>
  <w:style w:type="character" w:customStyle="1" w:styleId="WW8Num4z0">
    <w:name w:val="WW8Num4z0"/>
    <w:rsid w:val="009749F1"/>
    <w:rPr>
      <w:rFonts w:ascii="Times New Roman" w:hAnsi="Times New Roman"/>
      <w:sz w:val="32"/>
      <w:szCs w:val="32"/>
    </w:rPr>
  </w:style>
  <w:style w:type="character" w:customStyle="1" w:styleId="WW8Num4z1">
    <w:name w:val="WW8Num4z1"/>
    <w:rsid w:val="009749F1"/>
    <w:rPr>
      <w:rFonts w:ascii="Times New Roman" w:hAnsi="Times New Roman"/>
      <w:b/>
      <w:i w:val="0"/>
      <w:sz w:val="28"/>
      <w:szCs w:val="28"/>
    </w:rPr>
  </w:style>
  <w:style w:type="character" w:customStyle="1" w:styleId="WW8Num5z0">
    <w:name w:val="WW8Num5z0"/>
    <w:rsid w:val="009749F1"/>
    <w:rPr>
      <w:rFonts w:ascii="Times New Roman" w:hAnsi="Times New Roman" w:cs="Times New Roman"/>
      <w:sz w:val="28"/>
    </w:rPr>
  </w:style>
  <w:style w:type="character" w:customStyle="1" w:styleId="WW8Num5z1">
    <w:name w:val="WW8Num5z1"/>
    <w:rsid w:val="009749F1"/>
    <w:rPr>
      <w:rFonts w:ascii="Times New Roman" w:hAnsi="Times New Roman"/>
      <w:sz w:val="28"/>
      <w:szCs w:val="28"/>
    </w:rPr>
  </w:style>
  <w:style w:type="character" w:customStyle="1" w:styleId="WW8Num5z2">
    <w:name w:val="WW8Num5z2"/>
    <w:rsid w:val="009749F1"/>
    <w:rPr>
      <w:rFonts w:ascii="Times New Roman" w:hAnsi="Times New Roman"/>
      <w:b w:val="0"/>
      <w:i w:val="0"/>
      <w:sz w:val="28"/>
      <w:szCs w:val="28"/>
    </w:rPr>
  </w:style>
  <w:style w:type="character" w:customStyle="1" w:styleId="WW8Num5z3">
    <w:name w:val="WW8Num5z3"/>
    <w:rsid w:val="009749F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9749F1"/>
    <w:rPr>
      <w:rFonts w:ascii="Times New Roman" w:hAnsi="Times New Roman"/>
    </w:rPr>
  </w:style>
  <w:style w:type="character" w:customStyle="1" w:styleId="WW8Num7z0">
    <w:name w:val="WW8Num7z0"/>
    <w:rsid w:val="009749F1"/>
    <w:rPr>
      <w:rFonts w:ascii="Symbol" w:hAnsi="Symbol"/>
    </w:rPr>
  </w:style>
  <w:style w:type="character" w:customStyle="1" w:styleId="Absatz-Standardschriftart">
    <w:name w:val="Absatz-Standardschriftart"/>
    <w:rsid w:val="009749F1"/>
  </w:style>
  <w:style w:type="character" w:customStyle="1" w:styleId="31">
    <w:name w:val="Основной шрифт абзаца3"/>
    <w:rsid w:val="009749F1"/>
  </w:style>
  <w:style w:type="character" w:customStyle="1" w:styleId="WW-Absatz-Standardschriftart">
    <w:name w:val="WW-Absatz-Standardschriftart"/>
    <w:rsid w:val="009749F1"/>
  </w:style>
  <w:style w:type="character" w:customStyle="1" w:styleId="21">
    <w:name w:val="Основной шрифт абзаца2"/>
    <w:rsid w:val="009749F1"/>
  </w:style>
  <w:style w:type="character" w:customStyle="1" w:styleId="WW-Absatz-Standardschriftart1">
    <w:name w:val="WW-Absatz-Standardschriftart1"/>
    <w:rsid w:val="009749F1"/>
  </w:style>
  <w:style w:type="character" w:customStyle="1" w:styleId="WW-Absatz-Standardschriftart11">
    <w:name w:val="WW-Absatz-Standardschriftart11"/>
    <w:rsid w:val="009749F1"/>
  </w:style>
  <w:style w:type="character" w:customStyle="1" w:styleId="WW-Absatz-Standardschriftart111">
    <w:name w:val="WW-Absatz-Standardschriftart111"/>
    <w:rsid w:val="009749F1"/>
  </w:style>
  <w:style w:type="character" w:customStyle="1" w:styleId="WW-Absatz-Standardschriftart1111">
    <w:name w:val="WW-Absatz-Standardschriftart1111"/>
    <w:rsid w:val="009749F1"/>
  </w:style>
  <w:style w:type="character" w:customStyle="1" w:styleId="WW-Absatz-Standardschriftart11111">
    <w:name w:val="WW-Absatz-Standardschriftart11111"/>
    <w:rsid w:val="009749F1"/>
  </w:style>
  <w:style w:type="character" w:customStyle="1" w:styleId="WW-Absatz-Standardschriftart111111">
    <w:name w:val="WW-Absatz-Standardschriftart111111"/>
    <w:rsid w:val="009749F1"/>
  </w:style>
  <w:style w:type="character" w:customStyle="1" w:styleId="WW-Absatz-Standardschriftart1111111">
    <w:name w:val="WW-Absatz-Standardschriftart1111111"/>
    <w:rsid w:val="009749F1"/>
  </w:style>
  <w:style w:type="character" w:customStyle="1" w:styleId="WW8Num3z0">
    <w:name w:val="WW8Num3z0"/>
    <w:rsid w:val="009749F1"/>
    <w:rPr>
      <w:rFonts w:ascii="Symbol" w:hAnsi="Symbol"/>
    </w:rPr>
  </w:style>
  <w:style w:type="character" w:customStyle="1" w:styleId="WW8Num3z1">
    <w:name w:val="WW8Num3z1"/>
    <w:rsid w:val="009749F1"/>
    <w:rPr>
      <w:rFonts w:ascii="Courier New" w:hAnsi="Courier New" w:cs="Courier New"/>
    </w:rPr>
  </w:style>
  <w:style w:type="character" w:customStyle="1" w:styleId="WW8Num3z2">
    <w:name w:val="WW8Num3z2"/>
    <w:rsid w:val="009749F1"/>
    <w:rPr>
      <w:rFonts w:ascii="Wingdings" w:hAnsi="Wingdings"/>
    </w:rPr>
  </w:style>
  <w:style w:type="character" w:customStyle="1" w:styleId="WW8Num6z1">
    <w:name w:val="WW8Num6z1"/>
    <w:rsid w:val="009749F1"/>
    <w:rPr>
      <w:rFonts w:ascii="Times New Roman" w:hAnsi="Times New Roman"/>
      <w:sz w:val="28"/>
      <w:szCs w:val="28"/>
    </w:rPr>
  </w:style>
  <w:style w:type="character" w:customStyle="1" w:styleId="WW8Num6z2">
    <w:name w:val="WW8Num6z2"/>
    <w:rsid w:val="009749F1"/>
    <w:rPr>
      <w:rFonts w:ascii="Times New Roman" w:hAnsi="Times New Roman"/>
      <w:b w:val="0"/>
      <w:i w:val="0"/>
      <w:sz w:val="28"/>
      <w:szCs w:val="28"/>
    </w:rPr>
  </w:style>
  <w:style w:type="character" w:customStyle="1" w:styleId="WW8Num6z3">
    <w:name w:val="WW8Num6z3"/>
    <w:rsid w:val="009749F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rsid w:val="009749F1"/>
    <w:rPr>
      <w:rFonts w:ascii="Courier New" w:hAnsi="Courier New" w:cs="Courier New"/>
    </w:rPr>
  </w:style>
  <w:style w:type="character" w:customStyle="1" w:styleId="WW8Num7z2">
    <w:name w:val="WW8Num7z2"/>
    <w:rsid w:val="009749F1"/>
    <w:rPr>
      <w:rFonts w:ascii="Wingdings" w:hAnsi="Wingdings"/>
    </w:rPr>
  </w:style>
  <w:style w:type="character" w:customStyle="1" w:styleId="WW8Num8z0">
    <w:name w:val="WW8Num8z0"/>
    <w:rsid w:val="009749F1"/>
    <w:rPr>
      <w:rFonts w:ascii="Symbol" w:hAnsi="Symbol"/>
    </w:rPr>
  </w:style>
  <w:style w:type="character" w:customStyle="1" w:styleId="WW8Num8z1">
    <w:name w:val="WW8Num8z1"/>
    <w:rsid w:val="009749F1"/>
    <w:rPr>
      <w:rFonts w:ascii="Courier New" w:hAnsi="Courier New" w:cs="Courier New"/>
    </w:rPr>
  </w:style>
  <w:style w:type="character" w:customStyle="1" w:styleId="WW8Num8z2">
    <w:name w:val="WW8Num8z2"/>
    <w:rsid w:val="009749F1"/>
    <w:rPr>
      <w:rFonts w:ascii="Wingdings" w:hAnsi="Wingdings"/>
    </w:rPr>
  </w:style>
  <w:style w:type="character" w:customStyle="1" w:styleId="WW8Num9z0">
    <w:name w:val="WW8Num9z0"/>
    <w:rsid w:val="009749F1"/>
    <w:rPr>
      <w:rFonts w:ascii="Times New Roman" w:hAnsi="Times New Roman"/>
      <w:sz w:val="32"/>
      <w:szCs w:val="32"/>
    </w:rPr>
  </w:style>
  <w:style w:type="character" w:customStyle="1" w:styleId="WW8Num9z1">
    <w:name w:val="WW8Num9z1"/>
    <w:rsid w:val="009749F1"/>
    <w:rPr>
      <w:rFonts w:ascii="Times New Roman" w:hAnsi="Times New Roman"/>
      <w:sz w:val="28"/>
      <w:szCs w:val="28"/>
    </w:rPr>
  </w:style>
  <w:style w:type="character" w:customStyle="1" w:styleId="11">
    <w:name w:val="Основной шрифт абзаца1"/>
    <w:rsid w:val="009749F1"/>
  </w:style>
  <w:style w:type="character" w:customStyle="1" w:styleId="-1">
    <w:name w:val="ТЮВ-обычный Знак"/>
    <w:rsid w:val="009749F1"/>
    <w:rPr>
      <w:sz w:val="24"/>
      <w:szCs w:val="24"/>
      <w:lang w:val="ru-RU" w:eastAsia="ar-SA" w:bidi="ar-SA"/>
    </w:rPr>
  </w:style>
  <w:style w:type="character" w:customStyle="1" w:styleId="BodytextChar">
    <w:name w:val="Body text Char"/>
    <w:rsid w:val="009749F1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9749F1"/>
    <w:rPr>
      <w:b/>
      <w:bCs/>
      <w:color w:val="000000"/>
      <w:sz w:val="28"/>
      <w:lang w:val="en-US" w:eastAsia="ar-SA" w:bidi="ar-SA"/>
    </w:rPr>
  </w:style>
  <w:style w:type="character" w:customStyle="1" w:styleId="12">
    <w:name w:val="Знак Знак12"/>
    <w:rsid w:val="009749F1"/>
    <w:rPr>
      <w:b/>
      <w:bCs/>
      <w:sz w:val="28"/>
      <w:szCs w:val="28"/>
      <w:lang w:val="ru-RU" w:eastAsia="ar-SA" w:bidi="ar-SA"/>
    </w:rPr>
  </w:style>
  <w:style w:type="character" w:customStyle="1" w:styleId="110">
    <w:name w:val="Знак Знак11"/>
    <w:rsid w:val="009749F1"/>
    <w:rPr>
      <w:b/>
      <w:bCs/>
      <w:i/>
      <w:iCs/>
      <w:sz w:val="26"/>
      <w:szCs w:val="26"/>
      <w:lang w:val="ru-RU" w:eastAsia="ar-SA" w:bidi="ar-SA"/>
    </w:rPr>
  </w:style>
  <w:style w:type="character" w:styleId="a5">
    <w:name w:val="Hyperlink"/>
    <w:uiPriority w:val="99"/>
    <w:rsid w:val="009749F1"/>
    <w:rPr>
      <w:color w:val="0000FF"/>
      <w:u w:val="single"/>
    </w:rPr>
  </w:style>
  <w:style w:type="character" w:customStyle="1" w:styleId="bold">
    <w:name w:val="bold"/>
    <w:rsid w:val="009749F1"/>
    <w:rPr>
      <w:b/>
    </w:rPr>
  </w:style>
  <w:style w:type="character" w:styleId="a6">
    <w:name w:val="page number"/>
    <w:basedOn w:val="21"/>
    <w:rsid w:val="009749F1"/>
  </w:style>
  <w:style w:type="character" w:customStyle="1" w:styleId="a7">
    <w:name w:val="Основной текст с отступом Знак"/>
    <w:rsid w:val="009749F1"/>
    <w:rPr>
      <w:rFonts w:eastAsia="Andale Sans UI"/>
      <w:kern w:val="1"/>
      <w:sz w:val="24"/>
      <w:szCs w:val="24"/>
    </w:rPr>
  </w:style>
  <w:style w:type="paragraph" w:customStyle="1" w:styleId="a8">
    <w:name w:val="Заголовок"/>
    <w:basedOn w:val="a0"/>
    <w:next w:val="a1"/>
    <w:rsid w:val="009749F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basedOn w:val="a0"/>
    <w:link w:val="a9"/>
    <w:rsid w:val="009749F1"/>
    <w:pPr>
      <w:spacing w:after="120"/>
    </w:pPr>
  </w:style>
  <w:style w:type="character" w:customStyle="1" w:styleId="a9">
    <w:name w:val="Основной текст Знак"/>
    <w:basedOn w:val="a2"/>
    <w:link w:val="a1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1"/>
    <w:rsid w:val="009749F1"/>
    <w:rPr>
      <w:rFonts w:cs="Tahoma"/>
    </w:rPr>
  </w:style>
  <w:style w:type="paragraph" w:customStyle="1" w:styleId="32">
    <w:name w:val="Название3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9749F1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9749F1"/>
    <w:pPr>
      <w:suppressLineNumbers/>
    </w:pPr>
    <w:rPr>
      <w:rFonts w:cs="Tahoma"/>
    </w:rPr>
  </w:style>
  <w:style w:type="paragraph" w:customStyle="1" w:styleId="14">
    <w:name w:val="Название1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9749F1"/>
    <w:pPr>
      <w:suppressLineNumbers/>
    </w:pPr>
    <w:rPr>
      <w:rFonts w:cs="Tahoma"/>
    </w:rPr>
  </w:style>
  <w:style w:type="paragraph" w:customStyle="1" w:styleId="ConsPlusNormal">
    <w:name w:val="ConsPlusNormal"/>
    <w:rsid w:val="00974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Маркированный список1"/>
    <w:basedOn w:val="a0"/>
    <w:rsid w:val="009749F1"/>
    <w:pPr>
      <w:widowControl/>
      <w:suppressAutoHyphens w:val="0"/>
      <w:ind w:left="720"/>
      <w:jc w:val="both"/>
    </w:pPr>
    <w:rPr>
      <w:rFonts w:eastAsia="Times New Roman"/>
      <w:sz w:val="28"/>
    </w:rPr>
  </w:style>
  <w:style w:type="paragraph" w:customStyle="1" w:styleId="-2">
    <w:name w:val="ТЮВ-обычный"/>
    <w:basedOn w:val="a0"/>
    <w:rsid w:val="009749F1"/>
    <w:pPr>
      <w:widowControl/>
      <w:suppressAutoHyphens w:val="0"/>
      <w:ind w:firstLine="709"/>
      <w:jc w:val="both"/>
    </w:pPr>
    <w:rPr>
      <w:rFonts w:eastAsia="Times New Roman"/>
    </w:rPr>
  </w:style>
  <w:style w:type="paragraph" w:customStyle="1" w:styleId="17">
    <w:name w:val="Обычный1"/>
    <w:rsid w:val="009749F1"/>
    <w:pPr>
      <w:suppressAutoHyphens/>
      <w:spacing w:after="0" w:line="288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endnote text"/>
    <w:basedOn w:val="a0"/>
    <w:link w:val="ac"/>
    <w:rsid w:val="009749F1"/>
    <w:pPr>
      <w:widowControl/>
      <w:suppressAutoHyphens w:val="0"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концевой сноски Знак"/>
    <w:basedOn w:val="a2"/>
    <w:link w:val="ab"/>
    <w:rsid w:val="009749F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8">
    <w:name w:val="Основной текст1"/>
    <w:basedOn w:val="a0"/>
    <w:rsid w:val="009749F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</w:rPr>
  </w:style>
  <w:style w:type="paragraph" w:customStyle="1" w:styleId="Appendix1">
    <w:name w:val="Appendix 1"/>
    <w:basedOn w:val="a1"/>
    <w:rsid w:val="009749F1"/>
    <w:pPr>
      <w:keepNext/>
      <w:pageBreakBefore/>
      <w:widowControl/>
      <w:tabs>
        <w:tab w:val="num" w:pos="0"/>
      </w:tabs>
      <w:spacing w:before="240"/>
      <w:jc w:val="center"/>
    </w:pPr>
    <w:rPr>
      <w:rFonts w:eastAsia="Times New Roman"/>
      <w:b/>
      <w:sz w:val="32"/>
    </w:rPr>
  </w:style>
  <w:style w:type="paragraph" w:customStyle="1" w:styleId="Appendix2">
    <w:name w:val="Appendix 2"/>
    <w:basedOn w:val="Appendix1"/>
    <w:rsid w:val="009749F1"/>
    <w:pPr>
      <w:pageBreakBefore w:val="0"/>
      <w:spacing w:before="120"/>
    </w:pPr>
    <w:rPr>
      <w:sz w:val="28"/>
    </w:rPr>
  </w:style>
  <w:style w:type="paragraph" w:customStyle="1" w:styleId="Appendix3">
    <w:name w:val="Appendix 3"/>
    <w:basedOn w:val="Appendix2"/>
    <w:rsid w:val="009749F1"/>
  </w:style>
  <w:style w:type="paragraph" w:customStyle="1" w:styleId="Appendix4">
    <w:name w:val="Appendix 4"/>
    <w:basedOn w:val="a1"/>
    <w:rsid w:val="009749F1"/>
    <w:pPr>
      <w:keepNext/>
      <w:widowControl/>
      <w:tabs>
        <w:tab w:val="num" w:pos="0"/>
      </w:tabs>
      <w:spacing w:before="120"/>
      <w:jc w:val="center"/>
    </w:pPr>
    <w:rPr>
      <w:rFonts w:eastAsia="Times New Roman"/>
      <w:b/>
      <w:sz w:val="28"/>
    </w:rPr>
  </w:style>
  <w:style w:type="paragraph" w:customStyle="1" w:styleId="Sourcelist">
    <w:name w:val="Source list"/>
    <w:rsid w:val="009749F1"/>
    <w:pPr>
      <w:tabs>
        <w:tab w:val="num" w:pos="0"/>
        <w:tab w:val="left" w:pos="720"/>
      </w:tabs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0"/>
    <w:rsid w:val="009749F1"/>
    <w:pPr>
      <w:suppressAutoHyphens w:val="0"/>
      <w:jc w:val="center"/>
    </w:pPr>
    <w:rPr>
      <w:rFonts w:eastAsia="Times New Roman"/>
      <w:b/>
      <w:i/>
      <w:sz w:val="28"/>
      <w:szCs w:val="20"/>
    </w:rPr>
  </w:style>
  <w:style w:type="paragraph" w:customStyle="1" w:styleId="ad">
    <w:name w:val="Содержимое таблицы"/>
    <w:basedOn w:val="a0"/>
    <w:rsid w:val="009749F1"/>
    <w:pPr>
      <w:suppressLineNumbers/>
    </w:pPr>
  </w:style>
  <w:style w:type="paragraph" w:customStyle="1" w:styleId="ae">
    <w:name w:val="Заголовок таблицы"/>
    <w:basedOn w:val="ad"/>
    <w:rsid w:val="009749F1"/>
    <w:pPr>
      <w:jc w:val="center"/>
    </w:pPr>
    <w:rPr>
      <w:b/>
      <w:bCs/>
    </w:rPr>
  </w:style>
  <w:style w:type="paragraph" w:styleId="af">
    <w:name w:val="header"/>
    <w:basedOn w:val="a0"/>
    <w:link w:val="af0"/>
    <w:rsid w:val="00974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0"/>
    <w:link w:val="af2"/>
    <w:rsid w:val="00974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3">
    <w:name w:val="Содержимое врезки"/>
    <w:basedOn w:val="a1"/>
    <w:rsid w:val="009749F1"/>
  </w:style>
  <w:style w:type="paragraph" w:styleId="af4">
    <w:name w:val="Body Text Indent"/>
    <w:basedOn w:val="a0"/>
    <w:link w:val="19"/>
    <w:rsid w:val="009749F1"/>
    <w:pPr>
      <w:spacing w:after="120"/>
      <w:ind w:left="283"/>
    </w:pPr>
  </w:style>
  <w:style w:type="character" w:customStyle="1" w:styleId="19">
    <w:name w:val="Основной текст с отступом Знак1"/>
    <w:basedOn w:val="a2"/>
    <w:link w:val="af4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Normal (Web)"/>
    <w:basedOn w:val="a0"/>
    <w:uiPriority w:val="99"/>
    <w:rsid w:val="009749F1"/>
    <w:pPr>
      <w:widowControl/>
      <w:spacing w:before="280" w:after="280"/>
    </w:pPr>
    <w:rPr>
      <w:rFonts w:eastAsia="Times New Roman"/>
      <w:kern w:val="0"/>
    </w:rPr>
  </w:style>
  <w:style w:type="paragraph" w:customStyle="1" w:styleId="Headingcentertoc">
    <w:name w:val="Heading_center_toc"/>
    <w:basedOn w:val="a0"/>
    <w:rsid w:val="009749F1"/>
    <w:pPr>
      <w:pageBreakBefore/>
      <w:widowControl/>
      <w:suppressAutoHyphens w:val="0"/>
      <w:spacing w:before="240" w:after="120"/>
      <w:jc w:val="center"/>
    </w:pPr>
    <w:rPr>
      <w:rFonts w:eastAsia="Times New Roman" w:cs="Arial"/>
      <w:b/>
      <w:bCs/>
      <w:caps/>
      <w:kern w:val="32"/>
      <w:sz w:val="32"/>
      <w:szCs w:val="32"/>
      <w:lang w:eastAsia="ru-RU"/>
    </w:rPr>
  </w:style>
  <w:style w:type="paragraph" w:customStyle="1" w:styleId="af6">
    <w:name w:val="Текст в заданном формате"/>
    <w:basedOn w:val="a0"/>
    <w:uiPriority w:val="99"/>
    <w:rsid w:val="009749F1"/>
    <w:pPr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f7">
    <w:name w:val="Balloon Text"/>
    <w:basedOn w:val="a0"/>
    <w:link w:val="af8"/>
    <w:rsid w:val="009749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9749F1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9">
    <w:name w:val="annotation reference"/>
    <w:rsid w:val="009749F1"/>
    <w:rPr>
      <w:sz w:val="16"/>
      <w:szCs w:val="16"/>
    </w:rPr>
  </w:style>
  <w:style w:type="paragraph" w:styleId="afa">
    <w:name w:val="annotation text"/>
    <w:basedOn w:val="a0"/>
    <w:link w:val="afb"/>
    <w:rsid w:val="009749F1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rsid w:val="009749F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rsid w:val="009749F1"/>
    <w:rPr>
      <w:b/>
      <w:bCs/>
    </w:rPr>
  </w:style>
  <w:style w:type="character" w:customStyle="1" w:styleId="afd">
    <w:name w:val="Тема примечания Знак"/>
    <w:basedOn w:val="afb"/>
    <w:link w:val="afc"/>
    <w:rsid w:val="009749F1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afe">
    <w:name w:val="List Paragraph"/>
    <w:basedOn w:val="a0"/>
    <w:uiPriority w:val="34"/>
    <w:qFormat/>
    <w:rsid w:val="009749F1"/>
    <w:pPr>
      <w:ind w:left="720"/>
      <w:contextualSpacing/>
    </w:pPr>
  </w:style>
  <w:style w:type="table" w:styleId="aff">
    <w:name w:val="Table Grid"/>
    <w:basedOn w:val="a3"/>
    <w:uiPriority w:val="59"/>
    <w:rsid w:val="0097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2"/>
    <w:link w:val="7"/>
    <w:rsid w:val="009749F1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ff0"/>
    <w:rsid w:val="009749F1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61">
    <w:name w:val="Основной текст6"/>
    <w:basedOn w:val="aff0"/>
    <w:rsid w:val="0097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4">
    <w:name w:val="Основной текст (2)_"/>
    <w:basedOn w:val="a2"/>
    <w:link w:val="25"/>
    <w:rsid w:val="009749F1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749F1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paragraph" w:customStyle="1" w:styleId="-">
    <w:name w:val="МУ-заголовок"/>
    <w:basedOn w:val="a0"/>
    <w:link w:val="-3"/>
    <w:qFormat/>
    <w:rsid w:val="009749F1"/>
    <w:pPr>
      <w:numPr>
        <w:numId w:val="2"/>
      </w:numPr>
      <w:shd w:val="clear" w:color="auto" w:fill="FFFFFF"/>
      <w:spacing w:line="360" w:lineRule="auto"/>
      <w:jc w:val="center"/>
    </w:pPr>
    <w:rPr>
      <w:b/>
      <w:bCs/>
      <w:kern w:val="28"/>
      <w:sz w:val="28"/>
      <w:szCs w:val="28"/>
    </w:rPr>
  </w:style>
  <w:style w:type="paragraph" w:customStyle="1" w:styleId="-4">
    <w:name w:val="МУ-таблица"/>
    <w:basedOn w:val="a0"/>
    <w:link w:val="-5"/>
    <w:qFormat/>
    <w:rsid w:val="009749F1"/>
    <w:pPr>
      <w:jc w:val="both"/>
    </w:pPr>
    <w:rPr>
      <w:kern w:val="20"/>
      <w:sz w:val="20"/>
      <w:szCs w:val="20"/>
    </w:rPr>
  </w:style>
  <w:style w:type="character" w:customStyle="1" w:styleId="-3">
    <w:name w:val="МУ-заголовок Знак"/>
    <w:basedOn w:val="a2"/>
    <w:link w:val="-"/>
    <w:rsid w:val="009749F1"/>
    <w:rPr>
      <w:rFonts w:ascii="Times New Roman" w:eastAsia="Andale Sans UI" w:hAnsi="Times New Roman" w:cs="Times New Roman"/>
      <w:b/>
      <w:bCs/>
      <w:kern w:val="28"/>
      <w:sz w:val="28"/>
      <w:szCs w:val="28"/>
      <w:shd w:val="clear" w:color="auto" w:fill="FFFFFF"/>
      <w:lang w:eastAsia="ar-SA"/>
    </w:rPr>
  </w:style>
  <w:style w:type="character" w:customStyle="1" w:styleId="-5">
    <w:name w:val="МУ-таблица Знак"/>
    <w:basedOn w:val="a2"/>
    <w:link w:val="-4"/>
    <w:rsid w:val="009749F1"/>
    <w:rPr>
      <w:rFonts w:ascii="Times New Roman" w:eastAsia="Andale Sans UI" w:hAnsi="Times New Roman" w:cs="Times New Roman"/>
      <w:kern w:val="20"/>
      <w:sz w:val="20"/>
      <w:szCs w:val="20"/>
      <w:lang w:eastAsia="ar-SA"/>
    </w:rPr>
  </w:style>
  <w:style w:type="paragraph" w:styleId="26">
    <w:name w:val="toc 2"/>
    <w:basedOn w:val="a0"/>
    <w:next w:val="a0"/>
    <w:autoRedefine/>
    <w:uiPriority w:val="39"/>
    <w:unhideWhenUsed/>
    <w:rsid w:val="003809ED"/>
    <w:pPr>
      <w:tabs>
        <w:tab w:val="left" w:pos="960"/>
        <w:tab w:val="right" w:leader="dot" w:pos="9344"/>
      </w:tabs>
      <w:spacing w:after="100"/>
      <w:ind w:left="240"/>
      <w:jc w:val="both"/>
    </w:pPr>
  </w:style>
  <w:style w:type="paragraph" w:styleId="1a">
    <w:name w:val="toc 1"/>
    <w:basedOn w:val="a0"/>
    <w:next w:val="a0"/>
    <w:autoRedefine/>
    <w:uiPriority w:val="39"/>
    <w:unhideWhenUsed/>
    <w:rsid w:val="003809ED"/>
    <w:pPr>
      <w:tabs>
        <w:tab w:val="left" w:pos="480"/>
        <w:tab w:val="right" w:leader="dot" w:pos="9344"/>
      </w:tabs>
      <w:spacing w:after="100"/>
      <w:jc w:val="both"/>
    </w:pPr>
  </w:style>
  <w:style w:type="paragraph" w:styleId="34">
    <w:name w:val="toc 3"/>
    <w:basedOn w:val="a0"/>
    <w:next w:val="a0"/>
    <w:autoRedefine/>
    <w:uiPriority w:val="39"/>
    <w:unhideWhenUsed/>
    <w:rsid w:val="003809ED"/>
    <w:pPr>
      <w:tabs>
        <w:tab w:val="left" w:pos="1320"/>
        <w:tab w:val="right" w:leader="dot" w:pos="9344"/>
      </w:tabs>
      <w:spacing w:after="100"/>
      <w:ind w:left="480"/>
      <w:jc w:val="both"/>
    </w:pPr>
  </w:style>
  <w:style w:type="paragraph" w:customStyle="1" w:styleId="a">
    <w:name w:val="ЛЕТА_Перечисление"/>
    <w:basedOn w:val="a0"/>
    <w:qFormat/>
    <w:rsid w:val="005B5218"/>
    <w:pPr>
      <w:widowControl/>
      <w:numPr>
        <w:numId w:val="19"/>
      </w:numPr>
      <w:tabs>
        <w:tab w:val="clear" w:pos="826"/>
        <w:tab w:val="num" w:pos="993"/>
      </w:tabs>
      <w:suppressAutoHyphens w:val="0"/>
      <w:spacing w:before="120" w:after="120" w:line="360" w:lineRule="auto"/>
      <w:ind w:left="993" w:hanging="284"/>
      <w:jc w:val="both"/>
    </w:pPr>
    <w:rPr>
      <w:rFonts w:eastAsia="Times New Roman"/>
      <w:kern w:val="0"/>
      <w:sz w:val="28"/>
      <w:szCs w:val="28"/>
      <w:lang w:eastAsia="en-US"/>
    </w:rPr>
  </w:style>
  <w:style w:type="paragraph" w:customStyle="1" w:styleId="1b">
    <w:name w:val="Знак Знак Знак Знак1 Знак Знак Знак Знак"/>
    <w:basedOn w:val="a0"/>
    <w:rsid w:val="009B5D9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Style5">
    <w:name w:val="Style5"/>
    <w:basedOn w:val="a0"/>
    <w:rsid w:val="00105807"/>
    <w:pPr>
      <w:suppressAutoHyphens w:val="0"/>
      <w:autoSpaceDE w:val="0"/>
      <w:autoSpaceDN w:val="0"/>
      <w:adjustRightInd w:val="0"/>
      <w:spacing w:line="484" w:lineRule="exact"/>
      <w:ind w:firstLine="538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basedOn w:val="a2"/>
    <w:rsid w:val="00105807"/>
    <w:rPr>
      <w:rFonts w:ascii="Times New Roman" w:hAnsi="Times New Roman" w:cs="Times New Roman"/>
      <w:b/>
      <w:bCs/>
      <w:sz w:val="24"/>
      <w:szCs w:val="24"/>
    </w:rPr>
  </w:style>
  <w:style w:type="paragraph" w:customStyle="1" w:styleId="-0">
    <w:name w:val="ТЮВ-абзац с дефисрм"/>
    <w:basedOn w:val="-2"/>
    <w:rsid w:val="00105807"/>
    <w:pPr>
      <w:numPr>
        <w:numId w:val="20"/>
      </w:numPr>
      <w:tabs>
        <w:tab w:val="left" w:pos="1080"/>
      </w:tabs>
    </w:pPr>
    <w:rPr>
      <w:kern w:val="0"/>
      <w:lang w:eastAsia="ru-RU"/>
    </w:rPr>
  </w:style>
  <w:style w:type="character" w:customStyle="1" w:styleId="FontStyle12">
    <w:name w:val="Font Style12"/>
    <w:basedOn w:val="a2"/>
    <w:rsid w:val="00105807"/>
    <w:rPr>
      <w:rFonts w:ascii="Times New Roman" w:hAnsi="Times New Roman" w:cs="Times New Roman"/>
      <w:i/>
      <w:iCs/>
      <w:sz w:val="24"/>
      <w:szCs w:val="24"/>
    </w:rPr>
  </w:style>
  <w:style w:type="paragraph" w:styleId="aff1">
    <w:name w:val="footnote text"/>
    <w:basedOn w:val="a0"/>
    <w:link w:val="aff2"/>
    <w:semiHidden/>
    <w:rsid w:val="0010580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semiHidden/>
    <w:rsid w:val="00105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2"/>
    <w:semiHidden/>
    <w:rsid w:val="00105807"/>
    <w:rPr>
      <w:vertAlign w:val="superscript"/>
    </w:rPr>
  </w:style>
  <w:style w:type="character" w:customStyle="1" w:styleId="-6">
    <w:name w:val="ТЮВ-первый абзац сноски Знак Знак"/>
    <w:basedOn w:val="a2"/>
    <w:rsid w:val="00105807"/>
    <w:rPr>
      <w:noProof w:val="0"/>
      <w:sz w:val="24"/>
      <w:szCs w:val="24"/>
      <w:lang w:val="ru-RU" w:eastAsia="ru-RU" w:bidi="ar-SA"/>
    </w:rPr>
  </w:style>
  <w:style w:type="paragraph" w:styleId="51">
    <w:name w:val="toc 5"/>
    <w:basedOn w:val="a0"/>
    <w:next w:val="a0"/>
    <w:autoRedefine/>
    <w:uiPriority w:val="39"/>
    <w:semiHidden/>
    <w:unhideWhenUsed/>
    <w:rsid w:val="00105807"/>
    <w:pPr>
      <w:spacing w:after="100"/>
      <w:ind w:left="960"/>
    </w:pPr>
  </w:style>
  <w:style w:type="paragraph" w:styleId="aff4">
    <w:name w:val="Document Map"/>
    <w:basedOn w:val="a0"/>
    <w:link w:val="aff5"/>
    <w:uiPriority w:val="99"/>
    <w:semiHidden/>
    <w:unhideWhenUsed/>
    <w:rsid w:val="004F7A1F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4F7A1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9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749F1"/>
    <w:pPr>
      <w:keepNext/>
      <w:pageBreakBefore/>
      <w:widowControl/>
      <w:tabs>
        <w:tab w:val="num" w:pos="0"/>
      </w:tabs>
      <w:spacing w:before="240" w:after="120"/>
      <w:ind w:left="720" w:firstLine="720"/>
      <w:jc w:val="center"/>
      <w:outlineLvl w:val="0"/>
    </w:pPr>
    <w:rPr>
      <w:rFonts w:eastAsia="Times New Roman" w:cs="Arial"/>
      <w:b/>
      <w:bCs/>
      <w:sz w:val="32"/>
      <w:szCs w:val="28"/>
    </w:rPr>
  </w:style>
  <w:style w:type="paragraph" w:styleId="2">
    <w:name w:val="heading 2"/>
    <w:basedOn w:val="a0"/>
    <w:next w:val="a0"/>
    <w:link w:val="20"/>
    <w:qFormat/>
    <w:rsid w:val="009749F1"/>
    <w:pPr>
      <w:keepNext/>
      <w:widowControl/>
      <w:tabs>
        <w:tab w:val="num" w:pos="0"/>
      </w:tabs>
      <w:spacing w:before="120" w:after="120"/>
      <w:ind w:left="720" w:firstLine="720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9749F1"/>
    <w:pPr>
      <w:keepNext/>
      <w:widowControl/>
      <w:tabs>
        <w:tab w:val="num" w:pos="0"/>
      </w:tabs>
      <w:spacing w:before="120" w:after="120"/>
      <w:ind w:left="720" w:firstLine="720"/>
      <w:jc w:val="center"/>
      <w:outlineLvl w:val="2"/>
    </w:pPr>
    <w:rPr>
      <w:rFonts w:eastAsia="Times New Roman"/>
      <w:b/>
      <w:bCs/>
      <w:color w:val="000000"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9749F1"/>
    <w:pPr>
      <w:keepNext/>
      <w:widowControl/>
      <w:tabs>
        <w:tab w:val="num" w:pos="0"/>
      </w:tabs>
      <w:spacing w:before="120" w:after="120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749F1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749F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749F1"/>
    <w:rPr>
      <w:rFonts w:ascii="Times New Roman" w:eastAsia="Times New Roman" w:hAnsi="Times New Roman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9749F1"/>
    <w:rPr>
      <w:rFonts w:ascii="Times New Roman" w:eastAsia="Times New Roman" w:hAnsi="Times New Roman" w:cs="Arial"/>
      <w:b/>
      <w:bCs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9749F1"/>
    <w:rPr>
      <w:rFonts w:ascii="Times New Roman" w:eastAsia="Times New Roman" w:hAnsi="Times New Roman" w:cs="Times New Roman"/>
      <w:b/>
      <w:bCs/>
      <w:color w:val="000000"/>
      <w:kern w:val="1"/>
      <w:sz w:val="28"/>
      <w:szCs w:val="20"/>
      <w:lang w:val="en-US" w:eastAsia="ar-SA"/>
    </w:rPr>
  </w:style>
  <w:style w:type="character" w:customStyle="1" w:styleId="40">
    <w:name w:val="Заголовок 4 Знак"/>
    <w:basedOn w:val="a2"/>
    <w:link w:val="4"/>
    <w:rsid w:val="009749F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749F1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semiHidden/>
    <w:rsid w:val="009749F1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WW8Num1z0">
    <w:name w:val="WW8Num1z0"/>
    <w:rsid w:val="009749F1"/>
    <w:rPr>
      <w:rFonts w:ascii="Times New Roman" w:hAnsi="Times New Roman"/>
      <w:sz w:val="32"/>
      <w:szCs w:val="32"/>
    </w:rPr>
  </w:style>
  <w:style w:type="character" w:customStyle="1" w:styleId="WW8Num1z1">
    <w:name w:val="WW8Num1z1"/>
    <w:rsid w:val="009749F1"/>
    <w:rPr>
      <w:rFonts w:ascii="Times New Roman" w:hAnsi="Times New Roman"/>
      <w:sz w:val="28"/>
      <w:szCs w:val="28"/>
    </w:rPr>
  </w:style>
  <w:style w:type="character" w:customStyle="1" w:styleId="WW8Num4z0">
    <w:name w:val="WW8Num4z0"/>
    <w:rsid w:val="009749F1"/>
    <w:rPr>
      <w:rFonts w:ascii="Times New Roman" w:hAnsi="Times New Roman"/>
      <w:sz w:val="32"/>
      <w:szCs w:val="32"/>
    </w:rPr>
  </w:style>
  <w:style w:type="character" w:customStyle="1" w:styleId="WW8Num4z1">
    <w:name w:val="WW8Num4z1"/>
    <w:rsid w:val="009749F1"/>
    <w:rPr>
      <w:rFonts w:ascii="Times New Roman" w:hAnsi="Times New Roman"/>
      <w:b/>
      <w:i w:val="0"/>
      <w:sz w:val="28"/>
      <w:szCs w:val="28"/>
    </w:rPr>
  </w:style>
  <w:style w:type="character" w:customStyle="1" w:styleId="WW8Num5z0">
    <w:name w:val="WW8Num5z0"/>
    <w:rsid w:val="009749F1"/>
    <w:rPr>
      <w:rFonts w:ascii="Times New Roman" w:hAnsi="Times New Roman" w:cs="Times New Roman"/>
      <w:sz w:val="28"/>
    </w:rPr>
  </w:style>
  <w:style w:type="character" w:customStyle="1" w:styleId="WW8Num5z1">
    <w:name w:val="WW8Num5z1"/>
    <w:rsid w:val="009749F1"/>
    <w:rPr>
      <w:rFonts w:ascii="Times New Roman" w:hAnsi="Times New Roman"/>
      <w:sz w:val="28"/>
      <w:szCs w:val="28"/>
    </w:rPr>
  </w:style>
  <w:style w:type="character" w:customStyle="1" w:styleId="WW8Num5z2">
    <w:name w:val="WW8Num5z2"/>
    <w:rsid w:val="009749F1"/>
    <w:rPr>
      <w:rFonts w:ascii="Times New Roman" w:hAnsi="Times New Roman"/>
      <w:b w:val="0"/>
      <w:i w:val="0"/>
      <w:sz w:val="28"/>
      <w:szCs w:val="28"/>
    </w:rPr>
  </w:style>
  <w:style w:type="character" w:customStyle="1" w:styleId="WW8Num5z3">
    <w:name w:val="WW8Num5z3"/>
    <w:rsid w:val="009749F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9749F1"/>
    <w:rPr>
      <w:rFonts w:ascii="Times New Roman" w:hAnsi="Times New Roman"/>
    </w:rPr>
  </w:style>
  <w:style w:type="character" w:customStyle="1" w:styleId="WW8Num7z0">
    <w:name w:val="WW8Num7z0"/>
    <w:rsid w:val="009749F1"/>
    <w:rPr>
      <w:rFonts w:ascii="Symbol" w:hAnsi="Symbol"/>
    </w:rPr>
  </w:style>
  <w:style w:type="character" w:customStyle="1" w:styleId="Absatz-Standardschriftart">
    <w:name w:val="Absatz-Standardschriftart"/>
    <w:rsid w:val="009749F1"/>
  </w:style>
  <w:style w:type="character" w:customStyle="1" w:styleId="31">
    <w:name w:val="Основной шрифт абзаца3"/>
    <w:rsid w:val="009749F1"/>
  </w:style>
  <w:style w:type="character" w:customStyle="1" w:styleId="WW-Absatz-Standardschriftart">
    <w:name w:val="WW-Absatz-Standardschriftart"/>
    <w:rsid w:val="009749F1"/>
  </w:style>
  <w:style w:type="character" w:customStyle="1" w:styleId="21">
    <w:name w:val="Основной шрифт абзаца2"/>
    <w:rsid w:val="009749F1"/>
  </w:style>
  <w:style w:type="character" w:customStyle="1" w:styleId="WW-Absatz-Standardschriftart1">
    <w:name w:val="WW-Absatz-Standardschriftart1"/>
    <w:rsid w:val="009749F1"/>
  </w:style>
  <w:style w:type="character" w:customStyle="1" w:styleId="WW-Absatz-Standardschriftart11">
    <w:name w:val="WW-Absatz-Standardschriftart11"/>
    <w:rsid w:val="009749F1"/>
  </w:style>
  <w:style w:type="character" w:customStyle="1" w:styleId="WW-Absatz-Standardschriftart111">
    <w:name w:val="WW-Absatz-Standardschriftart111"/>
    <w:rsid w:val="009749F1"/>
  </w:style>
  <w:style w:type="character" w:customStyle="1" w:styleId="WW-Absatz-Standardschriftart1111">
    <w:name w:val="WW-Absatz-Standardschriftart1111"/>
    <w:rsid w:val="009749F1"/>
  </w:style>
  <w:style w:type="character" w:customStyle="1" w:styleId="WW-Absatz-Standardschriftart11111">
    <w:name w:val="WW-Absatz-Standardschriftart11111"/>
    <w:rsid w:val="009749F1"/>
  </w:style>
  <w:style w:type="character" w:customStyle="1" w:styleId="WW-Absatz-Standardschriftart111111">
    <w:name w:val="WW-Absatz-Standardschriftart111111"/>
    <w:rsid w:val="009749F1"/>
  </w:style>
  <w:style w:type="character" w:customStyle="1" w:styleId="WW-Absatz-Standardschriftart1111111">
    <w:name w:val="WW-Absatz-Standardschriftart1111111"/>
    <w:rsid w:val="009749F1"/>
  </w:style>
  <w:style w:type="character" w:customStyle="1" w:styleId="WW8Num3z0">
    <w:name w:val="WW8Num3z0"/>
    <w:rsid w:val="009749F1"/>
    <w:rPr>
      <w:rFonts w:ascii="Symbol" w:hAnsi="Symbol"/>
    </w:rPr>
  </w:style>
  <w:style w:type="character" w:customStyle="1" w:styleId="WW8Num3z1">
    <w:name w:val="WW8Num3z1"/>
    <w:rsid w:val="009749F1"/>
    <w:rPr>
      <w:rFonts w:ascii="Courier New" w:hAnsi="Courier New" w:cs="Courier New"/>
    </w:rPr>
  </w:style>
  <w:style w:type="character" w:customStyle="1" w:styleId="WW8Num3z2">
    <w:name w:val="WW8Num3z2"/>
    <w:rsid w:val="009749F1"/>
    <w:rPr>
      <w:rFonts w:ascii="Wingdings" w:hAnsi="Wingdings"/>
    </w:rPr>
  </w:style>
  <w:style w:type="character" w:customStyle="1" w:styleId="WW8Num6z1">
    <w:name w:val="WW8Num6z1"/>
    <w:rsid w:val="009749F1"/>
    <w:rPr>
      <w:rFonts w:ascii="Times New Roman" w:hAnsi="Times New Roman"/>
      <w:sz w:val="28"/>
      <w:szCs w:val="28"/>
    </w:rPr>
  </w:style>
  <w:style w:type="character" w:customStyle="1" w:styleId="WW8Num6z2">
    <w:name w:val="WW8Num6z2"/>
    <w:rsid w:val="009749F1"/>
    <w:rPr>
      <w:rFonts w:ascii="Times New Roman" w:hAnsi="Times New Roman"/>
      <w:b w:val="0"/>
      <w:i w:val="0"/>
      <w:sz w:val="28"/>
      <w:szCs w:val="28"/>
    </w:rPr>
  </w:style>
  <w:style w:type="character" w:customStyle="1" w:styleId="WW8Num6z3">
    <w:name w:val="WW8Num6z3"/>
    <w:rsid w:val="009749F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rsid w:val="009749F1"/>
    <w:rPr>
      <w:rFonts w:ascii="Courier New" w:hAnsi="Courier New" w:cs="Courier New"/>
    </w:rPr>
  </w:style>
  <w:style w:type="character" w:customStyle="1" w:styleId="WW8Num7z2">
    <w:name w:val="WW8Num7z2"/>
    <w:rsid w:val="009749F1"/>
    <w:rPr>
      <w:rFonts w:ascii="Wingdings" w:hAnsi="Wingdings"/>
    </w:rPr>
  </w:style>
  <w:style w:type="character" w:customStyle="1" w:styleId="WW8Num8z0">
    <w:name w:val="WW8Num8z0"/>
    <w:rsid w:val="009749F1"/>
    <w:rPr>
      <w:rFonts w:ascii="Symbol" w:hAnsi="Symbol"/>
    </w:rPr>
  </w:style>
  <w:style w:type="character" w:customStyle="1" w:styleId="WW8Num8z1">
    <w:name w:val="WW8Num8z1"/>
    <w:rsid w:val="009749F1"/>
    <w:rPr>
      <w:rFonts w:ascii="Courier New" w:hAnsi="Courier New" w:cs="Courier New"/>
    </w:rPr>
  </w:style>
  <w:style w:type="character" w:customStyle="1" w:styleId="WW8Num8z2">
    <w:name w:val="WW8Num8z2"/>
    <w:rsid w:val="009749F1"/>
    <w:rPr>
      <w:rFonts w:ascii="Wingdings" w:hAnsi="Wingdings"/>
    </w:rPr>
  </w:style>
  <w:style w:type="character" w:customStyle="1" w:styleId="WW8Num9z0">
    <w:name w:val="WW8Num9z0"/>
    <w:rsid w:val="009749F1"/>
    <w:rPr>
      <w:rFonts w:ascii="Times New Roman" w:hAnsi="Times New Roman"/>
      <w:sz w:val="32"/>
      <w:szCs w:val="32"/>
    </w:rPr>
  </w:style>
  <w:style w:type="character" w:customStyle="1" w:styleId="WW8Num9z1">
    <w:name w:val="WW8Num9z1"/>
    <w:rsid w:val="009749F1"/>
    <w:rPr>
      <w:rFonts w:ascii="Times New Roman" w:hAnsi="Times New Roman"/>
      <w:sz w:val="28"/>
      <w:szCs w:val="28"/>
    </w:rPr>
  </w:style>
  <w:style w:type="character" w:customStyle="1" w:styleId="11">
    <w:name w:val="Основной шрифт абзаца1"/>
    <w:rsid w:val="009749F1"/>
  </w:style>
  <w:style w:type="character" w:customStyle="1" w:styleId="-1">
    <w:name w:val="ТЮВ-обычный Знак"/>
    <w:rsid w:val="009749F1"/>
    <w:rPr>
      <w:sz w:val="24"/>
      <w:szCs w:val="24"/>
      <w:lang w:val="ru-RU" w:eastAsia="ar-SA" w:bidi="ar-SA"/>
    </w:rPr>
  </w:style>
  <w:style w:type="character" w:customStyle="1" w:styleId="BodytextChar">
    <w:name w:val="Body text Char"/>
    <w:rsid w:val="009749F1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9749F1"/>
    <w:rPr>
      <w:b/>
      <w:bCs/>
      <w:color w:val="000000"/>
      <w:sz w:val="28"/>
      <w:lang w:val="en-US" w:eastAsia="ar-SA" w:bidi="ar-SA"/>
    </w:rPr>
  </w:style>
  <w:style w:type="character" w:customStyle="1" w:styleId="12">
    <w:name w:val="Знак Знак12"/>
    <w:rsid w:val="009749F1"/>
    <w:rPr>
      <w:b/>
      <w:bCs/>
      <w:sz w:val="28"/>
      <w:szCs w:val="28"/>
      <w:lang w:val="ru-RU" w:eastAsia="ar-SA" w:bidi="ar-SA"/>
    </w:rPr>
  </w:style>
  <w:style w:type="character" w:customStyle="1" w:styleId="110">
    <w:name w:val="Знак Знак11"/>
    <w:rsid w:val="009749F1"/>
    <w:rPr>
      <w:b/>
      <w:bCs/>
      <w:i/>
      <w:iCs/>
      <w:sz w:val="26"/>
      <w:szCs w:val="26"/>
      <w:lang w:val="ru-RU" w:eastAsia="ar-SA" w:bidi="ar-SA"/>
    </w:rPr>
  </w:style>
  <w:style w:type="character" w:styleId="a5">
    <w:name w:val="Hyperlink"/>
    <w:uiPriority w:val="99"/>
    <w:rsid w:val="009749F1"/>
    <w:rPr>
      <w:color w:val="0000FF"/>
      <w:u w:val="single"/>
    </w:rPr>
  </w:style>
  <w:style w:type="character" w:customStyle="1" w:styleId="bold">
    <w:name w:val="bold"/>
    <w:rsid w:val="009749F1"/>
    <w:rPr>
      <w:b/>
    </w:rPr>
  </w:style>
  <w:style w:type="character" w:styleId="a6">
    <w:name w:val="page number"/>
    <w:basedOn w:val="21"/>
    <w:rsid w:val="009749F1"/>
  </w:style>
  <w:style w:type="character" w:customStyle="1" w:styleId="a7">
    <w:name w:val="Основной текст с отступом Знак"/>
    <w:rsid w:val="009749F1"/>
    <w:rPr>
      <w:rFonts w:eastAsia="Andale Sans UI"/>
      <w:kern w:val="1"/>
      <w:sz w:val="24"/>
      <w:szCs w:val="24"/>
    </w:rPr>
  </w:style>
  <w:style w:type="paragraph" w:customStyle="1" w:styleId="a8">
    <w:name w:val="Заголовок"/>
    <w:basedOn w:val="a0"/>
    <w:next w:val="a1"/>
    <w:rsid w:val="009749F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basedOn w:val="a0"/>
    <w:link w:val="a9"/>
    <w:rsid w:val="009749F1"/>
    <w:pPr>
      <w:spacing w:after="120"/>
    </w:pPr>
  </w:style>
  <w:style w:type="character" w:customStyle="1" w:styleId="a9">
    <w:name w:val="Основной текст Знак"/>
    <w:basedOn w:val="a2"/>
    <w:link w:val="a1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1"/>
    <w:rsid w:val="009749F1"/>
    <w:rPr>
      <w:rFonts w:cs="Tahoma"/>
    </w:rPr>
  </w:style>
  <w:style w:type="paragraph" w:customStyle="1" w:styleId="32">
    <w:name w:val="Название3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9749F1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9749F1"/>
    <w:pPr>
      <w:suppressLineNumbers/>
    </w:pPr>
    <w:rPr>
      <w:rFonts w:cs="Tahoma"/>
    </w:rPr>
  </w:style>
  <w:style w:type="paragraph" w:customStyle="1" w:styleId="14">
    <w:name w:val="Название1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9749F1"/>
    <w:pPr>
      <w:suppressLineNumbers/>
    </w:pPr>
    <w:rPr>
      <w:rFonts w:cs="Tahoma"/>
    </w:rPr>
  </w:style>
  <w:style w:type="paragraph" w:customStyle="1" w:styleId="ConsPlusNormal">
    <w:name w:val="ConsPlusNormal"/>
    <w:rsid w:val="00974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Маркированный список1"/>
    <w:basedOn w:val="a0"/>
    <w:rsid w:val="009749F1"/>
    <w:pPr>
      <w:widowControl/>
      <w:suppressAutoHyphens w:val="0"/>
      <w:ind w:left="720"/>
      <w:jc w:val="both"/>
    </w:pPr>
    <w:rPr>
      <w:rFonts w:eastAsia="Times New Roman"/>
      <w:sz w:val="28"/>
    </w:rPr>
  </w:style>
  <w:style w:type="paragraph" w:customStyle="1" w:styleId="-2">
    <w:name w:val="ТЮВ-обычный"/>
    <w:basedOn w:val="a0"/>
    <w:rsid w:val="009749F1"/>
    <w:pPr>
      <w:widowControl/>
      <w:suppressAutoHyphens w:val="0"/>
      <w:ind w:firstLine="709"/>
      <w:jc w:val="both"/>
    </w:pPr>
    <w:rPr>
      <w:rFonts w:eastAsia="Times New Roman"/>
    </w:rPr>
  </w:style>
  <w:style w:type="paragraph" w:customStyle="1" w:styleId="17">
    <w:name w:val="Обычный1"/>
    <w:rsid w:val="009749F1"/>
    <w:pPr>
      <w:suppressAutoHyphens/>
      <w:spacing w:after="0" w:line="288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endnote text"/>
    <w:basedOn w:val="a0"/>
    <w:link w:val="ac"/>
    <w:rsid w:val="009749F1"/>
    <w:pPr>
      <w:widowControl/>
      <w:suppressAutoHyphens w:val="0"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концевой сноски Знак"/>
    <w:basedOn w:val="a2"/>
    <w:link w:val="ab"/>
    <w:rsid w:val="009749F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8">
    <w:name w:val="Основной текст1"/>
    <w:basedOn w:val="a0"/>
    <w:rsid w:val="009749F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</w:rPr>
  </w:style>
  <w:style w:type="paragraph" w:customStyle="1" w:styleId="Appendix1">
    <w:name w:val="Appendix 1"/>
    <w:basedOn w:val="a1"/>
    <w:rsid w:val="009749F1"/>
    <w:pPr>
      <w:keepNext/>
      <w:pageBreakBefore/>
      <w:widowControl/>
      <w:tabs>
        <w:tab w:val="num" w:pos="0"/>
      </w:tabs>
      <w:spacing w:before="240"/>
      <w:jc w:val="center"/>
    </w:pPr>
    <w:rPr>
      <w:rFonts w:eastAsia="Times New Roman"/>
      <w:b/>
      <w:sz w:val="32"/>
    </w:rPr>
  </w:style>
  <w:style w:type="paragraph" w:customStyle="1" w:styleId="Appendix2">
    <w:name w:val="Appendix 2"/>
    <w:basedOn w:val="Appendix1"/>
    <w:rsid w:val="009749F1"/>
    <w:pPr>
      <w:pageBreakBefore w:val="0"/>
      <w:spacing w:before="120"/>
    </w:pPr>
    <w:rPr>
      <w:sz w:val="28"/>
    </w:rPr>
  </w:style>
  <w:style w:type="paragraph" w:customStyle="1" w:styleId="Appendix3">
    <w:name w:val="Appendix 3"/>
    <w:basedOn w:val="Appendix2"/>
    <w:rsid w:val="009749F1"/>
  </w:style>
  <w:style w:type="paragraph" w:customStyle="1" w:styleId="Appendix4">
    <w:name w:val="Appendix 4"/>
    <w:basedOn w:val="a1"/>
    <w:rsid w:val="009749F1"/>
    <w:pPr>
      <w:keepNext/>
      <w:widowControl/>
      <w:tabs>
        <w:tab w:val="num" w:pos="0"/>
      </w:tabs>
      <w:spacing w:before="120"/>
      <w:jc w:val="center"/>
    </w:pPr>
    <w:rPr>
      <w:rFonts w:eastAsia="Times New Roman"/>
      <w:b/>
      <w:sz w:val="28"/>
    </w:rPr>
  </w:style>
  <w:style w:type="paragraph" w:customStyle="1" w:styleId="Sourcelist">
    <w:name w:val="Source list"/>
    <w:rsid w:val="009749F1"/>
    <w:pPr>
      <w:tabs>
        <w:tab w:val="num" w:pos="0"/>
        <w:tab w:val="left" w:pos="720"/>
      </w:tabs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0"/>
    <w:rsid w:val="009749F1"/>
    <w:pPr>
      <w:suppressAutoHyphens w:val="0"/>
      <w:jc w:val="center"/>
    </w:pPr>
    <w:rPr>
      <w:rFonts w:eastAsia="Times New Roman"/>
      <w:b/>
      <w:i/>
      <w:sz w:val="28"/>
      <w:szCs w:val="20"/>
    </w:rPr>
  </w:style>
  <w:style w:type="paragraph" w:customStyle="1" w:styleId="ad">
    <w:name w:val="Содержимое таблицы"/>
    <w:basedOn w:val="a0"/>
    <w:rsid w:val="009749F1"/>
    <w:pPr>
      <w:suppressLineNumbers/>
    </w:pPr>
  </w:style>
  <w:style w:type="paragraph" w:customStyle="1" w:styleId="ae">
    <w:name w:val="Заголовок таблицы"/>
    <w:basedOn w:val="ad"/>
    <w:rsid w:val="009749F1"/>
    <w:pPr>
      <w:jc w:val="center"/>
    </w:pPr>
    <w:rPr>
      <w:b/>
      <w:bCs/>
    </w:rPr>
  </w:style>
  <w:style w:type="paragraph" w:styleId="af">
    <w:name w:val="header"/>
    <w:basedOn w:val="a0"/>
    <w:link w:val="af0"/>
    <w:rsid w:val="00974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0"/>
    <w:link w:val="af2"/>
    <w:rsid w:val="00974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3">
    <w:name w:val="Содержимое врезки"/>
    <w:basedOn w:val="a1"/>
    <w:rsid w:val="009749F1"/>
  </w:style>
  <w:style w:type="paragraph" w:styleId="af4">
    <w:name w:val="Body Text Indent"/>
    <w:basedOn w:val="a0"/>
    <w:link w:val="19"/>
    <w:rsid w:val="009749F1"/>
    <w:pPr>
      <w:spacing w:after="120"/>
      <w:ind w:left="283"/>
    </w:pPr>
  </w:style>
  <w:style w:type="character" w:customStyle="1" w:styleId="19">
    <w:name w:val="Основной текст с отступом Знак1"/>
    <w:basedOn w:val="a2"/>
    <w:link w:val="af4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Normal (Web)"/>
    <w:basedOn w:val="a0"/>
    <w:uiPriority w:val="99"/>
    <w:rsid w:val="009749F1"/>
    <w:pPr>
      <w:widowControl/>
      <w:spacing w:before="280" w:after="280"/>
    </w:pPr>
    <w:rPr>
      <w:rFonts w:eastAsia="Times New Roman"/>
      <w:kern w:val="0"/>
    </w:rPr>
  </w:style>
  <w:style w:type="paragraph" w:customStyle="1" w:styleId="Headingcentertoc">
    <w:name w:val="Heading_center_toc"/>
    <w:basedOn w:val="a0"/>
    <w:rsid w:val="009749F1"/>
    <w:pPr>
      <w:pageBreakBefore/>
      <w:widowControl/>
      <w:suppressAutoHyphens w:val="0"/>
      <w:spacing w:before="240" w:after="120"/>
      <w:jc w:val="center"/>
    </w:pPr>
    <w:rPr>
      <w:rFonts w:eastAsia="Times New Roman" w:cs="Arial"/>
      <w:b/>
      <w:bCs/>
      <w:caps/>
      <w:kern w:val="32"/>
      <w:sz w:val="32"/>
      <w:szCs w:val="32"/>
      <w:lang w:eastAsia="ru-RU"/>
    </w:rPr>
  </w:style>
  <w:style w:type="paragraph" w:customStyle="1" w:styleId="af6">
    <w:name w:val="Текст в заданном формате"/>
    <w:basedOn w:val="a0"/>
    <w:uiPriority w:val="99"/>
    <w:rsid w:val="009749F1"/>
    <w:pPr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f7">
    <w:name w:val="Balloon Text"/>
    <w:basedOn w:val="a0"/>
    <w:link w:val="af8"/>
    <w:rsid w:val="009749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9749F1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9">
    <w:name w:val="annotation reference"/>
    <w:rsid w:val="009749F1"/>
    <w:rPr>
      <w:sz w:val="16"/>
      <w:szCs w:val="16"/>
    </w:rPr>
  </w:style>
  <w:style w:type="paragraph" w:styleId="afa">
    <w:name w:val="annotation text"/>
    <w:basedOn w:val="a0"/>
    <w:link w:val="afb"/>
    <w:rsid w:val="009749F1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rsid w:val="009749F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rsid w:val="009749F1"/>
    <w:rPr>
      <w:b/>
      <w:bCs/>
    </w:rPr>
  </w:style>
  <w:style w:type="character" w:customStyle="1" w:styleId="afd">
    <w:name w:val="Тема примечания Знак"/>
    <w:basedOn w:val="afb"/>
    <w:link w:val="afc"/>
    <w:rsid w:val="009749F1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afe">
    <w:name w:val="List Paragraph"/>
    <w:basedOn w:val="a0"/>
    <w:uiPriority w:val="34"/>
    <w:qFormat/>
    <w:rsid w:val="009749F1"/>
    <w:pPr>
      <w:ind w:left="720"/>
      <w:contextualSpacing/>
    </w:pPr>
  </w:style>
  <w:style w:type="table" w:styleId="aff">
    <w:name w:val="Table Grid"/>
    <w:basedOn w:val="a3"/>
    <w:uiPriority w:val="59"/>
    <w:rsid w:val="0097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2"/>
    <w:link w:val="7"/>
    <w:rsid w:val="009749F1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ff0"/>
    <w:rsid w:val="009749F1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61">
    <w:name w:val="Основной текст6"/>
    <w:basedOn w:val="aff0"/>
    <w:rsid w:val="0097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4">
    <w:name w:val="Основной текст (2)_"/>
    <w:basedOn w:val="a2"/>
    <w:link w:val="25"/>
    <w:rsid w:val="009749F1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749F1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paragraph" w:customStyle="1" w:styleId="-">
    <w:name w:val="МУ-заголовок"/>
    <w:basedOn w:val="a0"/>
    <w:link w:val="-3"/>
    <w:qFormat/>
    <w:rsid w:val="009749F1"/>
    <w:pPr>
      <w:numPr>
        <w:numId w:val="2"/>
      </w:numPr>
      <w:shd w:val="clear" w:color="auto" w:fill="FFFFFF"/>
      <w:spacing w:line="360" w:lineRule="auto"/>
      <w:jc w:val="center"/>
    </w:pPr>
    <w:rPr>
      <w:b/>
      <w:bCs/>
      <w:kern w:val="28"/>
      <w:sz w:val="28"/>
      <w:szCs w:val="28"/>
    </w:rPr>
  </w:style>
  <w:style w:type="paragraph" w:customStyle="1" w:styleId="-4">
    <w:name w:val="МУ-таблица"/>
    <w:basedOn w:val="a0"/>
    <w:link w:val="-5"/>
    <w:qFormat/>
    <w:rsid w:val="009749F1"/>
    <w:pPr>
      <w:jc w:val="both"/>
    </w:pPr>
    <w:rPr>
      <w:kern w:val="20"/>
      <w:sz w:val="20"/>
      <w:szCs w:val="20"/>
    </w:rPr>
  </w:style>
  <w:style w:type="character" w:customStyle="1" w:styleId="-3">
    <w:name w:val="МУ-заголовок Знак"/>
    <w:basedOn w:val="a2"/>
    <w:link w:val="-"/>
    <w:rsid w:val="009749F1"/>
    <w:rPr>
      <w:rFonts w:ascii="Times New Roman" w:eastAsia="Andale Sans UI" w:hAnsi="Times New Roman" w:cs="Times New Roman"/>
      <w:b/>
      <w:bCs/>
      <w:kern w:val="28"/>
      <w:sz w:val="28"/>
      <w:szCs w:val="28"/>
      <w:shd w:val="clear" w:color="auto" w:fill="FFFFFF"/>
      <w:lang w:eastAsia="ar-SA"/>
    </w:rPr>
  </w:style>
  <w:style w:type="character" w:customStyle="1" w:styleId="-5">
    <w:name w:val="МУ-таблица Знак"/>
    <w:basedOn w:val="a2"/>
    <w:link w:val="-4"/>
    <w:rsid w:val="009749F1"/>
    <w:rPr>
      <w:rFonts w:ascii="Times New Roman" w:eastAsia="Andale Sans UI" w:hAnsi="Times New Roman" w:cs="Times New Roman"/>
      <w:kern w:val="20"/>
      <w:sz w:val="20"/>
      <w:szCs w:val="20"/>
      <w:lang w:eastAsia="ar-SA"/>
    </w:rPr>
  </w:style>
  <w:style w:type="paragraph" w:styleId="26">
    <w:name w:val="toc 2"/>
    <w:basedOn w:val="a0"/>
    <w:next w:val="a0"/>
    <w:autoRedefine/>
    <w:uiPriority w:val="39"/>
    <w:unhideWhenUsed/>
    <w:rsid w:val="009749F1"/>
    <w:pPr>
      <w:spacing w:after="100"/>
      <w:ind w:left="240"/>
    </w:pPr>
  </w:style>
  <w:style w:type="paragraph" w:styleId="1a">
    <w:name w:val="toc 1"/>
    <w:basedOn w:val="a0"/>
    <w:next w:val="a0"/>
    <w:autoRedefine/>
    <w:uiPriority w:val="39"/>
    <w:unhideWhenUsed/>
    <w:rsid w:val="009749F1"/>
    <w:pPr>
      <w:spacing w:after="100"/>
    </w:pPr>
  </w:style>
  <w:style w:type="paragraph" w:styleId="34">
    <w:name w:val="toc 3"/>
    <w:basedOn w:val="a0"/>
    <w:next w:val="a0"/>
    <w:autoRedefine/>
    <w:uiPriority w:val="39"/>
    <w:unhideWhenUsed/>
    <w:rsid w:val="009749F1"/>
    <w:pPr>
      <w:spacing w:after="100"/>
      <w:ind w:left="480"/>
    </w:pPr>
  </w:style>
  <w:style w:type="paragraph" w:customStyle="1" w:styleId="a">
    <w:name w:val="ЛЕТА_Перечисление"/>
    <w:basedOn w:val="a0"/>
    <w:qFormat/>
    <w:rsid w:val="005B5218"/>
    <w:pPr>
      <w:widowControl/>
      <w:numPr>
        <w:numId w:val="19"/>
      </w:numPr>
      <w:tabs>
        <w:tab w:val="clear" w:pos="826"/>
        <w:tab w:val="num" w:pos="993"/>
      </w:tabs>
      <w:suppressAutoHyphens w:val="0"/>
      <w:spacing w:before="120" w:after="120" w:line="360" w:lineRule="auto"/>
      <w:ind w:left="993" w:hanging="284"/>
      <w:jc w:val="both"/>
    </w:pPr>
    <w:rPr>
      <w:rFonts w:eastAsia="Times New Roman"/>
      <w:kern w:val="0"/>
      <w:sz w:val="28"/>
      <w:szCs w:val="28"/>
      <w:lang w:eastAsia="en-US"/>
    </w:rPr>
  </w:style>
  <w:style w:type="paragraph" w:customStyle="1" w:styleId="1b">
    <w:name w:val="Знак Знак Знак Знак1 Знак Знак Знак Знак"/>
    <w:basedOn w:val="a0"/>
    <w:rsid w:val="009B5D9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Style5">
    <w:name w:val="Style5"/>
    <w:basedOn w:val="a0"/>
    <w:rsid w:val="00105807"/>
    <w:pPr>
      <w:suppressAutoHyphens w:val="0"/>
      <w:autoSpaceDE w:val="0"/>
      <w:autoSpaceDN w:val="0"/>
      <w:adjustRightInd w:val="0"/>
      <w:spacing w:line="484" w:lineRule="exact"/>
      <w:ind w:firstLine="538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basedOn w:val="a2"/>
    <w:rsid w:val="00105807"/>
    <w:rPr>
      <w:rFonts w:ascii="Times New Roman" w:hAnsi="Times New Roman" w:cs="Times New Roman"/>
      <w:b/>
      <w:bCs/>
      <w:sz w:val="24"/>
      <w:szCs w:val="24"/>
    </w:rPr>
  </w:style>
  <w:style w:type="paragraph" w:customStyle="1" w:styleId="-0">
    <w:name w:val="ТЮВ-абзац с дефисрм"/>
    <w:basedOn w:val="-2"/>
    <w:rsid w:val="00105807"/>
    <w:pPr>
      <w:numPr>
        <w:numId w:val="20"/>
      </w:numPr>
      <w:tabs>
        <w:tab w:val="left" w:pos="1080"/>
      </w:tabs>
    </w:pPr>
    <w:rPr>
      <w:kern w:val="0"/>
      <w:lang w:eastAsia="ru-RU"/>
    </w:rPr>
  </w:style>
  <w:style w:type="character" w:customStyle="1" w:styleId="FontStyle12">
    <w:name w:val="Font Style12"/>
    <w:basedOn w:val="a2"/>
    <w:rsid w:val="00105807"/>
    <w:rPr>
      <w:rFonts w:ascii="Times New Roman" w:hAnsi="Times New Roman" w:cs="Times New Roman"/>
      <w:i/>
      <w:iCs/>
      <w:sz w:val="24"/>
      <w:szCs w:val="24"/>
    </w:rPr>
  </w:style>
  <w:style w:type="paragraph" w:styleId="aff1">
    <w:name w:val="footnote text"/>
    <w:basedOn w:val="a0"/>
    <w:link w:val="aff2"/>
    <w:semiHidden/>
    <w:rsid w:val="0010580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semiHidden/>
    <w:rsid w:val="00105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2"/>
    <w:semiHidden/>
    <w:rsid w:val="00105807"/>
    <w:rPr>
      <w:vertAlign w:val="superscript"/>
    </w:rPr>
  </w:style>
  <w:style w:type="character" w:customStyle="1" w:styleId="-6">
    <w:name w:val="ТЮВ-первый абзац сноски Знак Знак"/>
    <w:basedOn w:val="a2"/>
    <w:rsid w:val="00105807"/>
    <w:rPr>
      <w:noProof w:val="0"/>
      <w:sz w:val="24"/>
      <w:szCs w:val="24"/>
      <w:lang w:val="ru-RU" w:eastAsia="ru-RU" w:bidi="ar-SA"/>
    </w:rPr>
  </w:style>
  <w:style w:type="paragraph" w:styleId="51">
    <w:name w:val="toc 5"/>
    <w:basedOn w:val="a0"/>
    <w:next w:val="a0"/>
    <w:autoRedefine/>
    <w:uiPriority w:val="39"/>
    <w:semiHidden/>
    <w:unhideWhenUsed/>
    <w:rsid w:val="00105807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0C6A-D226-4486-B3D5-FA8CABAD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17322</Words>
  <Characters>98737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12c3p</cp:lastModifiedBy>
  <cp:revision>21</cp:revision>
  <cp:lastPrinted>2017-03-30T09:55:00Z</cp:lastPrinted>
  <dcterms:created xsi:type="dcterms:W3CDTF">2013-09-18T10:39:00Z</dcterms:created>
  <dcterms:modified xsi:type="dcterms:W3CDTF">2017-04-03T06:31:00Z</dcterms:modified>
</cp:coreProperties>
</file>