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19" w:rsidRPr="00B05C19" w:rsidRDefault="00B05C19" w:rsidP="00B05C19">
      <w:pPr>
        <w:spacing w:after="0"/>
        <w:jc w:val="center"/>
        <w:rPr>
          <w:rFonts w:ascii="Times New Roman" w:eastAsia="Calibri" w:hAnsi="Times New Roman" w:cs="Times New Roman"/>
          <w:b/>
          <w:sz w:val="28"/>
        </w:rPr>
      </w:pPr>
      <w:r w:rsidRPr="00B05C19">
        <w:rPr>
          <w:rFonts w:ascii="Times New Roman" w:eastAsia="Calibri" w:hAnsi="Times New Roman" w:cs="Times New Roman"/>
          <w:noProof/>
          <w:sz w:val="24"/>
          <w:szCs w:val="24"/>
          <w:lang w:eastAsia="ru-RU"/>
        </w:rPr>
        <w:drawing>
          <wp:inline distT="0" distB="0" distL="0" distR="0" wp14:anchorId="431E27CF" wp14:editId="76E9FCD9">
            <wp:extent cx="790575" cy="933450"/>
            <wp:effectExtent l="19050" t="0" r="9525" b="0"/>
            <wp:docPr id="2" name="Рисунок 2"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герб11"/>
                    <pic:cNvPicPr>
                      <a:picLocks noChangeAspect="1" noChangeArrowheads="1"/>
                    </pic:cNvPicPr>
                  </pic:nvPicPr>
                  <pic:blipFill>
                    <a:blip r:embed="rId9" cstate="print">
                      <a:grayscl/>
                      <a:biLevel thresh="50000"/>
                    </a:blip>
                    <a:srcRect/>
                    <a:stretch>
                      <a:fillRect/>
                    </a:stretch>
                  </pic:blipFill>
                  <pic:spPr bwMode="auto">
                    <a:xfrm>
                      <a:off x="0" y="0"/>
                      <a:ext cx="790575" cy="933450"/>
                    </a:xfrm>
                    <a:prstGeom prst="rect">
                      <a:avLst/>
                    </a:prstGeom>
                    <a:noFill/>
                    <a:ln w="9525">
                      <a:noFill/>
                      <a:miter lim="800000"/>
                      <a:headEnd/>
                      <a:tailEnd/>
                    </a:ln>
                  </pic:spPr>
                </pic:pic>
              </a:graphicData>
            </a:graphic>
          </wp:inline>
        </w:drawing>
      </w:r>
    </w:p>
    <w:p w:rsidR="00B05C19" w:rsidRPr="00B05C19" w:rsidRDefault="00B05C19" w:rsidP="00B05C19">
      <w:pPr>
        <w:spacing w:after="0"/>
        <w:jc w:val="center"/>
        <w:rPr>
          <w:rFonts w:ascii="Times New Roman" w:eastAsia="Calibri" w:hAnsi="Times New Roman" w:cs="Times New Roman"/>
          <w:sz w:val="28"/>
        </w:rPr>
      </w:pPr>
    </w:p>
    <w:p w:rsidR="00B05C19" w:rsidRPr="00B05C19" w:rsidRDefault="00B05C19" w:rsidP="00B05C19">
      <w:pPr>
        <w:keepNext/>
        <w:keepLines/>
        <w:spacing w:after="0" w:line="240" w:lineRule="auto"/>
        <w:outlineLvl w:val="1"/>
        <w:rPr>
          <w:rFonts w:ascii="Times New Roman" w:eastAsia="Times New Roman" w:hAnsi="Times New Roman" w:cs="Times New Roman"/>
          <w:b/>
          <w:bCs/>
          <w:sz w:val="18"/>
          <w:szCs w:val="18"/>
        </w:rPr>
      </w:pPr>
      <w:r w:rsidRPr="00B05C19">
        <w:rPr>
          <w:rFonts w:ascii="Times New Roman" w:eastAsia="Times New Roman" w:hAnsi="Times New Roman" w:cs="Times New Roman"/>
          <w:b/>
          <w:bCs/>
          <w:sz w:val="18"/>
          <w:szCs w:val="18"/>
        </w:rPr>
        <w:t xml:space="preserve">            АДМИНИСТРАЦИЯ                                                                                                          «СОСНОГОРСК»</w:t>
      </w:r>
    </w:p>
    <w:p w:rsidR="00B05C19" w:rsidRPr="00B05C19" w:rsidRDefault="00B05C19" w:rsidP="00B05C19">
      <w:pPr>
        <w:keepNext/>
        <w:keepLines/>
        <w:spacing w:after="0" w:line="240" w:lineRule="auto"/>
        <w:outlineLvl w:val="1"/>
        <w:rPr>
          <w:rFonts w:ascii="Times New Roman" w:eastAsia="Times New Roman" w:hAnsi="Times New Roman" w:cs="Times New Roman"/>
          <w:b/>
          <w:bCs/>
          <w:sz w:val="18"/>
          <w:szCs w:val="18"/>
        </w:rPr>
      </w:pPr>
      <w:r w:rsidRPr="00B05C19">
        <w:rPr>
          <w:rFonts w:ascii="Times New Roman" w:eastAsia="Times New Roman" w:hAnsi="Times New Roman" w:cs="Times New Roman"/>
          <w:b/>
          <w:bCs/>
          <w:sz w:val="18"/>
          <w:szCs w:val="18"/>
        </w:rPr>
        <w:t>МУНИЦИПАЛЬНОГО   РАЙОНА                                                                                МУНИЦИПАЛЬН</w:t>
      </w:r>
      <w:r w:rsidRPr="00B05C19">
        <w:rPr>
          <w:rFonts w:ascii="Times New Roman" w:eastAsia="Times New Roman" w:hAnsi="Times New Roman" w:cs="Times New Roman"/>
          <w:b/>
          <w:sz w:val="18"/>
          <w:szCs w:val="18"/>
        </w:rPr>
        <w:t>Ö</w:t>
      </w:r>
      <w:r w:rsidRPr="00B05C19">
        <w:rPr>
          <w:rFonts w:ascii="Times New Roman" w:eastAsia="Times New Roman" w:hAnsi="Times New Roman" w:cs="Times New Roman"/>
          <w:b/>
          <w:bCs/>
          <w:sz w:val="18"/>
          <w:szCs w:val="18"/>
        </w:rPr>
        <w:t>ЙРАЙОНСА</w:t>
      </w:r>
    </w:p>
    <w:p w:rsidR="00B05C19" w:rsidRPr="00B05C19" w:rsidRDefault="00B05C19" w:rsidP="00B05C19">
      <w:pPr>
        <w:keepNext/>
        <w:keepLines/>
        <w:spacing w:after="0" w:line="240" w:lineRule="auto"/>
        <w:outlineLvl w:val="1"/>
        <w:rPr>
          <w:rFonts w:ascii="Times New Roman" w:eastAsia="Times New Roman" w:hAnsi="Times New Roman" w:cs="Times New Roman"/>
          <w:b/>
          <w:bCs/>
          <w:sz w:val="18"/>
          <w:szCs w:val="18"/>
        </w:rPr>
      </w:pPr>
      <w:r w:rsidRPr="00B05C19">
        <w:rPr>
          <w:rFonts w:ascii="Times New Roman" w:eastAsia="Times New Roman" w:hAnsi="Times New Roman" w:cs="Times New Roman"/>
          <w:b/>
          <w:bCs/>
          <w:sz w:val="18"/>
          <w:szCs w:val="18"/>
        </w:rPr>
        <w:t xml:space="preserve">               «СОСНОГОРСК»                                                                                                          </w:t>
      </w:r>
      <w:r w:rsidRPr="00B05C19">
        <w:rPr>
          <w:rFonts w:ascii="Times New Roman" w:eastAsia="Times New Roman" w:hAnsi="Times New Roman" w:cs="Times New Roman"/>
          <w:b/>
          <w:sz w:val="18"/>
          <w:szCs w:val="18"/>
        </w:rPr>
        <w:t>АДМИНИСТРАЦИЯ</w:t>
      </w:r>
    </w:p>
    <w:p w:rsidR="00B05C19" w:rsidRPr="00B05C19" w:rsidRDefault="00B05C19" w:rsidP="00B05C19">
      <w:pPr>
        <w:spacing w:after="0" w:line="240" w:lineRule="auto"/>
        <w:jc w:val="center"/>
        <w:rPr>
          <w:rFonts w:ascii="Times New Roman" w:eastAsia="Calibri" w:hAnsi="Times New Roman" w:cs="Times New Roman"/>
          <w:b/>
          <w:bCs/>
          <w:sz w:val="18"/>
          <w:szCs w:val="18"/>
        </w:rPr>
      </w:pPr>
    </w:p>
    <w:p w:rsidR="00B05C19" w:rsidRPr="00B05C19" w:rsidRDefault="00B05C19" w:rsidP="00B05C19">
      <w:pPr>
        <w:keepNext/>
        <w:keepLines/>
        <w:spacing w:after="0" w:line="240" w:lineRule="auto"/>
        <w:jc w:val="center"/>
        <w:outlineLvl w:val="2"/>
        <w:rPr>
          <w:rFonts w:ascii="Times New Roman" w:eastAsia="SimSun" w:hAnsi="Times New Roman" w:cs="Times New Roman"/>
          <w:b/>
          <w:bCs/>
          <w:sz w:val="28"/>
          <w:szCs w:val="28"/>
          <w:lang w:eastAsia="zh-CN"/>
        </w:rPr>
      </w:pPr>
      <w:r w:rsidRPr="00B05C19">
        <w:rPr>
          <w:rFonts w:ascii="Times New Roman" w:eastAsia="SimSun" w:hAnsi="Times New Roman" w:cs="Times New Roman"/>
          <w:b/>
          <w:bCs/>
          <w:sz w:val="28"/>
          <w:szCs w:val="28"/>
          <w:lang w:eastAsia="zh-CN"/>
        </w:rPr>
        <w:t>ПОСТАНОВЛЕНИЕ</w:t>
      </w:r>
    </w:p>
    <w:p w:rsidR="00B05C19" w:rsidRPr="00B05C19" w:rsidRDefault="00B05C19" w:rsidP="00B05C19">
      <w:pPr>
        <w:keepNext/>
        <w:keepLines/>
        <w:spacing w:after="0" w:line="240" w:lineRule="auto"/>
        <w:jc w:val="center"/>
        <w:outlineLvl w:val="2"/>
        <w:rPr>
          <w:rFonts w:ascii="Times New Roman" w:eastAsia="SimSun" w:hAnsi="Times New Roman" w:cs="Times New Roman"/>
          <w:b/>
          <w:bCs/>
          <w:sz w:val="28"/>
          <w:szCs w:val="28"/>
          <w:lang w:eastAsia="zh-CN"/>
        </w:rPr>
      </w:pPr>
      <w:proofErr w:type="gramStart"/>
      <w:r w:rsidRPr="00B05C19">
        <w:rPr>
          <w:rFonts w:ascii="Times New Roman" w:eastAsia="SimSun" w:hAnsi="Times New Roman" w:cs="Times New Roman"/>
          <w:b/>
          <w:bCs/>
          <w:sz w:val="28"/>
          <w:szCs w:val="28"/>
          <w:lang w:eastAsia="zh-CN"/>
        </w:rPr>
        <w:t>ШУÖМ</w:t>
      </w:r>
      <w:proofErr w:type="gramEnd"/>
    </w:p>
    <w:p w:rsidR="00B05C19" w:rsidRPr="00B05C19" w:rsidRDefault="00B05C19" w:rsidP="00B05C19">
      <w:pPr>
        <w:spacing w:after="0" w:line="240" w:lineRule="auto"/>
        <w:rPr>
          <w:rFonts w:ascii="Times New Roman" w:eastAsia="Calibri" w:hAnsi="Times New Roman" w:cs="Times New Roman"/>
          <w:sz w:val="28"/>
          <w:szCs w:val="28"/>
        </w:rPr>
      </w:pPr>
    </w:p>
    <w:p w:rsidR="00B05C19" w:rsidRPr="00B05C19" w:rsidRDefault="00B05C19" w:rsidP="00B05C19">
      <w:pPr>
        <w:spacing w:after="0" w:line="240" w:lineRule="auto"/>
        <w:rPr>
          <w:rFonts w:ascii="Times New Roman" w:eastAsia="Calibri" w:hAnsi="Times New Roman" w:cs="Times New Roman"/>
          <w:b/>
          <w:bCs/>
          <w:i/>
          <w:iCs/>
          <w:sz w:val="28"/>
          <w:szCs w:val="28"/>
        </w:rPr>
      </w:pPr>
      <w:r w:rsidRPr="00B05C19">
        <w:rPr>
          <w:rFonts w:ascii="Times New Roman" w:eastAsia="Calibri" w:hAnsi="Times New Roman" w:cs="Times New Roman"/>
          <w:sz w:val="28"/>
          <w:szCs w:val="28"/>
        </w:rPr>
        <w:t xml:space="preserve"> от </w:t>
      </w:r>
      <w:r w:rsidRPr="00B05C19">
        <w:rPr>
          <w:rFonts w:ascii="Times New Roman" w:eastAsia="Calibri" w:hAnsi="Times New Roman" w:cs="Times New Roman"/>
          <w:sz w:val="28"/>
          <w:szCs w:val="28"/>
          <w:u w:val="single"/>
        </w:rPr>
        <w:t>«</w:t>
      </w:r>
      <w:r>
        <w:rPr>
          <w:rFonts w:ascii="Times New Roman" w:eastAsia="Calibri" w:hAnsi="Times New Roman" w:cs="Times New Roman"/>
          <w:sz w:val="28"/>
          <w:szCs w:val="28"/>
          <w:u w:val="single"/>
        </w:rPr>
        <w:t xml:space="preserve">  </w:t>
      </w:r>
      <w:r w:rsidRPr="00B05C19">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 xml:space="preserve">            </w:t>
      </w:r>
      <w:r w:rsidRPr="00B05C19">
        <w:rPr>
          <w:rFonts w:ascii="Times New Roman" w:eastAsia="Calibri" w:hAnsi="Times New Roman" w:cs="Times New Roman"/>
          <w:sz w:val="28"/>
          <w:szCs w:val="28"/>
          <w:u w:val="single"/>
        </w:rPr>
        <w:t xml:space="preserve">     201</w:t>
      </w:r>
      <w:r>
        <w:rPr>
          <w:rFonts w:ascii="Times New Roman" w:eastAsia="Calibri" w:hAnsi="Times New Roman" w:cs="Times New Roman"/>
          <w:sz w:val="28"/>
          <w:szCs w:val="28"/>
          <w:u w:val="single"/>
        </w:rPr>
        <w:t>7</w:t>
      </w:r>
      <w:r w:rsidRPr="00B05C1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B05C19">
        <w:rPr>
          <w:rFonts w:ascii="Times New Roman" w:eastAsia="Calibri" w:hAnsi="Times New Roman" w:cs="Times New Roman"/>
          <w:sz w:val="28"/>
          <w:szCs w:val="28"/>
        </w:rPr>
        <w:t xml:space="preserve">             №  </w:t>
      </w:r>
      <w:r>
        <w:rPr>
          <w:rFonts w:ascii="Times New Roman" w:eastAsia="Calibri" w:hAnsi="Times New Roman" w:cs="Times New Roman"/>
          <w:sz w:val="28"/>
          <w:szCs w:val="28"/>
        </w:rPr>
        <w:t>________</w:t>
      </w:r>
    </w:p>
    <w:p w:rsidR="00B05C19" w:rsidRPr="00B05C19" w:rsidRDefault="00B05C19" w:rsidP="00B05C19">
      <w:pPr>
        <w:spacing w:after="0" w:line="240" w:lineRule="auto"/>
        <w:jc w:val="both"/>
        <w:rPr>
          <w:rFonts w:ascii="Times New Roman" w:eastAsia="Calibri" w:hAnsi="Times New Roman" w:cs="Times New Roman"/>
          <w:sz w:val="28"/>
          <w:szCs w:val="28"/>
        </w:rPr>
      </w:pPr>
      <w:r w:rsidRPr="00B05C19">
        <w:rPr>
          <w:rFonts w:ascii="Times New Roman" w:eastAsia="Calibri" w:hAnsi="Times New Roman" w:cs="Times New Roman"/>
          <w:iCs/>
          <w:sz w:val="28"/>
          <w:szCs w:val="28"/>
        </w:rPr>
        <w:t xml:space="preserve">       г. Сосногорск </w:t>
      </w:r>
    </w:p>
    <w:p w:rsidR="00B05C19" w:rsidRPr="00B05C19" w:rsidRDefault="00B05C19" w:rsidP="00B05C19">
      <w:pPr>
        <w:spacing w:after="0" w:line="240" w:lineRule="auto"/>
        <w:jc w:val="both"/>
        <w:rPr>
          <w:rFonts w:ascii="Times New Roman" w:eastAsia="Calibri" w:hAnsi="Times New Roman" w:cs="Times New Roman"/>
          <w:i/>
          <w:iCs/>
          <w:sz w:val="28"/>
          <w:szCs w:val="28"/>
        </w:rPr>
      </w:pPr>
    </w:p>
    <w:tbl>
      <w:tblPr>
        <w:tblW w:w="9356" w:type="dxa"/>
        <w:tblInd w:w="108" w:type="dxa"/>
        <w:tblLayout w:type="fixed"/>
        <w:tblLook w:val="0000" w:firstRow="0" w:lastRow="0" w:firstColumn="0" w:lastColumn="0" w:noHBand="0" w:noVBand="0"/>
      </w:tblPr>
      <w:tblGrid>
        <w:gridCol w:w="9356"/>
      </w:tblGrid>
      <w:tr w:rsidR="00B05C19" w:rsidRPr="00B05C19" w:rsidTr="00B05C19">
        <w:trPr>
          <w:trHeight w:val="876"/>
        </w:trPr>
        <w:tc>
          <w:tcPr>
            <w:tcW w:w="9356" w:type="dxa"/>
          </w:tcPr>
          <w:p w:rsidR="00B05C19" w:rsidRDefault="00B05C19" w:rsidP="00B05C19">
            <w:pPr>
              <w:widowControl w:val="0"/>
              <w:autoSpaceDE w:val="0"/>
              <w:autoSpaceDN w:val="0"/>
              <w:adjustRightInd w:val="0"/>
              <w:spacing w:after="0" w:line="240" w:lineRule="auto"/>
              <w:ind w:firstLine="709"/>
              <w:jc w:val="center"/>
              <w:rPr>
                <w:rFonts w:ascii="Times New Roman" w:eastAsia="Calibri" w:hAnsi="Times New Roman" w:cs="Times New Roman"/>
                <w:bCs/>
                <w:sz w:val="24"/>
                <w:szCs w:val="24"/>
              </w:rPr>
            </w:pPr>
            <w:bookmarkStart w:id="0" w:name="_GoBack"/>
            <w:r w:rsidRPr="00B05C19">
              <w:rPr>
                <w:rFonts w:ascii="Times New Roman" w:eastAsia="Times New Roman" w:hAnsi="Times New Roman" w:cs="Times New Roman"/>
                <w:bCs/>
                <w:sz w:val="24"/>
                <w:szCs w:val="24"/>
                <w:lang w:eastAsia="ru-RU"/>
              </w:rPr>
              <w:t>Об утверждении административного регламента предоставления муниципальной услуги «</w:t>
            </w:r>
            <w:r w:rsidRPr="00B05C19">
              <w:rPr>
                <w:rFonts w:ascii="Times New Roman" w:eastAsia="Calibri" w:hAnsi="Times New Roman" w:cs="Times New Roman"/>
                <w:bCs/>
                <w:sz w:val="24"/>
                <w:szCs w:val="24"/>
              </w:rPr>
              <w:t xml:space="preserve">Предоставление в собственность земельных участков </w:t>
            </w:r>
          </w:p>
          <w:p w:rsidR="00B05C19" w:rsidRPr="00B05C19" w:rsidRDefault="00B05C19" w:rsidP="00B05C19">
            <w:pPr>
              <w:widowControl w:val="0"/>
              <w:autoSpaceDE w:val="0"/>
              <w:autoSpaceDN w:val="0"/>
              <w:adjustRightInd w:val="0"/>
              <w:spacing w:after="0" w:line="240" w:lineRule="auto"/>
              <w:ind w:firstLine="709"/>
              <w:jc w:val="center"/>
              <w:rPr>
                <w:rFonts w:ascii="Calibri" w:eastAsia="Calibri" w:hAnsi="Calibri" w:cs="Times New Roman"/>
                <w:sz w:val="24"/>
                <w:szCs w:val="24"/>
              </w:rPr>
            </w:pPr>
            <w:r w:rsidRPr="00B05C19">
              <w:rPr>
                <w:rFonts w:ascii="Times New Roman" w:eastAsia="Calibri" w:hAnsi="Times New Roman" w:cs="Times New Roman"/>
                <w:bCs/>
                <w:sz w:val="24"/>
                <w:szCs w:val="24"/>
              </w:rPr>
              <w:t>за плату без проведения торгов</w:t>
            </w:r>
            <w:r w:rsidRPr="00B05C19">
              <w:rPr>
                <w:rFonts w:ascii="Times New Roman" w:eastAsia="Times New Roman" w:hAnsi="Times New Roman" w:cs="Times New Roman"/>
                <w:bCs/>
                <w:sz w:val="24"/>
                <w:szCs w:val="24"/>
                <w:lang w:eastAsia="ru-RU"/>
              </w:rPr>
              <w:t>»</w:t>
            </w:r>
          </w:p>
          <w:bookmarkEnd w:id="0"/>
          <w:p w:rsidR="00B05C19" w:rsidRPr="00B05C19" w:rsidRDefault="00B05C19" w:rsidP="00B05C19">
            <w:pPr>
              <w:widowControl w:val="0"/>
              <w:autoSpaceDE w:val="0"/>
              <w:autoSpaceDN w:val="0"/>
              <w:adjustRightInd w:val="0"/>
              <w:spacing w:after="0" w:line="240" w:lineRule="auto"/>
              <w:ind w:firstLine="709"/>
              <w:jc w:val="center"/>
              <w:rPr>
                <w:rFonts w:ascii="Arial" w:eastAsia="Times New Roman" w:hAnsi="Arial" w:cs="Times New Roman"/>
                <w:b/>
                <w:bCs/>
                <w:sz w:val="20"/>
                <w:szCs w:val="28"/>
                <w:lang w:eastAsia="ru-RU"/>
              </w:rPr>
            </w:pPr>
          </w:p>
        </w:tc>
      </w:tr>
    </w:tbl>
    <w:p w:rsidR="00B05C19" w:rsidRPr="00B05C19" w:rsidRDefault="00B05C19" w:rsidP="00B05C1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B05C19">
        <w:rPr>
          <w:rFonts w:ascii="Times New Roman" w:eastAsia="Times New Roman" w:hAnsi="Times New Roman" w:cs="Times New Roman"/>
          <w:sz w:val="24"/>
          <w:szCs w:val="24"/>
          <w:lang w:eastAsia="ru-RU"/>
        </w:rPr>
        <w:t>В соответствии с Земельным кодексом Российской Федерации, 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w:t>
      </w:r>
      <w:proofErr w:type="gramEnd"/>
      <w:r w:rsidRPr="00B05C19">
        <w:rPr>
          <w:rFonts w:ascii="Times New Roman" w:eastAsia="Times New Roman" w:hAnsi="Times New Roman" w:cs="Times New Roman"/>
          <w:sz w:val="24"/>
          <w:szCs w:val="24"/>
          <w:lang w:eastAsia="ru-RU"/>
        </w:rPr>
        <w:t xml:space="preserve"> Республики Коми» Администрация муниципального района «Сосногорск» </w:t>
      </w:r>
    </w:p>
    <w:p w:rsidR="00B05C19" w:rsidRPr="00B05C19" w:rsidRDefault="00B05C19" w:rsidP="00B05C19">
      <w:pPr>
        <w:keepNext/>
        <w:keepLines/>
        <w:spacing w:after="0" w:line="240" w:lineRule="auto"/>
        <w:ind w:firstLine="851"/>
        <w:jc w:val="both"/>
        <w:outlineLvl w:val="5"/>
        <w:rPr>
          <w:rFonts w:ascii="Cambria" w:eastAsia="Times New Roman" w:hAnsi="Cambria" w:cs="Times New Roman"/>
          <w:i/>
          <w:iCs/>
          <w:color w:val="243F60"/>
          <w:sz w:val="28"/>
          <w:szCs w:val="28"/>
        </w:rPr>
      </w:pPr>
    </w:p>
    <w:p w:rsidR="00B05C19" w:rsidRPr="00B05C19" w:rsidRDefault="00B05C19" w:rsidP="00B05C19">
      <w:pPr>
        <w:keepNext/>
        <w:spacing w:after="0" w:line="240" w:lineRule="auto"/>
        <w:ind w:firstLine="851"/>
        <w:jc w:val="center"/>
        <w:outlineLvl w:val="5"/>
        <w:rPr>
          <w:rFonts w:ascii="Times New Roman" w:eastAsia="Times New Roman" w:hAnsi="Times New Roman" w:cs="Times New Roman"/>
          <w:sz w:val="24"/>
          <w:szCs w:val="24"/>
          <w:lang w:eastAsia="ru-RU"/>
        </w:rPr>
      </w:pPr>
      <w:r w:rsidRPr="00B05C19">
        <w:rPr>
          <w:rFonts w:ascii="Times New Roman" w:eastAsia="Times New Roman" w:hAnsi="Times New Roman" w:cs="Times New Roman"/>
          <w:sz w:val="24"/>
          <w:szCs w:val="24"/>
          <w:lang w:eastAsia="ru-RU"/>
        </w:rPr>
        <w:t>ПОСТАНОВЛЯЕТ:</w:t>
      </w:r>
    </w:p>
    <w:p w:rsidR="00B05C19" w:rsidRPr="00B05C19" w:rsidRDefault="00B05C19" w:rsidP="00B05C19">
      <w:pPr>
        <w:spacing w:after="0" w:line="240" w:lineRule="auto"/>
        <w:ind w:firstLine="851"/>
        <w:jc w:val="both"/>
        <w:rPr>
          <w:rFonts w:ascii="Times New Roman" w:eastAsia="Times New Roman" w:hAnsi="Times New Roman" w:cs="Times New Roman"/>
          <w:sz w:val="24"/>
          <w:szCs w:val="24"/>
          <w:lang w:eastAsia="ru-RU"/>
        </w:rPr>
      </w:pPr>
    </w:p>
    <w:p w:rsidR="00B05C19" w:rsidRPr="00B05C19" w:rsidRDefault="00B05C19" w:rsidP="00B05C19">
      <w:pPr>
        <w:widowControl w:val="0"/>
        <w:tabs>
          <w:tab w:val="left" w:pos="993"/>
          <w:tab w:val="left" w:pos="1134"/>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B05C19">
        <w:rPr>
          <w:rFonts w:ascii="Times New Roman" w:eastAsia="Times New Roman" w:hAnsi="Times New Roman" w:cs="Times New Roman"/>
          <w:sz w:val="24"/>
          <w:szCs w:val="24"/>
          <w:lang w:eastAsia="ru-RU"/>
        </w:rPr>
        <w:t xml:space="preserve">1. Утвердить  </w:t>
      </w:r>
      <w:r w:rsidRPr="00B05C19">
        <w:rPr>
          <w:rFonts w:ascii="Times New Roman" w:eastAsia="Times New Roman" w:hAnsi="Times New Roman" w:cs="Times New Roman"/>
          <w:bCs/>
          <w:color w:val="000000"/>
          <w:sz w:val="24"/>
          <w:szCs w:val="24"/>
          <w:lang w:eastAsia="ru-RU"/>
        </w:rPr>
        <w:t xml:space="preserve">административный регламент осуществления муниципальной </w:t>
      </w:r>
      <w:r w:rsidRPr="00B05C19">
        <w:rPr>
          <w:rFonts w:ascii="Times New Roman" w:eastAsia="Calibri" w:hAnsi="Times New Roman" w:cs="Times New Roman"/>
          <w:sz w:val="24"/>
          <w:szCs w:val="24"/>
        </w:rPr>
        <w:t>услуги «</w:t>
      </w:r>
      <w:r w:rsidRPr="00B05C19">
        <w:rPr>
          <w:rFonts w:ascii="Times New Roman" w:eastAsia="Calibri" w:hAnsi="Times New Roman" w:cs="Times New Roman"/>
          <w:bCs/>
          <w:sz w:val="24"/>
          <w:szCs w:val="24"/>
        </w:rPr>
        <w:t>Предоставление в собственность земельных участков за плату без проведения торгов</w:t>
      </w:r>
      <w:r w:rsidRPr="00B05C19">
        <w:rPr>
          <w:rFonts w:ascii="Times New Roman" w:eastAsia="Calibri" w:hAnsi="Times New Roman" w:cs="Times New Roman"/>
          <w:sz w:val="24"/>
          <w:szCs w:val="24"/>
        </w:rPr>
        <w:t>»</w:t>
      </w:r>
      <w:r w:rsidRPr="00B05C19">
        <w:rPr>
          <w:rFonts w:ascii="Times New Roman" w:eastAsia="Times New Roman" w:hAnsi="Times New Roman" w:cs="Times New Roman"/>
          <w:bCs/>
          <w:color w:val="000000"/>
          <w:sz w:val="24"/>
          <w:szCs w:val="24"/>
          <w:lang w:eastAsia="ru-RU"/>
        </w:rPr>
        <w:t xml:space="preserve"> </w:t>
      </w:r>
      <w:r w:rsidRPr="00B05C19">
        <w:rPr>
          <w:rFonts w:ascii="Times New Roman" w:eastAsia="Times New Roman" w:hAnsi="Times New Roman" w:cs="Times New Roman"/>
          <w:sz w:val="24"/>
          <w:szCs w:val="24"/>
          <w:lang w:eastAsia="ru-RU"/>
        </w:rPr>
        <w:t xml:space="preserve">согласно приложению к настоящему постановлению. </w:t>
      </w:r>
    </w:p>
    <w:p w:rsidR="00B05C19" w:rsidRPr="00B05C19" w:rsidRDefault="00B05C19" w:rsidP="00B05C19">
      <w:pPr>
        <w:widowControl w:val="0"/>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B05C19">
        <w:rPr>
          <w:rFonts w:ascii="Times New Roman" w:eastAsia="Times New Roman" w:hAnsi="Times New Roman" w:cs="Times New Roman"/>
          <w:sz w:val="24"/>
          <w:szCs w:val="24"/>
          <w:lang w:eastAsia="ru-RU"/>
        </w:rPr>
        <w:t xml:space="preserve">2. Признать утратившим силу </w:t>
      </w:r>
      <w:r w:rsidRPr="00B05C19">
        <w:rPr>
          <w:rFonts w:ascii="Times New Roman" w:eastAsia="Times New Roman" w:hAnsi="Times New Roman" w:cs="Times New Roman"/>
          <w:bCs/>
          <w:sz w:val="24"/>
          <w:szCs w:val="24"/>
          <w:lang w:eastAsia="ru-RU"/>
        </w:rPr>
        <w:t xml:space="preserve">постановление Администрации муниципального района «Сосногорск» от 29.10.2015 № 1572 «Об утверждении административного регламента </w:t>
      </w:r>
      <w:r w:rsidRPr="00B05C19">
        <w:rPr>
          <w:rFonts w:ascii="Times New Roman" w:eastAsia="Calibri" w:hAnsi="Times New Roman" w:cs="Times New Roman"/>
          <w:sz w:val="24"/>
          <w:szCs w:val="24"/>
        </w:rPr>
        <w:t>предоставления муниципальной услуги «</w:t>
      </w:r>
      <w:r w:rsidRPr="00B05C19">
        <w:rPr>
          <w:rFonts w:ascii="Times New Roman" w:eastAsia="Times New Roman" w:hAnsi="Times New Roman" w:cs="Times New Roman"/>
          <w:bCs/>
          <w:sz w:val="24"/>
          <w:szCs w:val="24"/>
          <w:lang w:eastAsia="ru-RU"/>
        </w:rPr>
        <w:t>Предоставление 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w:t>
      </w:r>
    </w:p>
    <w:p w:rsidR="00B05C19" w:rsidRPr="00B05C19" w:rsidRDefault="00B05C19" w:rsidP="00B05C19">
      <w:pPr>
        <w:tabs>
          <w:tab w:val="left" w:pos="993"/>
          <w:tab w:val="left" w:pos="1134"/>
          <w:tab w:val="left" w:pos="1276"/>
        </w:tabs>
        <w:autoSpaceDE w:val="0"/>
        <w:autoSpaceDN w:val="0"/>
        <w:adjustRightInd w:val="0"/>
        <w:spacing w:after="0" w:line="240" w:lineRule="auto"/>
        <w:ind w:firstLine="851"/>
        <w:jc w:val="both"/>
        <w:outlineLvl w:val="1"/>
        <w:rPr>
          <w:rFonts w:ascii="Times New Roman" w:eastAsia="Times New Roman" w:hAnsi="Times New Roman" w:cs="Times New Roman"/>
          <w:sz w:val="24"/>
          <w:szCs w:val="24"/>
          <w:lang w:eastAsia="ru-RU"/>
        </w:rPr>
      </w:pPr>
      <w:r w:rsidRPr="00B05C19">
        <w:rPr>
          <w:rFonts w:ascii="Times New Roman" w:eastAsia="Times New Roman" w:hAnsi="Times New Roman" w:cs="Times New Roman"/>
          <w:sz w:val="24"/>
          <w:szCs w:val="24"/>
          <w:lang w:eastAsia="ru-RU"/>
        </w:rPr>
        <w:t xml:space="preserve">3. </w:t>
      </w:r>
      <w:proofErr w:type="gramStart"/>
      <w:r w:rsidRPr="00B05C19">
        <w:rPr>
          <w:rFonts w:ascii="Times New Roman" w:eastAsia="Times New Roman" w:hAnsi="Times New Roman" w:cs="Times New Roman"/>
          <w:sz w:val="24"/>
          <w:szCs w:val="24"/>
          <w:lang w:eastAsia="ru-RU"/>
        </w:rPr>
        <w:t>Контроль за</w:t>
      </w:r>
      <w:proofErr w:type="gramEnd"/>
      <w:r w:rsidRPr="00B05C19">
        <w:rPr>
          <w:rFonts w:ascii="Times New Roman" w:eastAsia="Times New Roman" w:hAnsi="Times New Roman" w:cs="Times New Roman"/>
          <w:sz w:val="24"/>
          <w:szCs w:val="24"/>
          <w:lang w:eastAsia="ru-RU"/>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B05C19" w:rsidRPr="00B05C19" w:rsidRDefault="00B05C19" w:rsidP="00B05C19">
      <w:pPr>
        <w:tabs>
          <w:tab w:val="left" w:pos="993"/>
          <w:tab w:val="left" w:pos="1134"/>
        </w:tabs>
        <w:autoSpaceDE w:val="0"/>
        <w:autoSpaceDN w:val="0"/>
        <w:adjustRightInd w:val="0"/>
        <w:spacing w:after="120" w:line="240" w:lineRule="auto"/>
        <w:ind w:firstLine="851"/>
        <w:jc w:val="both"/>
        <w:outlineLvl w:val="1"/>
        <w:rPr>
          <w:rFonts w:ascii="Times New Roman" w:eastAsia="Times New Roman" w:hAnsi="Times New Roman" w:cs="Times New Roman"/>
          <w:sz w:val="24"/>
          <w:szCs w:val="24"/>
          <w:lang w:eastAsia="ru-RU"/>
        </w:rPr>
      </w:pPr>
      <w:r w:rsidRPr="00B05C19">
        <w:rPr>
          <w:rFonts w:ascii="Times New Roman" w:eastAsia="Times New Roman" w:hAnsi="Times New Roman" w:cs="Times New Roman"/>
          <w:sz w:val="24"/>
          <w:szCs w:val="24"/>
          <w:lang w:eastAsia="ru-RU"/>
        </w:rPr>
        <w:t>4. Настоящее постановление вступает в силу со дня его официального опубликования.</w:t>
      </w:r>
    </w:p>
    <w:p w:rsidR="00B05C19" w:rsidRPr="00B05C19" w:rsidRDefault="00B05C19" w:rsidP="00B05C19">
      <w:pPr>
        <w:keepNext/>
        <w:keepLines/>
        <w:spacing w:after="0" w:line="240" w:lineRule="auto"/>
        <w:outlineLvl w:val="6"/>
        <w:rPr>
          <w:rFonts w:ascii="Times New Roman" w:eastAsia="Times New Roman" w:hAnsi="Times New Roman" w:cs="Times New Roman"/>
          <w:iCs/>
          <w:sz w:val="24"/>
          <w:szCs w:val="24"/>
          <w:lang w:eastAsia="ru-RU"/>
        </w:rPr>
      </w:pPr>
    </w:p>
    <w:p w:rsidR="00B05C19" w:rsidRPr="00B05C19" w:rsidRDefault="00B05C19" w:rsidP="00B05C19">
      <w:pPr>
        <w:keepNext/>
        <w:keepLines/>
        <w:spacing w:after="0" w:line="240" w:lineRule="auto"/>
        <w:outlineLvl w:val="6"/>
        <w:rPr>
          <w:rFonts w:ascii="Times New Roman" w:eastAsia="Times New Roman" w:hAnsi="Times New Roman" w:cs="Times New Roman"/>
          <w:iCs/>
          <w:sz w:val="24"/>
          <w:szCs w:val="24"/>
          <w:lang w:eastAsia="ru-RU"/>
        </w:rPr>
      </w:pPr>
      <w:r w:rsidRPr="00B05C19">
        <w:rPr>
          <w:rFonts w:ascii="Times New Roman" w:eastAsia="Times New Roman" w:hAnsi="Times New Roman" w:cs="Times New Roman"/>
          <w:iCs/>
          <w:sz w:val="24"/>
          <w:szCs w:val="24"/>
          <w:lang w:eastAsia="ru-RU"/>
        </w:rPr>
        <w:t xml:space="preserve">Руководитель администрации </w:t>
      </w:r>
    </w:p>
    <w:p w:rsidR="00B05C19" w:rsidRPr="00B05C19" w:rsidRDefault="00B05C19" w:rsidP="00B05C19">
      <w:pPr>
        <w:keepNext/>
        <w:keepLines/>
        <w:spacing w:after="0" w:line="240" w:lineRule="auto"/>
        <w:ind w:right="-2"/>
        <w:outlineLvl w:val="6"/>
        <w:rPr>
          <w:rFonts w:ascii="Times New Roman" w:eastAsia="Times New Roman" w:hAnsi="Times New Roman" w:cs="Times New Roman"/>
          <w:iCs/>
          <w:sz w:val="24"/>
          <w:szCs w:val="24"/>
          <w:lang w:eastAsia="ru-RU"/>
        </w:rPr>
      </w:pPr>
      <w:r w:rsidRPr="00B05C19">
        <w:rPr>
          <w:rFonts w:ascii="Times New Roman" w:eastAsia="Times New Roman" w:hAnsi="Times New Roman" w:cs="Times New Roman"/>
          <w:iCs/>
          <w:sz w:val="24"/>
          <w:szCs w:val="24"/>
          <w:lang w:eastAsia="ru-RU"/>
        </w:rPr>
        <w:t xml:space="preserve">муниципального района «Сосногорск»                                                                     В.И. </w:t>
      </w:r>
      <w:proofErr w:type="spellStart"/>
      <w:r w:rsidRPr="00B05C19">
        <w:rPr>
          <w:rFonts w:ascii="Times New Roman" w:eastAsia="Times New Roman" w:hAnsi="Times New Roman" w:cs="Times New Roman"/>
          <w:iCs/>
          <w:sz w:val="24"/>
          <w:szCs w:val="24"/>
          <w:lang w:eastAsia="ru-RU"/>
        </w:rPr>
        <w:t>Шомесов</w:t>
      </w:r>
      <w:proofErr w:type="spellEnd"/>
    </w:p>
    <w:p w:rsidR="00B05C19" w:rsidRPr="00B05C19" w:rsidRDefault="00B05C19" w:rsidP="00B05C19">
      <w:pPr>
        <w:spacing w:after="0" w:line="240" w:lineRule="auto"/>
        <w:ind w:firstLine="851"/>
        <w:rPr>
          <w:rFonts w:ascii="Times New Roman" w:eastAsia="Times New Roman" w:hAnsi="Times New Roman" w:cs="Times New Roman"/>
          <w:sz w:val="24"/>
          <w:szCs w:val="24"/>
          <w:lang w:eastAsia="ru-RU"/>
        </w:rPr>
      </w:pPr>
    </w:p>
    <w:p w:rsidR="00B05C19" w:rsidRPr="00B05C19" w:rsidRDefault="00B05C19" w:rsidP="00B05C19">
      <w:pPr>
        <w:spacing w:after="0" w:line="240" w:lineRule="auto"/>
        <w:ind w:firstLine="851"/>
        <w:rPr>
          <w:rFonts w:ascii="Times New Roman" w:eastAsia="Times New Roman" w:hAnsi="Times New Roman" w:cs="Times New Roman"/>
          <w:sz w:val="24"/>
          <w:szCs w:val="24"/>
          <w:lang w:eastAsia="ru-RU"/>
        </w:rPr>
      </w:pPr>
    </w:p>
    <w:p w:rsidR="00B05C19" w:rsidRPr="00B05C19" w:rsidRDefault="00B05C19" w:rsidP="00B05C19">
      <w:pPr>
        <w:spacing w:after="0" w:line="240" w:lineRule="auto"/>
        <w:ind w:firstLine="851"/>
        <w:rPr>
          <w:rFonts w:ascii="Times New Roman" w:eastAsia="Times New Roman" w:hAnsi="Times New Roman" w:cs="Times New Roman"/>
          <w:sz w:val="24"/>
          <w:szCs w:val="24"/>
          <w:lang w:eastAsia="ru-RU"/>
        </w:rPr>
      </w:pPr>
    </w:p>
    <w:p w:rsidR="00B05C19" w:rsidRPr="00B05C19" w:rsidRDefault="00B05C19" w:rsidP="00B05C19">
      <w:pPr>
        <w:spacing w:after="0" w:line="240" w:lineRule="auto"/>
        <w:ind w:firstLine="851"/>
        <w:rPr>
          <w:rFonts w:ascii="Times New Roman" w:eastAsia="Times New Roman" w:hAnsi="Times New Roman" w:cs="Times New Roman"/>
          <w:sz w:val="24"/>
          <w:szCs w:val="24"/>
          <w:lang w:eastAsia="ru-RU"/>
        </w:rPr>
      </w:pPr>
    </w:p>
    <w:p w:rsidR="00B05C19" w:rsidRPr="00B05C19" w:rsidRDefault="00B05C19" w:rsidP="00B05C19">
      <w:pPr>
        <w:spacing w:after="0" w:line="240" w:lineRule="auto"/>
        <w:ind w:firstLine="851"/>
        <w:rPr>
          <w:rFonts w:ascii="Times New Roman" w:eastAsia="Times New Roman" w:hAnsi="Times New Roman" w:cs="Times New Roman"/>
          <w:sz w:val="24"/>
          <w:szCs w:val="24"/>
          <w:lang w:eastAsia="ru-RU"/>
        </w:rPr>
      </w:pPr>
    </w:p>
    <w:p w:rsidR="00B05C19" w:rsidRDefault="00B05C19" w:rsidP="00B05C19">
      <w:pPr>
        <w:spacing w:after="0"/>
        <w:ind w:left="5245" w:hanging="709"/>
        <w:jc w:val="center"/>
        <w:rPr>
          <w:rFonts w:ascii="Times New Roman" w:eastAsia="Calibri" w:hAnsi="Times New Roman" w:cs="Times New Roman"/>
          <w:sz w:val="24"/>
          <w:szCs w:val="24"/>
        </w:rPr>
      </w:pPr>
    </w:p>
    <w:p w:rsidR="00B05C19" w:rsidRPr="00F36291" w:rsidRDefault="00B05C19" w:rsidP="00823A69">
      <w:pPr>
        <w:spacing w:after="0"/>
        <w:ind w:firstLine="709"/>
        <w:jc w:val="right"/>
        <w:rPr>
          <w:rFonts w:ascii="Times New Roman" w:eastAsia="Calibri" w:hAnsi="Times New Roman" w:cs="Times New Roman"/>
          <w:sz w:val="24"/>
          <w:szCs w:val="24"/>
        </w:rPr>
      </w:pPr>
      <w:r w:rsidRPr="00F36291">
        <w:rPr>
          <w:rFonts w:ascii="Times New Roman" w:eastAsia="Calibri" w:hAnsi="Times New Roman" w:cs="Times New Roman"/>
          <w:sz w:val="24"/>
          <w:szCs w:val="24"/>
        </w:rPr>
        <w:lastRenderedPageBreak/>
        <w:t>УТВЕРЖДЕН</w:t>
      </w:r>
    </w:p>
    <w:p w:rsidR="00B05C19" w:rsidRPr="00F36291" w:rsidRDefault="00B05C19" w:rsidP="00823A69">
      <w:pPr>
        <w:spacing w:after="0"/>
        <w:ind w:firstLine="709"/>
        <w:jc w:val="right"/>
        <w:rPr>
          <w:rFonts w:ascii="Times New Roman" w:eastAsia="Calibri" w:hAnsi="Times New Roman" w:cs="Times New Roman"/>
          <w:sz w:val="24"/>
          <w:szCs w:val="24"/>
        </w:rPr>
      </w:pPr>
      <w:r w:rsidRPr="00F36291">
        <w:rPr>
          <w:rFonts w:ascii="Times New Roman" w:eastAsia="Calibri" w:hAnsi="Times New Roman" w:cs="Times New Roman"/>
          <w:color w:val="000000"/>
          <w:sz w:val="24"/>
          <w:szCs w:val="24"/>
        </w:rPr>
        <w:t>постановлением администрации</w:t>
      </w:r>
    </w:p>
    <w:p w:rsidR="00B05C19" w:rsidRPr="00F36291" w:rsidRDefault="00B05C19" w:rsidP="00823A69">
      <w:pPr>
        <w:shd w:val="clear" w:color="auto" w:fill="FFFFFF"/>
        <w:spacing w:after="0"/>
        <w:ind w:firstLine="709"/>
        <w:jc w:val="right"/>
        <w:rPr>
          <w:rFonts w:ascii="Times New Roman" w:eastAsia="Calibri" w:hAnsi="Times New Roman" w:cs="Times New Roman"/>
          <w:color w:val="000000"/>
          <w:sz w:val="24"/>
          <w:szCs w:val="24"/>
        </w:rPr>
      </w:pPr>
      <w:r w:rsidRPr="00F36291">
        <w:rPr>
          <w:rFonts w:ascii="Times New Roman" w:eastAsia="Calibri" w:hAnsi="Times New Roman" w:cs="Times New Roman"/>
          <w:color w:val="000000"/>
          <w:sz w:val="24"/>
          <w:szCs w:val="24"/>
        </w:rPr>
        <w:t>муниципального района «Сосногорск»</w:t>
      </w:r>
    </w:p>
    <w:p w:rsidR="00B05C19" w:rsidRPr="00F36291" w:rsidRDefault="00B05C19" w:rsidP="00823A69">
      <w:pPr>
        <w:shd w:val="clear" w:color="auto" w:fill="FFFFFF"/>
        <w:spacing w:after="0"/>
        <w:ind w:firstLine="709"/>
        <w:jc w:val="right"/>
        <w:rPr>
          <w:rFonts w:ascii="Times New Roman" w:eastAsia="Calibri" w:hAnsi="Times New Roman" w:cs="Times New Roman"/>
          <w:color w:val="000000"/>
          <w:sz w:val="24"/>
          <w:szCs w:val="24"/>
        </w:rPr>
      </w:pPr>
      <w:r w:rsidRPr="00F36291">
        <w:rPr>
          <w:rFonts w:ascii="Times New Roman" w:eastAsia="Calibri" w:hAnsi="Times New Roman" w:cs="Times New Roman"/>
          <w:color w:val="000000"/>
          <w:sz w:val="24"/>
          <w:szCs w:val="24"/>
        </w:rPr>
        <w:t>от «__» ________ 2017  № _______</w:t>
      </w:r>
    </w:p>
    <w:p w:rsidR="00B05C19" w:rsidRPr="00F36291" w:rsidRDefault="00B05C19" w:rsidP="00823A69">
      <w:pPr>
        <w:shd w:val="clear" w:color="auto" w:fill="FFFFFF"/>
        <w:spacing w:after="0"/>
        <w:ind w:firstLine="709"/>
        <w:jc w:val="right"/>
        <w:rPr>
          <w:rFonts w:ascii="Times New Roman" w:eastAsia="Calibri" w:hAnsi="Times New Roman" w:cs="Times New Roman"/>
          <w:color w:val="000000"/>
          <w:sz w:val="24"/>
          <w:szCs w:val="24"/>
        </w:rPr>
      </w:pPr>
      <w:r w:rsidRPr="00F36291">
        <w:rPr>
          <w:rFonts w:ascii="Times New Roman" w:eastAsia="Calibri" w:hAnsi="Times New Roman" w:cs="Times New Roman"/>
          <w:color w:val="000000"/>
          <w:sz w:val="24"/>
          <w:szCs w:val="24"/>
        </w:rPr>
        <w:t>(приложение)</w:t>
      </w:r>
    </w:p>
    <w:p w:rsidR="00B05C19" w:rsidRPr="00F36291" w:rsidRDefault="00B05C19" w:rsidP="00F3629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386835" w:rsidRPr="00F36291" w:rsidRDefault="00386835" w:rsidP="00F3629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36291">
        <w:rPr>
          <w:rFonts w:ascii="Times New Roman" w:eastAsia="Times New Roman" w:hAnsi="Times New Roman" w:cs="Times New Roman"/>
          <w:b/>
          <w:bCs/>
          <w:sz w:val="24"/>
          <w:szCs w:val="24"/>
          <w:lang w:eastAsia="ru-RU"/>
        </w:rPr>
        <w:t>АДМИНИСТРАТИВНЫЙ РЕГЛАМЕНТ</w:t>
      </w:r>
    </w:p>
    <w:p w:rsidR="00386835" w:rsidRPr="00F36291" w:rsidRDefault="00386835" w:rsidP="00F3629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F36291">
        <w:rPr>
          <w:rFonts w:ascii="Times New Roman" w:eastAsia="Times New Roman" w:hAnsi="Times New Roman" w:cs="Times New Roman"/>
          <w:b/>
          <w:bCs/>
          <w:sz w:val="24"/>
          <w:szCs w:val="24"/>
          <w:lang w:eastAsia="ru-RU"/>
        </w:rPr>
        <w:t>предоставления муниципальной услуги «</w:t>
      </w:r>
      <w:r w:rsidR="00E4412C" w:rsidRPr="00F36291">
        <w:rPr>
          <w:rFonts w:ascii="Times New Roman" w:eastAsia="Calibri" w:hAnsi="Times New Roman" w:cs="Times New Roman"/>
          <w:b/>
          <w:bCs/>
          <w:sz w:val="24"/>
          <w:szCs w:val="24"/>
        </w:rPr>
        <w:t>Предоставление в собственность земельных участков за плату без проведения торгов</w:t>
      </w:r>
      <w:r w:rsidRPr="00F36291">
        <w:rPr>
          <w:rFonts w:ascii="Times New Roman" w:eastAsia="Times New Roman" w:hAnsi="Times New Roman" w:cs="Times New Roman"/>
          <w:b/>
          <w:bCs/>
          <w:sz w:val="24"/>
          <w:szCs w:val="24"/>
          <w:lang w:eastAsia="ru-RU"/>
        </w:rPr>
        <w:t>»</w:t>
      </w:r>
      <w:r w:rsidR="000B3FD6" w:rsidRPr="00F36291">
        <w:rPr>
          <w:rFonts w:ascii="Calibri" w:eastAsia="Calibri" w:hAnsi="Calibri" w:cs="Times New Roman"/>
          <w:sz w:val="24"/>
          <w:szCs w:val="24"/>
          <w:vertAlign w:val="superscript"/>
        </w:rPr>
        <w:t xml:space="preserve"> </w:t>
      </w:r>
      <w:r w:rsidR="000B3FD6" w:rsidRPr="00F36291">
        <w:rPr>
          <w:rFonts w:ascii="Times New Roman" w:eastAsia="Calibri" w:hAnsi="Times New Roman" w:cs="Times New Roman"/>
          <w:color w:val="FFFFFF" w:themeColor="background1"/>
          <w:sz w:val="24"/>
          <w:szCs w:val="24"/>
          <w:vertAlign w:val="superscript"/>
        </w:rPr>
        <w:footnoteReference w:id="1"/>
      </w:r>
      <w:r w:rsidR="000B3FD6" w:rsidRPr="00F36291">
        <w:rPr>
          <w:rFonts w:ascii="Times New Roman" w:eastAsia="Times New Roman" w:hAnsi="Times New Roman" w:cs="Times New Roman"/>
          <w:b/>
          <w:bCs/>
          <w:sz w:val="24"/>
          <w:szCs w:val="24"/>
          <w:vertAlign w:val="superscript"/>
          <w:lang w:eastAsia="ru-RU"/>
        </w:rPr>
        <w:t xml:space="preserve"> </w:t>
      </w:r>
    </w:p>
    <w:p w:rsidR="00386835" w:rsidRPr="00F36291" w:rsidRDefault="00386835" w:rsidP="00F3629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p>
    <w:p w:rsidR="000B4D13" w:rsidRPr="00F36291" w:rsidRDefault="000B4D13" w:rsidP="00F36291">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4"/>
          <w:szCs w:val="24"/>
        </w:rPr>
      </w:pPr>
      <w:r w:rsidRPr="00F36291">
        <w:rPr>
          <w:rFonts w:ascii="Times New Roman" w:eastAsia="Calibri" w:hAnsi="Times New Roman" w:cs="Times New Roman"/>
          <w:b/>
          <w:sz w:val="24"/>
          <w:szCs w:val="24"/>
        </w:rPr>
        <w:t>I. Общие положения</w:t>
      </w:r>
    </w:p>
    <w:p w:rsidR="000B4D13" w:rsidRPr="00F36291" w:rsidRDefault="000B4D13" w:rsidP="00F36291">
      <w:pPr>
        <w:widowControl w:val="0"/>
        <w:autoSpaceDE w:val="0"/>
        <w:autoSpaceDN w:val="0"/>
        <w:adjustRightInd w:val="0"/>
        <w:spacing w:after="0" w:line="240" w:lineRule="auto"/>
        <w:ind w:firstLine="709"/>
        <w:jc w:val="center"/>
        <w:rPr>
          <w:rFonts w:ascii="Times New Roman" w:eastAsia="Calibri" w:hAnsi="Times New Roman" w:cs="Times New Roman"/>
          <w:sz w:val="24"/>
          <w:szCs w:val="24"/>
        </w:rPr>
      </w:pPr>
    </w:p>
    <w:p w:rsidR="000B4D13" w:rsidRPr="00F36291" w:rsidRDefault="000B4D13" w:rsidP="00F3629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bookmarkStart w:id="1" w:name="Par55"/>
      <w:bookmarkEnd w:id="1"/>
      <w:r w:rsidRPr="00F36291">
        <w:rPr>
          <w:rFonts w:ascii="Times New Roman" w:eastAsia="Calibri" w:hAnsi="Times New Roman" w:cs="Times New Roman"/>
          <w:b/>
          <w:sz w:val="24"/>
          <w:szCs w:val="24"/>
        </w:rPr>
        <w:t>Предмет регулирования административного регламента</w:t>
      </w:r>
    </w:p>
    <w:p w:rsidR="000B4D13" w:rsidRPr="00F36291" w:rsidRDefault="000B4D13" w:rsidP="00F3629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1.1. </w:t>
      </w:r>
      <w:proofErr w:type="gramStart"/>
      <w:r w:rsidRPr="00F36291">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E4412C" w:rsidRPr="00F36291">
        <w:rPr>
          <w:rFonts w:ascii="Times New Roman" w:eastAsia="Calibri" w:hAnsi="Times New Roman" w:cs="Times New Roman"/>
          <w:sz w:val="24"/>
          <w:szCs w:val="24"/>
          <w:lang w:eastAsia="ru-RU"/>
        </w:rPr>
        <w:t>Предоставление в собственность земельных участков за плату без проведения торгов</w:t>
      </w:r>
      <w:r w:rsidRPr="00F36291">
        <w:rPr>
          <w:rFonts w:ascii="Times New Roman" w:eastAsia="Calibri" w:hAnsi="Times New Roman" w:cs="Times New Roman"/>
          <w:sz w:val="24"/>
          <w:szCs w:val="24"/>
          <w:lang w:eastAsia="ru-RU"/>
        </w:rPr>
        <w:t>»</w:t>
      </w:r>
      <w:r w:rsidRPr="00F36291">
        <w:rPr>
          <w:rFonts w:ascii="Times New Roman" w:eastAsia="Calibri" w:hAnsi="Times New Roman" w:cs="Times New Roman"/>
          <w:i/>
          <w:sz w:val="24"/>
          <w:szCs w:val="24"/>
          <w:lang w:eastAsia="ru-RU"/>
        </w:rPr>
        <w:t xml:space="preserve"> </w:t>
      </w:r>
      <w:r w:rsidRPr="00F36291">
        <w:rPr>
          <w:rFonts w:ascii="Times New Roman" w:eastAsia="Times New Roman" w:hAnsi="Times New Roman" w:cs="Times New Roman"/>
          <w:sz w:val="24"/>
          <w:szCs w:val="24"/>
          <w:lang w:eastAsia="ru-RU"/>
        </w:rPr>
        <w:t>(далее - административный регламент), определяет порядок, сроки и последовательность действий (административных процедур)</w:t>
      </w:r>
      <w:r w:rsidRPr="00F36291">
        <w:rPr>
          <w:rFonts w:ascii="Times New Roman" w:eastAsia="Times New Roman" w:hAnsi="Times New Roman" w:cs="Arial"/>
          <w:sz w:val="24"/>
          <w:szCs w:val="24"/>
          <w:lang w:eastAsia="ru-RU"/>
        </w:rPr>
        <w:t xml:space="preserve"> </w:t>
      </w:r>
      <w:r w:rsidR="002A2991" w:rsidRPr="00F36291">
        <w:rPr>
          <w:rFonts w:ascii="Times New Roman" w:eastAsia="Calibri" w:hAnsi="Times New Roman" w:cs="Times New Roman"/>
          <w:sz w:val="24"/>
          <w:szCs w:val="24"/>
          <w:lang w:eastAsia="ru-RU"/>
        </w:rPr>
        <w:t xml:space="preserve">Комитета по управлению имуществом администрации муниципального района «Сосногорск» (далее – Орган), </w:t>
      </w:r>
      <w:r w:rsidR="002A2991" w:rsidRPr="00F36291">
        <w:rPr>
          <w:rFonts w:ascii="Times New Roman" w:eastAsia="Calibri" w:hAnsi="Times New Roman" w:cs="Times New Roman"/>
          <w:sz w:val="24"/>
          <w:szCs w:val="24"/>
        </w:rPr>
        <w:t xml:space="preserve">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r w:rsidR="002A2991" w:rsidRPr="00F36291">
        <w:rPr>
          <w:rFonts w:ascii="Times New Roman" w:eastAsia="Calibri" w:hAnsi="Times New Roman" w:cs="Times New Roman"/>
          <w:sz w:val="24"/>
          <w:szCs w:val="24"/>
          <w:lang w:eastAsia="ru-RU"/>
        </w:rPr>
        <w:t xml:space="preserve">(далее – МФЦ), </w:t>
      </w:r>
      <w:r w:rsidR="002A2991" w:rsidRPr="00F36291">
        <w:rPr>
          <w:rFonts w:ascii="Times New Roman" w:eastAsia="Times New Roman" w:hAnsi="Times New Roman" w:cs="Arial"/>
          <w:sz w:val="24"/>
          <w:szCs w:val="24"/>
          <w:lang w:eastAsia="ru-RU"/>
        </w:rPr>
        <w:t xml:space="preserve"> </w:t>
      </w:r>
      <w:r w:rsidRPr="00F36291">
        <w:rPr>
          <w:rFonts w:ascii="Times New Roman" w:eastAsia="Times New Roman" w:hAnsi="Times New Roman" w:cs="Times New Roman"/>
          <w:sz w:val="24"/>
          <w:szCs w:val="24"/>
          <w:lang w:eastAsia="ru-RU"/>
        </w:rPr>
        <w:t>формы контроля за</w:t>
      </w:r>
      <w:proofErr w:type="gramEnd"/>
      <w:r w:rsidRPr="00F36291">
        <w:rPr>
          <w:rFonts w:ascii="Times New Roman" w:eastAsia="Times New Roman" w:hAnsi="Times New Roman" w:cs="Times New Roman"/>
          <w:sz w:val="24"/>
          <w:szCs w:val="24"/>
          <w:lang w:eastAsia="ru-RU"/>
        </w:rPr>
        <w:t xml:space="preserve">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0B4D13" w:rsidRPr="00F36291" w:rsidRDefault="000B4D13" w:rsidP="00F362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36291">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F36291">
        <w:rPr>
          <w:rFonts w:ascii="Times New Roman" w:eastAsia="Times New Roman" w:hAnsi="Times New Roman" w:cs="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B4D13" w:rsidRPr="00F36291" w:rsidRDefault="000B4D13" w:rsidP="00F3629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0B4D13" w:rsidRPr="00F36291" w:rsidRDefault="000B4D13" w:rsidP="00F36291">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bookmarkStart w:id="2" w:name="Par59"/>
      <w:bookmarkEnd w:id="2"/>
      <w:r w:rsidRPr="00F36291">
        <w:rPr>
          <w:rFonts w:ascii="Times New Roman" w:eastAsia="Calibri" w:hAnsi="Times New Roman" w:cs="Times New Roman"/>
          <w:b/>
          <w:sz w:val="24"/>
          <w:szCs w:val="24"/>
        </w:rPr>
        <w:t>Круг заявителей</w:t>
      </w:r>
    </w:p>
    <w:p w:rsidR="001E00A0" w:rsidRPr="00F36291" w:rsidRDefault="00154BBC"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bookmarkStart w:id="3" w:name="Par61"/>
      <w:bookmarkEnd w:id="3"/>
      <w:r w:rsidRPr="00F36291">
        <w:rPr>
          <w:rFonts w:ascii="Times New Roman" w:eastAsia="Calibri" w:hAnsi="Times New Roman" w:cs="Times New Roman"/>
          <w:sz w:val="24"/>
          <w:szCs w:val="24"/>
          <w:lang w:eastAsia="ru-RU"/>
        </w:rPr>
        <w:t xml:space="preserve">1.2. </w:t>
      </w:r>
      <w:r w:rsidR="001E00A0" w:rsidRPr="00F36291">
        <w:rPr>
          <w:rFonts w:ascii="Times New Roman" w:eastAsia="Calibri" w:hAnsi="Times New Roman" w:cs="Times New Roman"/>
          <w:sz w:val="24"/>
          <w:szCs w:val="24"/>
          <w:lang w:eastAsia="ru-RU"/>
        </w:rPr>
        <w:t>Заявителями являются граждане - физические лица (в том числе индивидуальные предприниматели) и юридические лица, относящиеся к следующим категориям:</w:t>
      </w:r>
    </w:p>
    <w:p w:rsidR="001E00A0" w:rsidRPr="00F36291" w:rsidRDefault="001E00A0"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1.2.1. Лицо, с которым заключен договор о комплексном освоении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1E00A0" w:rsidRPr="00F36291" w:rsidRDefault="001E00A0"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1.2.2. Гражданин или юридическое лицо, являющиеся собственниками зданий, сооружений либо помещений в них – в отношении земельных участков, на которых расположены здания, сооружения, либо помещения в них в случаях, предусмотренных статьей 39.20</w:t>
      </w:r>
      <w:r w:rsidRPr="00F36291">
        <w:rPr>
          <w:rFonts w:ascii="Times New Roman" w:eastAsia="Calibri" w:hAnsi="Times New Roman" w:cs="Times New Roman"/>
          <w:sz w:val="24"/>
          <w:szCs w:val="24"/>
          <w:vertAlign w:val="superscript"/>
          <w:lang w:eastAsia="ru-RU"/>
        </w:rPr>
        <w:t xml:space="preserve"> </w:t>
      </w:r>
      <w:r w:rsidRPr="00F36291">
        <w:rPr>
          <w:rFonts w:ascii="Times New Roman" w:eastAsia="Calibri" w:hAnsi="Times New Roman" w:cs="Times New Roman"/>
          <w:sz w:val="24"/>
          <w:szCs w:val="24"/>
          <w:lang w:eastAsia="ru-RU"/>
        </w:rPr>
        <w:t>Земельного кодекса Российской Федерации.</w:t>
      </w:r>
    </w:p>
    <w:p w:rsidR="001E00A0" w:rsidRPr="00F36291" w:rsidRDefault="001E00A0"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1.2.3. Юридическое лицо (за исключением лиц, указанных в пункте 2 статьи 39.9 Земельного кодекса Российской Федерации) – в отношении земельных участков, находящихся в постоянном (бессрочном) пользовании указанного юридического лица.</w:t>
      </w:r>
    </w:p>
    <w:p w:rsidR="001E00A0" w:rsidRPr="00F36291" w:rsidRDefault="001E00A0"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lastRenderedPageBreak/>
        <w:t>1.2.4.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1E00A0" w:rsidRPr="00F36291" w:rsidRDefault="001E00A0"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1.2.5. </w:t>
      </w:r>
      <w:proofErr w:type="gramStart"/>
      <w:r w:rsidRPr="00F36291">
        <w:rPr>
          <w:rFonts w:ascii="Times New Roman" w:eastAsia="Calibri" w:hAnsi="Times New Roman" w:cs="Times New Roman"/>
          <w:sz w:val="24"/>
          <w:szCs w:val="24"/>
          <w:lang w:eastAsia="ru-RU"/>
        </w:rPr>
        <w:t>Гражданин или юридическое лицо –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w:t>
      </w:r>
      <w:proofErr w:type="gramEnd"/>
      <w:r w:rsidRPr="00F36291">
        <w:rPr>
          <w:rFonts w:ascii="Times New Roman" w:eastAsia="Calibri" w:hAnsi="Times New Roman" w:cs="Times New Roman"/>
          <w:sz w:val="24"/>
          <w:szCs w:val="24"/>
          <w:lang w:eastAsia="ru-RU"/>
        </w:rPr>
        <w:t xml:space="preserve"> </w:t>
      </w:r>
      <w:proofErr w:type="gramStart"/>
      <w:r w:rsidRPr="00F36291">
        <w:rPr>
          <w:rFonts w:ascii="Times New Roman" w:eastAsia="Calibri" w:hAnsi="Times New Roman" w:cs="Times New Roman"/>
          <w:sz w:val="24"/>
          <w:szCs w:val="24"/>
          <w:lang w:eastAsia="ru-RU"/>
        </w:rPr>
        <w:t>условии отсутствия у уполномоченного органа информации о выявленных в рамках государственного земельного надзора и не</w:t>
      </w:r>
      <w:r w:rsidR="001A31F0" w:rsidRPr="00F36291">
        <w:rPr>
          <w:rFonts w:ascii="Times New Roman" w:eastAsia="Calibri" w:hAnsi="Times New Roman" w:cs="Times New Roman"/>
          <w:sz w:val="24"/>
          <w:szCs w:val="24"/>
          <w:lang w:eastAsia="ru-RU"/>
        </w:rPr>
        <w:t xml:space="preserve"> </w:t>
      </w:r>
      <w:r w:rsidRPr="00F36291">
        <w:rPr>
          <w:rFonts w:ascii="Times New Roman" w:eastAsia="Calibri" w:hAnsi="Times New Roman" w:cs="Times New Roman"/>
          <w:sz w:val="24"/>
          <w:szCs w:val="24"/>
          <w:lang w:eastAsia="ru-RU"/>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roofErr w:type="gramEnd"/>
    </w:p>
    <w:p w:rsidR="00E4412C" w:rsidRPr="00F36291" w:rsidRDefault="00E4412C"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1.2.6. Лицо, с которым заключен в соответствии с Федеральным законом от 24.07.2008 № 161-ФЗ «О содействии развитию жилищного строительства» договор аренды или договор безвозмездного пользования в целях комплексного освоения территории, – в отношении земельных участков, образованных из земельного участка, предоставленного на основании вышеуказанного договора.</w:t>
      </w:r>
    </w:p>
    <w:p w:rsidR="00480573" w:rsidRPr="00F36291" w:rsidRDefault="00480573"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1.2.7.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512DC" w:rsidRPr="00F36291" w:rsidRDefault="00C512DC"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1.2.8. </w:t>
      </w:r>
      <w:proofErr w:type="gramStart"/>
      <w:r w:rsidRPr="00F36291">
        <w:rPr>
          <w:rFonts w:ascii="Times New Roman" w:eastAsia="Calibri" w:hAnsi="Times New Roman" w:cs="Times New Roman"/>
          <w:sz w:val="24"/>
          <w:szCs w:val="24"/>
          <w:lang w:eastAsia="ru-RU"/>
        </w:rPr>
        <w:t>Некоммерческая организация – в отношении земельных участков, образованных из земельного участка, предоставленного,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w:t>
      </w:r>
      <w:proofErr w:type="gramEnd"/>
    </w:p>
    <w:p w:rsidR="00C512DC" w:rsidRPr="00F36291" w:rsidRDefault="00C512DC"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1.2.9.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C512DC" w:rsidRPr="00F36291" w:rsidRDefault="00C512DC"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1.2.10. Юридическое лицо, которому предоставлен земельный участок для ведения дачного хозяйства.</w:t>
      </w:r>
    </w:p>
    <w:p w:rsidR="00397462" w:rsidRPr="00F36291" w:rsidRDefault="00397462"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1.2.11.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rsidR="00533CE5" w:rsidRPr="00F36291" w:rsidRDefault="00533CE5" w:rsidP="00F36291">
      <w:pPr>
        <w:autoSpaceDE w:val="0"/>
        <w:autoSpaceDN w:val="0"/>
        <w:adjustRightInd w:val="0"/>
        <w:spacing w:after="0" w:line="240" w:lineRule="auto"/>
        <w:ind w:firstLine="851"/>
        <w:jc w:val="both"/>
        <w:rPr>
          <w:rFonts w:ascii="Times New Roman" w:eastAsia="Calibri" w:hAnsi="Times New Roman" w:cs="Times New Roman"/>
          <w:bCs/>
          <w:sz w:val="24"/>
          <w:szCs w:val="24"/>
        </w:rPr>
      </w:pPr>
    </w:p>
    <w:p w:rsidR="000B4D13" w:rsidRPr="00F36291" w:rsidRDefault="000B4D13" w:rsidP="00F36291">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r w:rsidRPr="00F36291">
        <w:rPr>
          <w:rFonts w:ascii="Times New Roman" w:eastAsia="Calibri" w:hAnsi="Times New Roman" w:cs="Times New Roman"/>
          <w:b/>
          <w:sz w:val="24"/>
          <w:szCs w:val="24"/>
        </w:rPr>
        <w:t>Требования к порядку информирования о предоставлении</w:t>
      </w:r>
    </w:p>
    <w:p w:rsidR="000B4D13" w:rsidRPr="00F36291" w:rsidRDefault="000B4D13" w:rsidP="00F36291">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r w:rsidRPr="00F36291">
        <w:rPr>
          <w:rFonts w:ascii="Times New Roman" w:eastAsia="Times New Roman" w:hAnsi="Times New Roman" w:cs="Times New Roman"/>
          <w:b/>
          <w:sz w:val="24"/>
          <w:szCs w:val="24"/>
          <w:lang w:eastAsia="ru-RU"/>
        </w:rPr>
        <w:t>муниципальной</w:t>
      </w:r>
      <w:r w:rsidRPr="00F36291">
        <w:rPr>
          <w:rFonts w:ascii="Times New Roman" w:eastAsia="Calibri" w:hAnsi="Times New Roman" w:cs="Times New Roman"/>
          <w:b/>
          <w:sz w:val="24"/>
          <w:szCs w:val="24"/>
        </w:rPr>
        <w:t xml:space="preserve"> услуги</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bookmarkStart w:id="4" w:name="Par96"/>
      <w:bookmarkEnd w:id="4"/>
      <w:r w:rsidRPr="002A2991">
        <w:rPr>
          <w:rFonts w:ascii="Times New Roman" w:eastAsia="Calibri" w:hAnsi="Times New Roman" w:cs="Times New Roman"/>
          <w:sz w:val="24"/>
          <w:szCs w:val="24"/>
        </w:rPr>
        <w:t>1.4. Информация о месте нахождения, графике работы и наименование органа, предоставляющего услугу, а также многофункциональных центров предоставления государственных и муниципальных услуг:</w:t>
      </w:r>
    </w:p>
    <w:p w:rsidR="002A2991" w:rsidRPr="002A2991" w:rsidRDefault="002A29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информация о месте нахождения, графике работы Органа, МФЦ приводятся в приложении № 1 к настоящему Административному регламенту.</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1.5. Справочные телефоны структурных подразделений Органа, в том числе номер телефона-автоинформатора:</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1) справочные телефоны Органа, приводятся в приложении № 1 к настоящему Административному регламенту;</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2) справочные телефоны МФЦ, приводятся в приложении № 1 к настоящему Административному регламенту.</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1.6.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услуги и услуг, которые являются необходимыми и обязательными для предоставления муниципальной услуги, адреса их электронной почты:</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1) адрес официального сайта Органа - www.sosnogorsk.org;</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lastRenderedPageBreak/>
        <w:t xml:space="preserve">адрес сайта МФЦ - </w:t>
      </w:r>
      <w:r w:rsidRPr="002A2991">
        <w:rPr>
          <w:rFonts w:ascii="Times New Roman" w:eastAsia="Calibri" w:hAnsi="Times New Roman" w:cs="Times New Roman"/>
          <w:sz w:val="24"/>
          <w:szCs w:val="24"/>
          <w:lang w:eastAsia="ru-RU"/>
        </w:rPr>
        <w:t>содержится в Приложении № 1 к настоящему Административному регламенту</w:t>
      </w:r>
      <w:r w:rsidRPr="002A2991">
        <w:rPr>
          <w:rFonts w:ascii="Times New Roman" w:eastAsia="Calibri" w:hAnsi="Times New Roman" w:cs="Times New Roman"/>
          <w:sz w:val="24"/>
          <w:szCs w:val="24"/>
        </w:rPr>
        <w:t>;</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адрес государственной информационной системы Республики Коми «Портал государственных и муниципальных услуг (функций) Республики Коми» - pgu.rkomi.ru, адрес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2) адрес электронной почты Органа - kui.sosn@mail.ru;</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xml:space="preserve">1.7. </w:t>
      </w:r>
      <w:proofErr w:type="gramStart"/>
      <w:r w:rsidRPr="002A2991">
        <w:rPr>
          <w:rFonts w:ascii="Times New Roman" w:eastAsia="Calibri" w:hAnsi="Times New Roman" w:cs="Times New Roman"/>
          <w:sz w:val="24"/>
          <w:szCs w:val="24"/>
        </w:rPr>
        <w:t>Порядок получения информации лицами, заинтересованными в предоставлении услуги,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государственной информационной системы Республики Коми «Портал государственных и муниципальных услуг (функций) Республики Коми» и федеральной государственной информационной системы «Единый портал государственных и муниципальных услуг (функций)»:</w:t>
      </w:r>
      <w:proofErr w:type="gramEnd"/>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2A2991">
        <w:rPr>
          <w:rFonts w:ascii="Times New Roman" w:eastAsia="Calibri" w:hAnsi="Times New Roman" w:cs="Times New Roman"/>
          <w:sz w:val="24"/>
          <w:szCs w:val="24"/>
        </w:rPr>
        <w:t>1) информацию по вопросам предоставления услуги, в том числе сведения о ходе предоставления услуги, лица, заинтересованные в предоставлении услуги могут получить непосредственно в Органе, МФЦ по месту своего проживания (регистрации), по справочным телефонам, в сети Интернет (на официальном сайте Органа), посредством Портала государственных и муниципальных услуг (функций) Республики Коми, Единого портала государственных и муниципальных услуг (функций), а также направив письменное</w:t>
      </w:r>
      <w:proofErr w:type="gramEnd"/>
      <w:r w:rsidRPr="002A2991">
        <w:rPr>
          <w:rFonts w:ascii="Times New Roman" w:eastAsia="Calibri" w:hAnsi="Times New Roman" w:cs="Times New Roman"/>
          <w:sz w:val="24"/>
          <w:szCs w:val="24"/>
        </w:rPr>
        <w:t xml:space="preserve"> обращение через организацию почтовой связи, либо по электронной почте: </w:t>
      </w:r>
    </w:p>
    <w:p w:rsidR="002A2991" w:rsidRPr="002A2991" w:rsidRDefault="002A29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лица, заинтересованные в предоставлении услуги вправе получить по телефону информацию по вопросам предоставления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услуги; информирование заявителя по вопросам предоставления услуги по телефону не должно превышать 15 минут;</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xml:space="preserve"> -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xml:space="preserve">1.8. </w:t>
      </w:r>
      <w:proofErr w:type="gramStart"/>
      <w:r w:rsidRPr="002A2991">
        <w:rPr>
          <w:rFonts w:ascii="Times New Roman" w:eastAsia="Calibri" w:hAnsi="Times New Roman" w:cs="Times New Roman"/>
          <w:sz w:val="24"/>
          <w:szCs w:val="24"/>
        </w:rPr>
        <w:t>Порядок, форма и место размещения указанной в настоящем 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Органа в информационно-телекоммуникационной сети «Интернет», а также в государственной информационной системе Республики Коми «Портал государственных и муниципальных услуг (функций) Республики Коми»:</w:t>
      </w:r>
      <w:proofErr w:type="gramEnd"/>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1) информация о порядке предоставления услуги, а также график приема граждан для консультаций по вопросам предоставления услуги размещены на информационном стенде Органа, в информационных материалах (брошюрах, буклетах);</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2) информация о порядке предоставления услуги также размещена на Портале государственных и муниципальных услуг (функций) Республики Коми, Едином портале государственных и муниципальных услуг (функций);</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xml:space="preserve">3) на официальном сайте Органа, размещена следующая информация: </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xml:space="preserve">– тексты законодательных и иных нормативных правовых актов, содержащих нормы, регламентирующие предоставление муниципальной услуги; </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lastRenderedPageBreak/>
        <w:t xml:space="preserve">– настоящий Административный регламент; </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адрес места нахождения, график работы, справочные телефоны Органа и структурных подразделений и адреса электронной почты Органа.</w:t>
      </w:r>
    </w:p>
    <w:p w:rsidR="000B4D13" w:rsidRPr="00F36291" w:rsidRDefault="000B4D13" w:rsidP="00F36291">
      <w:pPr>
        <w:widowControl w:val="0"/>
        <w:autoSpaceDE w:val="0"/>
        <w:autoSpaceDN w:val="0"/>
        <w:adjustRightInd w:val="0"/>
        <w:spacing w:after="0" w:line="240" w:lineRule="auto"/>
        <w:ind w:firstLine="851"/>
        <w:jc w:val="center"/>
        <w:outlineLvl w:val="1"/>
        <w:rPr>
          <w:rFonts w:ascii="Times New Roman" w:eastAsia="Calibri" w:hAnsi="Times New Roman" w:cs="Times New Roman"/>
          <w:sz w:val="24"/>
          <w:szCs w:val="24"/>
        </w:rPr>
      </w:pPr>
    </w:p>
    <w:p w:rsidR="000B4D13" w:rsidRPr="00F36291" w:rsidRDefault="000B4D13" w:rsidP="00F36291">
      <w:pPr>
        <w:widowControl w:val="0"/>
        <w:autoSpaceDE w:val="0"/>
        <w:autoSpaceDN w:val="0"/>
        <w:adjustRightInd w:val="0"/>
        <w:spacing w:after="0" w:line="240" w:lineRule="auto"/>
        <w:ind w:firstLine="851"/>
        <w:jc w:val="center"/>
        <w:outlineLvl w:val="1"/>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II. Стандарт предоставления </w:t>
      </w:r>
      <w:r w:rsidRPr="00F36291">
        <w:rPr>
          <w:rFonts w:ascii="Times New Roman" w:eastAsia="Times New Roman" w:hAnsi="Times New Roman" w:cs="Times New Roman"/>
          <w:b/>
          <w:sz w:val="24"/>
          <w:szCs w:val="24"/>
          <w:lang w:eastAsia="ru-RU"/>
        </w:rPr>
        <w:t>муниципальной</w:t>
      </w:r>
      <w:r w:rsidRPr="00F36291">
        <w:rPr>
          <w:rFonts w:ascii="Times New Roman" w:eastAsia="Calibri" w:hAnsi="Times New Roman" w:cs="Times New Roman"/>
          <w:b/>
          <w:sz w:val="24"/>
          <w:szCs w:val="24"/>
        </w:rPr>
        <w:t xml:space="preserve"> услуги</w:t>
      </w:r>
    </w:p>
    <w:p w:rsidR="000B4D13" w:rsidRPr="00F36291" w:rsidRDefault="000B4D13" w:rsidP="00F36291">
      <w:pPr>
        <w:widowControl w:val="0"/>
        <w:autoSpaceDE w:val="0"/>
        <w:autoSpaceDN w:val="0"/>
        <w:adjustRightInd w:val="0"/>
        <w:spacing w:after="0" w:line="240" w:lineRule="auto"/>
        <w:ind w:firstLine="851"/>
        <w:jc w:val="center"/>
        <w:rPr>
          <w:rFonts w:ascii="Times New Roman" w:eastAsia="Calibri" w:hAnsi="Times New Roman" w:cs="Times New Roman"/>
          <w:sz w:val="24"/>
          <w:szCs w:val="24"/>
        </w:rPr>
      </w:pPr>
    </w:p>
    <w:p w:rsidR="000B4D13" w:rsidRPr="00F36291" w:rsidRDefault="000B4D13" w:rsidP="00F36291">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bookmarkStart w:id="5" w:name="Par98"/>
      <w:bookmarkEnd w:id="5"/>
      <w:r w:rsidRPr="00F36291">
        <w:rPr>
          <w:rFonts w:ascii="Times New Roman" w:eastAsia="Calibri" w:hAnsi="Times New Roman" w:cs="Times New Roman"/>
          <w:b/>
          <w:sz w:val="24"/>
          <w:szCs w:val="24"/>
        </w:rPr>
        <w:t xml:space="preserve">Наименование </w:t>
      </w:r>
      <w:r w:rsidRPr="00F36291">
        <w:rPr>
          <w:rFonts w:ascii="Times New Roman" w:eastAsia="Times New Roman" w:hAnsi="Times New Roman" w:cs="Times New Roman"/>
          <w:b/>
          <w:sz w:val="24"/>
          <w:szCs w:val="24"/>
          <w:lang w:eastAsia="ru-RU"/>
        </w:rPr>
        <w:t>муниципальной</w:t>
      </w:r>
      <w:r w:rsidRPr="00F36291">
        <w:rPr>
          <w:rFonts w:ascii="Times New Roman" w:eastAsia="Calibri" w:hAnsi="Times New Roman" w:cs="Times New Roman"/>
          <w:b/>
          <w:sz w:val="24"/>
          <w:szCs w:val="24"/>
        </w:rPr>
        <w:t xml:space="preserve"> услуги</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bookmarkStart w:id="6" w:name="Par100"/>
      <w:bookmarkEnd w:id="6"/>
      <w:r w:rsidRPr="00F36291">
        <w:rPr>
          <w:rFonts w:ascii="Times New Roman" w:eastAsia="Calibri" w:hAnsi="Times New Roman" w:cs="Times New Roman"/>
          <w:sz w:val="24"/>
          <w:szCs w:val="24"/>
        </w:rPr>
        <w:t xml:space="preserve">2.1. Наименование </w:t>
      </w:r>
      <w:r w:rsidRPr="00F36291">
        <w:rPr>
          <w:rFonts w:ascii="Times New Roman" w:eastAsia="Times New Roman" w:hAnsi="Times New Roman" w:cs="Times New Roman"/>
          <w:sz w:val="24"/>
          <w:szCs w:val="24"/>
          <w:lang w:eastAsia="ru-RU"/>
        </w:rPr>
        <w:t>муниципальной</w:t>
      </w:r>
      <w:r w:rsidRPr="00F36291">
        <w:rPr>
          <w:rFonts w:ascii="Times New Roman" w:eastAsia="Calibri" w:hAnsi="Times New Roman" w:cs="Times New Roman"/>
          <w:sz w:val="24"/>
          <w:szCs w:val="24"/>
        </w:rPr>
        <w:t xml:space="preserve"> услуги: </w:t>
      </w:r>
      <w:r w:rsidRPr="00F36291">
        <w:rPr>
          <w:rFonts w:ascii="Times New Roman" w:eastAsia="Calibri" w:hAnsi="Times New Roman" w:cs="Times New Roman"/>
          <w:sz w:val="24"/>
          <w:szCs w:val="24"/>
          <w:lang w:eastAsia="ru-RU"/>
        </w:rPr>
        <w:t>«</w:t>
      </w:r>
      <w:r w:rsidR="00E4412C" w:rsidRPr="00F36291">
        <w:rPr>
          <w:rFonts w:ascii="Times New Roman" w:eastAsia="Calibri" w:hAnsi="Times New Roman" w:cs="Times New Roman"/>
          <w:bCs/>
          <w:sz w:val="24"/>
          <w:szCs w:val="24"/>
          <w:lang w:eastAsia="ru-RU"/>
        </w:rPr>
        <w:t>Предоставление в собственность земельных участков за плату без проведения торгов</w:t>
      </w:r>
      <w:r w:rsidRPr="00F36291">
        <w:rPr>
          <w:rFonts w:ascii="Times New Roman" w:eastAsia="Calibri" w:hAnsi="Times New Roman" w:cs="Times New Roman"/>
          <w:sz w:val="24"/>
          <w:szCs w:val="24"/>
          <w:lang w:eastAsia="ru-RU"/>
        </w:rPr>
        <w:t>».</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0B4D13" w:rsidRPr="00F36291" w:rsidRDefault="000B4D13" w:rsidP="00F3629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7" w:name="Par102"/>
      <w:bookmarkEnd w:id="7"/>
      <w:r w:rsidRPr="00F36291">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2A2991"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Times New Roman" w:hAnsi="Times New Roman" w:cs="Times New Roman"/>
          <w:sz w:val="24"/>
          <w:szCs w:val="24"/>
          <w:lang w:eastAsia="ru-RU"/>
        </w:rPr>
        <w:t xml:space="preserve">2.2. </w:t>
      </w:r>
      <w:r w:rsidR="002A2991" w:rsidRPr="00F36291">
        <w:rPr>
          <w:rFonts w:ascii="Times New Roman" w:eastAsia="Calibri" w:hAnsi="Times New Roman" w:cs="Times New Roman"/>
          <w:sz w:val="24"/>
          <w:szCs w:val="24"/>
          <w:lang w:eastAsia="ru-RU"/>
        </w:rPr>
        <w:t xml:space="preserve">Предоставление муниципальной услуги осуществляется </w:t>
      </w:r>
      <w:r w:rsidR="002A2991" w:rsidRPr="00F36291">
        <w:rPr>
          <w:rFonts w:ascii="Times New Roman" w:eastAsia="Calibri" w:hAnsi="Times New Roman" w:cs="Times New Roman"/>
          <w:sz w:val="24"/>
          <w:szCs w:val="24"/>
        </w:rPr>
        <w:t>структурным подразделением администрации муниципального района «Сосногорск»– Комитетом по управлению имуществом администрации муниципального района «Сосногорск» (земельным отделом).</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r w:rsidRPr="002A2991">
        <w:rPr>
          <w:rFonts w:ascii="Times New Roman" w:eastAsia="Calibri" w:hAnsi="Times New Roman" w:cs="Times New Roman"/>
          <w:sz w:val="24"/>
          <w:szCs w:val="24"/>
        </w:rPr>
        <w:t xml:space="preserve">Для получения </w:t>
      </w:r>
      <w:r w:rsidRPr="002A2991">
        <w:rPr>
          <w:rFonts w:ascii="Times New Roman" w:eastAsia="Times New Roman" w:hAnsi="Times New Roman" w:cs="Times New Roman"/>
          <w:sz w:val="24"/>
          <w:szCs w:val="24"/>
          <w:lang w:eastAsia="ru-RU"/>
        </w:rPr>
        <w:t>муниципальной</w:t>
      </w:r>
      <w:r w:rsidRPr="002A2991">
        <w:rPr>
          <w:rFonts w:ascii="Times New Roman" w:eastAsia="Calibri" w:hAnsi="Times New Roman" w:cs="Times New Roman"/>
          <w:sz w:val="24"/>
          <w:szCs w:val="24"/>
        </w:rPr>
        <w:t xml:space="preserve"> услуги заявитель вправе обратиться в </w:t>
      </w:r>
      <w:r w:rsidRPr="002A2991">
        <w:rPr>
          <w:rFonts w:ascii="Times New Roman" w:eastAsia="Times New Roman" w:hAnsi="Times New Roman" w:cs="Times New Roman"/>
          <w:sz w:val="24"/>
          <w:szCs w:val="24"/>
        </w:rPr>
        <w:t xml:space="preserve">МФЦ, уполномоченный на организацию </w:t>
      </w:r>
      <w:r w:rsidRPr="002A2991">
        <w:rPr>
          <w:rFonts w:ascii="Times New Roman" w:eastAsia="Calibri" w:hAnsi="Times New Roman" w:cs="Times New Roman"/>
          <w:sz w:val="24"/>
          <w:szCs w:val="24"/>
        </w:rPr>
        <w:t xml:space="preserve">в предоставлении </w:t>
      </w:r>
      <w:r w:rsidRPr="002A2991">
        <w:rPr>
          <w:rFonts w:ascii="Times New Roman" w:eastAsia="Times New Roman" w:hAnsi="Times New Roman" w:cs="Times New Roman"/>
          <w:sz w:val="24"/>
          <w:szCs w:val="24"/>
          <w:lang w:eastAsia="ru-RU"/>
        </w:rPr>
        <w:t>муниципальной</w:t>
      </w:r>
      <w:r w:rsidRPr="002A2991">
        <w:rPr>
          <w:rFonts w:ascii="Times New Roman" w:eastAsia="Calibri" w:hAnsi="Times New Roman" w:cs="Times New Roman"/>
          <w:sz w:val="24"/>
          <w:szCs w:val="24"/>
        </w:rPr>
        <w:t xml:space="preserve"> услуги</w:t>
      </w:r>
      <w:r w:rsidRPr="002A2991">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и выдачи результата </w:t>
      </w:r>
      <w:r w:rsidRPr="002A2991">
        <w:rPr>
          <w:rFonts w:ascii="Times New Roman" w:eastAsia="Times New Roman" w:hAnsi="Times New Roman" w:cs="Times New Roman"/>
          <w:sz w:val="24"/>
          <w:szCs w:val="24"/>
          <w:lang w:eastAsia="ru-RU"/>
        </w:rPr>
        <w:t>муниципальной</w:t>
      </w:r>
      <w:r w:rsidRPr="002A2991">
        <w:rPr>
          <w:rFonts w:ascii="Times New Roman" w:eastAsia="Times New Roman" w:hAnsi="Times New Roman" w:cs="Times New Roman"/>
          <w:sz w:val="24"/>
          <w:szCs w:val="24"/>
        </w:rPr>
        <w:t xml:space="preserve"> услуги.</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2.2.1. Органами и организациями, участвующими в предоставлении муниципальной услуги, являются:</w:t>
      </w:r>
    </w:p>
    <w:p w:rsidR="007859AF" w:rsidRPr="00F36291" w:rsidRDefault="007859AF"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1) Федеральная служба государственной регистрации, кадастра и картографии – в части предоставления:</w:t>
      </w:r>
    </w:p>
    <w:p w:rsidR="007859AF" w:rsidRPr="00F36291" w:rsidRDefault="007859AF"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выписки из Единого государственного реес</w:t>
      </w:r>
      <w:r w:rsidR="00423BD4" w:rsidRPr="00F36291">
        <w:rPr>
          <w:rFonts w:ascii="Times New Roman" w:eastAsia="Times New Roman" w:hAnsi="Times New Roman" w:cs="Times New Roman"/>
          <w:sz w:val="24"/>
          <w:szCs w:val="24"/>
          <w:lang w:eastAsia="ru-RU"/>
        </w:rPr>
        <w:t>тра недвижимости (далее – ЕГРН);</w:t>
      </w:r>
    </w:p>
    <w:p w:rsidR="0068343F" w:rsidRPr="00F36291" w:rsidRDefault="0068343F"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утвержденного проекта планировки и утвержденного проекта межевания территории.</w:t>
      </w:r>
    </w:p>
    <w:p w:rsidR="001E00A0" w:rsidRPr="00F36291" w:rsidRDefault="001E00A0"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2) Федеральная налоговая служба – в части предоставления:</w:t>
      </w:r>
    </w:p>
    <w:p w:rsidR="001E00A0" w:rsidRPr="00F36291" w:rsidRDefault="001E00A0"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 - выписки из Единого государственного реестра юридических лиц (далее – ЕГРЮЛ) о юридическом лице, являющемся заявителем;</w:t>
      </w:r>
    </w:p>
    <w:p w:rsidR="001E00A0" w:rsidRPr="00F36291" w:rsidRDefault="001E00A0"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E00A0" w:rsidRPr="00F36291" w:rsidRDefault="001E00A0"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3) </w:t>
      </w:r>
      <w:r w:rsidRPr="00F36291">
        <w:rPr>
          <w:rFonts w:ascii="Times New Roman" w:eastAsia="Calibri" w:hAnsi="Times New Roman" w:cs="Times New Roman"/>
          <w:sz w:val="24"/>
          <w:szCs w:val="24"/>
          <w:lang w:eastAsia="ru-RU"/>
        </w:rPr>
        <w:t xml:space="preserve">Органы местного самоуправления или подведомственные им организации </w:t>
      </w:r>
      <w:r w:rsidRPr="00F36291">
        <w:rPr>
          <w:rFonts w:ascii="Times New Roman" w:eastAsia="Times New Roman" w:hAnsi="Times New Roman" w:cs="Times New Roman"/>
          <w:sz w:val="24"/>
          <w:szCs w:val="24"/>
          <w:lang w:eastAsia="ru-RU"/>
        </w:rPr>
        <w:t>– в части предоставления:</w:t>
      </w:r>
    </w:p>
    <w:p w:rsidR="0068343F" w:rsidRPr="00F36291" w:rsidRDefault="001E00A0"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утвержденного проекта планировки и утвержденного проекта межевания территории</w:t>
      </w:r>
      <w:r w:rsidR="0068343F" w:rsidRPr="00F36291">
        <w:rPr>
          <w:rFonts w:ascii="Times New Roman" w:eastAsia="Times New Roman" w:hAnsi="Times New Roman" w:cs="Times New Roman"/>
          <w:sz w:val="24"/>
          <w:szCs w:val="24"/>
          <w:lang w:eastAsia="ru-RU"/>
        </w:rPr>
        <w:t>;</w:t>
      </w:r>
    </w:p>
    <w:p w:rsidR="001E00A0" w:rsidRPr="00F36291" w:rsidRDefault="0068343F"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договора о комплексном освоении территории</w:t>
      </w:r>
      <w:r w:rsidR="00D563BA" w:rsidRPr="00F36291">
        <w:rPr>
          <w:rFonts w:ascii="Times New Roman" w:eastAsia="Times New Roman" w:hAnsi="Times New Roman" w:cs="Times New Roman"/>
          <w:sz w:val="24"/>
          <w:szCs w:val="24"/>
          <w:lang w:eastAsia="ru-RU"/>
        </w:rPr>
        <w:t>;</w:t>
      </w:r>
    </w:p>
    <w:p w:rsidR="00D563BA" w:rsidRPr="00F36291" w:rsidRDefault="00D563BA"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 проекта организации и застройки территории некоммерческого </w:t>
      </w:r>
      <w:r w:rsidR="00C674F5" w:rsidRPr="00F36291">
        <w:rPr>
          <w:rFonts w:ascii="Times New Roman" w:eastAsia="Times New Roman" w:hAnsi="Times New Roman" w:cs="Times New Roman"/>
          <w:sz w:val="24"/>
          <w:szCs w:val="24"/>
          <w:lang w:eastAsia="ru-RU"/>
        </w:rPr>
        <w:t>объединения</w:t>
      </w:r>
      <w:r w:rsidRPr="00F36291">
        <w:rPr>
          <w:rFonts w:ascii="Times New Roman" w:eastAsia="Times New Roman" w:hAnsi="Times New Roman" w:cs="Times New Roman"/>
          <w:sz w:val="24"/>
          <w:szCs w:val="24"/>
          <w:lang w:eastAsia="ru-RU"/>
        </w:rPr>
        <w:t>.</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i/>
          <w:sz w:val="24"/>
          <w:szCs w:val="24"/>
          <w:lang w:eastAsia="ru-RU"/>
        </w:rPr>
      </w:pPr>
      <w:r w:rsidRPr="00F36291">
        <w:rPr>
          <w:rFonts w:ascii="Times New Roman" w:eastAsia="Calibri" w:hAnsi="Times New Roman" w:cs="Times New Roman"/>
          <w:sz w:val="24"/>
          <w:szCs w:val="24"/>
        </w:rPr>
        <w:t>При предоставлении муниципальной услуги запрещается требовать от заявителя:</w:t>
      </w:r>
    </w:p>
    <w:p w:rsidR="000B4D13" w:rsidRPr="00F36291" w:rsidRDefault="000B4D13"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F36291">
        <w:rPr>
          <w:rFonts w:ascii="Times New Roman" w:eastAsia="Calibri" w:hAnsi="Times New Roman" w:cs="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F36291">
        <w:rPr>
          <w:rFonts w:ascii="Times New Roman" w:eastAsia="Calibri" w:hAnsi="Times New Roman" w:cs="Times New Roman"/>
          <w:sz w:val="24"/>
          <w:szCs w:val="24"/>
        </w:rPr>
        <w:t xml:space="preserve"> муниципальных услуг».</w:t>
      </w:r>
    </w:p>
    <w:p w:rsidR="000B4D13" w:rsidRPr="000B4D13"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B4D13" w:rsidRPr="00F36291" w:rsidRDefault="00AF5CDC" w:rsidP="00F3629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8" w:name="Par108"/>
      <w:bookmarkEnd w:id="8"/>
      <w:r w:rsidRPr="00F36291">
        <w:rPr>
          <w:rFonts w:ascii="Times New Roman" w:eastAsia="Times New Roman" w:hAnsi="Times New Roman" w:cs="Times New Roman"/>
          <w:b/>
          <w:sz w:val="24"/>
          <w:szCs w:val="24"/>
          <w:lang w:eastAsia="ru-RU"/>
        </w:rPr>
        <w:t xml:space="preserve"> </w:t>
      </w:r>
      <w:r w:rsidR="000B4D13" w:rsidRPr="00F36291">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 2.3. Результатом предоставления муниципальной услуги является:</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1) </w:t>
      </w:r>
      <w:r w:rsidR="001E00A0" w:rsidRPr="00F36291">
        <w:rPr>
          <w:rFonts w:ascii="Times New Roman" w:eastAsia="Calibri" w:hAnsi="Times New Roman" w:cs="Times New Roman"/>
          <w:sz w:val="24"/>
          <w:szCs w:val="24"/>
        </w:rPr>
        <w:t xml:space="preserve">о предоставлении </w:t>
      </w:r>
      <w:r w:rsidR="001E00A0" w:rsidRPr="00F36291">
        <w:rPr>
          <w:rFonts w:ascii="Times New Roman" w:eastAsia="Calibri" w:hAnsi="Times New Roman" w:cs="Times New Roman"/>
          <w:bCs/>
          <w:sz w:val="24"/>
          <w:szCs w:val="24"/>
        </w:rPr>
        <w:t xml:space="preserve">в собственность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001E00A0" w:rsidRPr="00F36291">
        <w:rPr>
          <w:rFonts w:ascii="Times New Roman" w:eastAsia="Calibri" w:hAnsi="Times New Roman" w:cs="Times New Roman"/>
          <w:sz w:val="24"/>
          <w:szCs w:val="24"/>
        </w:rPr>
        <w:t xml:space="preserve">и заключение договора купли-продажи </w:t>
      </w:r>
      <w:r w:rsidR="00533CE5" w:rsidRPr="00F36291">
        <w:rPr>
          <w:rFonts w:ascii="Times New Roman" w:eastAsia="Calibri" w:hAnsi="Times New Roman" w:cs="Times New Roman"/>
          <w:sz w:val="24"/>
          <w:szCs w:val="24"/>
        </w:rPr>
        <w:t>(далее – решение о предоставлении муниципальной услуги), уведомление о предоставлении муниципальной услуги</w:t>
      </w:r>
      <w:r w:rsidRPr="00F36291">
        <w:rPr>
          <w:rFonts w:ascii="Times New Roman" w:eastAsia="Calibri" w:hAnsi="Times New Roman" w:cs="Times New Roman"/>
          <w:sz w:val="24"/>
          <w:szCs w:val="24"/>
        </w:rPr>
        <w:t>;</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2) </w:t>
      </w:r>
      <w:r w:rsidR="001E00A0" w:rsidRPr="00F36291">
        <w:rPr>
          <w:rFonts w:ascii="Times New Roman" w:eastAsia="Times New Roman" w:hAnsi="Times New Roman" w:cs="Times New Roman"/>
          <w:sz w:val="24"/>
          <w:szCs w:val="24"/>
          <w:lang w:eastAsia="ru-RU"/>
        </w:rPr>
        <w:t xml:space="preserve">решение об отказе в предоставлении </w:t>
      </w:r>
      <w:r w:rsidR="001E00A0" w:rsidRPr="00F36291">
        <w:rPr>
          <w:rFonts w:ascii="Times New Roman" w:eastAsia="Times New Roman" w:hAnsi="Times New Roman" w:cs="Times New Roman"/>
          <w:bCs/>
          <w:sz w:val="24"/>
          <w:szCs w:val="24"/>
          <w:lang w:eastAsia="ru-RU"/>
        </w:rPr>
        <w:t xml:space="preserve">в собственность земельных участков, </w:t>
      </w:r>
      <w:r w:rsidR="001E00A0" w:rsidRPr="00F36291">
        <w:rPr>
          <w:rFonts w:ascii="Times New Roman" w:eastAsia="Times New Roman" w:hAnsi="Times New Roman" w:cs="Times New Roman"/>
          <w:bCs/>
          <w:sz w:val="24"/>
          <w:szCs w:val="24"/>
          <w:lang w:eastAsia="ru-RU"/>
        </w:rPr>
        <w:lastRenderedPageBreak/>
        <w:t xml:space="preserve">находящихся в собственности муниципального образования, и земельных участков, государственная собственность на которые не разграничена, за плату без проведения торгов </w:t>
      </w:r>
      <w:r w:rsidR="00533CE5" w:rsidRPr="00F36291">
        <w:rPr>
          <w:rFonts w:ascii="Times New Roman" w:eastAsia="Times New Roman" w:hAnsi="Times New Roman" w:cs="Times New Roman"/>
          <w:sz w:val="24"/>
          <w:szCs w:val="24"/>
          <w:lang w:eastAsia="ru-RU"/>
        </w:rPr>
        <w:t>(далее – решение об отказе в предоставлении муниципальной услуги); уведомление об отказе в предоставлении муниципальной услуги</w:t>
      </w:r>
      <w:r w:rsidRPr="00F36291">
        <w:rPr>
          <w:rFonts w:ascii="Times New Roman" w:eastAsia="Calibri" w:hAnsi="Times New Roman" w:cs="Times New Roman"/>
          <w:sz w:val="24"/>
          <w:szCs w:val="24"/>
        </w:rPr>
        <w:t>.</w:t>
      </w:r>
    </w:p>
    <w:p w:rsidR="00F14F78" w:rsidRPr="00F36291" w:rsidRDefault="00F14F78"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В указанном решении должны быть указаны все основания отказа.</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trike/>
          <w:color w:val="FF0000"/>
          <w:sz w:val="24"/>
          <w:szCs w:val="24"/>
        </w:rPr>
        <w:t xml:space="preserve"> </w:t>
      </w:r>
    </w:p>
    <w:p w:rsidR="000B4D13" w:rsidRPr="00F36291" w:rsidRDefault="000B4D13" w:rsidP="00F36291">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rPr>
      </w:pPr>
      <w:bookmarkStart w:id="9" w:name="Par112"/>
      <w:bookmarkEnd w:id="9"/>
      <w:r w:rsidRPr="00F36291">
        <w:rPr>
          <w:rFonts w:ascii="Times New Roman" w:eastAsia="Calibri"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Pr="00F36291">
        <w:rPr>
          <w:rFonts w:ascii="Times New Roman" w:eastAsia="Calibri" w:hAnsi="Times New Roman" w:cs="Times New Roman"/>
          <w:sz w:val="24"/>
          <w:szCs w:val="24"/>
        </w:rPr>
        <w:t xml:space="preserve"> </w:t>
      </w:r>
      <w:r w:rsidRPr="00F36291">
        <w:rPr>
          <w:rFonts w:ascii="Times New Roman" w:eastAsia="Calibri" w:hAnsi="Times New Roman" w:cs="Times New Roman"/>
          <w:b/>
          <w:sz w:val="24"/>
          <w:szCs w:val="24"/>
        </w:rPr>
        <w:t>срок выдачи (направления) документов, являющихся результатом предоставления муниципальной услуги</w:t>
      </w:r>
    </w:p>
    <w:p w:rsidR="000B4D13" w:rsidRPr="00F36291" w:rsidRDefault="000B4D13"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2.4. </w:t>
      </w:r>
      <w:r w:rsidRPr="00F36291">
        <w:rPr>
          <w:rFonts w:ascii="Times New Roman" w:eastAsia="Times New Roman" w:hAnsi="Times New Roman" w:cs="Times New Roman"/>
          <w:sz w:val="24"/>
          <w:szCs w:val="24"/>
          <w:lang w:eastAsia="ru-RU"/>
        </w:rPr>
        <w:t xml:space="preserve">Общий срок предоставления муниципальной услуги составляет </w:t>
      </w:r>
      <w:r w:rsidR="003D34DD" w:rsidRPr="00F36291">
        <w:rPr>
          <w:rFonts w:ascii="Times New Roman" w:eastAsia="Times New Roman" w:hAnsi="Times New Roman" w:cs="Times New Roman"/>
          <w:sz w:val="24"/>
          <w:szCs w:val="24"/>
          <w:lang w:eastAsia="ru-RU"/>
        </w:rPr>
        <w:t>не более 30 календарных дней</w:t>
      </w:r>
      <w:r w:rsidR="00533CE5" w:rsidRPr="00F36291">
        <w:rPr>
          <w:rFonts w:ascii="Times New Roman" w:eastAsia="Times New Roman" w:hAnsi="Times New Roman" w:cs="Times New Roman"/>
          <w:sz w:val="24"/>
          <w:szCs w:val="24"/>
          <w:lang w:eastAsia="ru-RU"/>
        </w:rPr>
        <w:t>, исчисляемых со дня поступления заявления с документами, необходимыми для предоставления муниципальной услуги</w:t>
      </w:r>
      <w:r w:rsidRPr="00F36291">
        <w:rPr>
          <w:rFonts w:ascii="Times New Roman" w:eastAsia="Times New Roman" w:hAnsi="Times New Roman" w:cs="Times New Roman"/>
          <w:sz w:val="24"/>
          <w:szCs w:val="24"/>
          <w:lang w:eastAsia="ru-RU"/>
        </w:rPr>
        <w:t>.</w:t>
      </w:r>
      <w:r w:rsidRPr="00F36291">
        <w:rPr>
          <w:rFonts w:ascii="Times New Roman" w:eastAsia="Calibri" w:hAnsi="Times New Roman" w:cs="Times New Roman"/>
          <w:sz w:val="24"/>
          <w:szCs w:val="24"/>
        </w:rPr>
        <w:t xml:space="preserve"> </w:t>
      </w:r>
    </w:p>
    <w:p w:rsidR="001E00A0" w:rsidRPr="00F36291" w:rsidRDefault="001E00A0" w:rsidP="00F3629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F36291">
        <w:rPr>
          <w:rFonts w:ascii="Times New Roman" w:eastAsia="Calibri" w:hAnsi="Times New Roman" w:cs="Times New Roman"/>
          <w:sz w:val="24"/>
          <w:szCs w:val="24"/>
        </w:rPr>
        <w:t>Срок возврата заявителю заявления о предоставлении земельного участка (с указанием причин возврата), если оно не соо</w:t>
      </w:r>
      <w:r w:rsidR="00055B5C" w:rsidRPr="00F36291">
        <w:rPr>
          <w:rFonts w:ascii="Times New Roman" w:eastAsia="Calibri" w:hAnsi="Times New Roman" w:cs="Times New Roman"/>
          <w:sz w:val="24"/>
          <w:szCs w:val="24"/>
        </w:rPr>
        <w:t>тветствует положениям пункта 2.6</w:t>
      </w:r>
      <w:r w:rsidRPr="00F36291">
        <w:rPr>
          <w:rFonts w:ascii="Times New Roman" w:eastAsia="Calibri" w:hAnsi="Times New Roman" w:cs="Times New Roman"/>
          <w:sz w:val="24"/>
          <w:szCs w:val="24"/>
        </w:rPr>
        <w:t xml:space="preserve">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w:t>
      </w:r>
      <w:r w:rsidR="00055B5C" w:rsidRPr="00F36291">
        <w:rPr>
          <w:rFonts w:ascii="Times New Roman" w:eastAsia="Calibri" w:hAnsi="Times New Roman" w:cs="Times New Roman"/>
          <w:sz w:val="24"/>
          <w:szCs w:val="24"/>
        </w:rPr>
        <w:t>кументы, указанные в пунктах 2.6.1 - 2.6.6</w:t>
      </w:r>
      <w:r w:rsidRPr="00F36291">
        <w:rPr>
          <w:rFonts w:ascii="Times New Roman" w:eastAsia="Calibri" w:hAnsi="Times New Roman" w:cs="Times New Roman"/>
          <w:sz w:val="24"/>
          <w:szCs w:val="24"/>
        </w:rPr>
        <w:t xml:space="preserve"> настоящего административного регламента – в течение десяти дней со дня поступления заявления о предоставлении земельного участка.</w:t>
      </w:r>
      <w:proofErr w:type="gramEnd"/>
    </w:p>
    <w:p w:rsidR="000B4D13" w:rsidRPr="00F36291" w:rsidRDefault="000B4D13" w:rsidP="00F3629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не предусмотрен.</w:t>
      </w:r>
      <w:r w:rsidRPr="00F36291">
        <w:rPr>
          <w:rFonts w:ascii="Times New Roman" w:eastAsia="Times New Roman" w:hAnsi="Times New Roman" w:cs="Times New Roman"/>
          <w:i/>
          <w:sz w:val="24"/>
          <w:szCs w:val="24"/>
          <w:lang w:eastAsia="ru-RU"/>
        </w:rPr>
        <w:t xml:space="preserve"> </w:t>
      </w:r>
    </w:p>
    <w:p w:rsidR="002A2991" w:rsidRPr="002A2991" w:rsidRDefault="002A2991"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2A2991">
        <w:rPr>
          <w:rFonts w:ascii="Times New Roman" w:eastAsia="Times New Roman" w:hAnsi="Times New Roman" w:cs="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Органом составляет </w:t>
      </w:r>
      <w:r w:rsidR="002D2E35" w:rsidRPr="00F36291">
        <w:rPr>
          <w:rFonts w:ascii="Times New Roman" w:eastAsia="Times New Roman" w:hAnsi="Times New Roman" w:cs="Times New Roman"/>
          <w:sz w:val="24"/>
          <w:szCs w:val="24"/>
          <w:lang w:eastAsia="ru-RU"/>
        </w:rPr>
        <w:t>1</w:t>
      </w:r>
      <w:r w:rsidRPr="002A2991">
        <w:rPr>
          <w:rFonts w:ascii="Times New Roman" w:eastAsia="Times New Roman" w:hAnsi="Times New Roman" w:cs="Times New Roman"/>
          <w:sz w:val="24"/>
          <w:szCs w:val="24"/>
          <w:lang w:eastAsia="ru-RU"/>
        </w:rPr>
        <w:t xml:space="preserve"> календарны</w:t>
      </w:r>
      <w:r w:rsidR="002D2E35" w:rsidRPr="00F36291">
        <w:rPr>
          <w:rFonts w:ascii="Times New Roman" w:eastAsia="Times New Roman" w:hAnsi="Times New Roman" w:cs="Times New Roman"/>
          <w:sz w:val="24"/>
          <w:szCs w:val="24"/>
          <w:lang w:eastAsia="ru-RU"/>
        </w:rPr>
        <w:t>й день</w:t>
      </w:r>
      <w:r w:rsidRPr="002A2991">
        <w:rPr>
          <w:rFonts w:ascii="Times New Roman" w:eastAsia="Times New Roman" w:hAnsi="Times New Roman" w:cs="Times New Roman"/>
          <w:sz w:val="24"/>
          <w:szCs w:val="24"/>
          <w:lang w:eastAsia="ru-RU"/>
        </w:rPr>
        <w:t xml:space="preserve"> со дня его поступления.</w:t>
      </w:r>
      <w:r w:rsidRPr="002A2991">
        <w:rPr>
          <w:rFonts w:ascii="Times New Roman" w:eastAsia="Calibri" w:hAnsi="Times New Roman" w:cs="Times New Roman"/>
          <w:sz w:val="24"/>
          <w:szCs w:val="24"/>
          <w:lang w:eastAsia="ru-RU"/>
        </w:rPr>
        <w:t xml:space="preserve"> </w:t>
      </w:r>
    </w:p>
    <w:p w:rsidR="002A2991" w:rsidRPr="002A2991" w:rsidRDefault="002A2991" w:rsidP="00F36291">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A2991">
        <w:rPr>
          <w:rFonts w:ascii="Times New Roman" w:eastAsia="Times New Roman" w:hAnsi="Times New Roman" w:cs="Times New Roman"/>
          <w:sz w:val="24"/>
          <w:szCs w:val="24"/>
          <w:lang w:eastAsia="ru-RU"/>
        </w:rPr>
        <w:t xml:space="preserve">Срок выдачи (направления) заявителю принятого решения о предоставлении муниципальной услуги или отказе в предоставлении муниципальной услуги МФЦ составляет </w:t>
      </w:r>
      <w:r w:rsidR="002D2E35" w:rsidRPr="00F36291">
        <w:rPr>
          <w:rFonts w:ascii="Times New Roman" w:eastAsia="Times New Roman" w:hAnsi="Times New Roman" w:cs="Times New Roman"/>
          <w:sz w:val="24"/>
          <w:szCs w:val="24"/>
          <w:lang w:eastAsia="ru-RU"/>
        </w:rPr>
        <w:t>1 календарный день</w:t>
      </w:r>
      <w:r w:rsidRPr="002A2991">
        <w:rPr>
          <w:rFonts w:ascii="Times New Roman" w:eastAsia="Times New Roman" w:hAnsi="Times New Roman" w:cs="Times New Roman"/>
          <w:sz w:val="24"/>
          <w:szCs w:val="24"/>
          <w:lang w:eastAsia="ru-RU"/>
        </w:rPr>
        <w:t xml:space="preserve"> со дня его поступления.</w:t>
      </w:r>
    </w:p>
    <w:p w:rsidR="000B4D13" w:rsidRPr="00F36291" w:rsidRDefault="00171F99" w:rsidP="00F36291">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F36291">
        <w:rPr>
          <w:rFonts w:ascii="Times New Roman" w:eastAsia="Calibri"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002A2991" w:rsidRPr="00F36291">
        <w:rPr>
          <w:rFonts w:ascii="Times New Roman" w:eastAsia="Times New Roman" w:hAnsi="Times New Roman" w:cs="Times New Roman"/>
          <w:sz w:val="24"/>
          <w:szCs w:val="24"/>
          <w:lang w:eastAsia="ru-RU"/>
        </w:rPr>
        <w:t>30 календарных дней</w:t>
      </w:r>
      <w:r w:rsidR="002A2991" w:rsidRPr="00F36291">
        <w:rPr>
          <w:rFonts w:ascii="Times New Roman" w:eastAsia="Calibri" w:hAnsi="Times New Roman" w:cs="Times New Roman"/>
          <w:sz w:val="24"/>
          <w:szCs w:val="24"/>
        </w:rPr>
        <w:t xml:space="preserve"> </w:t>
      </w:r>
      <w:r w:rsidRPr="00F36291">
        <w:rPr>
          <w:rFonts w:ascii="Times New Roman" w:eastAsia="Calibri" w:hAnsi="Times New Roman" w:cs="Times New Roman"/>
          <w:sz w:val="24"/>
          <w:szCs w:val="24"/>
        </w:rPr>
        <w:t>со дня поступления в Орган указанного заявления.</w:t>
      </w:r>
      <w:proofErr w:type="gramEnd"/>
    </w:p>
    <w:p w:rsidR="00533CE5" w:rsidRDefault="00533CE5"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10" w:name="Par123"/>
      <w:bookmarkEnd w:id="10"/>
    </w:p>
    <w:p w:rsidR="000B4D13" w:rsidRPr="00F36291" w:rsidRDefault="000B4D13" w:rsidP="00F36291">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Перечень нормативных правовых актов, регулирующих отношения, возникающие в связи с предоставлением</w:t>
      </w:r>
      <w:r w:rsidR="00F36291" w:rsidRPr="00F36291">
        <w:rPr>
          <w:rFonts w:ascii="Times New Roman" w:eastAsia="Calibri" w:hAnsi="Times New Roman" w:cs="Times New Roman"/>
          <w:b/>
          <w:sz w:val="24"/>
          <w:szCs w:val="24"/>
          <w:lang w:eastAsia="ru-RU"/>
        </w:rPr>
        <w:t xml:space="preserve"> </w:t>
      </w:r>
      <w:r w:rsidRPr="00F36291">
        <w:rPr>
          <w:rFonts w:ascii="Times New Roman" w:eastAsia="Calibri" w:hAnsi="Times New Roman" w:cs="Times New Roman"/>
          <w:b/>
          <w:sz w:val="24"/>
          <w:szCs w:val="24"/>
          <w:lang w:eastAsia="ru-RU"/>
        </w:rPr>
        <w:t xml:space="preserve"> муниципальной услуги, с указанием их реквизитов и источников официального опубликования</w:t>
      </w:r>
    </w:p>
    <w:p w:rsidR="000B4D13" w:rsidRPr="00F36291" w:rsidRDefault="000B4D13" w:rsidP="00F36291">
      <w:pPr>
        <w:widowControl w:val="0"/>
        <w:tabs>
          <w:tab w:val="left" w:pos="1276"/>
        </w:tabs>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2.5. Предоставление муниципальной услуги осуществляется в соответствии </w:t>
      </w:r>
      <w:proofErr w:type="gramStart"/>
      <w:r w:rsidRPr="00F36291">
        <w:rPr>
          <w:rFonts w:ascii="Times New Roman" w:eastAsia="Calibri" w:hAnsi="Times New Roman" w:cs="Times New Roman"/>
          <w:sz w:val="24"/>
          <w:szCs w:val="24"/>
        </w:rPr>
        <w:t>с</w:t>
      </w:r>
      <w:proofErr w:type="gramEnd"/>
      <w:r w:rsidRPr="00F36291">
        <w:rPr>
          <w:rFonts w:ascii="Times New Roman" w:eastAsia="Calibri" w:hAnsi="Times New Roman" w:cs="Times New Roman"/>
          <w:sz w:val="24"/>
          <w:szCs w:val="24"/>
        </w:rPr>
        <w:t>:</w:t>
      </w:r>
    </w:p>
    <w:p w:rsidR="00533CE5" w:rsidRPr="00F36291" w:rsidRDefault="00533CE5" w:rsidP="00F36291">
      <w:pPr>
        <w:widowControl w:val="0"/>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Конституцией Российской Федерации (</w:t>
      </w:r>
      <w:proofErr w:type="gramStart"/>
      <w:r w:rsidRPr="00F36291">
        <w:rPr>
          <w:rFonts w:ascii="Times New Roman" w:eastAsia="Calibri" w:hAnsi="Times New Roman" w:cs="Times New Roman"/>
          <w:sz w:val="24"/>
          <w:szCs w:val="24"/>
          <w:lang w:eastAsia="ru-RU"/>
        </w:rPr>
        <w:t>принята</w:t>
      </w:r>
      <w:proofErr w:type="gramEnd"/>
      <w:r w:rsidRPr="00F36291">
        <w:rPr>
          <w:rFonts w:ascii="Times New Roman" w:eastAsia="Calibri" w:hAnsi="Times New Roman" w:cs="Times New Roman"/>
          <w:sz w:val="24"/>
          <w:szCs w:val="24"/>
          <w:lang w:eastAsia="ru-RU"/>
        </w:rPr>
        <w:t xml:space="preserve"> всенародным голосованием 12.12.1993) («Собрание законодательства Российской Федерации», 04.08.2014, № 31, ст. 4398);</w:t>
      </w:r>
    </w:p>
    <w:p w:rsidR="003D34DD" w:rsidRPr="00F36291" w:rsidRDefault="00533CE5" w:rsidP="00F36291">
      <w:pPr>
        <w:widowControl w:val="0"/>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bCs/>
          <w:sz w:val="24"/>
          <w:szCs w:val="24"/>
          <w:lang w:eastAsia="ru-RU"/>
        </w:rPr>
        <w:t>Земельным кодексом Российской Федерации от 25.10.2001 № 136-ФЗ</w:t>
      </w:r>
      <w:r w:rsidRPr="00F36291">
        <w:rPr>
          <w:rFonts w:ascii="Times New Roman" w:eastAsia="Calibri" w:hAnsi="Times New Roman" w:cs="Times New Roman"/>
          <w:bCs/>
          <w:sz w:val="24"/>
          <w:szCs w:val="24"/>
        </w:rPr>
        <w:t xml:space="preserve"> </w:t>
      </w:r>
      <w:r w:rsidRPr="00F36291">
        <w:rPr>
          <w:rFonts w:ascii="Times New Roman" w:eastAsia="Calibri" w:hAnsi="Times New Roman" w:cs="Times New Roman"/>
          <w:bCs/>
          <w:sz w:val="24"/>
          <w:szCs w:val="24"/>
          <w:lang w:eastAsia="ru-RU"/>
        </w:rPr>
        <w:t>(«Собрание законодательства Российской Федерации», 29.10.2001, № 44, ст. 4147);</w:t>
      </w:r>
    </w:p>
    <w:p w:rsidR="003D34DD" w:rsidRPr="00F36291" w:rsidRDefault="003D34DD" w:rsidP="00F36291">
      <w:pPr>
        <w:widowControl w:val="0"/>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bCs/>
          <w:sz w:val="24"/>
          <w:szCs w:val="24"/>
          <w:lang w:eastAsia="ru-RU"/>
        </w:rPr>
        <w:t>Федеральным законом от 25.10.2001 № 137-ФЗ «О введении в действие Земельного кодекса Российской Федерации» («Российская газета», № 211-212, 30.10.2001);</w:t>
      </w:r>
    </w:p>
    <w:p w:rsidR="00533CE5" w:rsidRPr="00F36291" w:rsidRDefault="00533CE5" w:rsidP="00F36291">
      <w:pPr>
        <w:widowControl w:val="0"/>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Федеральным законом от 24 ноября 1995 г. № 181-ФЗ «О социальной защите инвалидов в Российской Федерации» (Собрание законодательства Российской Федерации, 1995, № 48, ст. 4563);</w:t>
      </w:r>
    </w:p>
    <w:p w:rsidR="00533CE5"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533CE5"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proofErr w:type="gramStart"/>
      <w:r w:rsidRPr="00F36291">
        <w:rPr>
          <w:rFonts w:ascii="Times New Roman" w:eastAsia="Calibri" w:hAnsi="Times New Roman" w:cs="Times New Roman"/>
          <w:sz w:val="24"/>
          <w:szCs w:val="24"/>
        </w:rPr>
        <w:t>Федеральным</w:t>
      </w:r>
      <w:proofErr w:type="gramEnd"/>
      <w:r w:rsidRPr="00F36291">
        <w:rPr>
          <w:rFonts w:ascii="Times New Roman" w:eastAsia="Calibri" w:hAnsi="Times New Roman" w:cs="Times New Roman"/>
          <w:sz w:val="24"/>
          <w:szCs w:val="24"/>
        </w:rPr>
        <w:t xml:space="preserve"> </w:t>
      </w:r>
      <w:hyperlink r:id="rId10" w:history="1">
        <w:r w:rsidRPr="00F36291">
          <w:rPr>
            <w:rFonts w:ascii="Times New Roman" w:eastAsia="Calibri" w:hAnsi="Times New Roman" w:cs="Times New Roman"/>
            <w:sz w:val="24"/>
            <w:szCs w:val="24"/>
          </w:rPr>
          <w:t>закон</w:t>
        </w:r>
      </w:hyperlink>
      <w:r w:rsidRPr="00F36291">
        <w:rPr>
          <w:rFonts w:ascii="Times New Roman" w:eastAsia="Calibri"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33CE5"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lastRenderedPageBreak/>
        <w:t>Федеральным законом от 06.04.2011 № 63-ФЗ «Об электронной подписи» («Российская газета», № 75, 08.04.2011);</w:t>
      </w:r>
    </w:p>
    <w:p w:rsidR="00533CE5"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Федеральным законом от 1 декабря 2014 г. №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33CE5"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Федеральным законом от 27.07.2006 № 152-ФЗ «О персональных данных»</w:t>
      </w:r>
      <w:r w:rsidRPr="00F36291">
        <w:rPr>
          <w:rFonts w:ascii="Times New Roman" w:eastAsia="Calibri" w:hAnsi="Times New Roman" w:cs="Times New Roman"/>
          <w:sz w:val="24"/>
          <w:szCs w:val="24"/>
          <w:lang w:eastAsia="ru-RU"/>
        </w:rPr>
        <w:t xml:space="preserve"> (</w:t>
      </w:r>
      <w:r w:rsidRPr="00F36291">
        <w:rPr>
          <w:rFonts w:ascii="Times New Roman" w:eastAsia="Calibri" w:hAnsi="Times New Roman" w:cs="Times New Roman"/>
          <w:sz w:val="24"/>
          <w:szCs w:val="24"/>
        </w:rPr>
        <w:t>«Российская газета», № 165, 29.07.2006);</w:t>
      </w:r>
    </w:p>
    <w:p w:rsidR="00533CE5"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Постановлением Правительства Российской Федерации от 22.12.2012 № 1376 «Об утверждении </w:t>
      </w:r>
      <w:proofErr w:type="gramStart"/>
      <w:r w:rsidRPr="00F36291">
        <w:rPr>
          <w:rFonts w:ascii="Times New Roman" w:eastAsia="Calibri"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36291">
        <w:rPr>
          <w:rFonts w:ascii="Times New Roman" w:eastAsia="Calibri" w:hAnsi="Times New Roman" w:cs="Times New Roman"/>
          <w:sz w:val="24"/>
          <w:szCs w:val="24"/>
        </w:rPr>
        <w:t xml:space="preserve"> и муниципальных услуг» («Российская газета», № 303, 31.12.2012);</w:t>
      </w:r>
    </w:p>
    <w:p w:rsidR="00533CE5" w:rsidRPr="00F36291" w:rsidRDefault="00533CE5" w:rsidP="00F36291">
      <w:pPr>
        <w:numPr>
          <w:ilvl w:val="0"/>
          <w:numId w:val="14"/>
        </w:numPr>
        <w:tabs>
          <w:tab w:val="left" w:pos="1276"/>
        </w:tabs>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33CE5" w:rsidRPr="00F36291" w:rsidRDefault="00533CE5" w:rsidP="00F36291">
      <w:pPr>
        <w:numPr>
          <w:ilvl w:val="0"/>
          <w:numId w:val="14"/>
        </w:numPr>
        <w:tabs>
          <w:tab w:val="left" w:pos="1276"/>
        </w:tabs>
        <w:spacing w:after="0" w:line="240" w:lineRule="auto"/>
        <w:ind w:left="0" w:firstLine="851"/>
        <w:jc w:val="both"/>
        <w:rPr>
          <w:rFonts w:ascii="Times New Roman" w:eastAsia="Calibri" w:hAnsi="Times New Roman" w:cs="Times New Roman"/>
          <w:sz w:val="24"/>
          <w:szCs w:val="24"/>
        </w:rPr>
      </w:pPr>
      <w:proofErr w:type="gramStart"/>
      <w:r w:rsidRPr="00F36291">
        <w:rPr>
          <w:rFonts w:ascii="Times New Roman" w:eastAsia="Calibri" w:hAnsi="Times New Roman" w:cs="Times New Roman"/>
          <w:sz w:val="24"/>
          <w:szCs w:val="24"/>
        </w:rPr>
        <w:t>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F36291">
        <w:rPr>
          <w:rFonts w:ascii="Times New Roman" w:eastAsia="Calibri" w:hAnsi="Times New Roman" w:cs="Times New Roman"/>
          <w:sz w:val="24"/>
          <w:szCs w:val="24"/>
        </w:rPr>
        <w:t xml:space="preserve"> </w:t>
      </w:r>
      <w:proofErr w:type="gramStart"/>
      <w:r w:rsidRPr="00F36291">
        <w:rPr>
          <w:rFonts w:ascii="Times New Roman" w:eastAsia="Calibri" w:hAnsi="Times New Roman" w:cs="Times New Roman"/>
          <w:sz w:val="24"/>
          <w:szCs w:val="24"/>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 – телекоммуникационной сети «Интернет», а также требований к их формату</w:t>
      </w:r>
      <w:proofErr w:type="gramEnd"/>
      <w:r w:rsidRPr="00F36291">
        <w:rPr>
          <w:rFonts w:ascii="Times New Roman" w:eastAsia="Calibri" w:hAnsi="Times New Roman" w:cs="Times New Roman"/>
          <w:sz w:val="24"/>
          <w:szCs w:val="24"/>
        </w:rPr>
        <w:t>» (</w:t>
      </w:r>
      <w:proofErr w:type="gramStart"/>
      <w:r w:rsidRPr="00F36291">
        <w:rPr>
          <w:rFonts w:ascii="Times New Roman" w:eastAsia="Calibri" w:hAnsi="Times New Roman" w:cs="Times New Roman"/>
          <w:sz w:val="24"/>
          <w:szCs w:val="24"/>
        </w:rPr>
        <w:t>Официальный интернет-портал правовой информации http://www.pravo.gov.ru, 27.02.2015);</w:t>
      </w:r>
      <w:proofErr w:type="gramEnd"/>
    </w:p>
    <w:p w:rsidR="00FD325C" w:rsidRPr="00F36291" w:rsidRDefault="00533CE5" w:rsidP="00F36291">
      <w:pPr>
        <w:numPr>
          <w:ilvl w:val="0"/>
          <w:numId w:val="14"/>
        </w:numPr>
        <w:tabs>
          <w:tab w:val="left" w:pos="1276"/>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AE3C6E" w:rsidRPr="00AE3C6E" w:rsidRDefault="00AE3C6E" w:rsidP="00F36291">
      <w:pPr>
        <w:widowControl w:val="0"/>
        <w:tabs>
          <w:tab w:val="left" w:pos="1276"/>
        </w:tabs>
        <w:autoSpaceDE w:val="0"/>
        <w:autoSpaceDN w:val="0"/>
        <w:adjustRightInd w:val="0"/>
        <w:spacing w:after="0" w:line="240" w:lineRule="auto"/>
        <w:ind w:firstLine="851"/>
        <w:jc w:val="both"/>
        <w:rPr>
          <w:rFonts w:ascii="Times New Roman" w:eastAsia="Calibri" w:hAnsi="Times New Roman" w:cs="Times New Roman"/>
          <w:bCs/>
          <w:sz w:val="24"/>
          <w:szCs w:val="24"/>
          <w:lang w:eastAsia="ru-RU"/>
        </w:rPr>
      </w:pPr>
      <w:r w:rsidRPr="00F36291">
        <w:rPr>
          <w:rFonts w:ascii="Times New Roman" w:eastAsia="Calibri" w:hAnsi="Times New Roman" w:cs="Times New Roman"/>
          <w:bCs/>
          <w:sz w:val="24"/>
          <w:szCs w:val="24"/>
          <w:lang w:eastAsia="ru-RU"/>
        </w:rPr>
        <w:t>14) Положением о Комитете по управлению имуществом администрации</w:t>
      </w:r>
      <w:r w:rsidRPr="00AE3C6E">
        <w:rPr>
          <w:rFonts w:ascii="Times New Roman" w:eastAsia="Calibri" w:hAnsi="Times New Roman" w:cs="Times New Roman"/>
          <w:bCs/>
          <w:sz w:val="24"/>
          <w:szCs w:val="24"/>
          <w:lang w:eastAsia="ru-RU"/>
        </w:rPr>
        <w:t xml:space="preserve"> муниципального района «Сосногорск», утвержденным решением Совета муниципального района Сосногорск от 24.11.2011 № XVI-126 (Информационный вестник Совета и администрации муниципального района «Со</w:t>
      </w:r>
      <w:r>
        <w:rPr>
          <w:rFonts w:ascii="Times New Roman" w:eastAsia="Calibri" w:hAnsi="Times New Roman" w:cs="Times New Roman"/>
          <w:bCs/>
          <w:sz w:val="24"/>
          <w:szCs w:val="24"/>
          <w:lang w:eastAsia="ru-RU"/>
        </w:rPr>
        <w:t>сногорск», № 20, декабрь, 2011).</w:t>
      </w:r>
    </w:p>
    <w:p w:rsidR="00AE3C6E" w:rsidRDefault="00AE3C6E" w:rsidP="000B4D13">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0B4D13" w:rsidRPr="008E71EE" w:rsidRDefault="000B4D13" w:rsidP="008E71EE">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lang w:eastAsia="ru-RU"/>
        </w:rPr>
      </w:pPr>
      <w:r w:rsidRPr="008E71EE">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D325C" w:rsidRPr="008E71EE" w:rsidRDefault="000B4D13" w:rsidP="008E71EE">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bookmarkStart w:id="11" w:name="Par147"/>
      <w:bookmarkEnd w:id="11"/>
      <w:r w:rsidRPr="008E71EE">
        <w:rPr>
          <w:rFonts w:ascii="Times New Roman" w:eastAsia="Times New Roman" w:hAnsi="Times New Roman" w:cs="Times New Roman"/>
          <w:sz w:val="24"/>
          <w:szCs w:val="24"/>
          <w:lang w:eastAsia="ru-RU"/>
        </w:rPr>
        <w:t xml:space="preserve">2.6. </w:t>
      </w:r>
      <w:r w:rsidR="00533CE5" w:rsidRPr="008E71EE">
        <w:rPr>
          <w:rFonts w:ascii="Times New Roman" w:eastAsia="Calibri" w:hAnsi="Times New Roman" w:cs="Times New Roman"/>
          <w:sz w:val="24"/>
          <w:szCs w:val="24"/>
          <w:lang w:eastAsia="ru-RU"/>
        </w:rPr>
        <w:t xml:space="preserve">Для получения муниципальной услуги заявители подают в Орган, МФЦ </w:t>
      </w:r>
      <w:r w:rsidR="00FD325C" w:rsidRPr="008E71EE">
        <w:rPr>
          <w:rFonts w:ascii="Times New Roman" w:eastAsia="Calibri" w:hAnsi="Times New Roman" w:cs="Times New Roman"/>
          <w:sz w:val="24"/>
          <w:szCs w:val="24"/>
          <w:lang w:eastAsia="ru-RU"/>
        </w:rPr>
        <w:t xml:space="preserve">заявление о предоставлении муниципальной услуги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 </w:t>
      </w:r>
    </w:p>
    <w:p w:rsidR="003D34DD" w:rsidRPr="008E71EE" w:rsidRDefault="003D34D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В заявлении указываются:</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фамилия, имя, отчество, место жительства заявителя и реквизиты документа, удостоверяющего личность заявителя (для гражданина);</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кадастровый номер испрашиваемого земельного участка;</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lastRenderedPageBreak/>
        <w:t xml:space="preserve">4) основание предоставления земельного участка без проведения торгов из числа предусмотренных </w:t>
      </w:r>
      <w:hyperlink r:id="rId11" w:history="1">
        <w:r w:rsidRPr="008E71EE">
          <w:rPr>
            <w:rStyle w:val="af7"/>
            <w:rFonts w:ascii="Times New Roman" w:eastAsia="Times New Roman" w:hAnsi="Times New Roman" w:cs="Times New Roman"/>
            <w:color w:val="auto"/>
            <w:sz w:val="24"/>
            <w:szCs w:val="24"/>
            <w:u w:val="none"/>
            <w:lang w:eastAsia="ru-RU"/>
          </w:rPr>
          <w:t>пунктом 2 статьи 39.3</w:t>
        </w:r>
      </w:hyperlink>
      <w:r w:rsidRPr="008E71EE">
        <w:rPr>
          <w:rFonts w:ascii="Times New Roman" w:eastAsia="Times New Roman" w:hAnsi="Times New Roman" w:cs="Times New Roman"/>
          <w:sz w:val="24"/>
          <w:szCs w:val="24"/>
          <w:lang w:eastAsia="ru-RU"/>
        </w:rPr>
        <w:t xml:space="preserve"> Земельного кодекса Российской Федерации оснований;</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6) реквизиты решения об изъятии земельного участка для государственных или муниципальных нужд</w:t>
      </w:r>
      <w:r w:rsidR="00077DE7" w:rsidRPr="008E71EE">
        <w:rPr>
          <w:rFonts w:ascii="Times New Roman" w:eastAsia="Times New Roman" w:hAnsi="Times New Roman" w:cs="Times New Roman"/>
          <w:sz w:val="24"/>
          <w:szCs w:val="24"/>
          <w:lang w:eastAsia="ru-RU"/>
        </w:rPr>
        <w:t>,</w:t>
      </w:r>
      <w:r w:rsidRPr="008E71EE">
        <w:rPr>
          <w:rFonts w:ascii="Times New Roman" w:eastAsia="Times New Roman" w:hAnsi="Times New Roman" w:cs="Times New Roman"/>
          <w:sz w:val="24"/>
          <w:szCs w:val="24"/>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7) цель использования земельного участка;</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93F37"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55B5C" w:rsidRPr="008E71EE" w:rsidRDefault="00693F37"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10) почтовый адрес и (или) адрес электронной почты для связи с заявителем</w:t>
      </w:r>
      <w:r w:rsidR="00055B5C" w:rsidRPr="008E71EE">
        <w:rPr>
          <w:rFonts w:ascii="Times New Roman" w:eastAsia="Times New Roman" w:hAnsi="Times New Roman" w:cs="Times New Roman"/>
          <w:sz w:val="24"/>
          <w:szCs w:val="24"/>
          <w:lang w:eastAsia="ru-RU"/>
        </w:rPr>
        <w:t>.</w:t>
      </w:r>
    </w:p>
    <w:p w:rsidR="00055B5C" w:rsidRPr="008E71EE" w:rsidRDefault="003D34D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2.6.1. </w:t>
      </w:r>
      <w:r w:rsidR="00055B5C" w:rsidRPr="008E71EE">
        <w:rPr>
          <w:rFonts w:ascii="Times New Roman" w:eastAsia="Times New Roman" w:hAnsi="Times New Roman" w:cs="Times New Roman"/>
          <w:sz w:val="24"/>
          <w:szCs w:val="24"/>
          <w:lang w:eastAsia="ru-RU"/>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К заявлению прилагаются следующие документы (для всех категорий заявителей):</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8E71EE">
        <w:rPr>
          <w:rFonts w:ascii="Times New Roman" w:eastAsia="Times New Roman" w:hAnsi="Times New Roman" w:cs="Times New Roman"/>
          <w:sz w:val="24"/>
          <w:szCs w:val="24"/>
          <w:lang w:eastAsia="ru-RU"/>
        </w:rPr>
        <w:t>1) 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4)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 (Предоставле</w:t>
      </w:r>
      <w:r w:rsidR="008E26FD" w:rsidRPr="008E71EE">
        <w:rPr>
          <w:rFonts w:ascii="Times New Roman" w:eastAsia="Times New Roman" w:hAnsi="Times New Roman" w:cs="Times New Roman"/>
          <w:sz w:val="24"/>
          <w:szCs w:val="24"/>
          <w:lang w:eastAsia="ru-RU"/>
        </w:rPr>
        <w:t xml:space="preserve">ние  документов, указанных в </w:t>
      </w:r>
      <w:r w:rsidRPr="008E71EE">
        <w:rPr>
          <w:rFonts w:ascii="Times New Roman" w:eastAsia="Times New Roman" w:hAnsi="Times New Roman" w:cs="Times New Roman"/>
          <w:sz w:val="24"/>
          <w:szCs w:val="24"/>
          <w:lang w:eastAsia="ru-RU"/>
        </w:rPr>
        <w:t>пунктах 2.6.2</w:t>
      </w:r>
      <w:r w:rsidR="008E26FD" w:rsidRPr="008E71EE">
        <w:rPr>
          <w:rFonts w:ascii="Times New Roman" w:eastAsia="Times New Roman" w:hAnsi="Times New Roman" w:cs="Times New Roman"/>
          <w:sz w:val="24"/>
          <w:szCs w:val="24"/>
          <w:lang w:eastAsia="ru-RU"/>
        </w:rPr>
        <w:t xml:space="preserve"> – 2.6.9</w:t>
      </w:r>
      <w:r w:rsidRPr="008E71EE">
        <w:rPr>
          <w:rFonts w:ascii="Times New Roman" w:eastAsia="Times New Roman" w:hAnsi="Times New Roman" w:cs="Times New Roman"/>
          <w:sz w:val="24"/>
          <w:szCs w:val="24"/>
          <w:lang w:eastAsia="ru-RU"/>
        </w:rPr>
        <w:t xml:space="preserve"> настоящего регламента не требуется в случае, если указанные документы направлялись в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9F25DD" w:rsidRPr="008E71EE">
        <w:rPr>
          <w:rFonts w:ascii="Times New Roman" w:eastAsia="Times New Roman" w:hAnsi="Times New Roman" w:cs="Times New Roman"/>
          <w:sz w:val="24"/>
          <w:szCs w:val="24"/>
          <w:lang w:eastAsia="ru-RU"/>
        </w:rPr>
        <w:t>.</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2.6.2. Для заявителей, указанных в пункте 1.2.1 настоящего административного регламента:</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договор о комплексном освоении территории.</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2.6.3</w:t>
      </w:r>
      <w:r w:rsidR="00DA2023" w:rsidRPr="008E71EE">
        <w:rPr>
          <w:rFonts w:ascii="Times New Roman" w:eastAsia="Times New Roman" w:hAnsi="Times New Roman" w:cs="Times New Roman"/>
          <w:sz w:val="24"/>
          <w:szCs w:val="24"/>
          <w:lang w:eastAsia="ru-RU"/>
        </w:rPr>
        <w:t>.</w:t>
      </w:r>
      <w:r w:rsidRPr="008E71EE">
        <w:rPr>
          <w:rFonts w:ascii="Times New Roman" w:eastAsia="Times New Roman" w:hAnsi="Times New Roman" w:cs="Times New Roman"/>
          <w:sz w:val="24"/>
          <w:szCs w:val="24"/>
          <w:lang w:eastAsia="ru-RU"/>
        </w:rPr>
        <w:t xml:space="preserve"> Для заявителей, указанных в пункте 1.2.2 настоящего административного регламента:</w:t>
      </w:r>
    </w:p>
    <w:p w:rsidR="00423BD4" w:rsidRPr="008E71EE" w:rsidRDefault="00423BD4"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423BD4" w:rsidRPr="008E71EE" w:rsidRDefault="00423BD4"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23BD4" w:rsidRPr="008E71EE" w:rsidRDefault="00423BD4"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lastRenderedPageBreak/>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2.6.4. Для заявителей, указанных в пункте 1.2.3 настоящего административного регламента:</w:t>
      </w:r>
    </w:p>
    <w:p w:rsidR="00055B5C" w:rsidRPr="008E71EE" w:rsidRDefault="00423BD4"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055B5C" w:rsidRPr="008E71EE">
        <w:rPr>
          <w:rFonts w:ascii="Times New Roman" w:eastAsia="Times New Roman" w:hAnsi="Times New Roman" w:cs="Times New Roman"/>
          <w:sz w:val="24"/>
          <w:szCs w:val="24"/>
          <w:lang w:eastAsia="ru-RU"/>
        </w:rPr>
        <w:t>.</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2.6.5. Для заявителей, указанных в</w:t>
      </w:r>
      <w:r w:rsidR="002004A7" w:rsidRPr="008E71EE">
        <w:rPr>
          <w:rFonts w:ascii="Times New Roman" w:eastAsia="Times New Roman" w:hAnsi="Times New Roman" w:cs="Times New Roman"/>
          <w:sz w:val="24"/>
          <w:szCs w:val="24"/>
          <w:lang w:eastAsia="ru-RU"/>
        </w:rPr>
        <w:t xml:space="preserve"> пункте 1.2.6</w:t>
      </w:r>
      <w:r w:rsidRPr="008E71EE">
        <w:rPr>
          <w:rFonts w:ascii="Times New Roman" w:eastAsia="Times New Roman" w:hAnsi="Times New Roman" w:cs="Times New Roman"/>
          <w:sz w:val="24"/>
          <w:szCs w:val="24"/>
          <w:lang w:eastAsia="ru-RU"/>
        </w:rPr>
        <w:t xml:space="preserve"> настоящего административного регламента:</w:t>
      </w:r>
    </w:p>
    <w:p w:rsidR="002004A7"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-договор о комплексном освоении территории.</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2.6.6. Для заявителей, указанных в пункте 1.2.7 настоящего административного регламента:</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-договор о комплексном освоении территории.</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2.6.7. Для заявителей, указанных в пункте 1.2.8 настоящего административного регламента:</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2.6.8. Для заявителей, указанных в пункте 1.2.9 настоящего административного регламента:</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решение органа некоммерческой организации о приобретении земельного участка, относящегося к имуществу общего пользования.</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2.6.9. Для заявителей, указанных в пункте 1.2.10 настоящего административного регламента:</w:t>
      </w:r>
    </w:p>
    <w:p w:rsidR="00F612A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решение органа юридического лица о приобретении земельного участка, относящегося к имуществу общего пользования;</w:t>
      </w:r>
    </w:p>
    <w:p w:rsidR="008E26FD" w:rsidRPr="008E71EE" w:rsidRDefault="00F612A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55B5C" w:rsidRPr="008E71EE" w:rsidRDefault="008E26FD"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2.6.10</w:t>
      </w:r>
      <w:r w:rsidR="00055B5C" w:rsidRPr="008E71EE">
        <w:rPr>
          <w:rFonts w:ascii="Times New Roman" w:eastAsia="Times New Roman" w:hAnsi="Times New Roman" w:cs="Times New Roman"/>
          <w:sz w:val="24"/>
          <w:szCs w:val="24"/>
          <w:lang w:eastAsia="ru-RU"/>
        </w:rPr>
        <w:t>. В случае</w:t>
      </w:r>
      <w:proofErr w:type="gramStart"/>
      <w:r w:rsidR="00055B5C" w:rsidRPr="008E71EE">
        <w:rPr>
          <w:rFonts w:ascii="Times New Roman" w:eastAsia="Times New Roman" w:hAnsi="Times New Roman" w:cs="Times New Roman"/>
          <w:sz w:val="24"/>
          <w:szCs w:val="24"/>
          <w:lang w:eastAsia="ru-RU"/>
        </w:rPr>
        <w:t>,</w:t>
      </w:r>
      <w:proofErr w:type="gramEnd"/>
      <w:r w:rsidR="00055B5C" w:rsidRPr="008E71EE">
        <w:rPr>
          <w:rFonts w:ascii="Times New Roman" w:eastAsia="Times New Roman" w:hAnsi="Times New Roman" w:cs="Times New Roman"/>
          <w:sz w:val="24"/>
          <w:szCs w:val="24"/>
          <w:lang w:eastAsia="ru-RU"/>
        </w:rPr>
        <w:t xml:space="preserve"> если на испрашиваемом земельном участке расположено здание, сооружение, которое принадлежит нескольким лицам на праве собственности и доля в праве не установлена законом (не указана в правоустанавливающих документах на объект недвижимости) заявителю необходимо предоставить согласованный расчет долей в праве собственности на общее имущество.</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055B5C" w:rsidRPr="008E71EE" w:rsidRDefault="00055B5C"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2.8. </w:t>
      </w:r>
      <w:proofErr w:type="gramStart"/>
      <w:r w:rsidRPr="008E71EE">
        <w:rPr>
          <w:rFonts w:ascii="Times New Roman" w:eastAsia="Times New Roman" w:hAnsi="Times New Roman" w:cs="Times New Roman"/>
          <w:sz w:val="24"/>
          <w:szCs w:val="24"/>
          <w:lang w:eastAsia="ru-RU"/>
        </w:rPr>
        <w:t xml:space="preserve">В случае направления документов, указанных в пункте 2.6, 2.10 настоящего </w:t>
      </w:r>
      <w:r w:rsidR="00943133" w:rsidRPr="008E71EE">
        <w:rPr>
          <w:rFonts w:ascii="Times New Roman" w:eastAsia="Times New Roman" w:hAnsi="Times New Roman" w:cs="Times New Roman"/>
          <w:sz w:val="24"/>
          <w:szCs w:val="24"/>
          <w:lang w:eastAsia="ru-RU"/>
        </w:rPr>
        <w:t>а</w:t>
      </w:r>
      <w:r w:rsidRPr="008E71EE">
        <w:rPr>
          <w:rFonts w:ascii="Times New Roman" w:eastAsia="Times New Roman" w:hAnsi="Times New Roman" w:cs="Times New Roman"/>
          <w:sz w:val="24"/>
          <w:szCs w:val="24"/>
          <w:lang w:eastAsia="ru-RU"/>
        </w:rPr>
        <w:t>дминистративного регламента (в случае</w:t>
      </w:r>
      <w:r w:rsidR="00077DE7" w:rsidRPr="008E71EE">
        <w:rPr>
          <w:rFonts w:ascii="Times New Roman" w:eastAsia="Times New Roman" w:hAnsi="Times New Roman" w:cs="Times New Roman"/>
          <w:sz w:val="24"/>
          <w:szCs w:val="24"/>
          <w:lang w:eastAsia="ru-RU"/>
        </w:rPr>
        <w:t>,</w:t>
      </w:r>
      <w:r w:rsidRPr="008E71EE">
        <w:rPr>
          <w:rFonts w:ascii="Times New Roman" w:eastAsia="Times New Roman" w:hAnsi="Times New Roman" w:cs="Times New Roman"/>
          <w:sz w:val="24"/>
          <w:szCs w:val="24"/>
          <w:lang w:eastAsia="ru-RU"/>
        </w:rPr>
        <w:t xml:space="preserve"> если заявитель представляет документы, указанные в пункте 2.10 настоящего </w:t>
      </w:r>
      <w:r w:rsidR="00943133" w:rsidRPr="008E71EE">
        <w:rPr>
          <w:rFonts w:ascii="Times New Roman" w:eastAsia="Times New Roman" w:hAnsi="Times New Roman" w:cs="Times New Roman"/>
          <w:sz w:val="24"/>
          <w:szCs w:val="24"/>
          <w:lang w:eastAsia="ru-RU"/>
        </w:rPr>
        <w:t>а</w:t>
      </w:r>
      <w:r w:rsidRPr="008E71EE">
        <w:rPr>
          <w:rFonts w:ascii="Times New Roman" w:eastAsia="Times New Roman" w:hAnsi="Times New Roman" w:cs="Times New Roman"/>
          <w:sz w:val="24"/>
          <w:szCs w:val="24"/>
          <w:lang w:eastAsia="ru-RU"/>
        </w:rPr>
        <w:t>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roofErr w:type="gramEnd"/>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лично (в Орган, МФЦ);</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посредством  почтового  отправления (в Орган);</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Times New Roman" w:hAnsi="Times New Roman" w:cs="Times New Roman"/>
          <w:sz w:val="24"/>
          <w:szCs w:val="24"/>
          <w:lang w:eastAsia="ru-RU"/>
        </w:rPr>
        <w:t xml:space="preserve">- </w:t>
      </w:r>
      <w:r w:rsidRPr="008E71EE">
        <w:rPr>
          <w:rFonts w:ascii="Times New Roman" w:eastAsia="Calibri" w:hAnsi="Times New Roman" w:cs="Times New Roman"/>
          <w:sz w:val="24"/>
          <w:szCs w:val="24"/>
        </w:rPr>
        <w:t xml:space="preserve">через Портал государственных и муниципальных услуг (функций) Республики </w:t>
      </w:r>
      <w:r w:rsidRPr="008E71EE">
        <w:rPr>
          <w:rFonts w:ascii="Times New Roman" w:eastAsia="Calibri" w:hAnsi="Times New Roman" w:cs="Times New Roman"/>
          <w:sz w:val="24"/>
          <w:szCs w:val="24"/>
        </w:rPr>
        <w:lastRenderedPageBreak/>
        <w:t>Коми и (или) Единый портал государственных и муниципальных услуг (функций).</w:t>
      </w:r>
    </w:p>
    <w:p w:rsidR="008156F0" w:rsidRPr="008E71EE" w:rsidRDefault="008156F0"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Times New Roman" w:hAnsi="Times New Roman" w:cs="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0B4D13" w:rsidRPr="00C674F5" w:rsidRDefault="000B4D13" w:rsidP="000B4D13">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0B4D13" w:rsidRPr="008E71EE" w:rsidRDefault="000B4D13" w:rsidP="008E71EE">
      <w:pPr>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proofErr w:type="gramStart"/>
      <w:r w:rsidRPr="008E71EE">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437DBF" w:rsidRPr="008E71EE" w:rsidRDefault="00437DBF"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2.10.1. Для заявителей, указанных в пунктах 1.2.1 настоящего административного регламента:</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w:t>
      </w:r>
      <w:r w:rsidR="00437DBF" w:rsidRPr="008E71EE">
        <w:rPr>
          <w:rFonts w:ascii="Times New Roman" w:eastAsia="Times New Roman" w:hAnsi="Times New Roman" w:cs="Times New Roman"/>
          <w:sz w:val="24"/>
          <w:szCs w:val="24"/>
          <w:lang w:eastAsia="ru-RU"/>
        </w:rPr>
        <w:t xml:space="preserve">) </w:t>
      </w:r>
      <w:r w:rsidR="000235C9" w:rsidRPr="008E71EE">
        <w:rPr>
          <w:rFonts w:ascii="Times New Roman" w:eastAsia="Times New Roman" w:hAnsi="Times New Roman" w:cs="Times New Roman"/>
          <w:sz w:val="24"/>
          <w:szCs w:val="24"/>
          <w:lang w:eastAsia="ru-RU"/>
        </w:rPr>
        <w:t>в</w:t>
      </w:r>
      <w:r w:rsidR="008E26FD" w:rsidRPr="008E71EE">
        <w:rPr>
          <w:rFonts w:ascii="Times New Roman" w:eastAsia="Times New Roman" w:hAnsi="Times New Roman" w:cs="Times New Roman"/>
          <w:sz w:val="24"/>
          <w:szCs w:val="24"/>
          <w:lang w:eastAsia="ru-RU"/>
        </w:rPr>
        <w:t>ыписка из Единого государственного реестра недвижимости (ЕГРН) об объекте недвижимости (об испрашиваемом земельном участке)</w:t>
      </w:r>
      <w:r w:rsidR="00437DBF" w:rsidRPr="008E71EE">
        <w:rPr>
          <w:rFonts w:ascii="Times New Roman" w:eastAsia="Times New Roman" w:hAnsi="Times New Roman" w:cs="Times New Roman"/>
          <w:sz w:val="24"/>
          <w:szCs w:val="24"/>
          <w:lang w:eastAsia="ru-RU"/>
        </w:rPr>
        <w:t>;</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w:t>
      </w:r>
      <w:r w:rsidR="00437DBF" w:rsidRPr="008E71EE">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w:t>
      </w:r>
      <w:r w:rsidR="00437DBF" w:rsidRPr="008E71EE">
        <w:rPr>
          <w:rFonts w:ascii="Times New Roman" w:eastAsia="Times New Roman" w:hAnsi="Times New Roman" w:cs="Times New Roman"/>
          <w:sz w:val="24"/>
          <w:szCs w:val="24"/>
          <w:lang w:eastAsia="ru-RU"/>
        </w:rPr>
        <w:t>) выписка из Единого государственного реестра юридических лиц (ЕГРЮЛ) о юридическом лице, являющемся заявителем.</w:t>
      </w:r>
    </w:p>
    <w:p w:rsidR="00437DBF" w:rsidRPr="008E71EE" w:rsidRDefault="00BF24D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w:t>
      </w:r>
      <w:r w:rsidR="00437DBF" w:rsidRPr="008E71EE">
        <w:rPr>
          <w:rFonts w:ascii="Times New Roman" w:eastAsia="Times New Roman" w:hAnsi="Times New Roman" w:cs="Times New Roman"/>
          <w:sz w:val="24"/>
          <w:szCs w:val="24"/>
          <w:lang w:eastAsia="ru-RU"/>
        </w:rPr>
        <w:t>.2. Для заявителей, указанных в пункте 1.2.2 настоящего административного регламента:</w:t>
      </w:r>
    </w:p>
    <w:p w:rsidR="008E26FD" w:rsidRPr="008E71EE" w:rsidRDefault="008E26FD"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выписка из ЕГРН об объекте недвижимости (об испрашиваемом земельном участке);</w:t>
      </w:r>
    </w:p>
    <w:p w:rsidR="008E26FD" w:rsidRPr="008E71EE" w:rsidRDefault="008E26FD"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ЕГРН об объекте недвижимости (о здании и (или) сооружении, расположенно</w:t>
      </w:r>
      <w:proofErr w:type="gramStart"/>
      <w:r w:rsidRPr="008E71EE">
        <w:rPr>
          <w:rFonts w:ascii="Times New Roman" w:eastAsia="Times New Roman" w:hAnsi="Times New Roman" w:cs="Times New Roman"/>
          <w:sz w:val="24"/>
          <w:szCs w:val="24"/>
          <w:lang w:eastAsia="ru-RU"/>
        </w:rPr>
        <w:t>м(</w:t>
      </w:r>
      <w:proofErr w:type="spellStart"/>
      <w:proofErr w:type="gramEnd"/>
      <w:r w:rsidRPr="008E71EE">
        <w:rPr>
          <w:rFonts w:ascii="Times New Roman" w:eastAsia="Times New Roman" w:hAnsi="Times New Roman" w:cs="Times New Roman"/>
          <w:sz w:val="24"/>
          <w:szCs w:val="24"/>
          <w:lang w:eastAsia="ru-RU"/>
        </w:rPr>
        <w:t>ых</w:t>
      </w:r>
      <w:proofErr w:type="spellEnd"/>
      <w:r w:rsidRPr="008E71EE">
        <w:rPr>
          <w:rFonts w:ascii="Times New Roman" w:eastAsia="Times New Roman" w:hAnsi="Times New Roman" w:cs="Times New Roman"/>
          <w:sz w:val="24"/>
          <w:szCs w:val="24"/>
          <w:lang w:eastAsia="ru-RU"/>
        </w:rPr>
        <w:t>) на испрашиваемом земельном участке);</w:t>
      </w:r>
    </w:p>
    <w:p w:rsidR="008E26FD" w:rsidRPr="008E71EE" w:rsidRDefault="008E26FD"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8E26FD" w:rsidRPr="008E71EE" w:rsidRDefault="008E26FD"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4) выписка из ЕГРЮЛ о юридическом лице, являющемся заявителем;</w:t>
      </w:r>
    </w:p>
    <w:p w:rsidR="008E26FD" w:rsidRPr="008E71EE" w:rsidRDefault="008E26FD"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5) выписка из ЕГРИП об индивидуальном предпринимателе, являющемся заявителем.</w:t>
      </w:r>
    </w:p>
    <w:p w:rsidR="00437DBF" w:rsidRPr="008E71EE" w:rsidRDefault="00BF24D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w:t>
      </w:r>
      <w:r w:rsidR="00437DBF" w:rsidRPr="008E71EE">
        <w:rPr>
          <w:rFonts w:ascii="Times New Roman" w:eastAsia="Times New Roman" w:hAnsi="Times New Roman" w:cs="Times New Roman"/>
          <w:sz w:val="24"/>
          <w:szCs w:val="24"/>
          <w:lang w:eastAsia="ru-RU"/>
        </w:rPr>
        <w:t>.3. Для заявителей, указанных в пункте 1.2.3. настоящего административного регламента:</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1) </w:t>
      </w:r>
      <w:r w:rsidR="00C75465" w:rsidRPr="008E71EE">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r w:rsidR="00437DBF" w:rsidRPr="008E71EE">
        <w:rPr>
          <w:rFonts w:ascii="Times New Roman" w:eastAsia="Times New Roman" w:hAnsi="Times New Roman" w:cs="Times New Roman"/>
          <w:sz w:val="24"/>
          <w:szCs w:val="24"/>
          <w:lang w:eastAsia="ru-RU"/>
        </w:rPr>
        <w:t>;</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w:t>
      </w:r>
      <w:r w:rsidR="00437DBF" w:rsidRPr="008E71EE">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37DBF" w:rsidRPr="008E71EE" w:rsidRDefault="00BF24D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w:t>
      </w:r>
      <w:r w:rsidR="00437DBF" w:rsidRPr="008E71EE">
        <w:rPr>
          <w:rFonts w:ascii="Times New Roman" w:eastAsia="Times New Roman" w:hAnsi="Times New Roman" w:cs="Times New Roman"/>
          <w:sz w:val="24"/>
          <w:szCs w:val="24"/>
          <w:lang w:eastAsia="ru-RU"/>
        </w:rPr>
        <w:t>.4. Для заявителей, ука</w:t>
      </w:r>
      <w:r w:rsidR="00C75465" w:rsidRPr="008E71EE">
        <w:rPr>
          <w:rFonts w:ascii="Times New Roman" w:eastAsia="Times New Roman" w:hAnsi="Times New Roman" w:cs="Times New Roman"/>
          <w:sz w:val="24"/>
          <w:szCs w:val="24"/>
          <w:lang w:eastAsia="ru-RU"/>
        </w:rPr>
        <w:t>занных в пункте 1.2.4</w:t>
      </w:r>
      <w:r w:rsidR="00437DBF" w:rsidRPr="008E71EE">
        <w:rPr>
          <w:rFonts w:ascii="Times New Roman" w:eastAsia="Times New Roman" w:hAnsi="Times New Roman" w:cs="Times New Roman"/>
          <w:sz w:val="24"/>
          <w:szCs w:val="24"/>
          <w:lang w:eastAsia="ru-RU"/>
        </w:rPr>
        <w:t>. настоящего административного регламента:</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1) выписка из ЕГРН </w:t>
      </w:r>
      <w:r w:rsidR="00437DBF" w:rsidRPr="008E71EE">
        <w:rPr>
          <w:rFonts w:ascii="Times New Roman" w:eastAsia="Times New Roman" w:hAnsi="Times New Roman" w:cs="Times New Roman"/>
          <w:sz w:val="24"/>
          <w:szCs w:val="24"/>
          <w:lang w:eastAsia="ru-RU"/>
        </w:rPr>
        <w:t xml:space="preserve">о правах на приобретаемый земельный участок или </w:t>
      </w:r>
      <w:r w:rsidRPr="008E71EE">
        <w:rPr>
          <w:rFonts w:ascii="Times New Roman" w:eastAsia="Times New Roman" w:hAnsi="Times New Roman" w:cs="Times New Roman"/>
          <w:sz w:val="24"/>
          <w:szCs w:val="24"/>
          <w:lang w:eastAsia="ru-RU"/>
        </w:rPr>
        <w:t>уведомление об отсутствии в ЕГРН</w:t>
      </w:r>
      <w:r w:rsidR="00437DBF" w:rsidRPr="008E71EE">
        <w:rPr>
          <w:rFonts w:ascii="Times New Roman" w:eastAsia="Times New Roman" w:hAnsi="Times New Roman" w:cs="Times New Roman"/>
          <w:sz w:val="24"/>
          <w:szCs w:val="24"/>
          <w:lang w:eastAsia="ru-RU"/>
        </w:rPr>
        <w:t xml:space="preserve"> запрашиваемых сведений о зарегистрированных правах на указанный земельный участок;</w:t>
      </w:r>
    </w:p>
    <w:p w:rsidR="00437DBF" w:rsidRPr="008E71EE" w:rsidRDefault="00D04F61"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w:t>
      </w:r>
      <w:r w:rsidR="00437DBF" w:rsidRPr="008E71EE">
        <w:rPr>
          <w:rFonts w:ascii="Times New Roman" w:eastAsia="Times New Roman" w:hAnsi="Times New Roman" w:cs="Times New Roman"/>
          <w:sz w:val="24"/>
          <w:szCs w:val="24"/>
          <w:lang w:eastAsia="ru-RU"/>
        </w:rPr>
        <w:t>) выписка из ЕГРЮЛ о юридичес</w:t>
      </w:r>
      <w:r w:rsidR="00C75465" w:rsidRPr="008E71EE">
        <w:rPr>
          <w:rFonts w:ascii="Times New Roman" w:eastAsia="Times New Roman" w:hAnsi="Times New Roman" w:cs="Times New Roman"/>
          <w:sz w:val="24"/>
          <w:szCs w:val="24"/>
          <w:lang w:eastAsia="ru-RU"/>
        </w:rPr>
        <w:t>ком лице, являющемся заявителем.</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2.10.5. Для заявителей, указанных в пункте 1.2.5. настоящего административного регламента:</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выписка из ЕГРН об объекте недвижимости (об испрашиваемом земельном участке);</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ЕГРЮЛ о юридическом лице, являющемся заявителем;</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ЕГРИП об индивидуальном предпринимателе, являющемся заявителем.</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2.10.6. Для заявителей, указанных в пункте 1.2.6. настоящего административного регламента:</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lastRenderedPageBreak/>
        <w:t>1) выписка из ЕГРН об объекте недвижимости (об испрашиваемом земельном участке);</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ЕГРЮЛ о юридическом лице, являющемся заявителем.</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2.10.7. Для заявителей, ука</w:t>
      </w:r>
      <w:r w:rsidR="000235C9" w:rsidRPr="008E71EE">
        <w:rPr>
          <w:rFonts w:ascii="Times New Roman" w:eastAsia="Times New Roman" w:hAnsi="Times New Roman" w:cs="Times New Roman"/>
          <w:sz w:val="24"/>
          <w:szCs w:val="24"/>
          <w:lang w:eastAsia="ru-RU"/>
        </w:rPr>
        <w:t>занных в пункте 1.2.7</w:t>
      </w:r>
      <w:r w:rsidRPr="008E71EE">
        <w:rPr>
          <w:rFonts w:ascii="Times New Roman" w:eastAsia="Times New Roman" w:hAnsi="Times New Roman" w:cs="Times New Roman"/>
          <w:sz w:val="24"/>
          <w:szCs w:val="24"/>
          <w:lang w:eastAsia="ru-RU"/>
        </w:rPr>
        <w:t>. настоящего административного регламента:</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утвержденный проект планировки и утвержденный проект межевания территории;</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ЕГРН об объекте недвижимости (об испрашиваемом земельном участке);</w:t>
      </w:r>
    </w:p>
    <w:p w:rsidR="00C75465" w:rsidRPr="008E71EE" w:rsidRDefault="00C75465"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ЕГРЮЛ о юридическом лице, являющемся заявителем.</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2.10.8. Для заявителей, указанных в пункте 1.2.8. настоящего административного регламента:</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утвержденный проект планировки и утвержденный проект межевания территории;</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ЕГРН об объекте недвижимости (об испрашиваемом земельном участке);</w:t>
      </w:r>
    </w:p>
    <w:p w:rsidR="00C75465"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ЕГРЮЛ о юридическом лице, являющемся заявителем.</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2.10.9. Для заявителей, указанных в пункте 1.2.9. настоящего административного регламента:</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договор о комплексном освоении территории;</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ЕГРН об объекте недвижимости (об испрашиваемом земельном участке);</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ЕГРЮЛ о юридическом лице, являющемся заявителем.</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2.10.10. Для заявителей, указанных в пункте 1.2.10. настоящего административного регламента:</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утвержденный проект межевания территории;</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ЕГРН об объекте недвижимости (об испрашиваемом земельном участке);</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4) выписка из ЕГРЮЛ о юридическом лице, являющимся заявителем.</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2.10.11. Для заявителей, указанных в пункте 1.2.11. настоящего административного регламента:</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1) выписка из ЕГРН об объекте недвижимости (об испрашиваемом земельном участке);</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 выписка из ЕГРЮЛ о юридическом лице, являющемся заявителем;</w:t>
      </w:r>
    </w:p>
    <w:p w:rsidR="000235C9"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3) выписка из ЕГРИП об индивидуальном предпринимателе, являющемся заявителем.</w:t>
      </w:r>
    </w:p>
    <w:p w:rsidR="007859AF"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2.10.12</w:t>
      </w:r>
      <w:r w:rsidR="007859AF" w:rsidRPr="008E71EE">
        <w:rPr>
          <w:rFonts w:ascii="Times New Roman" w:eastAsia="Times New Roman" w:hAnsi="Times New Roman" w:cs="Times New Roman"/>
          <w:sz w:val="24"/>
          <w:szCs w:val="24"/>
          <w:lang w:eastAsia="ru-RU"/>
        </w:rPr>
        <w:t xml:space="preserve">. В случае если на испрашиваемом земельном участке расположено здание и (или) сооружение: </w:t>
      </w:r>
    </w:p>
    <w:p w:rsidR="007859AF" w:rsidRPr="008E71EE" w:rsidRDefault="000235C9"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 </w:t>
      </w:r>
      <w:r w:rsidR="007859AF" w:rsidRPr="008E71EE">
        <w:rPr>
          <w:rFonts w:ascii="Times New Roman" w:eastAsia="Times New Roman" w:hAnsi="Times New Roman" w:cs="Times New Roman"/>
          <w:sz w:val="24"/>
          <w:szCs w:val="24"/>
          <w:lang w:eastAsia="ru-RU"/>
        </w:rPr>
        <w:t>выписка из ЕГРН об объекте недвижимости (о здании и (или) сооружении, расположенно</w:t>
      </w:r>
      <w:proofErr w:type="gramStart"/>
      <w:r w:rsidR="007859AF" w:rsidRPr="008E71EE">
        <w:rPr>
          <w:rFonts w:ascii="Times New Roman" w:eastAsia="Times New Roman" w:hAnsi="Times New Roman" w:cs="Times New Roman"/>
          <w:sz w:val="24"/>
          <w:szCs w:val="24"/>
          <w:lang w:eastAsia="ru-RU"/>
        </w:rPr>
        <w:t>м(</w:t>
      </w:r>
      <w:proofErr w:type="spellStart"/>
      <w:proofErr w:type="gramEnd"/>
      <w:r w:rsidR="007859AF" w:rsidRPr="008E71EE">
        <w:rPr>
          <w:rFonts w:ascii="Times New Roman" w:eastAsia="Times New Roman" w:hAnsi="Times New Roman" w:cs="Times New Roman"/>
          <w:sz w:val="24"/>
          <w:szCs w:val="24"/>
          <w:lang w:eastAsia="ru-RU"/>
        </w:rPr>
        <w:t>ых</w:t>
      </w:r>
      <w:proofErr w:type="spellEnd"/>
      <w:r w:rsidR="007859AF" w:rsidRPr="008E71EE">
        <w:rPr>
          <w:rFonts w:ascii="Times New Roman" w:eastAsia="Times New Roman" w:hAnsi="Times New Roman" w:cs="Times New Roman"/>
          <w:sz w:val="24"/>
          <w:szCs w:val="24"/>
          <w:lang w:eastAsia="ru-RU"/>
        </w:rPr>
        <w:t>) на испрашиваемом земельном участке).</w:t>
      </w:r>
    </w:p>
    <w:p w:rsidR="003D34DD" w:rsidRPr="008E71EE" w:rsidRDefault="003D34DD"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8E71EE">
        <w:rPr>
          <w:rFonts w:ascii="Times New Roman" w:eastAsia="Calibri" w:hAnsi="Times New Roman" w:cs="Times New Roman"/>
          <w:sz w:val="24"/>
          <w:szCs w:val="24"/>
          <w:lang w:eastAsia="ru-RU"/>
        </w:rPr>
        <w:t>Документы, указанные в пункте 2.10 настоящего административного регламента, заявитель вправе представить по собственной инициативе.</w:t>
      </w:r>
    </w:p>
    <w:p w:rsidR="003D34DD" w:rsidRPr="00C674F5" w:rsidRDefault="003D34DD" w:rsidP="000B4D13">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0B4D13" w:rsidRPr="008E71EE" w:rsidRDefault="000B4D13" w:rsidP="008E71EE">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8E71EE">
        <w:rPr>
          <w:rFonts w:ascii="Times New Roman" w:eastAsia="Calibri" w:hAnsi="Times New Roman" w:cs="Times New Roman"/>
          <w:b/>
          <w:sz w:val="24"/>
          <w:szCs w:val="24"/>
          <w:lang w:eastAsia="ru-RU"/>
        </w:rPr>
        <w:t>Указание на запрет требовать от заявителя</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8E71EE">
        <w:rPr>
          <w:rFonts w:ascii="Times New Roman" w:eastAsia="Calibri" w:hAnsi="Times New Roman" w:cs="Times New Roman"/>
          <w:sz w:val="24"/>
          <w:szCs w:val="24"/>
          <w:lang w:eastAsia="ru-RU"/>
        </w:rPr>
        <w:t>2.11. Запрещается требовать от заявителя:</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Calibri" w:hAnsi="Times New Roman" w:cs="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B4D13" w:rsidRPr="008E71EE" w:rsidRDefault="000B4D13"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proofErr w:type="gramStart"/>
      <w:r w:rsidRPr="008E71EE">
        <w:rPr>
          <w:rFonts w:ascii="Times New Roman" w:eastAsia="Calibri" w:hAnsi="Times New Roman" w:cs="Times New Roman"/>
          <w:sz w:val="24"/>
          <w:szCs w:val="24"/>
        </w:rPr>
        <w:t xml:space="preserve">2)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w:t>
      </w:r>
      <w:r w:rsidRPr="008E71EE">
        <w:rPr>
          <w:rFonts w:ascii="Times New Roman" w:eastAsia="Calibri" w:hAnsi="Times New Roman" w:cs="Times New Roman"/>
          <w:sz w:val="24"/>
          <w:szCs w:val="24"/>
        </w:rPr>
        <w:lastRenderedPageBreak/>
        <w:t>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8E71EE">
        <w:rPr>
          <w:rFonts w:ascii="Times New Roman" w:eastAsia="Calibri" w:hAnsi="Times New Roman" w:cs="Times New Roman"/>
          <w:sz w:val="24"/>
          <w:szCs w:val="24"/>
        </w:rPr>
        <w:t xml:space="preserve">, участвующих в предоставлении муниципальных услуг, за исключением документов, указанных в </w:t>
      </w:r>
      <w:hyperlink r:id="rId12" w:history="1">
        <w:r w:rsidRPr="008E71EE">
          <w:rPr>
            <w:rFonts w:ascii="Times New Roman" w:eastAsia="Calibri" w:hAnsi="Times New Roman" w:cs="Times New Roman"/>
            <w:sz w:val="24"/>
            <w:szCs w:val="24"/>
          </w:rPr>
          <w:t>части 6 статьи 7</w:t>
        </w:r>
      </w:hyperlink>
      <w:r w:rsidRPr="008E71EE">
        <w:rPr>
          <w:rFonts w:ascii="Times New Roman" w:eastAsia="Calibri"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0B4D13" w:rsidRPr="000B4D13"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8E71EE" w:rsidRDefault="000B4D13" w:rsidP="008E71EE">
      <w:pPr>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8E71EE">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r w:rsidR="008E71EE">
        <w:rPr>
          <w:rFonts w:ascii="Times New Roman" w:eastAsia="Calibri" w:hAnsi="Times New Roman" w:cs="Times New Roman"/>
          <w:b/>
          <w:sz w:val="24"/>
          <w:szCs w:val="24"/>
          <w:lang w:eastAsia="ru-RU"/>
        </w:rPr>
        <w:t xml:space="preserve"> </w:t>
      </w:r>
      <w:r w:rsidRPr="008E71EE">
        <w:rPr>
          <w:rFonts w:ascii="Times New Roman" w:eastAsia="Calibri" w:hAnsi="Times New Roman" w:cs="Times New Roman"/>
          <w:b/>
          <w:sz w:val="24"/>
          <w:szCs w:val="24"/>
          <w:lang w:eastAsia="ru-RU"/>
        </w:rPr>
        <w:t>муниципальной услуги</w:t>
      </w:r>
    </w:p>
    <w:p w:rsidR="000B4D13" w:rsidRPr="008E71EE" w:rsidRDefault="000B4D13" w:rsidP="008E71EE">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8E71EE">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0B4D13" w:rsidRPr="000B4D13" w:rsidRDefault="000B4D13" w:rsidP="000B4D1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B4D13" w:rsidRPr="008E71EE" w:rsidRDefault="000B4D13" w:rsidP="008E71EE">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8E71EE">
        <w:rPr>
          <w:rFonts w:ascii="Times New Roman" w:eastAsia="Times New Roman" w:hAnsi="Times New Roman" w:cs="Times New Roman"/>
          <w:b/>
          <w:sz w:val="24"/>
          <w:szCs w:val="24"/>
          <w:lang w:eastAsia="ru-RU"/>
        </w:rPr>
        <w:t>Исчерпывающий перечень оснований для приостановления</w:t>
      </w:r>
    </w:p>
    <w:p w:rsidR="000B4D13" w:rsidRPr="008E71EE" w:rsidRDefault="000B4D13" w:rsidP="008E71EE">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8E71EE">
        <w:rPr>
          <w:rFonts w:ascii="Times New Roman" w:eastAsia="Times New Roman" w:hAnsi="Times New Roman" w:cs="Times New Roman"/>
          <w:b/>
          <w:sz w:val="24"/>
          <w:szCs w:val="24"/>
          <w:lang w:eastAsia="ru-RU"/>
        </w:rPr>
        <w:t>или отказа в предоставлении муниципальной услуги</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Calibri"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8E71EE">
        <w:rPr>
          <w:rFonts w:ascii="Times New Roman" w:eastAsia="Times New Roman" w:hAnsi="Times New Roman" w:cs="Times New Roman"/>
          <w:i/>
          <w:sz w:val="24"/>
          <w:szCs w:val="24"/>
          <w:lang w:eastAsia="ru-RU"/>
        </w:rPr>
        <w:t>.</w:t>
      </w:r>
      <w:r w:rsidRPr="008E71EE">
        <w:rPr>
          <w:rFonts w:ascii="Times New Roman" w:eastAsia="Times New Roman" w:hAnsi="Times New Roman" w:cs="Times New Roman"/>
          <w:sz w:val="24"/>
          <w:szCs w:val="24"/>
          <w:lang w:eastAsia="ru-RU"/>
        </w:rPr>
        <w:t xml:space="preserve"> </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bookmarkStart w:id="12" w:name="Par178"/>
      <w:bookmarkEnd w:id="12"/>
      <w:r w:rsidRPr="008E71EE">
        <w:rPr>
          <w:rFonts w:ascii="Times New Roman" w:eastAsia="Calibri" w:hAnsi="Times New Roman" w:cs="Times New Roman"/>
          <w:sz w:val="24"/>
          <w:szCs w:val="24"/>
        </w:rPr>
        <w:t xml:space="preserve">2.14. Основаниями для отказа в предоставлении муниципальной услуги является: </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8E71EE">
          <w:rPr>
            <w:rFonts w:ascii="Times New Roman" w:hAnsi="Times New Roman" w:cs="Times New Roman"/>
            <w:sz w:val="24"/>
            <w:szCs w:val="24"/>
          </w:rPr>
          <w:t>подпунктом 10 пункта 2 статьи 39.10</w:t>
        </w:r>
      </w:hyperlink>
      <w:r w:rsidRPr="008E71EE">
        <w:rPr>
          <w:rFonts w:ascii="Times New Roman" w:hAnsi="Times New Roman" w:cs="Times New Roman"/>
          <w:sz w:val="24"/>
          <w:szCs w:val="24"/>
        </w:rPr>
        <w:t xml:space="preserve"> Земельного кодекса Российской Федерации;</w:t>
      </w:r>
      <w:proofErr w:type="gramEnd"/>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8E71EE">
          <w:rPr>
            <w:rFonts w:ascii="Times New Roman" w:hAnsi="Times New Roman" w:cs="Times New Roman"/>
            <w:sz w:val="24"/>
            <w:szCs w:val="24"/>
          </w:rPr>
          <w:t>пунктом 3 статьи 39.36</w:t>
        </w:r>
      </w:hyperlink>
      <w:r w:rsidRPr="008E71EE">
        <w:rPr>
          <w:rFonts w:ascii="Times New Roman" w:hAnsi="Times New Roman" w:cs="Times New Roman"/>
          <w:sz w:val="24"/>
          <w:szCs w:val="24"/>
        </w:rPr>
        <w:t xml:space="preserve"> Земельного кодекса Российской Федерации, и это не</w:t>
      </w:r>
      <w:proofErr w:type="gramEnd"/>
      <w:r w:rsidRPr="008E71EE">
        <w:rPr>
          <w:rFonts w:ascii="Times New Roman" w:hAnsi="Times New Roman" w:cs="Times New Roman"/>
          <w:sz w:val="24"/>
          <w:szCs w:val="24"/>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E71EE">
        <w:rPr>
          <w:rFonts w:ascii="Times New Roman" w:hAnsi="Times New Roman" w:cs="Times New Roman"/>
          <w:sz w:val="24"/>
          <w:szCs w:val="24"/>
        </w:rPr>
        <w:t xml:space="preserve"> незавершенного строительства;</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rsidRPr="008E71EE">
        <w:rPr>
          <w:rFonts w:ascii="Times New Roman" w:hAnsi="Times New Roman" w:cs="Times New Roman"/>
          <w:sz w:val="24"/>
          <w:szCs w:val="24"/>
        </w:rPr>
        <w:lastRenderedPageBreak/>
        <w:t>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E71EE">
        <w:rPr>
          <w:rFonts w:ascii="Times New Roman" w:hAnsi="Times New Roman" w:cs="Times New Roman"/>
          <w:sz w:val="24"/>
          <w:szCs w:val="24"/>
        </w:rPr>
        <w:t xml:space="preserve"> для целей резервирования;</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E71EE">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E71EE">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8E71EE">
        <w:rPr>
          <w:rFonts w:ascii="Times New Roman" w:hAnsi="Times New Roman" w:cs="Times New Roman"/>
          <w:sz w:val="24"/>
          <w:szCs w:val="24"/>
        </w:rPr>
        <w:t>извещение</w:t>
      </w:r>
      <w:proofErr w:type="gramEnd"/>
      <w:r w:rsidRPr="008E71EE">
        <w:rPr>
          <w:rFonts w:ascii="Times New Roman" w:hAnsi="Times New Roman" w:cs="Times New Roman"/>
          <w:sz w:val="24"/>
          <w:szCs w:val="24"/>
        </w:rPr>
        <w:t xml:space="preserve"> о проведении которого размещено в соответствии с </w:t>
      </w:r>
      <w:hyperlink r:id="rId15" w:history="1">
        <w:r w:rsidRPr="008E71EE">
          <w:rPr>
            <w:rFonts w:ascii="Times New Roman" w:hAnsi="Times New Roman" w:cs="Times New Roman"/>
            <w:sz w:val="24"/>
            <w:szCs w:val="24"/>
          </w:rPr>
          <w:t>пунктом 19 статьи 39.11</w:t>
        </w:r>
      </w:hyperlink>
      <w:r w:rsidRPr="008E71EE">
        <w:rPr>
          <w:rFonts w:ascii="Times New Roman" w:hAnsi="Times New Roman" w:cs="Times New Roman"/>
          <w:sz w:val="24"/>
          <w:szCs w:val="24"/>
        </w:rPr>
        <w:t xml:space="preserve"> Земельного кодекса Российской Федерации;</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16" w:history="1">
        <w:r w:rsidRPr="008E71EE">
          <w:rPr>
            <w:rFonts w:ascii="Times New Roman" w:hAnsi="Times New Roman" w:cs="Times New Roman"/>
            <w:sz w:val="24"/>
            <w:szCs w:val="24"/>
          </w:rPr>
          <w:t>подпунктом 6 пункта 4 статьи 39.11</w:t>
        </w:r>
      </w:hyperlink>
      <w:r w:rsidRPr="008E71EE">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8E71EE">
          <w:rPr>
            <w:rFonts w:ascii="Times New Roman" w:hAnsi="Times New Roman" w:cs="Times New Roman"/>
            <w:sz w:val="24"/>
            <w:szCs w:val="24"/>
          </w:rPr>
          <w:t>подпунктом 4 пункта 4 статьи 39.11</w:t>
        </w:r>
      </w:hyperlink>
      <w:r w:rsidRPr="008E71EE">
        <w:rPr>
          <w:rFonts w:ascii="Times New Roman" w:hAnsi="Times New Roman" w:cs="Times New Roman"/>
          <w:sz w:val="24"/>
          <w:szCs w:val="24"/>
        </w:rPr>
        <w:t xml:space="preserve"> Земельного кодекса Российской Федерации и уполномоченным</w:t>
      </w:r>
      <w:proofErr w:type="gramEnd"/>
      <w:r w:rsidRPr="008E71EE">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18" w:history="1">
        <w:r w:rsidRPr="008E71EE">
          <w:rPr>
            <w:rFonts w:ascii="Times New Roman" w:hAnsi="Times New Roman" w:cs="Times New Roman"/>
            <w:sz w:val="24"/>
            <w:szCs w:val="24"/>
          </w:rPr>
          <w:t>пунктом 8 статьи 39.11</w:t>
        </w:r>
      </w:hyperlink>
      <w:r w:rsidRPr="008E71EE">
        <w:rPr>
          <w:rFonts w:ascii="Times New Roman" w:hAnsi="Times New Roman" w:cs="Times New Roman"/>
          <w:sz w:val="24"/>
          <w:szCs w:val="24"/>
        </w:rPr>
        <w:t xml:space="preserve"> Земельного кодекса Российской Федерации;</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13) в отношении земельного участка, указанного в заявлен</w:t>
      </w:r>
      <w:proofErr w:type="gramStart"/>
      <w:r w:rsidRPr="008E71EE">
        <w:rPr>
          <w:rFonts w:ascii="Times New Roman" w:hAnsi="Times New Roman" w:cs="Times New Roman"/>
          <w:sz w:val="24"/>
          <w:szCs w:val="24"/>
        </w:rPr>
        <w:t>ии о е</w:t>
      </w:r>
      <w:proofErr w:type="gramEnd"/>
      <w:r w:rsidRPr="008E71EE">
        <w:rPr>
          <w:rFonts w:ascii="Times New Roman" w:hAnsi="Times New Roman" w:cs="Times New Roman"/>
          <w:sz w:val="24"/>
          <w:szCs w:val="24"/>
        </w:rPr>
        <w:t xml:space="preserve">го предоставлении, опубликовано и размещено в соответствии с </w:t>
      </w:r>
      <w:hyperlink r:id="rId19" w:history="1">
        <w:r w:rsidRPr="008E71EE">
          <w:rPr>
            <w:rFonts w:ascii="Times New Roman" w:hAnsi="Times New Roman" w:cs="Times New Roman"/>
            <w:sz w:val="24"/>
            <w:szCs w:val="24"/>
          </w:rPr>
          <w:t>подпунктом 1 пункта 1 статьи 39.18</w:t>
        </w:r>
      </w:hyperlink>
      <w:r w:rsidRPr="008E71EE">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8E71EE">
          <w:rPr>
            <w:rFonts w:ascii="Times New Roman" w:hAnsi="Times New Roman" w:cs="Times New Roman"/>
            <w:sz w:val="24"/>
            <w:szCs w:val="24"/>
          </w:rPr>
          <w:t>порядке</w:t>
        </w:r>
      </w:hyperlink>
      <w:r w:rsidRPr="008E71EE">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8E71EE">
          <w:rPr>
            <w:rFonts w:ascii="Times New Roman" w:hAnsi="Times New Roman" w:cs="Times New Roman"/>
            <w:sz w:val="24"/>
            <w:szCs w:val="24"/>
          </w:rPr>
          <w:t>подпунктом 10 пункта 2 статьи 39.10</w:t>
        </w:r>
      </w:hyperlink>
      <w:r w:rsidRPr="008E71EE">
        <w:rPr>
          <w:rFonts w:ascii="Times New Roman" w:hAnsi="Times New Roman" w:cs="Times New Roman"/>
          <w:sz w:val="24"/>
          <w:szCs w:val="24"/>
        </w:rPr>
        <w:t xml:space="preserve"> Земельного кодекса Российской Федерации;</w:t>
      </w:r>
      <w:proofErr w:type="gramEnd"/>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lastRenderedPageBreak/>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19) предоставление земельного участка на заявленном виде прав не допускается;</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20) в отношении земельного участка, указанного в заявлен</w:t>
      </w:r>
      <w:proofErr w:type="gramStart"/>
      <w:r w:rsidRPr="008E71EE">
        <w:rPr>
          <w:rFonts w:ascii="Times New Roman" w:hAnsi="Times New Roman" w:cs="Times New Roman"/>
          <w:sz w:val="24"/>
          <w:szCs w:val="24"/>
        </w:rPr>
        <w:t>ии о е</w:t>
      </w:r>
      <w:proofErr w:type="gramEnd"/>
      <w:r w:rsidRPr="008E71EE">
        <w:rPr>
          <w:rFonts w:ascii="Times New Roman" w:hAnsi="Times New Roman" w:cs="Times New Roman"/>
          <w:sz w:val="24"/>
          <w:szCs w:val="24"/>
        </w:rPr>
        <w:t>го предоставлении, не установлен вид разрешенного использования;</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22) в отношении земельного участка, указанного в заявлен</w:t>
      </w:r>
      <w:proofErr w:type="gramStart"/>
      <w:r w:rsidRPr="008E71EE">
        <w:rPr>
          <w:rFonts w:ascii="Times New Roman" w:hAnsi="Times New Roman" w:cs="Times New Roman"/>
          <w:sz w:val="24"/>
          <w:szCs w:val="24"/>
        </w:rPr>
        <w:t>ии о е</w:t>
      </w:r>
      <w:proofErr w:type="gramEnd"/>
      <w:r w:rsidRPr="008E71EE">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8E71EE">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E71EE">
        <w:rPr>
          <w:rFonts w:ascii="Times New Roman" w:hAnsi="Times New Roman" w:cs="Times New Roman"/>
          <w:sz w:val="24"/>
          <w:szCs w:val="24"/>
        </w:rPr>
        <w:t xml:space="preserve"> сносу или реконструкции;</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24) границы земельного участка, указанного в заявлен</w:t>
      </w:r>
      <w:proofErr w:type="gramStart"/>
      <w:r w:rsidRPr="008E71EE">
        <w:rPr>
          <w:rFonts w:ascii="Times New Roman" w:hAnsi="Times New Roman" w:cs="Times New Roman"/>
          <w:sz w:val="24"/>
          <w:szCs w:val="24"/>
        </w:rPr>
        <w:t>ии о е</w:t>
      </w:r>
      <w:proofErr w:type="gramEnd"/>
      <w:r w:rsidRPr="008E71EE">
        <w:rPr>
          <w:rFonts w:ascii="Times New Roman" w:hAnsi="Times New Roman" w:cs="Times New Roman"/>
          <w:sz w:val="24"/>
          <w:szCs w:val="24"/>
        </w:rPr>
        <w:t xml:space="preserve">го предоставлении, подлежат уточнению в соответствии с Федеральным </w:t>
      </w:r>
      <w:hyperlink r:id="rId22" w:history="1">
        <w:r w:rsidRPr="008E71EE">
          <w:rPr>
            <w:rFonts w:ascii="Times New Roman" w:hAnsi="Times New Roman" w:cs="Times New Roman"/>
            <w:sz w:val="24"/>
            <w:szCs w:val="24"/>
          </w:rPr>
          <w:t>законом</w:t>
        </w:r>
      </w:hyperlink>
      <w:r w:rsidRPr="008E71EE">
        <w:rPr>
          <w:rFonts w:ascii="Times New Roman" w:hAnsi="Times New Roman" w:cs="Times New Roman"/>
          <w:sz w:val="24"/>
          <w:szCs w:val="24"/>
        </w:rPr>
        <w:t xml:space="preserve"> «О государственной регистрации недвижимости»;</w:t>
      </w:r>
    </w:p>
    <w:p w:rsidR="00AF5CDC" w:rsidRPr="008E71EE" w:rsidRDefault="00AF5CDC" w:rsidP="008E71EE">
      <w:pPr>
        <w:autoSpaceDE w:val="0"/>
        <w:autoSpaceDN w:val="0"/>
        <w:adjustRightInd w:val="0"/>
        <w:spacing w:after="0" w:line="240" w:lineRule="auto"/>
        <w:ind w:firstLine="851"/>
        <w:jc w:val="both"/>
        <w:rPr>
          <w:rFonts w:ascii="Times New Roman" w:hAnsi="Times New Roman" w:cs="Times New Roman"/>
          <w:sz w:val="24"/>
          <w:szCs w:val="24"/>
        </w:rPr>
      </w:pPr>
      <w:r w:rsidRPr="008E71EE">
        <w:rPr>
          <w:rFonts w:ascii="Times New Roman" w:hAnsi="Times New Roman" w:cs="Times New Roman"/>
          <w:sz w:val="24"/>
          <w:szCs w:val="24"/>
        </w:rPr>
        <w:t>25) площадь земельного участка, указанного в заявлен</w:t>
      </w:r>
      <w:proofErr w:type="gramStart"/>
      <w:r w:rsidRPr="008E71EE">
        <w:rPr>
          <w:rFonts w:ascii="Times New Roman" w:hAnsi="Times New Roman" w:cs="Times New Roman"/>
          <w:sz w:val="24"/>
          <w:szCs w:val="24"/>
        </w:rPr>
        <w:t>ии о е</w:t>
      </w:r>
      <w:proofErr w:type="gramEnd"/>
      <w:r w:rsidRPr="008E71EE">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Calibri"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r w:rsidR="007A3F12" w:rsidRPr="008E71EE">
        <w:rPr>
          <w:rFonts w:ascii="Times New Roman" w:eastAsia="Calibri" w:hAnsi="Times New Roman" w:cs="Times New Roman"/>
          <w:sz w:val="24"/>
          <w:szCs w:val="24"/>
        </w:rPr>
        <w:t xml:space="preserve">пунктом 2.14 </w:t>
      </w:r>
      <w:r w:rsidRPr="008E71EE">
        <w:rPr>
          <w:rFonts w:ascii="Times New Roman" w:eastAsia="Calibri" w:hAnsi="Times New Roman" w:cs="Times New Roman"/>
          <w:sz w:val="24"/>
          <w:szCs w:val="24"/>
        </w:rPr>
        <w:t xml:space="preserve">настоящего </w:t>
      </w:r>
      <w:r w:rsidR="00943133" w:rsidRPr="008E71EE">
        <w:rPr>
          <w:rFonts w:ascii="Times New Roman" w:eastAsia="Calibri" w:hAnsi="Times New Roman" w:cs="Times New Roman"/>
          <w:sz w:val="24"/>
          <w:szCs w:val="24"/>
        </w:rPr>
        <w:t>а</w:t>
      </w:r>
      <w:r w:rsidRPr="008E71EE">
        <w:rPr>
          <w:rFonts w:ascii="Times New Roman" w:eastAsia="Calibri" w:hAnsi="Times New Roman" w:cs="Times New Roman"/>
          <w:sz w:val="24"/>
          <w:szCs w:val="24"/>
        </w:rPr>
        <w:t>дминистративного регламента.</w:t>
      </w:r>
    </w:p>
    <w:p w:rsidR="000B4D13" w:rsidRPr="008E71EE" w:rsidRDefault="000B4D13" w:rsidP="008E71EE">
      <w:pPr>
        <w:widowControl w:val="0"/>
        <w:autoSpaceDE w:val="0"/>
        <w:autoSpaceDN w:val="0"/>
        <w:adjustRightInd w:val="0"/>
        <w:spacing w:after="0" w:line="240" w:lineRule="auto"/>
        <w:ind w:firstLine="851"/>
        <w:jc w:val="both"/>
        <w:outlineLvl w:val="2"/>
        <w:rPr>
          <w:rFonts w:ascii="Times New Roman" w:eastAsia="Calibri" w:hAnsi="Times New Roman" w:cs="Times New Roman"/>
          <w:b/>
          <w:sz w:val="24"/>
          <w:szCs w:val="24"/>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B4D13">
        <w:rPr>
          <w:rFonts w:ascii="Times New Roman" w:eastAsia="Calibri"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iCs/>
          <w:sz w:val="24"/>
          <w:szCs w:val="24"/>
          <w:lang w:eastAsia="ru-RU"/>
        </w:rPr>
      </w:pPr>
      <w:r w:rsidRPr="008E71EE">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0B4D13" w:rsidRPr="008E71EE" w:rsidRDefault="000B4D13" w:rsidP="008E71EE">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0B4D13" w:rsidRPr="000B4D13" w:rsidRDefault="000B4D13" w:rsidP="000B4D1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Порядок, размер и основания взимания</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государственной пошлины или иной платы,</w:t>
      </w:r>
    </w:p>
    <w:p w:rsidR="000B4D13" w:rsidRPr="000B4D13"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B4D13">
        <w:rPr>
          <w:rFonts w:ascii="Times New Roman" w:eastAsia="Times New Roman" w:hAnsi="Times New Roman" w:cs="Times New Roman"/>
          <w:b/>
          <w:sz w:val="28"/>
          <w:szCs w:val="28"/>
          <w:lang w:eastAsia="ru-RU"/>
        </w:rPr>
        <w:t>взимаемой за предоставление муниципальной услуги</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Times New Roman" w:hAnsi="Times New Roman" w:cs="Times New Roman"/>
          <w:sz w:val="24"/>
          <w:szCs w:val="24"/>
          <w:lang w:eastAsia="ru-RU"/>
        </w:rPr>
        <w:lastRenderedPageBreak/>
        <w:t>2.17.</w:t>
      </w:r>
      <w:r w:rsidRPr="008E71EE">
        <w:rPr>
          <w:rFonts w:ascii="Times New Roman" w:eastAsia="Calibri" w:hAnsi="Times New Roman" w:cs="Times New Roman"/>
          <w:sz w:val="24"/>
          <w:szCs w:val="24"/>
          <w:lang w:eastAsia="ru-RU"/>
        </w:rPr>
        <w:t xml:space="preserve"> </w:t>
      </w:r>
      <w:r w:rsidRPr="008E71EE">
        <w:rPr>
          <w:rFonts w:ascii="Times New Roman" w:eastAsia="Calibri" w:hAnsi="Times New Roman" w:cs="Times New Roman"/>
          <w:sz w:val="24"/>
          <w:szCs w:val="24"/>
        </w:rPr>
        <w:t>Муниципальная услуга предоставляется заявителям бесплатно.</w:t>
      </w:r>
    </w:p>
    <w:p w:rsidR="000B4D13" w:rsidRPr="000B4D13" w:rsidRDefault="000B4D13" w:rsidP="000B4D1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8E71EE" w:rsidRDefault="000B4D13" w:rsidP="000B4D13">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8E71EE">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8E71EE">
        <w:rPr>
          <w:rFonts w:ascii="Times New Roman" w:eastAsia="Times New Roman" w:hAnsi="Times New Roman" w:cs="Times New Roman"/>
          <w:sz w:val="24"/>
          <w:szCs w:val="24"/>
          <w:lang w:eastAsia="ru-RU"/>
        </w:rPr>
        <w:t xml:space="preserve">2.18. </w:t>
      </w:r>
      <w:r w:rsidRPr="008E71EE">
        <w:rPr>
          <w:rFonts w:ascii="Times New Roman" w:eastAsia="Calibri"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8E71EE"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3" w:name="Par162"/>
      <w:bookmarkEnd w:id="13"/>
      <w:r w:rsidRPr="008E71EE">
        <w:rPr>
          <w:rFonts w:ascii="Times New Roman" w:eastAsia="Times New Roman" w:hAnsi="Times New Roman" w:cs="Times New Roman"/>
          <w:b/>
          <w:bCs/>
          <w:sz w:val="24"/>
          <w:szCs w:val="24"/>
          <w:lang w:eastAsia="ru-RU"/>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0B4D13" w:rsidRPr="008E71EE" w:rsidRDefault="000B4D13" w:rsidP="000B4D13">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8E71EE">
        <w:rPr>
          <w:rFonts w:ascii="Times New Roman" w:eastAsia="Times New Roman" w:hAnsi="Times New Roman" w:cs="Times New Roman"/>
          <w:b/>
          <w:bCs/>
          <w:sz w:val="24"/>
          <w:szCs w:val="24"/>
          <w:lang w:eastAsia="ru-RU"/>
        </w:rPr>
        <w:t>предоставления таких услуг</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2.19. </w:t>
      </w:r>
      <w:r w:rsidRPr="008E71EE">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8E71EE">
        <w:rPr>
          <w:rFonts w:ascii="Times New Roman" w:eastAsia="Times New Roman" w:hAnsi="Times New Roman" w:cs="Times New Roman"/>
          <w:bCs/>
          <w:sz w:val="24"/>
          <w:szCs w:val="24"/>
          <w:lang w:eastAsia="ru-RU"/>
        </w:rPr>
        <w:t xml:space="preserve"> </w:t>
      </w:r>
      <w:r w:rsidRPr="008E71EE">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8E71EE">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МФЦ составляет</w:t>
      </w:r>
      <w:r w:rsidRPr="008E71EE">
        <w:rPr>
          <w:rFonts w:ascii="Times New Roman" w:eastAsia="Times New Roman" w:hAnsi="Times New Roman" w:cs="Times New Roman"/>
          <w:sz w:val="24"/>
          <w:szCs w:val="24"/>
          <w:lang w:eastAsia="ru-RU"/>
        </w:rPr>
        <w:t xml:space="preserve"> не более 15 минут.</w:t>
      </w:r>
    </w:p>
    <w:p w:rsidR="000B4D13" w:rsidRPr="000B4D13" w:rsidRDefault="000B4D13" w:rsidP="008E71EE">
      <w:pPr>
        <w:widowControl w:val="0"/>
        <w:autoSpaceDE w:val="0"/>
        <w:autoSpaceDN w:val="0"/>
        <w:adjustRightInd w:val="0"/>
        <w:spacing w:after="0" w:line="240" w:lineRule="auto"/>
        <w:ind w:firstLine="851"/>
        <w:jc w:val="both"/>
        <w:outlineLvl w:val="2"/>
        <w:rPr>
          <w:rFonts w:ascii="Times New Roman" w:eastAsia="Calibri" w:hAnsi="Times New Roman" w:cs="Times New Roman"/>
          <w:sz w:val="28"/>
          <w:szCs w:val="28"/>
        </w:rPr>
      </w:pPr>
    </w:p>
    <w:p w:rsidR="000B4D13" w:rsidRPr="008E71EE" w:rsidRDefault="000B4D13" w:rsidP="008E71EE">
      <w:pPr>
        <w:widowControl w:val="0"/>
        <w:autoSpaceDE w:val="0"/>
        <w:autoSpaceDN w:val="0"/>
        <w:adjustRightInd w:val="0"/>
        <w:spacing w:after="0" w:line="240" w:lineRule="auto"/>
        <w:ind w:firstLine="851"/>
        <w:jc w:val="center"/>
        <w:rPr>
          <w:rFonts w:ascii="Times New Roman" w:eastAsia="Calibri" w:hAnsi="Times New Roman" w:cs="Times New Roman"/>
          <w:b/>
          <w:sz w:val="24"/>
          <w:szCs w:val="24"/>
          <w:lang w:eastAsia="ru-RU"/>
        </w:rPr>
      </w:pPr>
      <w:r w:rsidRPr="008E71EE">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E5D10" w:rsidRPr="008E71EE" w:rsidRDefault="000B4D13"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8E71EE">
        <w:rPr>
          <w:rFonts w:ascii="Times New Roman" w:eastAsia="Times New Roman" w:hAnsi="Times New Roman" w:cs="Times New Roman"/>
          <w:sz w:val="24"/>
          <w:szCs w:val="24"/>
          <w:lang w:eastAsia="ru-RU"/>
        </w:rPr>
        <w:t xml:space="preserve">2.20. </w:t>
      </w:r>
      <w:r w:rsidR="00AE5D10" w:rsidRPr="008E71EE">
        <w:rPr>
          <w:rFonts w:ascii="Times New Roman" w:eastAsia="Times New Roman" w:hAnsi="Times New Roman" w:cs="Times New Roman"/>
          <w:sz w:val="24"/>
          <w:szCs w:val="24"/>
          <w:lang w:eastAsia="ru-RU"/>
        </w:rPr>
        <w:t xml:space="preserve">Регистрация заявления и прилагаемых к нему документов, необходимых для предоставления муниципальной услуги, при обращении заявителя: </w:t>
      </w:r>
    </w:p>
    <w:p w:rsidR="00AE5D10" w:rsidRPr="00AE5D10" w:rsidRDefault="00AE5D10"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E5D10">
        <w:rPr>
          <w:rFonts w:ascii="Times New Roman" w:eastAsia="Times New Roman" w:hAnsi="Times New Roman" w:cs="Times New Roman"/>
          <w:sz w:val="24"/>
          <w:szCs w:val="24"/>
          <w:lang w:eastAsia="ru-RU"/>
        </w:rPr>
        <w:t>- лично (в Орган, МФЦ) осуществляется в день их поступления;</w:t>
      </w:r>
    </w:p>
    <w:p w:rsidR="00AE5D10" w:rsidRPr="00AE5D10" w:rsidRDefault="00AE5D10"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AE5D10">
        <w:rPr>
          <w:rFonts w:ascii="Times New Roman" w:eastAsia="Calibri" w:hAnsi="Times New Roman" w:cs="Times New Roman"/>
          <w:sz w:val="24"/>
          <w:szCs w:val="24"/>
        </w:rPr>
        <w:t>- в заочной форме</w:t>
      </w:r>
      <w:r w:rsidRPr="00AE5D10">
        <w:rPr>
          <w:rFonts w:ascii="Times New Roman" w:eastAsia="Times New Roman" w:hAnsi="Times New Roman" w:cs="Times New Roman"/>
          <w:sz w:val="24"/>
          <w:szCs w:val="24"/>
          <w:lang w:eastAsia="ru-RU"/>
        </w:rPr>
        <w:t xml:space="preserve"> осуществляется</w:t>
      </w:r>
      <w:r w:rsidRPr="00AE5D10">
        <w:rPr>
          <w:rFonts w:ascii="Times New Roman" w:eastAsia="Calibri" w:hAnsi="Times New Roman" w:cs="Times New Roman"/>
          <w:sz w:val="24"/>
          <w:szCs w:val="24"/>
        </w:rPr>
        <w:t xml:space="preserve"> в день поступления в Орган; </w:t>
      </w:r>
    </w:p>
    <w:p w:rsidR="00AE5D10" w:rsidRPr="00AE5D10" w:rsidRDefault="00AE5D10" w:rsidP="008E71E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AE5D10">
        <w:rPr>
          <w:rFonts w:ascii="Times New Roman" w:eastAsia="Calibri" w:hAnsi="Times New Roman" w:cs="Times New Roman"/>
          <w:sz w:val="24"/>
          <w:szCs w:val="24"/>
        </w:rPr>
        <w:t xml:space="preserve">- через Портал государственных и муниципальных услуг (функций) Республики Коми и (или) Единый портал государственных и муниципальных услуг (функций) </w:t>
      </w:r>
      <w:r w:rsidRPr="00AE5D10">
        <w:rPr>
          <w:rFonts w:ascii="Times New Roman" w:eastAsia="Times New Roman" w:hAnsi="Times New Roman" w:cs="Times New Roman"/>
          <w:sz w:val="24"/>
          <w:szCs w:val="24"/>
          <w:lang w:eastAsia="ru-RU"/>
        </w:rPr>
        <w:t xml:space="preserve">осуществляется в </w:t>
      </w:r>
      <w:r w:rsidRPr="00AE5D10">
        <w:rPr>
          <w:rFonts w:ascii="Times New Roman" w:eastAsia="Calibri" w:hAnsi="Times New Roman" w:cs="Times New Roman"/>
          <w:sz w:val="24"/>
          <w:szCs w:val="24"/>
        </w:rPr>
        <w:t>день регистрации заявления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AE5D10" w:rsidRPr="00AE5D10" w:rsidRDefault="00AE5D10"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E5D10">
        <w:rPr>
          <w:rFonts w:ascii="Times New Roman" w:eastAsia="Times New Roman" w:hAnsi="Times New Roman" w:cs="Times New Roman"/>
          <w:sz w:val="24"/>
          <w:szCs w:val="24"/>
          <w:lang w:eastAsia="ru-RU"/>
        </w:rPr>
        <w:t xml:space="preserve">Порядок приема и регистрации запроса о предоставлении муниципальной услуги предусмотрен в </w:t>
      </w:r>
      <w:hyperlink r:id="rId23" w:history="1">
        <w:r w:rsidRPr="00AE5D10">
          <w:rPr>
            <w:rFonts w:ascii="Times New Roman" w:eastAsia="Times New Roman" w:hAnsi="Times New Roman" w:cs="Times New Roman"/>
            <w:sz w:val="24"/>
            <w:szCs w:val="24"/>
            <w:lang w:eastAsia="ru-RU"/>
          </w:rPr>
          <w:t>п. 3.3</w:t>
        </w:r>
      </w:hyperlink>
      <w:r w:rsidRPr="00AE5D10">
        <w:rPr>
          <w:rFonts w:ascii="Times New Roman" w:eastAsia="Times New Roman" w:hAnsi="Times New Roman" w:cs="Times New Roman"/>
          <w:sz w:val="24"/>
          <w:szCs w:val="24"/>
          <w:lang w:eastAsia="ru-RU"/>
        </w:rPr>
        <w:t xml:space="preserve"> настоящего административного регламента.</w:t>
      </w:r>
    </w:p>
    <w:p w:rsidR="000B4D13" w:rsidRPr="008E71EE" w:rsidRDefault="000B4D13" w:rsidP="008E71E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0B4D13" w:rsidRPr="008E71EE" w:rsidRDefault="000B4D13" w:rsidP="008E71EE">
      <w:pPr>
        <w:widowControl w:val="0"/>
        <w:autoSpaceDE w:val="0"/>
        <w:autoSpaceDN w:val="0"/>
        <w:adjustRightInd w:val="0"/>
        <w:spacing w:after="0" w:line="240" w:lineRule="auto"/>
        <w:ind w:firstLine="851"/>
        <w:jc w:val="center"/>
        <w:rPr>
          <w:rFonts w:ascii="Times New Roman" w:eastAsia="Calibri" w:hAnsi="Times New Roman" w:cs="Times New Roman"/>
          <w:b/>
          <w:bCs/>
          <w:sz w:val="24"/>
          <w:szCs w:val="24"/>
          <w:lang w:eastAsia="ru-RU"/>
        </w:rPr>
      </w:pPr>
      <w:proofErr w:type="gramStart"/>
      <w:r w:rsidRPr="008E71EE">
        <w:rPr>
          <w:rFonts w:ascii="Times New Roman" w:eastAsia="Calibri" w:hAnsi="Times New Roman" w:cs="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8E71EE">
        <w:rPr>
          <w:rFonts w:ascii="Times New Roman" w:eastAsia="Calibri" w:hAnsi="Times New Roman" w:cs="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2.21.1. </w:t>
      </w:r>
      <w:proofErr w:type="gramStart"/>
      <w:r w:rsidRPr="006D6E0C">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допуск </w:t>
      </w:r>
      <w:proofErr w:type="spellStart"/>
      <w:r w:rsidRPr="006D6E0C">
        <w:rPr>
          <w:rFonts w:ascii="Times New Roman" w:eastAsia="Calibri" w:hAnsi="Times New Roman" w:cs="Times New Roman"/>
          <w:sz w:val="24"/>
          <w:szCs w:val="24"/>
        </w:rPr>
        <w:t>сурдопереводчика</w:t>
      </w:r>
      <w:proofErr w:type="spellEnd"/>
      <w:r w:rsidRPr="006D6E0C">
        <w:rPr>
          <w:rFonts w:ascii="Times New Roman" w:eastAsia="Calibri" w:hAnsi="Times New Roman" w:cs="Times New Roman"/>
          <w:sz w:val="24"/>
          <w:szCs w:val="24"/>
        </w:rPr>
        <w:t xml:space="preserve"> и </w:t>
      </w:r>
      <w:proofErr w:type="spellStart"/>
      <w:r w:rsidRPr="006D6E0C">
        <w:rPr>
          <w:rFonts w:ascii="Times New Roman" w:eastAsia="Calibri" w:hAnsi="Times New Roman" w:cs="Times New Roman"/>
          <w:sz w:val="24"/>
          <w:szCs w:val="24"/>
        </w:rPr>
        <w:t>тифлосурдопереводчика</w:t>
      </w:r>
      <w:proofErr w:type="spellEnd"/>
      <w:r w:rsidRPr="006D6E0C">
        <w:rPr>
          <w:rFonts w:ascii="Times New Roman" w:eastAsia="Calibri" w:hAnsi="Times New Roman" w:cs="Times New Roman"/>
          <w:sz w:val="24"/>
          <w:szCs w:val="24"/>
        </w:rPr>
        <w:t>;</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6D6E0C" w:rsidRPr="006D6E0C" w:rsidRDefault="006D6E0C" w:rsidP="008E71EE">
      <w:pPr>
        <w:tabs>
          <w:tab w:val="left" w:pos="709"/>
        </w:tabs>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6D6E0C" w:rsidRPr="006D6E0C" w:rsidRDefault="006D6E0C" w:rsidP="008E71EE">
      <w:pPr>
        <w:shd w:val="clear" w:color="auto" w:fill="FFFFFF"/>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Информационные стенды должны содержать:</w:t>
      </w:r>
    </w:p>
    <w:p w:rsidR="006D6E0C" w:rsidRPr="006D6E0C" w:rsidRDefault="006D6E0C" w:rsidP="008E71EE">
      <w:pPr>
        <w:numPr>
          <w:ilvl w:val="0"/>
          <w:numId w:val="13"/>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6D6E0C" w:rsidRPr="006D6E0C" w:rsidRDefault="006D6E0C" w:rsidP="008E71EE">
      <w:pPr>
        <w:numPr>
          <w:ilvl w:val="0"/>
          <w:numId w:val="13"/>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6D6E0C" w:rsidRPr="006D6E0C" w:rsidRDefault="006D6E0C" w:rsidP="008E71EE">
      <w:pPr>
        <w:numPr>
          <w:ilvl w:val="0"/>
          <w:numId w:val="13"/>
        </w:numPr>
        <w:shd w:val="clear" w:color="auto" w:fill="FFFFFF"/>
        <w:tabs>
          <w:tab w:val="left" w:pos="426"/>
          <w:tab w:val="left" w:pos="1134"/>
        </w:tabs>
        <w:spacing w:after="0" w:line="240" w:lineRule="auto"/>
        <w:ind w:left="0"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контактную информацию (телефон, адрес электронной почты) специалистов, ответственных за информирование; </w:t>
      </w:r>
    </w:p>
    <w:p w:rsidR="006D6E0C" w:rsidRPr="006D6E0C" w:rsidRDefault="006D6E0C" w:rsidP="008E71EE">
      <w:pPr>
        <w:shd w:val="clear" w:color="auto" w:fill="FFFFFF"/>
        <w:tabs>
          <w:tab w:val="left" w:pos="709"/>
          <w:tab w:val="left" w:pos="993"/>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6D6E0C" w:rsidRPr="006D6E0C" w:rsidRDefault="006D6E0C" w:rsidP="008E71EE">
      <w:pPr>
        <w:tabs>
          <w:tab w:val="left" w:pos="709"/>
        </w:tab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2.21.2.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6D6E0C" w:rsidRPr="006D6E0C" w:rsidRDefault="006D6E0C" w:rsidP="008E71EE">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6D6E0C">
        <w:rPr>
          <w:rFonts w:ascii="Times New Roman" w:eastAsia="Calibri" w:hAnsi="Times New Roman" w:cs="Times New Roman"/>
          <w:sz w:val="24"/>
          <w:szCs w:val="24"/>
        </w:rPr>
        <w:t>Для организации взаимодействия с заявителями помещение МФЦ делится на следующие функциональные секторы (зоны):</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а) сектор информирования и ожидания;</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б) сектор приема заявителей.</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Сектор информирования и ожидания включает в себя:</w:t>
      </w:r>
    </w:p>
    <w:p w:rsidR="006D6E0C" w:rsidRPr="006D6E0C" w:rsidRDefault="006D6E0C" w:rsidP="008E71EE">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6D6E0C" w:rsidRPr="006D6E0C" w:rsidRDefault="006D6E0C" w:rsidP="008E71EE">
      <w:pPr>
        <w:numPr>
          <w:ilvl w:val="0"/>
          <w:numId w:val="4"/>
        </w:numPr>
        <w:tabs>
          <w:tab w:val="left" w:pos="851"/>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lastRenderedPageBreak/>
        <w:t>перечень государственных и муниципальных услуг, предоставление которых организовано в МФЦ;</w:t>
      </w:r>
    </w:p>
    <w:p w:rsidR="006D6E0C" w:rsidRPr="006D6E0C" w:rsidRDefault="006D6E0C" w:rsidP="008E71EE">
      <w:pPr>
        <w:numPr>
          <w:ilvl w:val="0"/>
          <w:numId w:val="4"/>
        </w:numPr>
        <w:tabs>
          <w:tab w:val="left" w:pos="851"/>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сроки предоставления государственных и муниципальных услуг;</w:t>
      </w:r>
    </w:p>
    <w:p w:rsidR="006D6E0C" w:rsidRPr="006D6E0C" w:rsidRDefault="006D6E0C" w:rsidP="008E71EE">
      <w:pPr>
        <w:numPr>
          <w:ilvl w:val="0"/>
          <w:numId w:val="4"/>
        </w:numPr>
        <w:tabs>
          <w:tab w:val="left" w:pos="851"/>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D6E0C" w:rsidRPr="006D6E0C" w:rsidRDefault="006D6E0C" w:rsidP="008E71EE">
      <w:pPr>
        <w:numPr>
          <w:ilvl w:val="0"/>
          <w:numId w:val="4"/>
        </w:numPr>
        <w:tabs>
          <w:tab w:val="left" w:pos="851"/>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D6E0C" w:rsidRPr="006D6E0C" w:rsidRDefault="006D6E0C" w:rsidP="008E71EE">
      <w:pPr>
        <w:numPr>
          <w:ilvl w:val="0"/>
          <w:numId w:val="4"/>
        </w:numPr>
        <w:tabs>
          <w:tab w:val="left" w:pos="851"/>
          <w:tab w:val="left" w:pos="1134"/>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6D6E0C" w:rsidRPr="006D6E0C" w:rsidRDefault="006D6E0C" w:rsidP="008E71EE">
      <w:pPr>
        <w:tabs>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bidi="en-US"/>
        </w:rPr>
      </w:pPr>
      <w:proofErr w:type="gramStart"/>
      <w:r w:rsidRPr="006D6E0C">
        <w:rPr>
          <w:rFonts w:ascii="Times New Roman" w:eastAsia="Calibri" w:hAnsi="Times New Roman" w:cs="Times New Roman"/>
          <w:sz w:val="24"/>
          <w:szCs w:val="24"/>
          <w:lang w:bidi="en-US"/>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6D6E0C">
        <w:rPr>
          <w:rFonts w:ascii="Times New Roman" w:eastAsia="Calibri" w:hAnsi="Times New Roman" w:cs="Times New Roman"/>
          <w:sz w:val="24"/>
          <w:szCs w:val="24"/>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lang w:bidi="en-US"/>
        </w:rPr>
      </w:pPr>
      <w:r w:rsidRPr="006D6E0C">
        <w:rPr>
          <w:rFonts w:ascii="Times New Roman" w:eastAsia="Calibri" w:hAnsi="Times New Roman" w:cs="Times New Roman"/>
          <w:sz w:val="24"/>
          <w:szCs w:val="24"/>
          <w:lang w:bidi="en-US"/>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lang w:bidi="en-US"/>
        </w:rPr>
      </w:pPr>
      <w:r w:rsidRPr="006D6E0C">
        <w:rPr>
          <w:rFonts w:ascii="Times New Roman" w:eastAsia="Calibri" w:hAnsi="Times New Roman" w:cs="Times New Roman"/>
          <w:sz w:val="24"/>
          <w:szCs w:val="24"/>
          <w:lang w:bidi="en-US"/>
        </w:rPr>
        <w:t>- режим работы и адреса иных МФЦ и привлекаемых организаций, находящихся на территории субъекта Российской Федерации;</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lang w:bidi="en-US"/>
        </w:rPr>
      </w:pPr>
      <w:r w:rsidRPr="006D6E0C">
        <w:rPr>
          <w:rFonts w:ascii="Times New Roman" w:eastAsia="Calibri" w:hAnsi="Times New Roman" w:cs="Times New Roman"/>
          <w:sz w:val="24"/>
          <w:szCs w:val="24"/>
          <w:lang w:bidi="en-US"/>
        </w:rPr>
        <w:t>- иную информацию, необходимую для получения государственной и муниципальной услуги;</w:t>
      </w:r>
    </w:p>
    <w:p w:rsidR="006D6E0C" w:rsidRPr="006D6E0C" w:rsidRDefault="006D6E0C" w:rsidP="008E71E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Calibri" w:hAnsi="Times New Roman" w:cs="Times New Roman"/>
          <w:sz w:val="24"/>
          <w:szCs w:val="24"/>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заявлений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6D6E0C">
        <w:rPr>
          <w:rFonts w:ascii="Times New Roman" w:eastAsia="Calibri" w:hAnsi="Times New Roman" w:cs="Times New Roman"/>
          <w:sz w:val="24"/>
          <w:szCs w:val="24"/>
        </w:rPr>
        <w:t>;</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г) стулья, кресельные секции, скамьи (</w:t>
      </w:r>
      <w:proofErr w:type="spellStart"/>
      <w:r w:rsidRPr="006D6E0C">
        <w:rPr>
          <w:rFonts w:ascii="Times New Roman" w:eastAsia="Calibri" w:hAnsi="Times New Roman" w:cs="Times New Roman"/>
          <w:sz w:val="24"/>
          <w:szCs w:val="24"/>
        </w:rPr>
        <w:t>банкетки</w:t>
      </w:r>
      <w:proofErr w:type="spellEnd"/>
      <w:r w:rsidRPr="006D6E0C">
        <w:rPr>
          <w:rFonts w:ascii="Times New Roman" w:eastAsia="Calibri" w:hAnsi="Times New Roman" w:cs="Times New Roman"/>
          <w:sz w:val="24"/>
          <w:szCs w:val="24"/>
        </w:rPr>
        <w:t>) и столы (стойки) для оформления документов с размещением на них форм (бланков) документов, необходимых для получения муниципальных услуг;</w:t>
      </w:r>
    </w:p>
    <w:p w:rsidR="006D6E0C" w:rsidRPr="006D6E0C" w:rsidRDefault="006D6E0C" w:rsidP="008E71EE">
      <w:pPr>
        <w:tabs>
          <w:tab w:val="left" w:pos="0"/>
        </w:tabs>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д) электронную систему управления очередью, предназначенную </w:t>
      </w:r>
      <w:proofErr w:type="gramStart"/>
      <w:r w:rsidRPr="006D6E0C">
        <w:rPr>
          <w:rFonts w:ascii="Times New Roman" w:eastAsia="Calibri" w:hAnsi="Times New Roman" w:cs="Times New Roman"/>
          <w:sz w:val="24"/>
          <w:szCs w:val="24"/>
        </w:rPr>
        <w:t>для</w:t>
      </w:r>
      <w:proofErr w:type="gramEnd"/>
      <w:r w:rsidRPr="006D6E0C">
        <w:rPr>
          <w:rFonts w:ascii="Times New Roman" w:eastAsia="Calibri" w:hAnsi="Times New Roman" w:cs="Times New Roman"/>
          <w:sz w:val="24"/>
          <w:szCs w:val="24"/>
        </w:rPr>
        <w:t>:</w:t>
      </w:r>
    </w:p>
    <w:p w:rsidR="006D6E0C" w:rsidRPr="006D6E0C" w:rsidRDefault="006D6E0C" w:rsidP="008E71EE">
      <w:pPr>
        <w:numPr>
          <w:ilvl w:val="0"/>
          <w:numId w:val="5"/>
        </w:numPr>
        <w:tabs>
          <w:tab w:val="left" w:pos="0"/>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регистрации заявителя в очереди;</w:t>
      </w:r>
    </w:p>
    <w:p w:rsidR="006D6E0C" w:rsidRPr="006D6E0C" w:rsidRDefault="006D6E0C" w:rsidP="008E71EE">
      <w:pPr>
        <w:numPr>
          <w:ilvl w:val="0"/>
          <w:numId w:val="5"/>
        </w:numPr>
        <w:tabs>
          <w:tab w:val="left" w:pos="0"/>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учета заявителей в очереди, управления отдельными очередями в зависимости от видов услуг;</w:t>
      </w:r>
    </w:p>
    <w:p w:rsidR="006D6E0C" w:rsidRPr="006D6E0C" w:rsidRDefault="006D6E0C" w:rsidP="008E71EE">
      <w:pPr>
        <w:numPr>
          <w:ilvl w:val="0"/>
          <w:numId w:val="5"/>
        </w:numPr>
        <w:tabs>
          <w:tab w:val="left" w:pos="0"/>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lang w:val="en-US"/>
        </w:rPr>
      </w:pPr>
      <w:r w:rsidRPr="006D6E0C">
        <w:rPr>
          <w:rFonts w:ascii="Times New Roman" w:eastAsia="Times New Roman" w:hAnsi="Times New Roman" w:cs="Times New Roman"/>
          <w:sz w:val="24"/>
          <w:szCs w:val="24"/>
        </w:rPr>
        <w:t>отображение статуса очереди;</w:t>
      </w:r>
    </w:p>
    <w:p w:rsidR="006D6E0C" w:rsidRPr="006D6E0C" w:rsidRDefault="006D6E0C" w:rsidP="008E71EE">
      <w:pPr>
        <w:numPr>
          <w:ilvl w:val="0"/>
          <w:numId w:val="5"/>
        </w:numPr>
        <w:tabs>
          <w:tab w:val="left" w:pos="0"/>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автоматического перенаправления заявителя в очередь на обслуживание к следующему работнику МФЦ;</w:t>
      </w:r>
    </w:p>
    <w:p w:rsidR="006D6E0C" w:rsidRPr="006D6E0C" w:rsidRDefault="006D6E0C" w:rsidP="008E71EE">
      <w:pPr>
        <w:numPr>
          <w:ilvl w:val="0"/>
          <w:numId w:val="5"/>
        </w:numPr>
        <w:tabs>
          <w:tab w:val="left" w:pos="0"/>
          <w:tab w:val="left" w:pos="993"/>
        </w:tabs>
        <w:autoSpaceDE w:val="0"/>
        <w:autoSpaceDN w:val="0"/>
        <w:adjustRightInd w:val="0"/>
        <w:spacing w:after="0" w:line="240" w:lineRule="auto"/>
        <w:ind w:left="0" w:firstLine="851"/>
        <w:contextualSpacing/>
        <w:jc w:val="both"/>
        <w:rPr>
          <w:rFonts w:ascii="Times New Roman" w:eastAsia="Times New Roman" w:hAnsi="Times New Roman" w:cs="Times New Roman"/>
          <w:sz w:val="24"/>
          <w:szCs w:val="24"/>
        </w:rPr>
      </w:pPr>
      <w:r w:rsidRPr="006D6E0C">
        <w:rPr>
          <w:rFonts w:ascii="Times New Roman" w:eastAsia="Times New Roman" w:hAnsi="Times New Roman" w:cs="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6D6E0C">
        <w:rPr>
          <w:rFonts w:ascii="Times New Roman" w:eastAsia="Calibri" w:hAnsi="Times New Roman" w:cs="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и должности работника МФЦ, осуществляющего прием и выдачу документов</w:t>
      </w:r>
      <w:r w:rsidRPr="006D6E0C">
        <w:rPr>
          <w:rFonts w:ascii="Times New Roman" w:eastAsia="Calibri" w:hAnsi="Times New Roman" w:cs="Times New Roman"/>
          <w:b/>
          <w:sz w:val="24"/>
          <w:szCs w:val="24"/>
        </w:rPr>
        <w:t>.</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lastRenderedPageBreak/>
        <w:t>Помещение МФЦ оборудуется информационной табличкой, содержащей полное наименование МФЦ, а также информацию о режиме его работы.</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Вход в помещение МФЦ и выход из него оборудуется лестницами с поручнями и пандусами для передвижения детских и инвалидных колясок в соответствии с требованиями Федерального </w:t>
      </w:r>
      <w:hyperlink r:id="rId24" w:history="1">
        <w:r w:rsidRPr="006D6E0C">
          <w:rPr>
            <w:rFonts w:ascii="Times New Roman" w:eastAsia="Calibri" w:hAnsi="Times New Roman" w:cs="Times New Roman"/>
            <w:sz w:val="24"/>
            <w:szCs w:val="24"/>
          </w:rPr>
          <w:t>закона</w:t>
        </w:r>
      </w:hyperlink>
      <w:r w:rsidRPr="006D6E0C">
        <w:rPr>
          <w:rFonts w:ascii="Times New Roman" w:eastAsia="Calibri" w:hAnsi="Times New Roman" w:cs="Times New Roman"/>
          <w:sz w:val="24"/>
          <w:szCs w:val="24"/>
        </w:rPr>
        <w:t xml:space="preserve"> от 30.12.2009 № 384-ФЗ «Технический регламент о безопасности зданий и сооружений».</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Помещение МФЦ, предназначенное для работы с заявителями, располагается на нижнем этаже здания и имеет отдельный вход. </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b/>
          <w:sz w:val="24"/>
          <w:szCs w:val="24"/>
        </w:rPr>
      </w:pPr>
      <w:r w:rsidRPr="006D6E0C">
        <w:rPr>
          <w:rFonts w:ascii="Times New Roman" w:eastAsia="Calibri" w:hAnsi="Times New Roman" w:cs="Times New Roman"/>
          <w:sz w:val="24"/>
          <w:szCs w:val="24"/>
        </w:rPr>
        <w:t>В МФЦ организован бесплатный туалет для посетителей</w:t>
      </w:r>
      <w:r w:rsidRPr="006D6E0C">
        <w:rPr>
          <w:rFonts w:ascii="Times New Roman" w:eastAsia="Calibri" w:hAnsi="Times New Roman" w:cs="Times New Roman"/>
          <w:b/>
          <w:sz w:val="24"/>
          <w:szCs w:val="24"/>
        </w:rPr>
        <w:t>.</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D6E0C" w:rsidRPr="006D6E0C" w:rsidRDefault="006D6E0C" w:rsidP="008E71E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Помещение МФЦ в соответствии с законодательством Российской Федерации отвечает требованиям пожарной, санитарно-эпидемиологической безопасности, а также оборудовано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 </w:t>
      </w:r>
    </w:p>
    <w:p w:rsidR="006D6E0C" w:rsidRPr="006D6E0C" w:rsidRDefault="006D6E0C" w:rsidP="006D6E0C">
      <w:pPr>
        <w:autoSpaceDE w:val="0"/>
        <w:autoSpaceDN w:val="0"/>
        <w:adjustRightInd w:val="0"/>
        <w:spacing w:after="0" w:line="240" w:lineRule="auto"/>
        <w:ind w:firstLine="851"/>
        <w:jc w:val="both"/>
        <w:rPr>
          <w:rFonts w:ascii="Times New Roman" w:eastAsia="Calibri" w:hAnsi="Times New Roman" w:cs="Times New Roman"/>
          <w:sz w:val="24"/>
          <w:szCs w:val="24"/>
        </w:rPr>
      </w:pPr>
    </w:p>
    <w:p w:rsidR="006D6E0C" w:rsidRPr="006D6E0C" w:rsidRDefault="006D6E0C" w:rsidP="0063336E">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D6E0C">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6E0C" w:rsidRPr="006D6E0C" w:rsidRDefault="006D6E0C"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D6E0C">
        <w:rPr>
          <w:rFonts w:ascii="Times New Roman" w:eastAsia="Calibri" w:hAnsi="Times New Roman" w:cs="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Единица</w:t>
            </w:r>
          </w:p>
          <w:p w:rsidR="006D6E0C" w:rsidRPr="006D6E0C" w:rsidRDefault="006D6E0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Нормативное значение показателя</w:t>
            </w:r>
          </w:p>
        </w:tc>
      </w:tr>
      <w:tr w:rsidR="006D6E0C" w:rsidRPr="006D6E0C" w:rsidTr="00AE4E7D">
        <w:tc>
          <w:tcPr>
            <w:tcW w:w="9571" w:type="dxa"/>
            <w:gridSpan w:val="3"/>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Показатели доступности</w:t>
            </w:r>
          </w:p>
        </w:tc>
      </w:tr>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да</w:t>
            </w:r>
          </w:p>
        </w:tc>
      </w:tr>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Наличие возможности получения муниципальной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да</w:t>
            </w:r>
          </w:p>
        </w:tc>
      </w:tr>
      <w:tr w:rsidR="006D6E0C" w:rsidRPr="006D6E0C" w:rsidTr="00AE4E7D">
        <w:tc>
          <w:tcPr>
            <w:tcW w:w="9571" w:type="dxa"/>
            <w:gridSpan w:val="3"/>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Показатели качества</w:t>
            </w:r>
          </w:p>
        </w:tc>
      </w:tr>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Удельный вес заявлений</w:t>
            </w:r>
            <w:r w:rsidRPr="006D6E0C">
              <w:rPr>
                <w:rFonts w:ascii="Times New Roman" w:eastAsia="Times New Roman" w:hAnsi="Times New Roman" w:cs="Times New Roman"/>
                <w:bCs/>
                <w:sz w:val="24"/>
                <w:szCs w:val="24"/>
                <w:lang w:eastAsia="ru-RU"/>
              </w:rPr>
              <w:t xml:space="preserve"> граждан, рассмотренных в установленный срок</w:t>
            </w:r>
            <w:r w:rsidRPr="006D6E0C">
              <w:rPr>
                <w:rFonts w:ascii="Times New Roman" w:eastAsia="Times New Roman" w:hAnsi="Times New Roman" w:cs="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100</w:t>
            </w:r>
          </w:p>
        </w:tc>
      </w:tr>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100</w:t>
            </w:r>
          </w:p>
        </w:tc>
      </w:tr>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Удельный вес обоснованных жалоб в общем количестве заявлений на предоставление  муниципальной услуги в Органе</w:t>
            </w:r>
            <w:r w:rsidRPr="006D6E0C">
              <w:rPr>
                <w:rFonts w:ascii="Times New Roman" w:eastAsia="Times New Roman" w:hAnsi="Times New Roman" w:cs="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0</w:t>
            </w:r>
          </w:p>
        </w:tc>
      </w:tr>
      <w:tr w:rsidR="006D6E0C" w:rsidRPr="006D6E0C" w:rsidTr="00AE4E7D">
        <w:tc>
          <w:tcPr>
            <w:tcW w:w="5343" w:type="dxa"/>
            <w:tcBorders>
              <w:top w:val="single" w:sz="4" w:space="0" w:color="000000"/>
              <w:left w:val="single" w:sz="4" w:space="0" w:color="000000"/>
              <w:bottom w:val="single" w:sz="4" w:space="0" w:color="000000"/>
              <w:right w:val="single" w:sz="4" w:space="0" w:color="000000"/>
            </w:tcBorders>
            <w:hideMark/>
          </w:tcPr>
          <w:p w:rsidR="006D6E0C" w:rsidRPr="006D6E0C" w:rsidRDefault="006D6E0C" w:rsidP="0063336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6D6E0C" w:rsidRPr="006D6E0C" w:rsidRDefault="006D6E0C" w:rsidP="0063336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0</w:t>
            </w:r>
          </w:p>
        </w:tc>
      </w:tr>
    </w:tbl>
    <w:p w:rsidR="006D6E0C" w:rsidRPr="006D6E0C" w:rsidRDefault="006D6E0C"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6D6E0C" w:rsidRPr="006D6E0C" w:rsidRDefault="006D6E0C" w:rsidP="0063336E">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r w:rsidRPr="006D6E0C">
        <w:rPr>
          <w:rFonts w:ascii="Times New Roman" w:eastAsia="Calibri" w:hAnsi="Times New Roman" w:cs="Times New Roman"/>
          <w:b/>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6D6E0C">
        <w:rPr>
          <w:rFonts w:ascii="Times New Roman" w:eastAsia="Calibri" w:hAnsi="Times New Roman" w:cs="Times New Roman"/>
          <w:b/>
          <w:sz w:val="24"/>
          <w:szCs w:val="24"/>
        </w:rPr>
        <w:lastRenderedPageBreak/>
        <w:t>государственных и муниципальных услуг и особенности предоставления муниципальной услуги в электронной форме</w:t>
      </w:r>
    </w:p>
    <w:p w:rsidR="006D6E0C" w:rsidRPr="006D6E0C" w:rsidRDefault="006D6E0C" w:rsidP="0063336E">
      <w:pPr>
        <w:shd w:val="clear" w:color="auto" w:fill="FFFFFF"/>
        <w:tabs>
          <w:tab w:val="left" w:pos="1134"/>
        </w:tabs>
        <w:suppressAutoHyphens/>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2.23. Сведения о предоставлении муниципальной услуги и форма заявления для предоставления муниципальной  услуги находятся на Интернет-сайте Администрации муниципального района «Сосногорск»  (www.sosnogorsk.org), порталах государственных и муниципальных услуг (функций).</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Calibri" w:hAnsi="Times New Roman" w:cs="Times New Roman"/>
          <w:sz w:val="24"/>
          <w:szCs w:val="24"/>
        </w:rPr>
        <w:t>2</w:t>
      </w:r>
      <w:r w:rsidRPr="006D6E0C">
        <w:rPr>
          <w:rFonts w:ascii="Times New Roman" w:eastAsia="Times New Roman" w:hAnsi="Times New Roman" w:cs="Times New Roman"/>
          <w:sz w:val="24"/>
          <w:szCs w:val="24"/>
          <w:lang w:eastAsia="ru-RU"/>
        </w:rPr>
        <w:t>.24.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6D6E0C" w:rsidRPr="006D6E0C" w:rsidRDefault="006D6E0C" w:rsidP="0063336E">
      <w:pPr>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Требования к электронным образам документов, предоставляемым через порталы государственных и муниципальных услуг (функций): </w:t>
      </w:r>
    </w:p>
    <w:p w:rsidR="006D6E0C" w:rsidRPr="006D6E0C" w:rsidRDefault="006D6E0C" w:rsidP="0063336E">
      <w:pPr>
        <w:autoSpaceDE w:val="0"/>
        <w:autoSpaceDN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1) Допустимыми расширениями прикрепляемых электронных образов являются: файлы архивов (*.</w:t>
      </w:r>
      <w:proofErr w:type="spellStart"/>
      <w:r w:rsidRPr="006D6E0C">
        <w:rPr>
          <w:rFonts w:ascii="Times New Roman" w:eastAsia="Calibri" w:hAnsi="Times New Roman" w:cs="Times New Roman"/>
          <w:sz w:val="24"/>
          <w:szCs w:val="24"/>
        </w:rPr>
        <w:t>zip</w:t>
      </w:r>
      <w:proofErr w:type="spellEnd"/>
      <w:r w:rsidRPr="006D6E0C">
        <w:rPr>
          <w:rFonts w:ascii="Times New Roman" w:eastAsia="Calibri" w:hAnsi="Times New Roman" w:cs="Times New Roman"/>
          <w:sz w:val="24"/>
          <w:szCs w:val="24"/>
        </w:rPr>
        <w:t>); файлы текстовых документов (*.</w:t>
      </w:r>
      <w:proofErr w:type="spellStart"/>
      <w:r w:rsidRPr="006D6E0C">
        <w:rPr>
          <w:rFonts w:ascii="Times New Roman" w:eastAsia="Calibri" w:hAnsi="Times New Roman" w:cs="Times New Roman"/>
          <w:sz w:val="24"/>
          <w:szCs w:val="24"/>
        </w:rPr>
        <w:t>doc</w:t>
      </w:r>
      <w:proofErr w:type="spellEnd"/>
      <w:r w:rsidRPr="006D6E0C">
        <w:rPr>
          <w:rFonts w:ascii="Times New Roman" w:eastAsia="Calibri" w:hAnsi="Times New Roman" w:cs="Times New Roman"/>
          <w:sz w:val="24"/>
          <w:szCs w:val="24"/>
        </w:rPr>
        <w:t>, *</w:t>
      </w:r>
      <w:proofErr w:type="spellStart"/>
      <w:r w:rsidRPr="006D6E0C">
        <w:rPr>
          <w:rFonts w:ascii="Times New Roman" w:eastAsia="Calibri" w:hAnsi="Times New Roman" w:cs="Times New Roman"/>
          <w:sz w:val="24"/>
          <w:szCs w:val="24"/>
        </w:rPr>
        <w:t>docx</w:t>
      </w:r>
      <w:proofErr w:type="spellEnd"/>
      <w:r w:rsidRPr="006D6E0C">
        <w:rPr>
          <w:rFonts w:ascii="Times New Roman" w:eastAsia="Calibri" w:hAnsi="Times New Roman" w:cs="Times New Roman"/>
          <w:sz w:val="24"/>
          <w:szCs w:val="24"/>
        </w:rPr>
        <w:t>, *.</w:t>
      </w:r>
      <w:proofErr w:type="spellStart"/>
      <w:r w:rsidRPr="006D6E0C">
        <w:rPr>
          <w:rFonts w:ascii="Times New Roman" w:eastAsia="Calibri" w:hAnsi="Times New Roman" w:cs="Times New Roman"/>
          <w:sz w:val="24"/>
          <w:szCs w:val="24"/>
        </w:rPr>
        <w:t>txt</w:t>
      </w:r>
      <w:proofErr w:type="spellEnd"/>
      <w:r w:rsidRPr="006D6E0C">
        <w:rPr>
          <w:rFonts w:ascii="Times New Roman" w:eastAsia="Calibri" w:hAnsi="Times New Roman" w:cs="Times New Roman"/>
          <w:sz w:val="24"/>
          <w:szCs w:val="24"/>
        </w:rPr>
        <w:t>, *.</w:t>
      </w:r>
      <w:proofErr w:type="spellStart"/>
      <w:r w:rsidRPr="006D6E0C">
        <w:rPr>
          <w:rFonts w:ascii="Times New Roman" w:eastAsia="Calibri" w:hAnsi="Times New Roman" w:cs="Times New Roman"/>
          <w:sz w:val="24"/>
          <w:szCs w:val="24"/>
        </w:rPr>
        <w:t>rtf</w:t>
      </w:r>
      <w:proofErr w:type="spellEnd"/>
      <w:r w:rsidRPr="006D6E0C">
        <w:rPr>
          <w:rFonts w:ascii="Times New Roman" w:eastAsia="Calibri" w:hAnsi="Times New Roman" w:cs="Times New Roman"/>
          <w:sz w:val="24"/>
          <w:szCs w:val="24"/>
        </w:rPr>
        <w:t>); файлы электронных таблиц (*.</w:t>
      </w:r>
      <w:proofErr w:type="spellStart"/>
      <w:r w:rsidRPr="006D6E0C">
        <w:rPr>
          <w:rFonts w:ascii="Times New Roman" w:eastAsia="Calibri" w:hAnsi="Times New Roman" w:cs="Times New Roman"/>
          <w:sz w:val="24"/>
          <w:szCs w:val="24"/>
        </w:rPr>
        <w:t>xls</w:t>
      </w:r>
      <w:proofErr w:type="spellEnd"/>
      <w:r w:rsidRPr="006D6E0C">
        <w:rPr>
          <w:rFonts w:ascii="Times New Roman" w:eastAsia="Calibri" w:hAnsi="Times New Roman" w:cs="Times New Roman"/>
          <w:sz w:val="24"/>
          <w:szCs w:val="24"/>
        </w:rPr>
        <w:t>, *.</w:t>
      </w:r>
      <w:proofErr w:type="spellStart"/>
      <w:r w:rsidRPr="006D6E0C">
        <w:rPr>
          <w:rFonts w:ascii="Times New Roman" w:eastAsia="Calibri" w:hAnsi="Times New Roman" w:cs="Times New Roman"/>
          <w:sz w:val="24"/>
          <w:szCs w:val="24"/>
        </w:rPr>
        <w:t>xlsx</w:t>
      </w:r>
      <w:proofErr w:type="spellEnd"/>
      <w:r w:rsidRPr="006D6E0C">
        <w:rPr>
          <w:rFonts w:ascii="Times New Roman" w:eastAsia="Calibri" w:hAnsi="Times New Roman" w:cs="Times New Roman"/>
          <w:sz w:val="24"/>
          <w:szCs w:val="24"/>
        </w:rPr>
        <w:t>); файлы графических изображений (*.</w:t>
      </w:r>
      <w:proofErr w:type="spellStart"/>
      <w:r w:rsidRPr="006D6E0C">
        <w:rPr>
          <w:rFonts w:ascii="Times New Roman" w:eastAsia="Calibri" w:hAnsi="Times New Roman" w:cs="Times New Roman"/>
          <w:sz w:val="24"/>
          <w:szCs w:val="24"/>
        </w:rPr>
        <w:t>jpg</w:t>
      </w:r>
      <w:proofErr w:type="spellEnd"/>
      <w:r w:rsidRPr="006D6E0C">
        <w:rPr>
          <w:rFonts w:ascii="Times New Roman" w:eastAsia="Calibri" w:hAnsi="Times New Roman" w:cs="Times New Roman"/>
          <w:sz w:val="24"/>
          <w:szCs w:val="24"/>
        </w:rPr>
        <w:t>, *.</w:t>
      </w:r>
      <w:proofErr w:type="spellStart"/>
      <w:r w:rsidRPr="006D6E0C">
        <w:rPr>
          <w:rFonts w:ascii="Times New Roman" w:eastAsia="Calibri" w:hAnsi="Times New Roman" w:cs="Times New Roman"/>
          <w:sz w:val="24"/>
          <w:szCs w:val="24"/>
        </w:rPr>
        <w:t>pdf</w:t>
      </w:r>
      <w:proofErr w:type="spellEnd"/>
      <w:r w:rsidRPr="006D6E0C">
        <w:rPr>
          <w:rFonts w:ascii="Times New Roman" w:eastAsia="Calibri" w:hAnsi="Times New Roman" w:cs="Times New Roman"/>
          <w:sz w:val="24"/>
          <w:szCs w:val="24"/>
        </w:rPr>
        <w:t>, *.</w:t>
      </w:r>
      <w:proofErr w:type="spellStart"/>
      <w:r w:rsidRPr="006D6E0C">
        <w:rPr>
          <w:rFonts w:ascii="Times New Roman" w:eastAsia="Calibri" w:hAnsi="Times New Roman" w:cs="Times New Roman"/>
          <w:sz w:val="24"/>
          <w:szCs w:val="24"/>
        </w:rPr>
        <w:t>tiff</w:t>
      </w:r>
      <w:proofErr w:type="spellEnd"/>
      <w:r w:rsidRPr="006D6E0C">
        <w:rPr>
          <w:rFonts w:ascii="Times New Roman" w:eastAsia="Calibri" w:hAnsi="Times New Roman" w:cs="Times New Roman"/>
          <w:sz w:val="24"/>
          <w:szCs w:val="24"/>
        </w:rPr>
        <w:t>);</w:t>
      </w:r>
    </w:p>
    <w:p w:rsidR="006D6E0C" w:rsidRPr="006D6E0C" w:rsidRDefault="006D6E0C" w:rsidP="0063336E">
      <w:pPr>
        <w:autoSpaceDE w:val="0"/>
        <w:autoSpaceDN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 xml:space="preserve">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w:t>
      </w:r>
      <w:proofErr w:type="spellStart"/>
      <w:r w:rsidRPr="006D6E0C">
        <w:rPr>
          <w:rFonts w:ascii="Times New Roman" w:eastAsia="Calibri" w:hAnsi="Times New Roman" w:cs="Times New Roman"/>
          <w:sz w:val="24"/>
          <w:szCs w:val="24"/>
        </w:rPr>
        <w:t>dpi</w:t>
      </w:r>
      <w:proofErr w:type="spellEnd"/>
      <w:r w:rsidRPr="006D6E0C">
        <w:rPr>
          <w:rFonts w:ascii="Times New Roman" w:eastAsia="Calibri" w:hAnsi="Times New Roman" w:cs="Times New Roman"/>
          <w:sz w:val="24"/>
          <w:szCs w:val="24"/>
        </w:rPr>
        <w:t xml:space="preserve"> (точек на дюйм) в масштабе 1:1;</w:t>
      </w:r>
    </w:p>
    <w:p w:rsidR="006D6E0C" w:rsidRPr="006D6E0C" w:rsidRDefault="006D6E0C" w:rsidP="0063336E">
      <w:pPr>
        <w:autoSpaceDE w:val="0"/>
        <w:autoSpaceDN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6D6E0C" w:rsidRPr="006D6E0C" w:rsidRDefault="006D6E0C" w:rsidP="0063336E">
      <w:pPr>
        <w:autoSpaceDE w:val="0"/>
        <w:autoSpaceDN w:val="0"/>
        <w:spacing w:after="0" w:line="240" w:lineRule="auto"/>
        <w:ind w:firstLine="851"/>
        <w:jc w:val="both"/>
        <w:rPr>
          <w:rFonts w:ascii="Times New Roman" w:eastAsia="Calibri" w:hAnsi="Times New Roman" w:cs="Times New Roman"/>
          <w:sz w:val="24"/>
          <w:szCs w:val="24"/>
        </w:rPr>
      </w:pPr>
      <w:r w:rsidRPr="006D6E0C">
        <w:rPr>
          <w:rFonts w:ascii="Times New Roman" w:eastAsia="Calibri" w:hAnsi="Times New Roman" w:cs="Times New Roman"/>
          <w:sz w:val="24"/>
          <w:szCs w:val="24"/>
        </w:rPr>
        <w:t>4) электронные образы не должны содержать вирусов и вредоносных программ.</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 xml:space="preserve">2.25. </w:t>
      </w:r>
      <w:proofErr w:type="gramStart"/>
      <w:r w:rsidRPr="006D6E0C">
        <w:rPr>
          <w:rFonts w:ascii="Times New Roman" w:eastAsia="Times New Roman" w:hAnsi="Times New Roman" w:cs="Times New Roman"/>
          <w:sz w:val="24"/>
          <w:szCs w:val="24"/>
          <w:lang w:eastAsia="ru-RU"/>
        </w:rPr>
        <w:t>Предоставление муниципальной у</w:t>
      </w:r>
      <w:r w:rsidRPr="006D6E0C">
        <w:rPr>
          <w:rFonts w:ascii="Times New Roman" w:eastAsia="Calibri" w:hAnsi="Times New Roman" w:cs="Times New Roman"/>
          <w:sz w:val="24"/>
          <w:szCs w:val="24"/>
        </w:rPr>
        <w:t>слуги</w:t>
      </w:r>
      <w:r w:rsidRPr="006D6E0C">
        <w:rPr>
          <w:rFonts w:ascii="Times New Roman" w:eastAsia="Times New Roman" w:hAnsi="Times New Roman" w:cs="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6D6E0C">
        <w:rPr>
          <w:rFonts w:ascii="Times New Roman" w:eastAsia="Calibri" w:hAnsi="Times New Roman" w:cs="Times New Roman"/>
          <w:sz w:val="24"/>
          <w:szCs w:val="24"/>
        </w:rPr>
        <w:t>слуги</w:t>
      </w:r>
      <w:r w:rsidRPr="006D6E0C">
        <w:rPr>
          <w:rFonts w:ascii="Times New Roman" w:eastAsia="Times New Roman" w:hAnsi="Times New Roman" w:cs="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roofErr w:type="gramEnd"/>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Заявление о предоставлении муниципальной услуги подается заявителем через МФЦ лично.</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В МФЦ обеспечиваются:</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б) бесплатный доступ заявителей к порталам государственных и муниципальных услуг (функций).</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в) возможность приема от заявителей денежных сре</w:t>
      </w:r>
      <w:proofErr w:type="gramStart"/>
      <w:r w:rsidRPr="006D6E0C">
        <w:rPr>
          <w:rFonts w:ascii="Times New Roman" w:eastAsia="Times New Roman" w:hAnsi="Times New Roman" w:cs="Times New Roman"/>
          <w:sz w:val="24"/>
          <w:szCs w:val="24"/>
          <w:lang w:eastAsia="ru-RU"/>
        </w:rPr>
        <w:t>дств в сч</w:t>
      </w:r>
      <w:proofErr w:type="gramEnd"/>
      <w:r w:rsidRPr="006D6E0C">
        <w:rPr>
          <w:rFonts w:ascii="Times New Roman" w:eastAsia="Times New Roman" w:hAnsi="Times New Roman" w:cs="Times New Roman"/>
          <w:sz w:val="24"/>
          <w:szCs w:val="24"/>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6D6E0C" w:rsidRPr="006D6E0C" w:rsidRDefault="006D6E0C" w:rsidP="0063336E">
      <w:pPr>
        <w:spacing w:after="0" w:line="240" w:lineRule="auto"/>
        <w:ind w:firstLine="851"/>
        <w:jc w:val="both"/>
        <w:rPr>
          <w:rFonts w:ascii="Times New Roman" w:eastAsia="Times New Roman" w:hAnsi="Times New Roman" w:cs="Times New Roman"/>
          <w:sz w:val="24"/>
          <w:szCs w:val="24"/>
          <w:lang w:eastAsia="ru-RU"/>
        </w:rPr>
      </w:pPr>
      <w:r w:rsidRPr="006D6E0C">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w:t>
      </w:r>
      <w:proofErr w:type="gramStart"/>
      <w:r w:rsidRPr="006D6E0C">
        <w:rPr>
          <w:rFonts w:ascii="Times New Roman" w:eastAsia="Times New Roman" w:hAnsi="Times New Roman" w:cs="Times New Roman"/>
          <w:sz w:val="24"/>
          <w:szCs w:val="24"/>
          <w:lang w:eastAsia="ru-RU"/>
        </w:rPr>
        <w:t>ии и ау</w:t>
      </w:r>
      <w:proofErr w:type="gramEnd"/>
      <w:r w:rsidRPr="006D6E0C">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6D6E0C" w:rsidRPr="006D6E0C" w:rsidRDefault="006D6E0C" w:rsidP="0063336E">
      <w:pPr>
        <w:widowControl w:val="0"/>
        <w:tabs>
          <w:tab w:val="left" w:pos="1134"/>
        </w:tabs>
        <w:autoSpaceDE w:val="0"/>
        <w:autoSpaceDN w:val="0"/>
        <w:adjustRightInd w:val="0"/>
        <w:spacing w:after="0" w:line="240" w:lineRule="auto"/>
        <w:ind w:firstLine="851"/>
        <w:jc w:val="center"/>
        <w:outlineLvl w:val="1"/>
        <w:rPr>
          <w:rFonts w:ascii="Times New Roman" w:eastAsia="Calibri" w:hAnsi="Times New Roman" w:cs="Times New Roman"/>
          <w:b/>
          <w:sz w:val="24"/>
          <w:szCs w:val="24"/>
          <w:lang w:eastAsia="ru-RU"/>
        </w:rPr>
      </w:pPr>
    </w:p>
    <w:p w:rsidR="000B4D13" w:rsidRPr="0063336E" w:rsidRDefault="000B4D13" w:rsidP="0063336E">
      <w:pPr>
        <w:widowControl w:val="0"/>
        <w:tabs>
          <w:tab w:val="left" w:pos="1134"/>
        </w:tabs>
        <w:autoSpaceDE w:val="0"/>
        <w:autoSpaceDN w:val="0"/>
        <w:adjustRightInd w:val="0"/>
        <w:spacing w:after="0" w:line="240" w:lineRule="auto"/>
        <w:ind w:firstLine="851"/>
        <w:jc w:val="center"/>
        <w:outlineLvl w:val="1"/>
        <w:rPr>
          <w:rFonts w:ascii="Times New Roman" w:eastAsia="Calibri" w:hAnsi="Times New Roman" w:cs="Times New Roman"/>
          <w:b/>
          <w:sz w:val="24"/>
          <w:szCs w:val="24"/>
          <w:lang w:eastAsia="ru-RU"/>
        </w:rPr>
      </w:pPr>
      <w:r w:rsidRPr="0063336E">
        <w:rPr>
          <w:rFonts w:ascii="Times New Roman" w:eastAsia="Calibri" w:hAnsi="Times New Roman" w:cs="Times New Roman"/>
          <w:b/>
          <w:sz w:val="24"/>
          <w:szCs w:val="24"/>
          <w:lang w:val="en-US" w:eastAsia="ru-RU"/>
        </w:rPr>
        <w:t>III</w:t>
      </w:r>
      <w:r w:rsidRPr="0063336E">
        <w:rPr>
          <w:rFonts w:ascii="Times New Roman" w:eastAsia="Calibri" w:hAnsi="Times New Roman" w:cs="Times New Roman"/>
          <w:b/>
          <w:sz w:val="24"/>
          <w:szCs w:val="24"/>
          <w:lang w:eastAsia="ru-RU"/>
        </w:rPr>
        <w:t xml:space="preserve">. </w:t>
      </w:r>
      <w:r w:rsidRPr="0063336E">
        <w:rPr>
          <w:rFonts w:ascii="Times New Roman" w:eastAsia="Calibri"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bookmarkStart w:id="14" w:name="Par279"/>
      <w:bookmarkEnd w:id="14"/>
      <w:r w:rsidRPr="0063336E">
        <w:rPr>
          <w:rFonts w:ascii="Times New Roman" w:eastAsia="Calibri" w:hAnsi="Times New Roman" w:cs="Times New Roman"/>
          <w:sz w:val="24"/>
          <w:szCs w:val="24"/>
        </w:rPr>
        <w:t xml:space="preserve">3.1. Предоставление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включает следующие административные процедуры:</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1) прием и регистрация запроса и иных документов для предоставления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2) </w:t>
      </w:r>
      <w:r w:rsidRPr="0063336E">
        <w:rPr>
          <w:rFonts w:ascii="Times New Roman" w:eastAsia="Calibri" w:hAnsi="Times New Roman" w:cs="Times New Roman"/>
          <w:sz w:val="24"/>
          <w:szCs w:val="24"/>
          <w:lang w:eastAsia="ru-RU"/>
        </w:rPr>
        <w:t xml:space="preserve">направление специалистом межведомственных запросов в органы </w:t>
      </w:r>
      <w:r w:rsidRPr="0063336E">
        <w:rPr>
          <w:rFonts w:ascii="Times New Roman" w:eastAsia="Calibri" w:hAnsi="Times New Roman" w:cs="Times New Roman"/>
          <w:sz w:val="24"/>
          <w:szCs w:val="24"/>
          <w:lang w:eastAsia="ru-RU"/>
        </w:rPr>
        <w:lastRenderedPageBreak/>
        <w:t>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3) принятие решения о предоставлении (решения об отказе в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4) уведомление заявителя о принятом решении, выдача заявителю результата предоставления муниципальной услуги;</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 xml:space="preserve">3.2. Предоставление в установленном порядке информации заявителям и обеспечение доступа заявителей к сведениям о муниципальной услуге указано в пункте 1.8 настоящего </w:t>
      </w:r>
      <w:r w:rsidR="00943133" w:rsidRPr="0063336E">
        <w:rPr>
          <w:rFonts w:ascii="Times New Roman" w:eastAsia="Times New Roman" w:hAnsi="Times New Roman" w:cs="Times New Roman"/>
          <w:sz w:val="24"/>
          <w:szCs w:val="24"/>
          <w:lang w:eastAsia="ru-RU"/>
        </w:rPr>
        <w:t>а</w:t>
      </w:r>
      <w:r w:rsidRPr="0063336E">
        <w:rPr>
          <w:rFonts w:ascii="Times New Roman" w:eastAsia="Times New Roman" w:hAnsi="Times New Roman" w:cs="Times New Roman"/>
          <w:sz w:val="24"/>
          <w:szCs w:val="24"/>
          <w:lang w:eastAsia="ru-RU"/>
        </w:rPr>
        <w:t>дминистративного регламента.</w:t>
      </w:r>
    </w:p>
    <w:bookmarkStart w:id="15" w:name="Par288"/>
    <w:bookmarkEnd w:id="15"/>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fldChar w:fldCharType="begin"/>
      </w:r>
      <w:r w:rsidRPr="0063336E">
        <w:rPr>
          <w:rFonts w:ascii="Times New Roman" w:eastAsia="Calibri" w:hAnsi="Times New Roman" w:cs="Times New Roman"/>
          <w:sz w:val="24"/>
          <w:szCs w:val="24"/>
        </w:rPr>
        <w:instrText xml:space="preserve"> HYPERLINK \l "Par1004" </w:instrText>
      </w:r>
      <w:r w:rsidRPr="0063336E">
        <w:rPr>
          <w:rFonts w:ascii="Times New Roman" w:eastAsia="Calibri" w:hAnsi="Times New Roman" w:cs="Times New Roman"/>
          <w:sz w:val="24"/>
          <w:szCs w:val="24"/>
        </w:rPr>
        <w:fldChar w:fldCharType="separate"/>
      </w:r>
      <w:r w:rsidRPr="0063336E">
        <w:rPr>
          <w:rFonts w:ascii="Times New Roman" w:eastAsia="Calibri" w:hAnsi="Times New Roman" w:cs="Times New Roman"/>
          <w:sz w:val="24"/>
          <w:szCs w:val="24"/>
        </w:rPr>
        <w:t>Блок-схема</w:t>
      </w:r>
      <w:r w:rsidRPr="0063336E">
        <w:rPr>
          <w:rFonts w:ascii="Times New Roman" w:eastAsia="Calibri" w:hAnsi="Times New Roman" w:cs="Times New Roman"/>
          <w:sz w:val="24"/>
          <w:szCs w:val="24"/>
        </w:rPr>
        <w:fldChar w:fldCharType="end"/>
      </w:r>
      <w:r w:rsidRPr="0063336E">
        <w:rPr>
          <w:rFonts w:ascii="Times New Roman" w:eastAsia="Calibri" w:hAnsi="Times New Roman" w:cs="Times New Roman"/>
          <w:sz w:val="24"/>
          <w:szCs w:val="24"/>
        </w:rPr>
        <w:t xml:space="preserve"> последовательности административных процедур при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w:t>
      </w:r>
      <w:r w:rsidR="003A5435" w:rsidRPr="0063336E">
        <w:rPr>
          <w:rFonts w:ascii="Times New Roman" w:eastAsia="Calibri" w:hAnsi="Times New Roman" w:cs="Times New Roman"/>
          <w:sz w:val="24"/>
          <w:szCs w:val="24"/>
        </w:rPr>
        <w:t>луги приводится в приложении № 4</w:t>
      </w:r>
      <w:r w:rsidRPr="0063336E">
        <w:rPr>
          <w:rFonts w:ascii="Times New Roman" w:eastAsia="Calibri" w:hAnsi="Times New Roman" w:cs="Times New Roman"/>
          <w:sz w:val="24"/>
          <w:szCs w:val="24"/>
        </w:rPr>
        <w:t xml:space="preserve"> к настоящему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 xml:space="preserve">дминистративному регламенту.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0B4D13" w:rsidRPr="0063336E" w:rsidRDefault="000B4D13" w:rsidP="000B4D13">
      <w:pPr>
        <w:widowControl w:val="0"/>
        <w:autoSpaceDE w:val="0"/>
        <w:autoSpaceDN w:val="0"/>
        <w:adjustRightInd w:val="0"/>
        <w:spacing w:after="0" w:line="240" w:lineRule="auto"/>
        <w:ind w:firstLine="709"/>
        <w:jc w:val="center"/>
        <w:outlineLvl w:val="3"/>
        <w:rPr>
          <w:rFonts w:ascii="Times New Roman" w:eastAsia="Calibri" w:hAnsi="Times New Roman" w:cs="Times New Roman"/>
          <w:b/>
          <w:sz w:val="24"/>
          <w:szCs w:val="24"/>
        </w:rPr>
      </w:pPr>
      <w:bookmarkStart w:id="16" w:name="Par293"/>
      <w:bookmarkEnd w:id="16"/>
      <w:r w:rsidRPr="0063336E">
        <w:rPr>
          <w:rFonts w:ascii="Times New Roman" w:eastAsia="Calibri" w:hAnsi="Times New Roman" w:cs="Times New Roman"/>
          <w:b/>
          <w:sz w:val="24"/>
          <w:szCs w:val="24"/>
        </w:rPr>
        <w:t>Прием</w:t>
      </w:r>
      <w:r w:rsidRPr="0063336E">
        <w:rPr>
          <w:rFonts w:ascii="Times New Roman" w:eastAsia="Calibri" w:hAnsi="Times New Roman" w:cs="Times New Roman"/>
          <w:sz w:val="24"/>
          <w:szCs w:val="24"/>
        </w:rPr>
        <w:t xml:space="preserve"> </w:t>
      </w:r>
      <w:r w:rsidRPr="0063336E">
        <w:rPr>
          <w:rFonts w:ascii="Times New Roman" w:eastAsia="Calibri" w:hAnsi="Times New Roman" w:cs="Times New Roman"/>
          <w:b/>
          <w:sz w:val="24"/>
          <w:szCs w:val="24"/>
        </w:rPr>
        <w:t>и регистрация запроса и иных документов для предоставления муниципальной услуги</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3.3. Основанием для начала административной процедуры является поступление от заявителя запроса о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в Орган, МФЦ.</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1) Очная форма подачи документов – подача запроса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w:t>
      </w:r>
      <w:r w:rsidR="00AF5CDC" w:rsidRPr="0063336E">
        <w:rPr>
          <w:rFonts w:ascii="Times New Roman" w:eastAsia="Calibri" w:hAnsi="Times New Roman" w:cs="Times New Roman"/>
          <w:sz w:val="24"/>
          <w:szCs w:val="24"/>
        </w:rPr>
        <w:t xml:space="preserve"> – 2.6.10</w:t>
      </w:r>
      <w:r w:rsidRPr="0063336E">
        <w:rPr>
          <w:rFonts w:ascii="Times New Roman" w:eastAsia="Calibri" w:hAnsi="Times New Roman" w:cs="Times New Roman"/>
          <w:sz w:val="24"/>
          <w:szCs w:val="24"/>
        </w:rPr>
        <w:t xml:space="preserve">, 2.10 настоящего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 xml:space="preserve">дминистративного регламента (в случае если заявитель представляет документы, указанные в пункте 2.10 настоящего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В МФЦ предусмотрена только очная форма подачи документов.</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При очной форме подачи документов запрос о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может быть оформлен заявителем в ходе приема в Органе, МФЦ либо оформлен заранее.  </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По просьбе обратившегося лица запрос может быть оформлен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Специалист Органа, МФЦ, ответственный за прием документов, осуществляет следующие действия в ходе приема заявителя: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а) устанавливает предмет обращения, проверяет документ, удостоверяющий личность;</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б) проверяет полномочия заявителя;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в) проверяет наличие всех документов, необходимых для предоставления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которые заявитель обязан предоставить самостоятельно в соответствии с пунктом 2.6</w:t>
      </w:r>
      <w:r w:rsidR="00AF5CDC" w:rsidRPr="0063336E">
        <w:rPr>
          <w:rFonts w:ascii="Times New Roman" w:eastAsia="Calibri" w:hAnsi="Times New Roman" w:cs="Times New Roman"/>
          <w:sz w:val="24"/>
          <w:szCs w:val="24"/>
        </w:rPr>
        <w:t xml:space="preserve"> – 2.6.10</w:t>
      </w:r>
      <w:r w:rsidR="00437DBF" w:rsidRPr="0063336E">
        <w:rPr>
          <w:rFonts w:ascii="Times New Roman" w:eastAsia="Calibri" w:hAnsi="Times New Roman" w:cs="Times New Roman"/>
          <w:sz w:val="24"/>
          <w:szCs w:val="24"/>
        </w:rPr>
        <w:t xml:space="preserve"> настоящего</w:t>
      </w:r>
      <w:r w:rsidRPr="0063336E">
        <w:rPr>
          <w:rFonts w:ascii="Times New Roman" w:eastAsia="Calibri" w:hAnsi="Times New Roman" w:cs="Times New Roman"/>
          <w:sz w:val="24"/>
          <w:szCs w:val="24"/>
        </w:rPr>
        <w:t xml:space="preserve">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 xml:space="preserve">дминистративного регламента; </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г) проверяет соответствие представленных </w:t>
      </w:r>
      <w:proofErr w:type="gramStart"/>
      <w:r w:rsidRPr="0063336E">
        <w:rPr>
          <w:rFonts w:ascii="Times New Roman" w:eastAsia="Calibri" w:hAnsi="Times New Roman" w:cs="Times New Roman"/>
          <w:sz w:val="24"/>
          <w:szCs w:val="24"/>
        </w:rPr>
        <w:t>документов</w:t>
      </w:r>
      <w:proofErr w:type="gramEnd"/>
      <w:r w:rsidRPr="0063336E">
        <w:rPr>
          <w:rFonts w:ascii="Times New Roman" w:eastAsia="Calibri" w:hAnsi="Times New Roman" w:cs="Times New Roman"/>
          <w:sz w:val="24"/>
          <w:szCs w:val="24"/>
        </w:rPr>
        <w:t xml:space="preserve"> требованиям</w:t>
      </w:r>
      <w:r w:rsidRPr="0063336E">
        <w:rPr>
          <w:rFonts w:ascii="Times New Roman" w:eastAsia="Times New Roman" w:hAnsi="Times New Roman" w:cs="Times New Roman"/>
          <w:sz w:val="24"/>
          <w:szCs w:val="24"/>
          <w:lang w:eastAsia="ru-RU"/>
        </w:rPr>
        <w:t xml:space="preserve"> </w:t>
      </w:r>
      <w:r w:rsidRPr="0063336E">
        <w:rPr>
          <w:rFonts w:ascii="Times New Roman" w:eastAsia="Calibri" w:hAnsi="Times New Roman" w:cs="Times New Roman"/>
          <w:sz w:val="24"/>
          <w:szCs w:val="24"/>
        </w:rPr>
        <w:t>удостоверяясь, что:</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в документах нет подчисток, приписок, зачеркнутых слов и иных неоговоренных исправлений;</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документы не исполнены карандашом;</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д) принимает решение о приеме у заявителя представленных документов;</w:t>
      </w:r>
    </w:p>
    <w:p w:rsidR="000B4D13" w:rsidRPr="0063336E" w:rsidRDefault="000B4D13" w:rsidP="000B4D13">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lastRenderedPageBreak/>
        <w:t>е) регистрирует запрос и представленные документы под индивидуальным порядковым номером в день их поступления;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При необходимости специалист Органа, МФЦ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При отсутствии у заявителя заполненного запроса или неправильном его заполнении специалист Органа, МФЦ, ответственный за прием документов, помогает заявителю заполнить запрос. </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Длительность осуществления всех необходимых действий не может превышать 15 минут.</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2) Заочная форма подачи документов – направление запроса о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и иных документов через организацию почтовой связи, иную организацию, осуществляющую доставку корреспонденции,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При заочной форме подачи документов заявитель может направить запрос и документы, указанные в пунктах 2.6</w:t>
      </w:r>
      <w:r w:rsidR="00AF5CDC" w:rsidRPr="0063336E">
        <w:rPr>
          <w:rFonts w:ascii="Times New Roman" w:eastAsia="Calibri" w:hAnsi="Times New Roman" w:cs="Times New Roman"/>
          <w:sz w:val="24"/>
          <w:szCs w:val="24"/>
        </w:rPr>
        <w:t xml:space="preserve"> – 2.6.10</w:t>
      </w:r>
      <w:r w:rsidRPr="0063336E">
        <w:rPr>
          <w:rFonts w:ascii="Times New Roman" w:eastAsia="Calibri" w:hAnsi="Times New Roman" w:cs="Times New Roman"/>
          <w:sz w:val="24"/>
          <w:szCs w:val="24"/>
        </w:rPr>
        <w:t xml:space="preserve">, 2.10 настоящего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 xml:space="preserve">дминистративного регламента (в случае, если заявитель представляет документы, указанные в пункте 2.10 настоящего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дминистративного регламента по собственной инициативе):</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в электрон</w:t>
      </w:r>
      <w:r w:rsidR="00943133" w:rsidRPr="0063336E">
        <w:rPr>
          <w:rFonts w:ascii="Times New Roman" w:eastAsia="Calibri" w:hAnsi="Times New Roman" w:cs="Times New Roman"/>
          <w:sz w:val="24"/>
          <w:szCs w:val="24"/>
        </w:rPr>
        <w:t>н</w:t>
      </w:r>
      <w:r w:rsidRPr="0063336E">
        <w:rPr>
          <w:rFonts w:ascii="Times New Roman" w:eastAsia="Calibri" w:hAnsi="Times New Roman" w:cs="Times New Roman"/>
          <w:sz w:val="24"/>
          <w:szCs w:val="24"/>
        </w:rPr>
        <w:t xml:space="preserve">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 </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Если заявитель обратился заочно, специалист Органа, ответственный за прием документов:</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а) устанавливает предмет обращения, проверяет документ, удостоверяющий личность;</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б) проверяет полномочия заявителя;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w:t>
      </w:r>
      <w:r w:rsidR="00AF5CDC" w:rsidRPr="0063336E">
        <w:rPr>
          <w:rFonts w:ascii="Times New Roman" w:eastAsia="Calibri" w:hAnsi="Times New Roman" w:cs="Times New Roman"/>
          <w:sz w:val="24"/>
          <w:szCs w:val="24"/>
        </w:rPr>
        <w:t>- 2.6.10</w:t>
      </w:r>
      <w:r w:rsidRPr="0063336E">
        <w:rPr>
          <w:rFonts w:ascii="Times New Roman" w:eastAsia="Calibri" w:hAnsi="Times New Roman" w:cs="Times New Roman"/>
          <w:sz w:val="24"/>
          <w:szCs w:val="24"/>
        </w:rPr>
        <w:t xml:space="preserve"> настоящего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дминистративного регламента;</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г) проверяет соответствие представленных </w:t>
      </w:r>
      <w:proofErr w:type="gramStart"/>
      <w:r w:rsidRPr="0063336E">
        <w:rPr>
          <w:rFonts w:ascii="Times New Roman" w:eastAsia="Calibri" w:hAnsi="Times New Roman" w:cs="Times New Roman"/>
          <w:sz w:val="24"/>
          <w:szCs w:val="24"/>
        </w:rPr>
        <w:t>документов</w:t>
      </w:r>
      <w:proofErr w:type="gramEnd"/>
      <w:r w:rsidRPr="0063336E">
        <w:rPr>
          <w:rFonts w:ascii="Times New Roman" w:eastAsia="Calibri" w:hAnsi="Times New Roman" w:cs="Times New Roman"/>
          <w:sz w:val="24"/>
          <w:szCs w:val="24"/>
        </w:rPr>
        <w:t xml:space="preserve"> требованиям</w:t>
      </w:r>
      <w:r w:rsidRPr="0063336E">
        <w:rPr>
          <w:rFonts w:ascii="Times New Roman" w:eastAsia="Times New Roman" w:hAnsi="Times New Roman" w:cs="Times New Roman"/>
          <w:sz w:val="24"/>
          <w:szCs w:val="24"/>
          <w:lang w:eastAsia="ru-RU"/>
        </w:rPr>
        <w:t xml:space="preserve"> </w:t>
      </w:r>
      <w:r w:rsidRPr="0063336E">
        <w:rPr>
          <w:rFonts w:ascii="Times New Roman" w:eastAsia="Calibri" w:hAnsi="Times New Roman" w:cs="Times New Roman"/>
          <w:sz w:val="24"/>
          <w:szCs w:val="24"/>
        </w:rPr>
        <w:t>удостоверяясь, что:</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тексты документов написаны разборчиво, наименования юридических лиц - без сокращения, с указанием их мест нахождения;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фамилии, имена и отчества физических лиц, контактные телефоны, адреса их мест жительства написаны полностью;</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 в документах нет подчисток, приписок, зачеркнутых слов и иных неоговоренных </w:t>
      </w:r>
      <w:r w:rsidRPr="0063336E">
        <w:rPr>
          <w:rFonts w:ascii="Times New Roman" w:eastAsia="Calibri" w:hAnsi="Times New Roman" w:cs="Times New Roman"/>
          <w:sz w:val="24"/>
          <w:szCs w:val="24"/>
        </w:rPr>
        <w:lastRenderedPageBreak/>
        <w:t>исправлений;</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документы не исполнены карандашом;</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д) принимает решение о приеме у заявителя представленных документов.</w:t>
      </w:r>
    </w:p>
    <w:p w:rsidR="000B4D13" w:rsidRPr="0063336E" w:rsidRDefault="000B4D13" w:rsidP="000B4D13">
      <w:pPr>
        <w:widowControl w:val="0"/>
        <w:tabs>
          <w:tab w:val="left" w:pos="1932"/>
        </w:tabs>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Уведомление о приеме документов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3.3.2. Максимальный срок исполнения админис</w:t>
      </w:r>
      <w:r w:rsidR="00FF1F76" w:rsidRPr="0063336E">
        <w:rPr>
          <w:rFonts w:ascii="Times New Roman" w:eastAsia="Calibri" w:hAnsi="Times New Roman" w:cs="Times New Roman"/>
          <w:sz w:val="24"/>
          <w:szCs w:val="24"/>
        </w:rPr>
        <w:t>тративной</w:t>
      </w:r>
      <w:r w:rsidR="00437DBF" w:rsidRPr="0063336E">
        <w:rPr>
          <w:rFonts w:ascii="Times New Roman" w:eastAsia="Calibri" w:hAnsi="Times New Roman" w:cs="Times New Roman"/>
          <w:sz w:val="24"/>
          <w:szCs w:val="24"/>
        </w:rPr>
        <w:t xml:space="preserve"> процедуры составляет 3 </w:t>
      </w:r>
      <w:proofErr w:type="gramStart"/>
      <w:r w:rsidR="00437DBF" w:rsidRPr="0063336E">
        <w:rPr>
          <w:rFonts w:ascii="Times New Roman" w:eastAsia="Calibri" w:hAnsi="Times New Roman" w:cs="Times New Roman"/>
          <w:sz w:val="24"/>
          <w:szCs w:val="24"/>
        </w:rPr>
        <w:t>календарных</w:t>
      </w:r>
      <w:proofErr w:type="gramEnd"/>
      <w:r w:rsidR="00437DBF" w:rsidRPr="0063336E">
        <w:rPr>
          <w:rFonts w:ascii="Times New Roman" w:eastAsia="Calibri" w:hAnsi="Times New Roman" w:cs="Times New Roman"/>
          <w:sz w:val="24"/>
          <w:szCs w:val="24"/>
        </w:rPr>
        <w:t xml:space="preserve"> дня</w:t>
      </w:r>
      <w:r w:rsidRPr="0063336E">
        <w:rPr>
          <w:rFonts w:ascii="Times New Roman" w:eastAsia="Calibri" w:hAnsi="Times New Roman" w:cs="Times New Roman"/>
          <w:i/>
          <w:sz w:val="24"/>
          <w:szCs w:val="24"/>
        </w:rPr>
        <w:t xml:space="preserve"> </w:t>
      </w:r>
      <w:r w:rsidRPr="0063336E">
        <w:rPr>
          <w:rFonts w:ascii="Times New Roman" w:eastAsia="Calibri" w:hAnsi="Times New Roman" w:cs="Times New Roman"/>
          <w:sz w:val="24"/>
          <w:szCs w:val="24"/>
        </w:rPr>
        <w:t xml:space="preserve">со дня поступления запроса от заявителя о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3.3.3. Результатом административной процедуры является одно из следующих действий: </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 прием и регистрация в Органе, МФЦ запроса и документов, представленных заявителем, их передача специалисту Органа, ответственному за принятие решений о предоставлении </w:t>
      </w:r>
      <w:r w:rsidRPr="0063336E">
        <w:rPr>
          <w:rFonts w:ascii="Times New Roman" w:eastAsia="Times New Roman"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w:t>
      </w:r>
    </w:p>
    <w:p w:rsidR="000B4D13" w:rsidRPr="0063336E" w:rsidRDefault="000B4D13" w:rsidP="000B4D1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 прием и регистрация в Органе, МФЦ запроса и документов, представленных заявителем, и их передача специалисту Органа, МФЦ, ответственному за межведомственное взаимодействие (в случае, если заявитель самостоятельно не представил документы, указанные в пункте 2.10 настоящего </w:t>
      </w:r>
      <w:r w:rsidR="00943133"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 xml:space="preserve">дминистративного регламента). </w:t>
      </w:r>
    </w:p>
    <w:p w:rsidR="00CE7D2C" w:rsidRPr="00CE7D2C" w:rsidRDefault="00CE7D2C" w:rsidP="00CE7D2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7D2C">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CE7D2C" w:rsidRPr="00CE7D2C" w:rsidRDefault="00CE7D2C" w:rsidP="00CE7D2C">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7D2C">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CE7D2C" w:rsidRPr="00CE7D2C" w:rsidRDefault="00CE7D2C" w:rsidP="00CE7D2C">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CE7D2C">
        <w:rPr>
          <w:rFonts w:ascii="Times New Roman" w:eastAsia="Times New Roman" w:hAnsi="Times New Roman" w:cs="Times New Roman"/>
          <w:sz w:val="24"/>
          <w:szCs w:val="24"/>
          <w:lang w:eastAsia="ru-RU"/>
        </w:rPr>
        <w:t>В случае если заявление подано заявителем в форме электронного документа через Единый портал государственных и муниципальных услуг,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w:t>
      </w:r>
    </w:p>
    <w:p w:rsidR="000B4D13" w:rsidRPr="000B4D13" w:rsidRDefault="000B4D13" w:rsidP="000B4D1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4D13" w:rsidRPr="0063336E" w:rsidRDefault="000B4D13" w:rsidP="0063336E">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3336E">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0B4D13" w:rsidRPr="0063336E" w:rsidRDefault="000B4D13" w:rsidP="0063336E">
      <w:pPr>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r w:rsidRPr="0063336E">
        <w:rPr>
          <w:rFonts w:ascii="Times New Roman" w:eastAsia="Times New Roman" w:hAnsi="Times New Roman" w:cs="Times New Roman"/>
          <w:b/>
          <w:sz w:val="24"/>
          <w:szCs w:val="24"/>
          <w:lang w:eastAsia="ru-RU"/>
        </w:rPr>
        <w:t>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0B4D13" w:rsidRPr="0063336E" w:rsidRDefault="000B4D13" w:rsidP="0063336E">
      <w:pPr>
        <w:autoSpaceDE w:val="0"/>
        <w:autoSpaceDN w:val="0"/>
        <w:adjustRightInd w:val="0"/>
        <w:spacing w:after="0" w:line="240" w:lineRule="auto"/>
        <w:ind w:firstLine="851"/>
        <w:jc w:val="both"/>
        <w:rPr>
          <w:rFonts w:ascii="Times New Roman" w:eastAsia="Calibri" w:hAnsi="Times New Roman" w:cs="Times New Roman"/>
          <w:sz w:val="24"/>
          <w:szCs w:val="24"/>
        </w:rPr>
      </w:pPr>
      <w:r w:rsidRPr="0063336E">
        <w:rPr>
          <w:rFonts w:ascii="Times New Roman" w:eastAsia="Calibri" w:hAnsi="Times New Roman" w:cs="Times New Roman"/>
          <w:sz w:val="24"/>
          <w:szCs w:val="24"/>
        </w:rPr>
        <w:t xml:space="preserve">3.4. </w:t>
      </w:r>
      <w:proofErr w:type="gramStart"/>
      <w:r w:rsidRPr="0063336E">
        <w:rPr>
          <w:rFonts w:ascii="Times New Roman" w:eastAsia="Calibri" w:hAnsi="Times New Roman" w:cs="Times New Roman"/>
          <w:sz w:val="24"/>
          <w:szCs w:val="24"/>
        </w:rPr>
        <w:t xml:space="preserve">Основанием для начала административной процедуры является </w:t>
      </w:r>
      <w:r w:rsidRPr="0063336E">
        <w:rPr>
          <w:rFonts w:ascii="Times New Roman" w:eastAsia="Calibri" w:hAnsi="Times New Roman" w:cs="Times New Roman"/>
          <w:sz w:val="24"/>
          <w:szCs w:val="24"/>
          <w:lang w:eastAsia="ru-RU"/>
        </w:rPr>
        <w:t xml:space="preserve">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2.10 настоящего </w:t>
      </w:r>
      <w:r w:rsidR="00943133" w:rsidRPr="0063336E">
        <w:rPr>
          <w:rFonts w:ascii="Times New Roman" w:eastAsia="Calibri" w:hAnsi="Times New Roman" w:cs="Times New Roman"/>
          <w:sz w:val="24"/>
          <w:szCs w:val="24"/>
          <w:lang w:eastAsia="ru-RU"/>
        </w:rPr>
        <w:t>а</w:t>
      </w:r>
      <w:r w:rsidRPr="0063336E">
        <w:rPr>
          <w:rFonts w:ascii="Times New Roman" w:eastAsia="Calibri" w:hAnsi="Times New Roman" w:cs="Times New Roman"/>
          <w:sz w:val="24"/>
          <w:szCs w:val="24"/>
          <w:lang w:eastAsia="ru-RU"/>
        </w:rPr>
        <w:t>дминистративного регламента (</w:t>
      </w:r>
      <w:r w:rsidRPr="0063336E">
        <w:rPr>
          <w:rFonts w:ascii="Times New Roman" w:eastAsia="Calibri" w:hAnsi="Times New Roman" w:cs="Times New Roman"/>
          <w:sz w:val="24"/>
          <w:szCs w:val="24"/>
        </w:rPr>
        <w:t xml:space="preserve">в случае, если заявитель не представил документы, указанные в пункте 2.10 настоящего </w:t>
      </w:r>
      <w:r w:rsidR="00CA032A" w:rsidRPr="0063336E">
        <w:rPr>
          <w:rFonts w:ascii="Times New Roman" w:eastAsia="Calibri" w:hAnsi="Times New Roman" w:cs="Times New Roman"/>
          <w:sz w:val="24"/>
          <w:szCs w:val="24"/>
        </w:rPr>
        <w:t>а</w:t>
      </w:r>
      <w:r w:rsidRPr="0063336E">
        <w:rPr>
          <w:rFonts w:ascii="Times New Roman" w:eastAsia="Calibri" w:hAnsi="Times New Roman" w:cs="Times New Roman"/>
          <w:sz w:val="24"/>
          <w:szCs w:val="24"/>
        </w:rPr>
        <w:t>дминистративного регламента по собственной инициативе</w:t>
      </w:r>
      <w:r w:rsidRPr="0063336E">
        <w:rPr>
          <w:rFonts w:ascii="Times New Roman" w:eastAsia="Calibri" w:hAnsi="Times New Roman" w:cs="Times New Roman"/>
          <w:sz w:val="24"/>
          <w:szCs w:val="24"/>
          <w:lang w:eastAsia="ru-RU"/>
        </w:rPr>
        <w:t>)</w:t>
      </w:r>
      <w:r w:rsidRPr="0063336E">
        <w:rPr>
          <w:rFonts w:ascii="Times New Roman" w:eastAsia="Calibri" w:hAnsi="Times New Roman" w:cs="Times New Roman"/>
          <w:sz w:val="24"/>
          <w:szCs w:val="24"/>
        </w:rPr>
        <w:t>.</w:t>
      </w:r>
      <w:proofErr w:type="gramEnd"/>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 Специалист Органа, МФЦ, ответственный за межведомственное взаимодействие, не позднее дня, следующего за днем поступления запроса:</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 оформляет межведомственные запросы;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-подписывает оформленный межведомственный запрос у руководителя Органа, МФЦ;</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lastRenderedPageBreak/>
        <w:t xml:space="preserve">Направление запросов, </w:t>
      </w:r>
      <w:proofErr w:type="gramStart"/>
      <w:r w:rsidRPr="0063336E">
        <w:rPr>
          <w:rFonts w:ascii="Times New Roman" w:eastAsia="Calibri" w:hAnsi="Times New Roman" w:cs="Times New Roman"/>
          <w:sz w:val="24"/>
          <w:szCs w:val="24"/>
          <w:lang w:eastAsia="ru-RU"/>
        </w:rPr>
        <w:t>контроль за</w:t>
      </w:r>
      <w:proofErr w:type="gramEnd"/>
      <w:r w:rsidRPr="0063336E">
        <w:rPr>
          <w:rFonts w:ascii="Times New Roman" w:eastAsia="Calibri" w:hAnsi="Times New Roman" w:cs="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3.4.1.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2.10 настоящего </w:t>
      </w:r>
      <w:r w:rsidR="00CA032A" w:rsidRPr="0063336E">
        <w:rPr>
          <w:rFonts w:ascii="Times New Roman" w:eastAsia="Calibri" w:hAnsi="Times New Roman" w:cs="Times New Roman"/>
          <w:sz w:val="24"/>
          <w:szCs w:val="24"/>
          <w:lang w:eastAsia="ru-RU"/>
        </w:rPr>
        <w:t>а</w:t>
      </w:r>
      <w:r w:rsidRPr="0063336E">
        <w:rPr>
          <w:rFonts w:ascii="Times New Roman" w:eastAsia="Calibri" w:hAnsi="Times New Roman" w:cs="Times New Roman"/>
          <w:sz w:val="24"/>
          <w:szCs w:val="24"/>
          <w:lang w:eastAsia="ru-RU"/>
        </w:rPr>
        <w:t>дминистративного регламента.</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3.4.2. Максимальный срок исполнения административной процедуры составляет 8 календарных дней</w:t>
      </w:r>
      <w:r w:rsidRPr="0063336E">
        <w:rPr>
          <w:rFonts w:ascii="Times New Roman" w:eastAsia="Calibri" w:hAnsi="Times New Roman" w:cs="Times New Roman"/>
          <w:i/>
          <w:sz w:val="24"/>
          <w:szCs w:val="24"/>
          <w:lang w:eastAsia="ru-RU"/>
        </w:rPr>
        <w:t xml:space="preserve"> </w:t>
      </w:r>
      <w:r w:rsidRPr="0063336E">
        <w:rPr>
          <w:rFonts w:ascii="Times New Roman" w:eastAsia="Calibri" w:hAnsi="Times New Roman" w:cs="Times New Roman"/>
          <w:sz w:val="24"/>
          <w:szCs w:val="24"/>
          <w:lang w:eastAsia="ru-RU"/>
        </w:rPr>
        <w:t>со дня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3.4.3.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CE7D2C" w:rsidRPr="00CE7D2C" w:rsidRDefault="00CE7D2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7D2C">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CE7D2C" w:rsidRPr="00CE7D2C" w:rsidRDefault="00CE7D2C"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CE7D2C">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CE7D2C" w:rsidRPr="0063336E" w:rsidRDefault="00CE7D2C" w:rsidP="0063336E">
      <w:pPr>
        <w:widowControl w:val="0"/>
        <w:autoSpaceDE w:val="0"/>
        <w:autoSpaceDN w:val="0"/>
        <w:adjustRightInd w:val="0"/>
        <w:spacing w:after="0" w:line="240" w:lineRule="auto"/>
        <w:ind w:firstLine="851"/>
        <w:jc w:val="center"/>
        <w:outlineLvl w:val="3"/>
        <w:rPr>
          <w:rFonts w:ascii="Times New Roman" w:eastAsia="Calibri" w:hAnsi="Times New Roman" w:cs="Times New Roman"/>
          <w:b/>
          <w:sz w:val="24"/>
          <w:szCs w:val="24"/>
        </w:rPr>
      </w:pPr>
    </w:p>
    <w:p w:rsidR="000B4D13" w:rsidRPr="0063336E" w:rsidRDefault="000B4D13" w:rsidP="0063336E">
      <w:pPr>
        <w:widowControl w:val="0"/>
        <w:autoSpaceDE w:val="0"/>
        <w:autoSpaceDN w:val="0"/>
        <w:adjustRightInd w:val="0"/>
        <w:spacing w:after="0" w:line="240" w:lineRule="auto"/>
        <w:ind w:firstLine="851"/>
        <w:jc w:val="center"/>
        <w:outlineLvl w:val="3"/>
        <w:rPr>
          <w:rFonts w:ascii="Times New Roman" w:eastAsia="Calibri" w:hAnsi="Times New Roman" w:cs="Times New Roman"/>
          <w:b/>
          <w:sz w:val="24"/>
          <w:szCs w:val="24"/>
        </w:rPr>
      </w:pPr>
      <w:r w:rsidRPr="0063336E">
        <w:rPr>
          <w:rFonts w:ascii="Times New Roman" w:eastAsia="Calibri" w:hAnsi="Times New Roman" w:cs="Times New Roman"/>
          <w:b/>
          <w:sz w:val="24"/>
          <w:szCs w:val="24"/>
        </w:rPr>
        <w:t xml:space="preserve">Принятие решения о предоставлении (об отказе в предоставлении) </w:t>
      </w:r>
      <w:r w:rsidRPr="0063336E">
        <w:rPr>
          <w:rFonts w:ascii="Times New Roman" w:eastAsia="Calibri" w:hAnsi="Times New Roman" w:cs="Times New Roman"/>
          <w:b/>
          <w:sz w:val="24"/>
          <w:szCs w:val="24"/>
          <w:lang w:eastAsia="ru-RU"/>
        </w:rPr>
        <w:t>муниципальной</w:t>
      </w:r>
      <w:r w:rsidRPr="0063336E">
        <w:rPr>
          <w:rFonts w:ascii="Times New Roman" w:eastAsia="Calibri" w:hAnsi="Times New Roman" w:cs="Times New Roman"/>
          <w:b/>
          <w:sz w:val="24"/>
          <w:szCs w:val="24"/>
        </w:rPr>
        <w:t xml:space="preserve"> услуги</w:t>
      </w:r>
    </w:p>
    <w:p w:rsidR="000B4D13" w:rsidRPr="0063336E" w:rsidRDefault="000B4D13"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Calibri" w:hAnsi="Times New Roman" w:cs="Times New Roman"/>
          <w:sz w:val="24"/>
          <w:szCs w:val="24"/>
        </w:rPr>
        <w:t xml:space="preserve">3.5. </w:t>
      </w:r>
      <w:r w:rsidRPr="0063336E">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5" w:history="1">
        <w:r w:rsidRPr="0063336E">
          <w:rPr>
            <w:rFonts w:ascii="Times New Roman" w:eastAsia="Times New Roman" w:hAnsi="Times New Roman" w:cs="Times New Roman"/>
            <w:sz w:val="24"/>
            <w:szCs w:val="24"/>
            <w:lang w:eastAsia="ru-RU"/>
          </w:rPr>
          <w:t xml:space="preserve">пунктах </w:t>
        </w:r>
      </w:hyperlink>
      <w:r w:rsidRPr="0063336E">
        <w:rPr>
          <w:rFonts w:ascii="Times New Roman" w:eastAsia="Times New Roman" w:hAnsi="Times New Roman" w:cs="Times New Roman"/>
          <w:sz w:val="24"/>
          <w:szCs w:val="24"/>
          <w:lang w:eastAsia="ru-RU"/>
        </w:rPr>
        <w:t>2.6</w:t>
      </w:r>
      <w:r w:rsidR="00AF5CDC" w:rsidRPr="0063336E">
        <w:rPr>
          <w:rFonts w:ascii="Times New Roman" w:eastAsia="Times New Roman" w:hAnsi="Times New Roman" w:cs="Times New Roman"/>
          <w:sz w:val="24"/>
          <w:szCs w:val="24"/>
          <w:lang w:eastAsia="ru-RU"/>
        </w:rPr>
        <w:t xml:space="preserve"> - 2.6.10</w:t>
      </w:r>
      <w:r w:rsidRPr="0063336E">
        <w:rPr>
          <w:rFonts w:ascii="Times New Roman" w:eastAsia="Times New Roman" w:hAnsi="Times New Roman" w:cs="Times New Roman"/>
          <w:sz w:val="24"/>
          <w:szCs w:val="24"/>
          <w:lang w:eastAsia="ru-RU"/>
        </w:rPr>
        <w:t xml:space="preserve">, 2.10 настоящего </w:t>
      </w:r>
      <w:r w:rsidR="00C674F5" w:rsidRPr="0063336E">
        <w:rPr>
          <w:rFonts w:ascii="Times New Roman" w:eastAsia="Times New Roman" w:hAnsi="Times New Roman" w:cs="Times New Roman"/>
          <w:sz w:val="24"/>
          <w:szCs w:val="24"/>
          <w:lang w:eastAsia="ru-RU"/>
        </w:rPr>
        <w:t>а</w:t>
      </w:r>
      <w:r w:rsidRPr="0063336E">
        <w:rPr>
          <w:rFonts w:ascii="Times New Roman" w:eastAsia="Times New Roman" w:hAnsi="Times New Roman" w:cs="Times New Roman"/>
          <w:sz w:val="24"/>
          <w:szCs w:val="24"/>
          <w:lang w:eastAsia="ru-RU"/>
        </w:rPr>
        <w:t>дминистративного регламента.</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определяет соответствие представленных документов требованиям, установленным в пунктах 2.6</w:t>
      </w:r>
      <w:r w:rsidR="00437DBF" w:rsidRPr="0063336E">
        <w:rPr>
          <w:rFonts w:ascii="Times New Roman" w:eastAsia="Calibri" w:hAnsi="Times New Roman" w:cs="Times New Roman"/>
          <w:sz w:val="24"/>
          <w:szCs w:val="24"/>
          <w:lang w:eastAsia="ru-RU"/>
        </w:rPr>
        <w:t xml:space="preserve"> – </w:t>
      </w:r>
      <w:r w:rsidR="00AF5CDC" w:rsidRPr="0063336E">
        <w:rPr>
          <w:rFonts w:ascii="Times New Roman" w:eastAsia="Calibri" w:hAnsi="Times New Roman" w:cs="Times New Roman"/>
          <w:sz w:val="24"/>
          <w:szCs w:val="24"/>
          <w:lang w:eastAsia="ru-RU"/>
        </w:rPr>
        <w:t>2.6.10</w:t>
      </w:r>
      <w:r w:rsidRPr="0063336E">
        <w:rPr>
          <w:rFonts w:ascii="Times New Roman" w:eastAsia="Calibri" w:hAnsi="Times New Roman" w:cs="Times New Roman"/>
          <w:sz w:val="24"/>
          <w:szCs w:val="24"/>
          <w:lang w:eastAsia="ru-RU"/>
        </w:rPr>
        <w:t xml:space="preserve"> и 2.10 </w:t>
      </w:r>
      <w:r w:rsidR="00C674F5" w:rsidRPr="0063336E">
        <w:rPr>
          <w:rFonts w:ascii="Times New Roman" w:eastAsia="Calibri" w:hAnsi="Times New Roman" w:cs="Times New Roman"/>
          <w:sz w:val="24"/>
          <w:szCs w:val="24"/>
          <w:lang w:eastAsia="ru-RU"/>
        </w:rPr>
        <w:t>а</w:t>
      </w:r>
      <w:r w:rsidRPr="0063336E">
        <w:rPr>
          <w:rFonts w:ascii="Times New Roman" w:eastAsia="Calibri" w:hAnsi="Times New Roman" w:cs="Times New Roman"/>
          <w:sz w:val="24"/>
          <w:szCs w:val="24"/>
          <w:lang w:eastAsia="ru-RU"/>
        </w:rPr>
        <w:t>дминистративного регламента;</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пунктом 2.14 </w:t>
      </w:r>
      <w:r w:rsidR="00C674F5" w:rsidRPr="0063336E">
        <w:rPr>
          <w:rFonts w:ascii="Times New Roman" w:eastAsia="Calibri" w:hAnsi="Times New Roman" w:cs="Times New Roman"/>
          <w:sz w:val="24"/>
          <w:szCs w:val="24"/>
          <w:lang w:eastAsia="ru-RU"/>
        </w:rPr>
        <w:t>а</w:t>
      </w:r>
      <w:r w:rsidRPr="0063336E">
        <w:rPr>
          <w:rFonts w:ascii="Times New Roman" w:eastAsia="Calibri" w:hAnsi="Times New Roman" w:cs="Times New Roman"/>
          <w:sz w:val="24"/>
          <w:szCs w:val="24"/>
          <w:lang w:eastAsia="ru-RU"/>
        </w:rPr>
        <w:t xml:space="preserve">дминистративного регламента.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w:t>
      </w:r>
      <w:r w:rsidR="00C674F5" w:rsidRPr="0063336E">
        <w:rPr>
          <w:rFonts w:ascii="Times New Roman" w:eastAsia="Calibri" w:hAnsi="Times New Roman" w:cs="Times New Roman"/>
          <w:sz w:val="24"/>
          <w:szCs w:val="24"/>
          <w:lang w:eastAsia="ru-RU"/>
        </w:rPr>
        <w:t>а</w:t>
      </w:r>
      <w:r w:rsidRPr="0063336E">
        <w:rPr>
          <w:rFonts w:ascii="Times New Roman" w:eastAsia="Calibri" w:hAnsi="Times New Roman" w:cs="Times New Roman"/>
          <w:sz w:val="24"/>
          <w:szCs w:val="24"/>
          <w:lang w:eastAsia="ru-RU"/>
        </w:rPr>
        <w:t xml:space="preserve">дминистративного регламента. </w:t>
      </w:r>
    </w:p>
    <w:p w:rsidR="00437DBF" w:rsidRPr="0063336E" w:rsidRDefault="00437DBF"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Специалист Органа по результатам проверки готовит один из следующих документов:</w:t>
      </w:r>
    </w:p>
    <w:p w:rsidR="00437DBF" w:rsidRPr="0063336E" w:rsidRDefault="00437DBF"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437DBF" w:rsidRPr="0063336E" w:rsidRDefault="00437DBF"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проект решения об отказе в предоставлении муниципальной услуги (в случае наличия оснований, предусмот</w:t>
      </w:r>
      <w:r w:rsidR="00C674F5" w:rsidRPr="0063336E">
        <w:rPr>
          <w:rFonts w:ascii="Times New Roman" w:eastAsia="Calibri" w:hAnsi="Times New Roman" w:cs="Times New Roman"/>
          <w:sz w:val="24"/>
          <w:szCs w:val="24"/>
          <w:lang w:eastAsia="ru-RU"/>
        </w:rPr>
        <w:t>ренных пунктом 2.14 настоящего а</w:t>
      </w:r>
      <w:r w:rsidRPr="0063336E">
        <w:rPr>
          <w:rFonts w:ascii="Times New Roman" w:eastAsia="Calibri" w:hAnsi="Times New Roman" w:cs="Times New Roman"/>
          <w:sz w:val="24"/>
          <w:szCs w:val="24"/>
          <w:lang w:eastAsia="ru-RU"/>
        </w:rPr>
        <w:t xml:space="preserve">дминистративного регламента).  </w:t>
      </w:r>
    </w:p>
    <w:p w:rsidR="00FF1F76" w:rsidRPr="0063336E" w:rsidRDefault="00FF1F76"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Специалист Органа, ответственный за принятие решения о предоставлении услуги, осуществляет оформление решения о предоставлении земельного участка бесплатно либо решения об отказе в предоставлении земельного участка бесплатно в двух экземплярах, и передает их на подпись </w:t>
      </w:r>
      <w:r w:rsidR="00777FAD" w:rsidRPr="0063336E">
        <w:rPr>
          <w:rFonts w:ascii="Times New Roman" w:eastAsia="Calibri" w:hAnsi="Times New Roman" w:cs="Times New Roman"/>
          <w:sz w:val="24"/>
          <w:szCs w:val="24"/>
          <w:lang w:eastAsia="ru-RU"/>
        </w:rPr>
        <w:t>р</w:t>
      </w:r>
      <w:r w:rsidRPr="0063336E">
        <w:rPr>
          <w:rFonts w:ascii="Times New Roman" w:eastAsia="Calibri" w:hAnsi="Times New Roman" w:cs="Times New Roman"/>
          <w:sz w:val="24"/>
          <w:szCs w:val="24"/>
          <w:lang w:eastAsia="ru-RU"/>
        </w:rPr>
        <w:t>уководителю</w:t>
      </w:r>
      <w:r w:rsidR="00777FAD" w:rsidRPr="0063336E">
        <w:rPr>
          <w:rFonts w:ascii="Times New Roman" w:eastAsia="Calibri" w:hAnsi="Times New Roman" w:cs="Times New Roman"/>
          <w:sz w:val="24"/>
          <w:szCs w:val="24"/>
          <w:lang w:eastAsia="ru-RU"/>
        </w:rPr>
        <w:t xml:space="preserve"> Органа</w:t>
      </w:r>
      <w:r w:rsidRPr="0063336E">
        <w:rPr>
          <w:rFonts w:ascii="Times New Roman" w:eastAsia="Calibri" w:hAnsi="Times New Roman" w:cs="Times New Roman"/>
          <w:sz w:val="24"/>
          <w:szCs w:val="24"/>
          <w:lang w:eastAsia="ru-RU"/>
        </w:rPr>
        <w:t xml:space="preserve">. </w:t>
      </w:r>
    </w:p>
    <w:p w:rsidR="00FF1F76" w:rsidRPr="0063336E" w:rsidRDefault="00FF1F76"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Руководитель Органа подписывает документы.</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Специалист Органа направляет подписанное руководителем Органа решение сотруднику Органа, МФЦ, ответственному за выдачу результата предоставления услуги, для выдачи его заявителю.</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lastRenderedPageBreak/>
        <w:t>3.5.1. Критерием принятия решения</w:t>
      </w:r>
      <w:r w:rsidRPr="0063336E">
        <w:rPr>
          <w:rFonts w:ascii="Times New Roman" w:eastAsia="Calibri" w:hAnsi="Times New Roman" w:cs="Times New Roman"/>
          <w:sz w:val="24"/>
          <w:szCs w:val="24"/>
        </w:rPr>
        <w:t xml:space="preserve"> о предоставлении </w:t>
      </w:r>
      <w:r w:rsidRPr="0063336E">
        <w:rPr>
          <w:rFonts w:ascii="Times New Roman" w:eastAsia="Calibri" w:hAnsi="Times New Roman" w:cs="Times New Roman"/>
          <w:sz w:val="24"/>
          <w:szCs w:val="24"/>
          <w:lang w:eastAsia="ru-RU"/>
        </w:rPr>
        <w:t>муниципальной</w:t>
      </w:r>
      <w:r w:rsidRPr="0063336E">
        <w:rPr>
          <w:rFonts w:ascii="Times New Roman" w:eastAsia="Calibri" w:hAnsi="Times New Roman" w:cs="Times New Roman"/>
          <w:sz w:val="24"/>
          <w:szCs w:val="24"/>
        </w:rPr>
        <w:t xml:space="preserve"> услуги </w:t>
      </w:r>
      <w:r w:rsidRPr="0063336E">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w:t>
      </w:r>
      <w:r w:rsidR="00C674F5" w:rsidRPr="0063336E">
        <w:rPr>
          <w:rFonts w:ascii="Times New Roman" w:eastAsia="Calibri" w:hAnsi="Times New Roman" w:cs="Times New Roman"/>
          <w:sz w:val="24"/>
          <w:szCs w:val="24"/>
          <w:lang w:eastAsia="ru-RU"/>
        </w:rPr>
        <w:t>а</w:t>
      </w:r>
      <w:r w:rsidRPr="0063336E">
        <w:rPr>
          <w:rFonts w:ascii="Times New Roman" w:eastAsia="Calibri" w:hAnsi="Times New Roman" w:cs="Times New Roman"/>
          <w:sz w:val="24"/>
          <w:szCs w:val="24"/>
          <w:lang w:eastAsia="ru-RU"/>
        </w:rPr>
        <w:t xml:space="preserve">дминистративного регламента. </w:t>
      </w:r>
    </w:p>
    <w:p w:rsidR="00FF1F76" w:rsidRPr="0063336E" w:rsidRDefault="000B4D13"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 xml:space="preserve">3.5.2. </w:t>
      </w:r>
      <w:r w:rsidR="00FF1F76" w:rsidRPr="0063336E">
        <w:rPr>
          <w:rFonts w:ascii="Times New Roman" w:eastAsia="Calibri" w:hAnsi="Times New Roman" w:cs="Times New Roman"/>
          <w:sz w:val="24"/>
          <w:szCs w:val="24"/>
          <w:lang w:eastAsia="ru-RU"/>
        </w:rPr>
        <w:t>Максимальный срок исполнения админист</w:t>
      </w:r>
      <w:r w:rsidR="00AF5CDC" w:rsidRPr="0063336E">
        <w:rPr>
          <w:rFonts w:ascii="Times New Roman" w:eastAsia="Calibri" w:hAnsi="Times New Roman" w:cs="Times New Roman"/>
          <w:sz w:val="24"/>
          <w:szCs w:val="24"/>
          <w:lang w:eastAsia="ru-RU"/>
        </w:rPr>
        <w:t>ративной процедуры составляет 18</w:t>
      </w:r>
      <w:r w:rsidR="00FF1F76" w:rsidRPr="0063336E">
        <w:rPr>
          <w:rFonts w:ascii="Times New Roman" w:eastAsia="Calibri" w:hAnsi="Times New Roman" w:cs="Times New Roman"/>
          <w:sz w:val="24"/>
          <w:szCs w:val="24"/>
          <w:lang w:eastAsia="ru-RU"/>
        </w:rPr>
        <w:t xml:space="preserve"> календарных дней со дня получения из Органа, МФЦ документов, необходимых для принятия решения. </w:t>
      </w:r>
    </w:p>
    <w:p w:rsidR="00684940" w:rsidRPr="0063336E" w:rsidRDefault="00231DFC"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Calibri" w:hAnsi="Times New Roman" w:cs="Times New Roman"/>
          <w:sz w:val="24"/>
          <w:szCs w:val="24"/>
          <w:lang w:eastAsia="ru-RU"/>
        </w:rPr>
        <w:t>В случае</w:t>
      </w:r>
      <w:proofErr w:type="gramStart"/>
      <w:r w:rsidRPr="0063336E">
        <w:rPr>
          <w:rFonts w:ascii="Times New Roman" w:eastAsia="Calibri" w:hAnsi="Times New Roman" w:cs="Times New Roman"/>
          <w:sz w:val="24"/>
          <w:szCs w:val="24"/>
          <w:lang w:eastAsia="ru-RU"/>
        </w:rPr>
        <w:t>,</w:t>
      </w:r>
      <w:proofErr w:type="gramEnd"/>
      <w:r w:rsidRPr="0063336E">
        <w:rPr>
          <w:rFonts w:ascii="Times New Roman" w:eastAsia="Calibri" w:hAnsi="Times New Roman" w:cs="Times New Roman"/>
          <w:sz w:val="24"/>
          <w:szCs w:val="24"/>
          <w:lang w:eastAsia="ru-RU"/>
        </w:rPr>
        <w:t xml:space="preserve"> если заявление не соответствует положениям пункта 2.6 настоящего административного регламента, подано в иной уполномоченный орган или к заявлению не приложены документы, предусмотренны</w:t>
      </w:r>
      <w:r w:rsidR="00FF1F76" w:rsidRPr="0063336E">
        <w:rPr>
          <w:rFonts w:ascii="Times New Roman" w:eastAsia="Calibri" w:hAnsi="Times New Roman" w:cs="Times New Roman"/>
          <w:sz w:val="24"/>
          <w:szCs w:val="24"/>
          <w:lang w:eastAsia="ru-RU"/>
        </w:rPr>
        <w:t>е пунктами 2.6.1 – 2.6.</w:t>
      </w:r>
      <w:r w:rsidR="00AF5CDC" w:rsidRPr="0063336E">
        <w:rPr>
          <w:rFonts w:ascii="Times New Roman" w:eastAsia="Calibri" w:hAnsi="Times New Roman" w:cs="Times New Roman"/>
          <w:sz w:val="24"/>
          <w:szCs w:val="24"/>
          <w:lang w:eastAsia="ru-RU"/>
        </w:rPr>
        <w:t>10</w:t>
      </w:r>
      <w:r w:rsidRPr="0063336E">
        <w:rPr>
          <w:rFonts w:ascii="Times New Roman" w:eastAsia="Calibri" w:hAnsi="Times New Roman" w:cs="Times New Roman"/>
          <w:sz w:val="24"/>
          <w:szCs w:val="24"/>
          <w:lang w:eastAsia="ru-RU"/>
        </w:rPr>
        <w:t xml:space="preserve"> настоящего административного регламента максимальный срок выполнения админис</w:t>
      </w:r>
      <w:r w:rsidR="00437DBF" w:rsidRPr="0063336E">
        <w:rPr>
          <w:rFonts w:ascii="Times New Roman" w:eastAsia="Calibri" w:hAnsi="Times New Roman" w:cs="Times New Roman"/>
          <w:sz w:val="24"/>
          <w:szCs w:val="24"/>
          <w:lang w:eastAsia="ru-RU"/>
        </w:rPr>
        <w:t>тративной процедуры составляет 6 календарных дней</w:t>
      </w:r>
      <w:r w:rsidRPr="0063336E">
        <w:rPr>
          <w:rFonts w:ascii="Times New Roman" w:eastAsia="Calibri" w:hAnsi="Times New Roman" w:cs="Times New Roman"/>
          <w:sz w:val="24"/>
          <w:szCs w:val="24"/>
          <w:lang w:eastAsia="ru-RU"/>
        </w:rPr>
        <w:t xml:space="preserve"> со дня получения из Органа, МФЦ документов, необходимых для принятия решения.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заявления о предоставлении земельного участка.</w:t>
      </w:r>
    </w:p>
    <w:p w:rsidR="00A3505D" w:rsidRPr="0063336E" w:rsidRDefault="000B4D13" w:rsidP="0063336E">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Times New Roman" w:hAnsi="Times New Roman" w:cs="Times New Roman"/>
          <w:bCs/>
          <w:iCs/>
          <w:sz w:val="24"/>
          <w:szCs w:val="24"/>
          <w:lang w:eastAsia="ru-RU"/>
        </w:rPr>
        <w:t xml:space="preserve">3.5.3. </w:t>
      </w:r>
      <w:r w:rsidR="00A3505D" w:rsidRPr="0063336E">
        <w:rPr>
          <w:rFonts w:ascii="Times New Roman" w:eastAsia="Calibri" w:hAnsi="Times New Roman" w:cs="Times New Roman"/>
          <w:sz w:val="24"/>
          <w:szCs w:val="24"/>
          <w:lang w:eastAsia="ru-RU"/>
        </w:rPr>
        <w:t>Результатом административной процедуры является:</w:t>
      </w:r>
    </w:p>
    <w:p w:rsidR="00FF1F76" w:rsidRPr="0063336E" w:rsidRDefault="00FF1F76"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 xml:space="preserve">оформление  Органом решения </w:t>
      </w:r>
      <w:r w:rsidR="00437DBF" w:rsidRPr="0063336E">
        <w:rPr>
          <w:rFonts w:ascii="Times New Roman" w:eastAsia="Times New Roman" w:hAnsi="Times New Roman" w:cs="Times New Roman"/>
          <w:bCs/>
          <w:iCs/>
          <w:sz w:val="24"/>
          <w:szCs w:val="24"/>
          <w:lang w:eastAsia="ru-RU"/>
        </w:rPr>
        <w:t xml:space="preserve">о предоставлении </w:t>
      </w:r>
      <w:r w:rsidR="00437DBF" w:rsidRPr="0063336E">
        <w:rPr>
          <w:rFonts w:ascii="Times New Roman" w:eastAsia="Times New Roman" w:hAnsi="Times New Roman" w:cs="Times New Roman"/>
          <w:sz w:val="24"/>
          <w:szCs w:val="24"/>
          <w:lang w:eastAsia="ru-RU"/>
        </w:rPr>
        <w:t>муниципальной</w:t>
      </w:r>
      <w:r w:rsidR="00437DBF" w:rsidRPr="0063336E">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00437DBF" w:rsidRPr="0063336E">
        <w:rPr>
          <w:rFonts w:ascii="Times New Roman" w:eastAsia="Times New Roman" w:hAnsi="Times New Roman" w:cs="Times New Roman"/>
          <w:sz w:val="24"/>
          <w:szCs w:val="24"/>
          <w:lang w:eastAsia="ru-RU"/>
        </w:rPr>
        <w:t>муниципальной</w:t>
      </w:r>
      <w:r w:rsidR="00437DBF" w:rsidRPr="0063336E">
        <w:rPr>
          <w:rFonts w:ascii="Times New Roman" w:eastAsia="Times New Roman" w:hAnsi="Times New Roman" w:cs="Times New Roman"/>
          <w:bCs/>
          <w:iCs/>
          <w:sz w:val="24"/>
          <w:szCs w:val="24"/>
          <w:lang w:eastAsia="ru-RU"/>
        </w:rPr>
        <w:t xml:space="preserve"> услуги)</w:t>
      </w:r>
      <w:r w:rsidRPr="0063336E">
        <w:rPr>
          <w:rFonts w:ascii="Times New Roman" w:eastAsia="Times New Roman" w:hAnsi="Times New Roman" w:cs="Times New Roman"/>
          <w:sz w:val="24"/>
          <w:szCs w:val="24"/>
          <w:lang w:eastAsia="ru-RU"/>
        </w:rPr>
        <w:t>, и направление принятого решения специалисту Органа, ответственному за выдачу результата предоставления услуги, или специалисту МФЦ,</w:t>
      </w:r>
      <w:r w:rsidRPr="0063336E">
        <w:rPr>
          <w:rFonts w:ascii="Times New Roman" w:eastAsia="Times New Roman" w:hAnsi="Times New Roman" w:cs="Times New Roman"/>
          <w:i/>
          <w:iCs/>
          <w:sz w:val="24"/>
          <w:szCs w:val="24"/>
          <w:lang w:eastAsia="ru-RU"/>
        </w:rPr>
        <w:t xml:space="preserve"> </w:t>
      </w:r>
      <w:r w:rsidRPr="0063336E">
        <w:rPr>
          <w:rFonts w:ascii="Times New Roman" w:eastAsia="Times New Roman" w:hAnsi="Times New Roman" w:cs="Times New Roman"/>
          <w:sz w:val="24"/>
          <w:szCs w:val="24"/>
          <w:lang w:eastAsia="ru-RU"/>
        </w:rPr>
        <w:t>ответственному за межведомственное взаимодействие.</w:t>
      </w:r>
    </w:p>
    <w:p w:rsidR="00777FAD" w:rsidRPr="00777FAD" w:rsidRDefault="00777FAD"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77FAD">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777FAD" w:rsidRPr="00777FAD" w:rsidRDefault="00777FAD"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777FAD">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0B4D13" w:rsidRPr="0063336E" w:rsidRDefault="000B4D13" w:rsidP="0063336E">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rPr>
      </w:pPr>
    </w:p>
    <w:p w:rsidR="000B4D13" w:rsidRPr="0063336E" w:rsidRDefault="000B4D13" w:rsidP="0063336E">
      <w:pPr>
        <w:widowControl w:val="0"/>
        <w:autoSpaceDE w:val="0"/>
        <w:autoSpaceDN w:val="0"/>
        <w:adjustRightInd w:val="0"/>
        <w:spacing w:after="0" w:line="240" w:lineRule="auto"/>
        <w:ind w:firstLine="851"/>
        <w:jc w:val="center"/>
        <w:rPr>
          <w:rFonts w:ascii="Times New Roman" w:eastAsia="Times New Roman" w:hAnsi="Times New Roman" w:cs="Times New Roman"/>
          <w:b/>
          <w:sz w:val="24"/>
          <w:szCs w:val="24"/>
        </w:rPr>
      </w:pPr>
      <w:r w:rsidRPr="0063336E">
        <w:rPr>
          <w:rFonts w:ascii="Times New Roman" w:eastAsia="Times New Roman" w:hAnsi="Times New Roman" w:cs="Times New Roman"/>
          <w:b/>
          <w:sz w:val="24"/>
          <w:szCs w:val="24"/>
          <w:lang w:eastAsia="ru-RU"/>
        </w:rPr>
        <w:t>Уведомление заявителя о принятом решении</w:t>
      </w:r>
      <w:r w:rsidRPr="0063336E">
        <w:rPr>
          <w:rFonts w:ascii="Times New Roman" w:eastAsia="Times New Roman" w:hAnsi="Times New Roman" w:cs="Times New Roman"/>
          <w:b/>
          <w:sz w:val="24"/>
          <w:szCs w:val="24"/>
        </w:rPr>
        <w:t>, выдача заявителю результата предоставления муниципальной услуги</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rPr>
        <w:t xml:space="preserve">3.6. </w:t>
      </w:r>
      <w:r w:rsidR="00437DBF" w:rsidRPr="0063336E">
        <w:rPr>
          <w:rFonts w:ascii="Times New Roman" w:eastAsia="Times New Roman" w:hAnsi="Times New Roman" w:cs="Times New Roman"/>
          <w:sz w:val="24"/>
          <w:szCs w:val="24"/>
          <w:lang w:eastAsia="ru-RU"/>
        </w:rPr>
        <w:t>Основанием для начала исполнения административной процедуры является поступление сотруднику Органа, МФЦ, ответственному за выдачу результата предоставления услуги, решения о предоставлении муниципальной услуги или решения об отказе в предоставлении муниципальной услуги (далее - Решение).</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Административная процедура исполняется сотрудником Органа, МФЦ, ответственным за выдачу Решения.</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При поступлении Решения сотрудник Органа, МФЦ, ответственный за его выдачу, информирует заявителя о наличии принятого решения и согласует способ получения гражданином данного Решения.</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Выдачу Решения осуществляет сотрудник Органа, МФЦ, ответственный за выдачу Решения,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В случае невозможности информирования специалист Органа, МФЦ,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 xml:space="preserve">3.6.1. </w:t>
      </w:r>
      <w:r w:rsidRPr="0063336E">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3336E">
        <w:rPr>
          <w:rFonts w:ascii="Times New Roman" w:eastAsia="Times New Roman" w:hAnsi="Times New Roman" w:cs="Times New Roman"/>
          <w:sz w:val="24"/>
          <w:szCs w:val="24"/>
          <w:lang w:eastAsia="ru-RU"/>
        </w:rPr>
        <w:t>3.6.2. Максимальный срок исполнения админис</w:t>
      </w:r>
      <w:r w:rsidR="00437B92" w:rsidRPr="0063336E">
        <w:rPr>
          <w:rFonts w:ascii="Times New Roman" w:eastAsia="Times New Roman" w:hAnsi="Times New Roman" w:cs="Times New Roman"/>
          <w:sz w:val="24"/>
          <w:szCs w:val="24"/>
          <w:lang w:eastAsia="ru-RU"/>
        </w:rPr>
        <w:t xml:space="preserve">тративной процедуры составляет 1 </w:t>
      </w:r>
      <w:r w:rsidR="00437B92" w:rsidRPr="0063336E">
        <w:rPr>
          <w:rFonts w:ascii="Times New Roman" w:eastAsia="Times New Roman" w:hAnsi="Times New Roman" w:cs="Times New Roman"/>
          <w:sz w:val="24"/>
          <w:szCs w:val="24"/>
          <w:lang w:eastAsia="ru-RU"/>
        </w:rPr>
        <w:lastRenderedPageBreak/>
        <w:t>календарный день</w:t>
      </w:r>
      <w:r w:rsidRPr="0063336E">
        <w:rPr>
          <w:rFonts w:ascii="Times New Roman" w:eastAsia="Times New Roman" w:hAnsi="Times New Roman" w:cs="Times New Roman"/>
          <w:sz w:val="24"/>
          <w:szCs w:val="24"/>
          <w:lang w:eastAsia="ru-RU"/>
        </w:rPr>
        <w:t xml:space="preserve"> со дня поступления Решения сотруднику Органа, МФЦ,</w:t>
      </w:r>
      <w:r w:rsidRPr="0063336E">
        <w:rPr>
          <w:rFonts w:ascii="Times New Roman" w:eastAsia="Times New Roman" w:hAnsi="Times New Roman" w:cs="Times New Roman"/>
          <w:i/>
          <w:iCs/>
          <w:sz w:val="24"/>
          <w:szCs w:val="24"/>
          <w:lang w:eastAsia="ru-RU"/>
        </w:rPr>
        <w:t> </w:t>
      </w:r>
      <w:r w:rsidRPr="0063336E">
        <w:rPr>
          <w:rFonts w:ascii="Times New Roman" w:eastAsia="Times New Roman" w:hAnsi="Times New Roman" w:cs="Times New Roman"/>
          <w:sz w:val="24"/>
          <w:szCs w:val="24"/>
          <w:lang w:eastAsia="ru-RU"/>
        </w:rPr>
        <w:t>ответственному за его выдачу. </w:t>
      </w:r>
    </w:p>
    <w:p w:rsidR="000B4D13" w:rsidRPr="0063336E" w:rsidRDefault="000B4D13"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63336E">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63336E">
        <w:rPr>
          <w:rFonts w:ascii="Times New Roman" w:eastAsia="Calibri" w:hAnsi="Times New Roman" w:cs="Times New Roman"/>
          <w:sz w:val="24"/>
          <w:szCs w:val="24"/>
          <w:lang w:eastAsia="ru-RU"/>
        </w:rPr>
        <w:t>Решения.</w:t>
      </w:r>
    </w:p>
    <w:p w:rsidR="00F36291" w:rsidRPr="00F36291" w:rsidRDefault="00F36291"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Результат выполнения административной процедуры фиксируется специалистом Органа в системе электронного документооборота Органа.</w:t>
      </w:r>
    </w:p>
    <w:p w:rsidR="00F36291" w:rsidRPr="00F36291" w:rsidRDefault="00F36291" w:rsidP="0063336E">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Результат выполнения административной процедуры в МФЦ  осуществляется в соответствии  с регламентом работы МФЦ.</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Times New Roman" w:hAnsi="Times New Roman" w:cs="Times New Roman"/>
          <w:sz w:val="24"/>
          <w:szCs w:val="24"/>
          <w:lang w:eastAsia="ru-RU"/>
        </w:rPr>
        <w:t>В случае если заявление подано заявителем в форме электронного документа через Единый портал государственных и муниципальных услуг, а также при использовании универсальной электронной карты фиксация результата выполнения административных процедур осуществляется в электронном виде.</w:t>
      </w:r>
    </w:p>
    <w:p w:rsidR="00171F99" w:rsidRPr="0063336E" w:rsidRDefault="00171F99" w:rsidP="0063336E">
      <w:pPr>
        <w:widowControl w:val="0"/>
        <w:autoSpaceDE w:val="0"/>
        <w:autoSpaceDN w:val="0"/>
        <w:adjustRightInd w:val="0"/>
        <w:spacing w:after="0" w:line="240" w:lineRule="auto"/>
        <w:ind w:firstLine="851"/>
        <w:jc w:val="center"/>
        <w:outlineLvl w:val="0"/>
        <w:rPr>
          <w:rFonts w:ascii="Times New Roman" w:eastAsia="Times New Roman" w:hAnsi="Times New Roman" w:cs="Times New Roman"/>
          <w:b/>
          <w:sz w:val="24"/>
          <w:szCs w:val="24"/>
          <w:lang w:eastAsia="ru-RU"/>
        </w:rPr>
      </w:pPr>
    </w:p>
    <w:p w:rsidR="00F36291" w:rsidRPr="00F36291" w:rsidRDefault="00F36291" w:rsidP="00F36291">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36291">
        <w:rPr>
          <w:rFonts w:ascii="Times New Roman" w:eastAsia="Times New Roman" w:hAnsi="Times New Roman" w:cs="Times New Roman"/>
          <w:b/>
          <w:sz w:val="24"/>
          <w:szCs w:val="24"/>
          <w:lang w:eastAsia="ru-RU"/>
        </w:rPr>
        <w:t xml:space="preserve">Исправление опечаток и (или) ошибок, допущенных в документах, выданных в результате предоставления муниципальной услуги </w:t>
      </w:r>
    </w:p>
    <w:p w:rsidR="00F36291" w:rsidRPr="00F36291" w:rsidRDefault="00823A69"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F36291" w:rsidRPr="00F36291">
        <w:rPr>
          <w:rFonts w:ascii="Times New Roman" w:eastAsia="Times New Roman" w:hAnsi="Times New Roman" w:cs="Times New Roman"/>
          <w:sz w:val="24"/>
          <w:szCs w:val="24"/>
          <w:lang w:eastAsia="ru-RU"/>
        </w:rPr>
        <w:t xml:space="preserve">. </w:t>
      </w:r>
      <w:proofErr w:type="gramStart"/>
      <w:r w:rsidR="00F36291" w:rsidRPr="00F36291">
        <w:rPr>
          <w:rFonts w:ascii="Times New Roman" w:eastAsia="Times New Roman" w:hAnsi="Times New Roman" w:cs="Times New Roman"/>
          <w:sz w:val="24"/>
          <w:szCs w:val="24"/>
          <w:lang w:eastAsia="ru-RU"/>
        </w:rPr>
        <w:t>Техническая ошибка (описка, опечатка, грамматическая или арифметическая ошибка либо подобная ошибка), содержащаяся в документе, подтверждающем результат муниципальной услуги, подлежит исправлению в случае поступления в администрацию от заявителя на получение муниципальной услуги или лица, действующего на основании доверенности, оформленной надлежащим образом, и (или) иного документа, подтверждающего полномочия представителя (законного представителя), заявления о такой ошибке в произвольной форме.</w:t>
      </w:r>
      <w:proofErr w:type="gramEnd"/>
      <w:r w:rsidR="00F36291" w:rsidRPr="00F36291">
        <w:rPr>
          <w:rFonts w:ascii="Times New Roman" w:eastAsia="Times New Roman" w:hAnsi="Times New Roman" w:cs="Times New Roman"/>
          <w:sz w:val="24"/>
          <w:szCs w:val="24"/>
          <w:lang w:eastAsia="ru-RU"/>
        </w:rPr>
        <w:t xml:space="preserve"> Заявление направляется в администрацию по почте, электронной почте или лично. Техническая ошибка в документе, подтверждающем результат муниципальной услуги, подлежит исправлению в срок не более чем 30 календарных дней со дня регистрации в администрации вышеуказанного заявления. Орган обязан проверить содержащуюся в заявлении информацию и устранить соответствующую ошибку путем внесения изменений в документ или принять решение об отклонении такого заявления с обоснованием причин отклонения. Документ с внесенными исправлениями или решение об отклонении заявления выдается заявителю лично или направляется посредством почтового отправления по указанному в заявлении почтовому адресу.</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IV. Формы </w:t>
      </w:r>
      <w:proofErr w:type="gramStart"/>
      <w:r w:rsidRPr="00F36291">
        <w:rPr>
          <w:rFonts w:ascii="Times New Roman" w:eastAsia="Calibri" w:hAnsi="Times New Roman" w:cs="Times New Roman"/>
          <w:b/>
          <w:sz w:val="24"/>
          <w:szCs w:val="24"/>
        </w:rPr>
        <w:t>контроля за</w:t>
      </w:r>
      <w:proofErr w:type="gramEnd"/>
      <w:r w:rsidRPr="00F36291">
        <w:rPr>
          <w:rFonts w:ascii="Times New Roman" w:eastAsia="Calibri" w:hAnsi="Times New Roman" w:cs="Times New Roman"/>
          <w:b/>
          <w:sz w:val="24"/>
          <w:szCs w:val="24"/>
        </w:rPr>
        <w:t xml:space="preserve"> исполнением</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административного регламента</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F36291" w:rsidRPr="00F36291" w:rsidRDefault="00F36291" w:rsidP="00F36291">
      <w:pPr>
        <w:spacing w:after="0" w:line="240" w:lineRule="auto"/>
        <w:jc w:val="center"/>
        <w:rPr>
          <w:rFonts w:ascii="Times New Roman" w:eastAsia="Times New Roman" w:hAnsi="Times New Roman" w:cs="Times New Roman"/>
          <w:sz w:val="24"/>
          <w:szCs w:val="24"/>
          <w:lang w:eastAsia="ru-RU"/>
        </w:rPr>
      </w:pPr>
      <w:bookmarkStart w:id="17" w:name="Par368"/>
      <w:bookmarkEnd w:id="17"/>
      <w:r w:rsidRPr="00F36291">
        <w:rPr>
          <w:rFonts w:ascii="Times New Roman" w:eastAsia="Times New Roman" w:hAnsi="Times New Roman" w:cs="Times New Roman"/>
          <w:b/>
          <w:bCs/>
          <w:color w:val="000000"/>
          <w:sz w:val="24"/>
          <w:szCs w:val="24"/>
          <w:lang w:eastAsia="ru-RU"/>
        </w:rPr>
        <w:t xml:space="preserve">Порядок осуществления текущего </w:t>
      </w:r>
      <w:proofErr w:type="gramStart"/>
      <w:r w:rsidRPr="00F36291">
        <w:rPr>
          <w:rFonts w:ascii="Times New Roman" w:eastAsia="Times New Roman" w:hAnsi="Times New Roman" w:cs="Times New Roman"/>
          <w:b/>
          <w:bCs/>
          <w:color w:val="000000"/>
          <w:sz w:val="24"/>
          <w:szCs w:val="24"/>
          <w:lang w:eastAsia="ru-RU"/>
        </w:rPr>
        <w:t>контроля за</w:t>
      </w:r>
      <w:proofErr w:type="gramEnd"/>
      <w:r w:rsidRPr="00F36291">
        <w:rPr>
          <w:rFonts w:ascii="Times New Roman" w:eastAsia="Times New Roman" w:hAnsi="Times New Roman" w:cs="Times New Roman"/>
          <w:b/>
          <w:bCs/>
          <w:color w:val="000000"/>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F36291">
        <w:rPr>
          <w:rFonts w:ascii="Times New Roman" w:eastAsia="Times New Roman" w:hAnsi="Times New Roman" w:cs="Times New Roman"/>
          <w:color w:val="000000"/>
          <w:sz w:val="24"/>
          <w:szCs w:val="24"/>
          <w:lang w:eastAsia="ru-RU"/>
        </w:rPr>
        <w:t>, </w:t>
      </w:r>
      <w:r w:rsidRPr="00F36291">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4.1. Текущий </w:t>
      </w:r>
      <w:proofErr w:type="gramStart"/>
      <w:r w:rsidRPr="00F36291">
        <w:rPr>
          <w:rFonts w:ascii="Times New Roman" w:eastAsia="Times New Roman" w:hAnsi="Times New Roman" w:cs="Times New Roman"/>
          <w:sz w:val="24"/>
          <w:szCs w:val="24"/>
          <w:lang w:eastAsia="ru-RU"/>
        </w:rPr>
        <w:t>контроль за</w:t>
      </w:r>
      <w:proofErr w:type="gramEnd"/>
      <w:r w:rsidRPr="00F36291">
        <w:rPr>
          <w:rFonts w:ascii="Times New Roman" w:eastAsia="Times New Roman" w:hAnsi="Times New Roman" w:cs="Times New Roman"/>
          <w:sz w:val="24"/>
          <w:szCs w:val="24"/>
          <w:lang w:eastAsia="ru-RU"/>
        </w:rPr>
        <w:t xml:space="preserve"> соблюдением 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4.2. </w:t>
      </w:r>
      <w:proofErr w:type="gramStart"/>
      <w:r w:rsidRPr="00F36291">
        <w:rPr>
          <w:rFonts w:ascii="Times New Roman" w:eastAsia="Times New Roman" w:hAnsi="Times New Roman" w:cs="Times New Roman"/>
          <w:sz w:val="24"/>
          <w:szCs w:val="24"/>
          <w:lang w:eastAsia="ru-RU"/>
        </w:rPr>
        <w:t>Контроль за</w:t>
      </w:r>
      <w:proofErr w:type="gramEnd"/>
      <w:r w:rsidRPr="00F36291">
        <w:rPr>
          <w:rFonts w:ascii="Times New Roman" w:eastAsia="Times New Roman" w:hAnsi="Times New Roman" w:cs="Times New Roman"/>
          <w:sz w:val="24"/>
          <w:szCs w:val="24"/>
          <w:lang w:eastAsia="ru-RU"/>
        </w:rPr>
        <w:t xml:space="preserve"> деятельностью Органа по предоставлению муниципальной услуги осуществляется руководителем администрации муниципального района «Сосногорск».</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roofErr w:type="gramStart"/>
      <w:r w:rsidRPr="00F36291">
        <w:rPr>
          <w:rFonts w:ascii="Times New Roman" w:eastAsia="Times New Roman" w:hAnsi="Times New Roman" w:cs="Times New Roman"/>
          <w:sz w:val="24"/>
          <w:szCs w:val="24"/>
          <w:lang w:eastAsia="ru-RU"/>
        </w:rPr>
        <w:t>Контроль за</w:t>
      </w:r>
      <w:proofErr w:type="gramEnd"/>
      <w:r w:rsidRPr="00F36291">
        <w:rPr>
          <w:rFonts w:ascii="Times New Roman" w:eastAsia="Times New Roman" w:hAnsi="Times New Roman" w:cs="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F36291" w:rsidRPr="00F36291" w:rsidRDefault="00F36291" w:rsidP="00F3629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8" w:name="Par377"/>
      <w:bookmarkEnd w:id="18"/>
      <w:r w:rsidRPr="00F36291">
        <w:rPr>
          <w:rFonts w:ascii="Times New Roman" w:eastAsia="Times New Roman"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36291">
        <w:rPr>
          <w:rFonts w:ascii="Times New Roman" w:eastAsia="Times New Roman" w:hAnsi="Times New Roman" w:cs="Times New Roman"/>
          <w:b/>
          <w:sz w:val="24"/>
          <w:szCs w:val="24"/>
          <w:lang w:eastAsia="ru-RU"/>
        </w:rPr>
        <w:t>контроля за</w:t>
      </w:r>
      <w:proofErr w:type="gramEnd"/>
      <w:r w:rsidRPr="00F36291">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4.3. Контроль полноты и качества предоставления </w:t>
      </w:r>
      <w:r w:rsidRPr="00F36291">
        <w:rPr>
          <w:rFonts w:ascii="Times New Roman" w:eastAsia="Times New Roman" w:hAnsi="Times New Roman" w:cs="Times New Roman"/>
          <w:sz w:val="24"/>
          <w:szCs w:val="24"/>
          <w:lang w:eastAsia="ru-RU"/>
        </w:rPr>
        <w:t>муниципальной</w:t>
      </w:r>
      <w:r w:rsidRPr="00F36291">
        <w:rPr>
          <w:rFonts w:ascii="Times New Roman" w:eastAsia="Calibri" w:hAnsi="Times New Roman" w:cs="Times New Roman"/>
          <w:sz w:val="24"/>
          <w:szCs w:val="24"/>
        </w:rPr>
        <w:t xml:space="preserve"> услуги осуществляется путем проведения плановых и внеплановых проверок.</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Плановые проверки проводятся в соответствии с планом работы Органа, но не реже 1 раза в 3 года</w:t>
      </w:r>
      <w:r w:rsidRPr="00F36291">
        <w:rPr>
          <w:rFonts w:ascii="Times New Roman" w:eastAsia="Times New Roman" w:hAnsi="Times New Roman" w:cs="Times New Roman"/>
          <w:i/>
          <w:sz w:val="24"/>
          <w:szCs w:val="24"/>
          <w:lang w:eastAsia="ru-RU"/>
        </w:rPr>
        <w:t>.</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w:t>
      </w:r>
      <w:r w:rsidRPr="00F36291">
        <w:rPr>
          <w:rFonts w:ascii="Times New Roman" w:eastAsia="Times New Roman" w:hAnsi="Times New Roman" w:cs="Times New Roman"/>
          <w:sz w:val="24"/>
          <w:szCs w:val="24"/>
          <w:lang w:eastAsia="ru-RU"/>
        </w:rPr>
        <w:lastRenderedPageBreak/>
        <w:t>физических и юридических лиц с жалобами на нарушения их прав и законных интересов.</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9" w:name="Par387"/>
      <w:bookmarkEnd w:id="19"/>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F36291" w:rsidRPr="00F36291" w:rsidRDefault="00F36291" w:rsidP="00F3629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p>
    <w:p w:rsidR="00F36291" w:rsidRPr="00F36291" w:rsidRDefault="00F36291" w:rsidP="00F3629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F36291">
        <w:rPr>
          <w:rFonts w:ascii="Times New Roman" w:eastAsia="Calibri" w:hAnsi="Times New Roman" w:cs="Times New Roman"/>
          <w:b/>
          <w:sz w:val="24"/>
          <w:szCs w:val="24"/>
        </w:rPr>
        <w:t>муниципальной услуги</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Calibri" w:hAnsi="Times New Roman" w:cs="Times New Roman"/>
          <w:sz w:val="24"/>
          <w:szCs w:val="24"/>
        </w:rPr>
        <w:t xml:space="preserve">4.6. Должностные лица, ответственные за предоставление </w:t>
      </w:r>
      <w:r w:rsidRPr="00F36291">
        <w:rPr>
          <w:rFonts w:ascii="Times New Roman" w:eastAsia="Times New Roman" w:hAnsi="Times New Roman" w:cs="Times New Roman"/>
          <w:sz w:val="24"/>
          <w:szCs w:val="24"/>
          <w:lang w:eastAsia="ru-RU"/>
        </w:rPr>
        <w:t>муниципальной</w:t>
      </w:r>
      <w:r w:rsidRPr="00F36291">
        <w:rPr>
          <w:rFonts w:ascii="Times New Roman" w:eastAsia="Calibri" w:hAnsi="Times New Roman" w:cs="Times New Roman"/>
          <w:sz w:val="24"/>
          <w:szCs w:val="24"/>
        </w:rPr>
        <w:t xml:space="preserve"> услуги, несут</w:t>
      </w:r>
      <w:r w:rsidRPr="00F36291">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МФЦ и его работники несут ответственность, установленную законодательством Российской Федерации:</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 за полноту передаваемых Органу заявлений, иных документов, принятых от заявителя в МФЦ;</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2) за своевременную передачу Органу заявлений, иных документов, принятых от заявителя, а также за своевременную выдачу заявителю документов, переданных в этих целях МФЦ Органом;</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F36291" w:rsidRPr="00F36291" w:rsidRDefault="00F36291" w:rsidP="0063336E">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F36291" w:rsidRPr="00F36291" w:rsidRDefault="00F36291" w:rsidP="0063336E">
      <w:pPr>
        <w:widowControl w:val="0"/>
        <w:autoSpaceDE w:val="0"/>
        <w:autoSpaceDN w:val="0"/>
        <w:adjustRightInd w:val="0"/>
        <w:spacing w:after="0" w:line="240" w:lineRule="auto"/>
        <w:ind w:firstLine="851"/>
        <w:jc w:val="center"/>
        <w:outlineLvl w:val="2"/>
        <w:rPr>
          <w:rFonts w:ascii="Times New Roman" w:eastAsia="Calibri" w:hAnsi="Times New Roman" w:cs="Times New Roman"/>
          <w:b/>
          <w:sz w:val="24"/>
          <w:szCs w:val="24"/>
        </w:rPr>
      </w:pPr>
      <w:bookmarkStart w:id="20" w:name="Par394"/>
      <w:bookmarkEnd w:id="20"/>
      <w:r w:rsidRPr="00F36291">
        <w:rPr>
          <w:rFonts w:ascii="Times New Roman" w:eastAsia="Calibri" w:hAnsi="Times New Roman" w:cs="Times New Roman"/>
          <w:b/>
          <w:sz w:val="24"/>
          <w:szCs w:val="24"/>
        </w:rPr>
        <w:t>Положения, характеризующие требования к порядку и формам</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proofErr w:type="gramStart"/>
      <w:r w:rsidRPr="00F36291">
        <w:rPr>
          <w:rFonts w:ascii="Times New Roman" w:eastAsia="Calibri" w:hAnsi="Times New Roman" w:cs="Times New Roman"/>
          <w:b/>
          <w:sz w:val="24"/>
          <w:szCs w:val="24"/>
        </w:rPr>
        <w:t>контроля за</w:t>
      </w:r>
      <w:proofErr w:type="gramEnd"/>
      <w:r w:rsidRPr="00F36291">
        <w:rPr>
          <w:rFonts w:ascii="Times New Roman" w:eastAsia="Calibri" w:hAnsi="Times New Roman" w:cs="Times New Roman"/>
          <w:b/>
          <w:sz w:val="24"/>
          <w:szCs w:val="24"/>
        </w:rPr>
        <w:t xml:space="preserve"> предоставлением </w:t>
      </w:r>
      <w:r w:rsidRPr="00F36291">
        <w:rPr>
          <w:rFonts w:ascii="Times New Roman" w:eastAsia="Times New Roman" w:hAnsi="Times New Roman" w:cs="Times New Roman"/>
          <w:b/>
          <w:sz w:val="24"/>
          <w:szCs w:val="24"/>
          <w:lang w:eastAsia="ru-RU"/>
        </w:rPr>
        <w:t>муниципальной</w:t>
      </w:r>
      <w:r w:rsidRPr="00F36291">
        <w:rPr>
          <w:rFonts w:ascii="Times New Roman" w:eastAsia="Calibri" w:hAnsi="Times New Roman" w:cs="Times New Roman"/>
          <w:b/>
          <w:sz w:val="24"/>
          <w:szCs w:val="24"/>
        </w:rPr>
        <w:t xml:space="preserve"> услуги</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со стороны граждан, их объединений и организаций</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Calibri" w:hAnsi="Times New Roman" w:cs="Times New Roman"/>
          <w:sz w:val="24"/>
          <w:szCs w:val="24"/>
        </w:rPr>
        <w:t xml:space="preserve">4.7. </w:t>
      </w:r>
      <w:proofErr w:type="gramStart"/>
      <w:r w:rsidRPr="00F36291">
        <w:rPr>
          <w:rFonts w:ascii="Times New Roman" w:eastAsia="Times New Roman" w:hAnsi="Times New Roman" w:cs="Times New Roman"/>
          <w:sz w:val="24"/>
          <w:szCs w:val="24"/>
          <w:lang w:eastAsia="ru-RU"/>
        </w:rPr>
        <w:t>Контроль за</w:t>
      </w:r>
      <w:proofErr w:type="gramEnd"/>
      <w:r w:rsidRPr="00F36291">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rPr>
      </w:pPr>
    </w:p>
    <w:p w:rsidR="00F36291" w:rsidRPr="00F36291" w:rsidRDefault="00F36291" w:rsidP="00F36291">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bookmarkStart w:id="21" w:name="Par402"/>
      <w:bookmarkEnd w:id="21"/>
      <w:r w:rsidRPr="00F36291">
        <w:rPr>
          <w:rFonts w:ascii="Times New Roman" w:eastAsia="Times New Roman" w:hAnsi="Times New Roman" w:cs="Times New Roman"/>
          <w:b/>
          <w:sz w:val="24"/>
          <w:szCs w:val="24"/>
          <w:lang w:val="en-US" w:eastAsia="ru-RU"/>
        </w:rPr>
        <w:t>V</w:t>
      </w:r>
      <w:r w:rsidRPr="00F36291">
        <w:rPr>
          <w:rFonts w:ascii="Times New Roman" w:eastAsia="Times New Roman" w:hAnsi="Times New Roman" w:cs="Times New Roman"/>
          <w:b/>
          <w:sz w:val="24"/>
          <w:szCs w:val="24"/>
          <w:lang w:eastAsia="ru-RU"/>
        </w:rPr>
        <w:t xml:space="preserve">. </w:t>
      </w:r>
      <w:r w:rsidRPr="00F36291">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36291" w:rsidRPr="00F36291" w:rsidRDefault="00F36291" w:rsidP="00F36291">
      <w:pPr>
        <w:autoSpaceDE w:val="0"/>
        <w:autoSpaceDN w:val="0"/>
        <w:adjustRightInd w:val="0"/>
        <w:spacing w:after="0" w:line="240" w:lineRule="auto"/>
        <w:jc w:val="center"/>
        <w:outlineLvl w:val="1"/>
        <w:rPr>
          <w:rFonts w:ascii="Times New Roman" w:eastAsia="Calibri" w:hAnsi="Times New Roman" w:cs="Times New Roman"/>
          <w:sz w:val="24"/>
          <w:szCs w:val="24"/>
        </w:rPr>
      </w:pPr>
    </w:p>
    <w:p w:rsidR="0063336E"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6291">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Республики Коми </w:t>
      </w:r>
    </w:p>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6291">
        <w:rPr>
          <w:rFonts w:ascii="Times New Roman" w:eastAsia="Times New Roman" w:hAnsi="Times New Roman" w:cs="Times New Roman"/>
          <w:b/>
          <w:sz w:val="24"/>
          <w:szCs w:val="24"/>
          <w:lang w:eastAsia="ru-RU"/>
        </w:rPr>
        <w:t>при предоставлении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Органа, должностных лиц Органа либо муниципального служащего в досудебном порядке.</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Предмет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5.2. Заявитель может обратиться с жалобой, в том числе в следующих случаях:</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 нарушение срока регистрации заявления заявителя о предоставлении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2) нарушение срока предоставления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36291">
        <w:rPr>
          <w:rFonts w:ascii="Times New Roman" w:eastAsia="Calibri" w:hAnsi="Times New Roman" w:cs="Times New Roman"/>
          <w:b/>
          <w:sz w:val="24"/>
          <w:szCs w:val="24"/>
          <w:lang w:eastAsia="ru-RU"/>
        </w:rPr>
        <w:t>Орган</w:t>
      </w:r>
      <w:r w:rsidRPr="00F36291">
        <w:rPr>
          <w:rFonts w:ascii="Times New Roman" w:eastAsia="Calibri" w:hAnsi="Times New Roman" w:cs="Times New Roman"/>
          <w:b/>
          <w:bCs/>
          <w:sz w:val="24"/>
          <w:szCs w:val="24"/>
          <w:lang w:eastAsia="ru-RU"/>
        </w:rPr>
        <w:t>, предоставляющий муниципальную услугу</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 xml:space="preserve">и уполномоченные на рассмотрение жалобы должностные лица,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которым может быть направлена жалоба</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F36291">
        <w:rPr>
          <w:rFonts w:ascii="Times New Roman" w:eastAsia="Calibri" w:hAnsi="Times New Roman" w:cs="Times New Roman"/>
          <w:sz w:val="24"/>
          <w:szCs w:val="24"/>
          <w:lang w:eastAsia="ru-RU"/>
        </w:rPr>
        <w:t xml:space="preserve">5.3. </w:t>
      </w:r>
      <w:r w:rsidRPr="00F36291">
        <w:rPr>
          <w:rFonts w:ascii="Times New Roman" w:eastAsia="Calibri" w:hAnsi="Times New Roman" w:cs="Times New Roman"/>
          <w:sz w:val="24"/>
          <w:szCs w:val="24"/>
        </w:rPr>
        <w:t xml:space="preserve">Жалоба подается в письменной форме на бумажном носителе, в электронной форме в </w:t>
      </w:r>
      <w:r w:rsidRPr="00F36291">
        <w:rPr>
          <w:rFonts w:ascii="Times New Roman" w:eastAsia="Calibri" w:hAnsi="Times New Roman" w:cs="Times New Roman"/>
          <w:iCs/>
          <w:sz w:val="24"/>
          <w:szCs w:val="24"/>
        </w:rPr>
        <w:t xml:space="preserve">орган, предоставляющий </w:t>
      </w:r>
      <w:r w:rsidRPr="00F36291">
        <w:rPr>
          <w:rFonts w:ascii="Times New Roman" w:eastAsia="Calibri" w:hAnsi="Times New Roman" w:cs="Times New Roman"/>
          <w:sz w:val="24"/>
          <w:szCs w:val="24"/>
          <w:lang w:eastAsia="ru-RU"/>
        </w:rPr>
        <w:t>муниципальную</w:t>
      </w:r>
      <w:r w:rsidRPr="00F36291">
        <w:rPr>
          <w:rFonts w:ascii="Times New Roman" w:eastAsia="Calibri" w:hAnsi="Times New Roman" w:cs="Times New Roman"/>
          <w:iCs/>
          <w:sz w:val="24"/>
          <w:szCs w:val="24"/>
        </w:rPr>
        <w:t xml:space="preserve"> услугу</w:t>
      </w:r>
      <w:r w:rsidRPr="00F36291">
        <w:rPr>
          <w:rFonts w:ascii="Times New Roman" w:eastAsia="Calibri" w:hAnsi="Times New Roman" w:cs="Times New Roman"/>
          <w:sz w:val="24"/>
          <w:szCs w:val="24"/>
        </w:rPr>
        <w:t xml:space="preserve">. Жалобы на решения, принятые руководителем </w:t>
      </w:r>
      <w:r w:rsidRPr="00F36291">
        <w:rPr>
          <w:rFonts w:ascii="Times New Roman" w:eastAsia="Calibri" w:hAnsi="Times New Roman" w:cs="Times New Roman"/>
          <w:iCs/>
          <w:sz w:val="24"/>
          <w:szCs w:val="24"/>
        </w:rPr>
        <w:t xml:space="preserve">органа, предоставляющего </w:t>
      </w:r>
      <w:r w:rsidRPr="00F36291">
        <w:rPr>
          <w:rFonts w:ascii="Times New Roman" w:eastAsia="Calibri" w:hAnsi="Times New Roman" w:cs="Times New Roman"/>
          <w:sz w:val="24"/>
          <w:szCs w:val="24"/>
          <w:lang w:eastAsia="ru-RU"/>
        </w:rPr>
        <w:t>муниципальную</w:t>
      </w:r>
      <w:r w:rsidRPr="00F36291">
        <w:rPr>
          <w:rFonts w:ascii="Times New Roman" w:eastAsia="Calibri" w:hAnsi="Times New Roman" w:cs="Times New Roman"/>
          <w:iCs/>
          <w:sz w:val="24"/>
          <w:szCs w:val="24"/>
        </w:rPr>
        <w:t xml:space="preserve"> услугу</w:t>
      </w:r>
      <w:r w:rsidRPr="00F36291">
        <w:rPr>
          <w:rFonts w:ascii="Times New Roman" w:eastAsia="Calibri" w:hAnsi="Times New Roman" w:cs="Times New Roman"/>
          <w:sz w:val="24"/>
          <w:szCs w:val="24"/>
        </w:rPr>
        <w:t xml:space="preserve">, подаются в </w:t>
      </w:r>
      <w:r w:rsidRPr="00F36291">
        <w:rPr>
          <w:rFonts w:ascii="Times New Roman" w:eastAsia="Times New Roman" w:hAnsi="Times New Roman" w:cs="Times New Roman"/>
          <w:sz w:val="24"/>
          <w:szCs w:val="24"/>
          <w:lang w:eastAsia="ru-RU"/>
        </w:rPr>
        <w:t>Администрацию муниципального района «Сосногорск»</w:t>
      </w:r>
      <w:r w:rsidRPr="00F36291">
        <w:rPr>
          <w:rFonts w:ascii="Times New Roman" w:eastAsia="Calibri" w:hAnsi="Times New Roman" w:cs="Times New Roman"/>
          <w:sz w:val="24"/>
          <w:szCs w:val="24"/>
        </w:rPr>
        <w:t xml:space="preserve"> и </w:t>
      </w:r>
      <w:r w:rsidRPr="00F36291">
        <w:rPr>
          <w:rFonts w:ascii="Times New Roman" w:eastAsia="Times New Roman" w:hAnsi="Times New Roman" w:cs="Times New Roman"/>
          <w:sz w:val="24"/>
          <w:szCs w:val="24"/>
          <w:lang w:eastAsia="ru-RU"/>
        </w:rPr>
        <w:t>рассматриваются непосредственно руководителем Администрации муниципального района «Сосногорск».</w:t>
      </w:r>
    </w:p>
    <w:p w:rsidR="00F36291" w:rsidRPr="00F36291" w:rsidRDefault="00F36291" w:rsidP="00F36291">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Порядок подачи и рассмотрения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5.4. Жалоба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5.5. Жалоба должна содержать:</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F36291">
        <w:rPr>
          <w:rFonts w:ascii="Times New Roman" w:eastAsia="Calibri" w:hAnsi="Times New Roman" w:cs="Times New Roman"/>
          <w:sz w:val="24"/>
          <w:szCs w:val="24"/>
          <w:lang w:eastAsia="ru-RU"/>
        </w:rPr>
        <w:t>представлена</w:t>
      </w:r>
      <w:proofErr w:type="gramEnd"/>
      <w:r w:rsidRPr="00F36291">
        <w:rPr>
          <w:rFonts w:ascii="Times New Roman" w:eastAsia="Calibri" w:hAnsi="Times New Roman" w:cs="Times New Roman"/>
          <w:sz w:val="24"/>
          <w:szCs w:val="24"/>
          <w:lang w:eastAsia="ru-RU"/>
        </w:rPr>
        <w:t>:</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Ведение Журнала осуществляется по форме и в порядке, установленными правовым актом Органа.</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 место, дата и время приема жалобы заявителя;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 фамилия, имя, отчество заявителя;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lastRenderedPageBreak/>
        <w:t xml:space="preserve">– перечень принятых документов от заявителя;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 фамилия, имя, отчество специалиста, принявшего жалобу;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срок рассмотрения жалобы в соответствии с настоящим административным регламентом.</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5.9.</w:t>
      </w:r>
      <w:r w:rsidRPr="00F36291">
        <w:rPr>
          <w:rFonts w:ascii="Times New Roman" w:eastAsia="Calibri" w:hAnsi="Times New Roman" w:cs="Times New Roman"/>
          <w:color w:val="FF0000"/>
          <w:sz w:val="24"/>
          <w:szCs w:val="24"/>
          <w:lang w:eastAsia="ru-RU"/>
        </w:rPr>
        <w:t xml:space="preserve"> </w:t>
      </w:r>
      <w:proofErr w:type="gramStart"/>
      <w:r w:rsidRPr="00F36291">
        <w:rPr>
          <w:rFonts w:ascii="Times New Roman" w:eastAsia="Calibri" w:hAnsi="Times New Roman" w:cs="Times New Roman"/>
          <w:sz w:val="24"/>
          <w:szCs w:val="24"/>
          <w:lang w:eastAsia="ru-RU"/>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5.10. В случае установления в ходе или по результатам </w:t>
      </w:r>
      <w:proofErr w:type="gramStart"/>
      <w:r w:rsidRPr="00F36291">
        <w:rPr>
          <w:rFonts w:ascii="Times New Roman" w:eastAsia="Calibri" w:hAnsi="Times New Roman" w:cs="Times New Roman"/>
          <w:sz w:val="24"/>
          <w:szCs w:val="24"/>
          <w:lang w:eastAsia="ru-RU"/>
        </w:rPr>
        <w:t>рассмотрения жалобы признаков состава административного правонарушения</w:t>
      </w:r>
      <w:proofErr w:type="gramEnd"/>
      <w:r w:rsidRPr="00F36291">
        <w:rPr>
          <w:rFonts w:ascii="Times New Roman" w:eastAsia="Calibri" w:hAnsi="Times New Roman" w:cs="Times New Roman"/>
          <w:sz w:val="24"/>
          <w:szCs w:val="24"/>
          <w:lang w:eastAsia="ru-RU"/>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в органы прокуратуры.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Сроки рассмотрения жалоб</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5.11. </w:t>
      </w:r>
      <w:proofErr w:type="gramStart"/>
      <w:r w:rsidRPr="00F36291">
        <w:rPr>
          <w:rFonts w:ascii="Times New Roman" w:eastAsia="Calibri"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36291">
        <w:rPr>
          <w:rFonts w:ascii="Times New Roman" w:eastAsia="Calibri" w:hAnsi="Times New Roman" w:cs="Times New Roman"/>
          <w:sz w:val="24"/>
          <w:szCs w:val="24"/>
          <w:lang w:eastAsia="ru-RU"/>
        </w:rPr>
        <w:t xml:space="preserve"> 5 рабочих дней со дня ее регистрации. </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color w:val="FF0000"/>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 xml:space="preserve">Перечень оснований для приостановления рассмотрения жалобы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в случае</w:t>
      </w:r>
      <w:proofErr w:type="gramStart"/>
      <w:r w:rsidRPr="00F36291">
        <w:rPr>
          <w:rFonts w:ascii="Times New Roman" w:eastAsia="Calibri" w:hAnsi="Times New Roman" w:cs="Times New Roman"/>
          <w:b/>
          <w:sz w:val="24"/>
          <w:szCs w:val="24"/>
          <w:lang w:eastAsia="ru-RU"/>
        </w:rPr>
        <w:t>,</w:t>
      </w:r>
      <w:proofErr w:type="gramEnd"/>
      <w:r w:rsidRPr="00F36291">
        <w:rPr>
          <w:rFonts w:ascii="Times New Roman" w:eastAsia="Calibri" w:hAnsi="Times New Roman" w:cs="Times New Roman"/>
          <w:b/>
          <w:sz w:val="24"/>
          <w:szCs w:val="24"/>
          <w:lang w:eastAsia="ru-RU"/>
        </w:rPr>
        <w:t xml:space="preserve"> если возможность приостановления предусмотрена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законодательством Российской Федерации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5.12. Основания для приостановления рассмотрения жалобы не предусмотрены.</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Результат рассмотрения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5.13. По результатам рассмотрения жалобы Орган, принимает одно из следующих решений:</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2) отказывает в удовлетворении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Указанное решение принимается в форме акта администрации муниципального района «Сосногорск».</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proofErr w:type="gramStart"/>
      <w:r w:rsidRPr="00F36291">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5.14. Основаниями для отказа в удовлетворении жалобы являются:</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а) наличие вступившего в законную силу решения суда, арбитражного суда по </w:t>
      </w:r>
      <w:r w:rsidRPr="00F36291">
        <w:rPr>
          <w:rFonts w:ascii="Times New Roman" w:eastAsia="Calibri" w:hAnsi="Times New Roman" w:cs="Times New Roman"/>
          <w:sz w:val="24"/>
          <w:szCs w:val="24"/>
          <w:lang w:eastAsia="ru-RU"/>
        </w:rPr>
        <w:lastRenderedPageBreak/>
        <w:t>жалобе о том же предмете и по тем же основаниям;</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г) признание жалобы необоснованной (решения и действия (бездействие) признаны законными, отсутствует нарушение прав заявителя).</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5.15. Не позднее дня, следующего за днем принятия указанного в пункте 5.13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Порядок обжалования решения по жалобе</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F36291" w:rsidRPr="00F36291" w:rsidRDefault="00F36291" w:rsidP="00F36291">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F36291" w:rsidRPr="00F36291" w:rsidRDefault="00F36291" w:rsidP="00F36291">
      <w:pPr>
        <w:widowControl w:val="0"/>
        <w:tabs>
          <w:tab w:val="left" w:pos="284"/>
        </w:tab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36291">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F36291" w:rsidRPr="00F36291" w:rsidRDefault="00F36291" w:rsidP="0063336E">
      <w:pPr>
        <w:widowControl w:val="0"/>
        <w:tabs>
          <w:tab w:val="left" w:pos="284"/>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5.18. Информация о порядке подачи и рассмотрения жалобы размещается:</w:t>
      </w:r>
    </w:p>
    <w:p w:rsidR="00F36291" w:rsidRPr="00F36291" w:rsidRDefault="00F36291" w:rsidP="0063336E">
      <w:pPr>
        <w:widowControl w:val="0"/>
        <w:numPr>
          <w:ilvl w:val="0"/>
          <w:numId w:val="8"/>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на информационных стендах, расположенных в Органе, в МФЦ;</w:t>
      </w:r>
    </w:p>
    <w:p w:rsidR="00F36291" w:rsidRPr="00F36291" w:rsidRDefault="00F36291" w:rsidP="0063336E">
      <w:pPr>
        <w:widowControl w:val="0"/>
        <w:numPr>
          <w:ilvl w:val="0"/>
          <w:numId w:val="8"/>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на официальных сайтах Органа, МФЦ;</w:t>
      </w:r>
    </w:p>
    <w:p w:rsidR="00F36291" w:rsidRPr="00F36291" w:rsidRDefault="00F36291" w:rsidP="0063336E">
      <w:pPr>
        <w:widowControl w:val="0"/>
        <w:numPr>
          <w:ilvl w:val="0"/>
          <w:numId w:val="8"/>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на порталах государственных и муниципальных услуг (функций).</w:t>
      </w:r>
    </w:p>
    <w:p w:rsidR="00F36291" w:rsidRPr="00F36291" w:rsidRDefault="00F36291" w:rsidP="0063336E">
      <w:pPr>
        <w:widowControl w:val="0"/>
        <w:tabs>
          <w:tab w:val="left" w:pos="284"/>
          <w:tab w:val="left" w:pos="1134"/>
        </w:tabs>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5.19. Информацию о порядке подачи и рассмотрения жалобы можно получить:</w:t>
      </w:r>
    </w:p>
    <w:p w:rsidR="00F36291" w:rsidRPr="00F36291" w:rsidRDefault="00F36291" w:rsidP="0063336E">
      <w:pPr>
        <w:widowControl w:val="0"/>
        <w:numPr>
          <w:ilvl w:val="0"/>
          <w:numId w:val="9"/>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посредством телефонной связи по номеру Органа, МФЦ;</w:t>
      </w:r>
    </w:p>
    <w:p w:rsidR="00F36291" w:rsidRPr="00F36291" w:rsidRDefault="00F36291" w:rsidP="0063336E">
      <w:pPr>
        <w:widowControl w:val="0"/>
        <w:numPr>
          <w:ilvl w:val="0"/>
          <w:numId w:val="9"/>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посредством факсимильного сообщения;</w:t>
      </w:r>
    </w:p>
    <w:p w:rsidR="00F36291" w:rsidRPr="00F36291" w:rsidRDefault="00F36291" w:rsidP="0063336E">
      <w:pPr>
        <w:widowControl w:val="0"/>
        <w:numPr>
          <w:ilvl w:val="0"/>
          <w:numId w:val="9"/>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при личном обращении в Орган, МФЦ, в том числе по электронной почте;</w:t>
      </w:r>
    </w:p>
    <w:p w:rsidR="00F36291" w:rsidRPr="00F36291" w:rsidRDefault="00F36291" w:rsidP="0063336E">
      <w:pPr>
        <w:widowControl w:val="0"/>
        <w:numPr>
          <w:ilvl w:val="0"/>
          <w:numId w:val="9"/>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при письменном обращении в Орган, МФЦ;</w:t>
      </w:r>
    </w:p>
    <w:p w:rsidR="00F36291" w:rsidRPr="00F36291" w:rsidRDefault="00F36291" w:rsidP="0063336E">
      <w:pPr>
        <w:widowControl w:val="0"/>
        <w:numPr>
          <w:ilvl w:val="0"/>
          <w:numId w:val="9"/>
        </w:numPr>
        <w:tabs>
          <w:tab w:val="left" w:pos="284"/>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путем публичного информирования.</w:t>
      </w:r>
    </w:p>
    <w:p w:rsidR="00F36291" w:rsidRPr="00F36291" w:rsidRDefault="00F36291" w:rsidP="00F36291">
      <w:pPr>
        <w:widowControl w:val="0"/>
        <w:tabs>
          <w:tab w:val="left" w:pos="284"/>
        </w:tabs>
        <w:autoSpaceDE w:val="0"/>
        <w:autoSpaceDN w:val="0"/>
        <w:adjustRightInd w:val="0"/>
        <w:spacing w:after="0" w:line="240" w:lineRule="auto"/>
        <w:jc w:val="right"/>
        <w:outlineLvl w:val="1"/>
        <w:rPr>
          <w:rFonts w:ascii="Times New Roman" w:eastAsia="Calibri" w:hAnsi="Times New Roman" w:cs="Times New Roman"/>
          <w:sz w:val="24"/>
          <w:szCs w:val="24"/>
        </w:rPr>
      </w:pPr>
    </w:p>
    <w:p w:rsidR="00F36291" w:rsidRPr="00F36291" w:rsidRDefault="00F36291"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F36291" w:rsidRDefault="00F36291"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823A69" w:rsidRDefault="00823A69"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823A69" w:rsidRDefault="00823A69"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823A69" w:rsidRDefault="00823A69"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646848" w:rsidRPr="00F36291" w:rsidRDefault="00646848"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0B4D13" w:rsidRPr="00646848" w:rsidRDefault="000B4D13" w:rsidP="000B4D13">
      <w:pPr>
        <w:widowControl w:val="0"/>
        <w:autoSpaceDE w:val="0"/>
        <w:autoSpaceDN w:val="0"/>
        <w:adjustRightInd w:val="0"/>
        <w:spacing w:after="0" w:line="240" w:lineRule="auto"/>
        <w:ind w:firstLine="709"/>
        <w:jc w:val="right"/>
        <w:outlineLvl w:val="1"/>
        <w:rPr>
          <w:rFonts w:ascii="Times New Roman" w:eastAsia="Calibri" w:hAnsi="Times New Roman" w:cs="Times New Roman"/>
          <w:sz w:val="24"/>
          <w:szCs w:val="24"/>
        </w:rPr>
      </w:pPr>
      <w:r w:rsidRPr="00646848">
        <w:rPr>
          <w:rFonts w:ascii="Times New Roman" w:eastAsia="Calibri" w:hAnsi="Times New Roman" w:cs="Times New Roman"/>
          <w:sz w:val="24"/>
          <w:szCs w:val="24"/>
        </w:rPr>
        <w:t>Приложение № 1</w:t>
      </w:r>
    </w:p>
    <w:p w:rsidR="000B4D13" w:rsidRPr="00646848" w:rsidRDefault="000B4D13" w:rsidP="000B4D13">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к административному регламенту</w:t>
      </w:r>
    </w:p>
    <w:p w:rsidR="000B4D13" w:rsidRPr="00646848" w:rsidRDefault="000B4D13" w:rsidP="000B4D13">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предоставления муниципальной услуги</w:t>
      </w:r>
    </w:p>
    <w:p w:rsidR="00F36291" w:rsidRPr="00646848" w:rsidRDefault="000B4D13" w:rsidP="000B4D13">
      <w:pPr>
        <w:widowControl w:val="0"/>
        <w:autoSpaceDE w:val="0"/>
        <w:autoSpaceDN w:val="0"/>
        <w:adjustRightInd w:val="0"/>
        <w:spacing w:after="0" w:line="240" w:lineRule="auto"/>
        <w:ind w:firstLine="709"/>
        <w:jc w:val="right"/>
        <w:rPr>
          <w:rFonts w:ascii="Times New Roman" w:eastAsia="Calibri" w:hAnsi="Times New Roman" w:cs="Times New Roman"/>
          <w:bCs/>
          <w:sz w:val="24"/>
          <w:szCs w:val="24"/>
          <w:lang w:eastAsia="ru-RU"/>
        </w:rPr>
      </w:pPr>
      <w:r w:rsidRPr="00646848">
        <w:rPr>
          <w:rFonts w:ascii="Times New Roman" w:eastAsia="Calibri" w:hAnsi="Times New Roman" w:cs="Times New Roman"/>
          <w:sz w:val="24"/>
          <w:szCs w:val="24"/>
        </w:rPr>
        <w:t>«</w:t>
      </w:r>
      <w:r w:rsidR="00E4412C" w:rsidRPr="00646848">
        <w:rPr>
          <w:rFonts w:ascii="Times New Roman" w:eastAsia="Calibri" w:hAnsi="Times New Roman" w:cs="Times New Roman"/>
          <w:bCs/>
          <w:sz w:val="24"/>
          <w:szCs w:val="24"/>
          <w:lang w:eastAsia="ru-RU"/>
        </w:rPr>
        <w:t xml:space="preserve">Предоставление в собственность земельных участков </w:t>
      </w:r>
    </w:p>
    <w:p w:rsidR="00684940" w:rsidRPr="00646848" w:rsidRDefault="00E4412C" w:rsidP="000B4D13">
      <w:pPr>
        <w:widowControl w:val="0"/>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bCs/>
          <w:sz w:val="24"/>
          <w:szCs w:val="24"/>
          <w:lang w:eastAsia="ru-RU"/>
        </w:rPr>
        <w:t>за плату без проведения торгов</w:t>
      </w:r>
      <w:r w:rsidR="000B4D13" w:rsidRPr="00646848">
        <w:rPr>
          <w:rFonts w:ascii="Times New Roman" w:eastAsia="Calibri" w:hAnsi="Times New Roman" w:cs="Times New Roman"/>
          <w:sz w:val="24"/>
          <w:szCs w:val="24"/>
        </w:rPr>
        <w:t>»</w:t>
      </w:r>
    </w:p>
    <w:p w:rsidR="00646848" w:rsidRDefault="00646848" w:rsidP="00F36291">
      <w:pPr>
        <w:widowControl w:val="0"/>
        <w:tabs>
          <w:tab w:val="left" w:pos="3180"/>
          <w:tab w:val="center" w:pos="4677"/>
        </w:tabs>
        <w:autoSpaceDE w:val="0"/>
        <w:autoSpaceDN w:val="0"/>
        <w:adjustRightInd w:val="0"/>
        <w:spacing w:after="0" w:line="240" w:lineRule="auto"/>
        <w:jc w:val="center"/>
        <w:rPr>
          <w:rFonts w:ascii="Times New Roman" w:eastAsia="Calibri" w:hAnsi="Times New Roman" w:cs="Times New Roman"/>
          <w:b/>
          <w:sz w:val="24"/>
          <w:szCs w:val="24"/>
        </w:rPr>
      </w:pPr>
    </w:p>
    <w:p w:rsidR="00F36291" w:rsidRPr="00F36291" w:rsidRDefault="00F36291" w:rsidP="00F36291">
      <w:pPr>
        <w:widowControl w:val="0"/>
        <w:tabs>
          <w:tab w:val="left" w:pos="3180"/>
          <w:tab w:val="center" w:pos="4677"/>
        </w:tabs>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Общая информация</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о территориальном отделе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4714"/>
      </w:tblGrid>
      <w:tr w:rsidR="00F36291" w:rsidRPr="00F36291" w:rsidTr="00AE4E7D">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Почтовый адрес для направления корреспонденции</w:t>
            </w:r>
          </w:p>
        </w:tc>
        <w:tc>
          <w:tcPr>
            <w:tcW w:w="2392"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 xml:space="preserve">169500, Республика Коми,                                </w:t>
            </w:r>
          </w:p>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 xml:space="preserve">г. Сосногорск, ул. </w:t>
            </w:r>
            <w:proofErr w:type="gramStart"/>
            <w:r w:rsidRPr="00F36291">
              <w:rPr>
                <w:rFonts w:ascii="Times New Roman" w:eastAsia="SimSun" w:hAnsi="Times New Roman" w:cs="Times New Roman"/>
                <w:sz w:val="24"/>
                <w:szCs w:val="24"/>
                <w:lang w:eastAsia="ru-RU"/>
              </w:rPr>
              <w:t>Комсомольская</w:t>
            </w:r>
            <w:proofErr w:type="gramEnd"/>
            <w:r w:rsidRPr="00F36291">
              <w:rPr>
                <w:rFonts w:ascii="Times New Roman" w:eastAsia="SimSun" w:hAnsi="Times New Roman" w:cs="Times New Roman"/>
                <w:sz w:val="24"/>
                <w:szCs w:val="24"/>
                <w:lang w:eastAsia="ru-RU"/>
              </w:rPr>
              <w:t>, 7</w:t>
            </w:r>
          </w:p>
        </w:tc>
      </w:tr>
      <w:tr w:rsidR="00F36291" w:rsidRPr="00F36291" w:rsidTr="00AE4E7D">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Фактический адрес месторасположения</w:t>
            </w:r>
          </w:p>
        </w:tc>
        <w:tc>
          <w:tcPr>
            <w:tcW w:w="2392" w:type="pct"/>
          </w:tcPr>
          <w:p w:rsidR="00F36291" w:rsidRPr="00F36291" w:rsidRDefault="00F36291" w:rsidP="00F36291">
            <w:pPr>
              <w:widowControl w:val="0"/>
              <w:spacing w:after="0"/>
              <w:rPr>
                <w:rFonts w:ascii="Times New Roman" w:eastAsia="Calibri" w:hAnsi="Times New Roman" w:cs="Times New Roman"/>
                <w:sz w:val="24"/>
                <w:szCs w:val="24"/>
                <w:lang w:eastAsia="ru-RU"/>
              </w:rPr>
            </w:pPr>
            <w:r w:rsidRPr="00F36291">
              <w:rPr>
                <w:rFonts w:ascii="Times New Roman" w:eastAsia="Calibri" w:hAnsi="Times New Roman" w:cs="Times New Roman"/>
                <w:sz w:val="24"/>
                <w:szCs w:val="24"/>
                <w:lang w:eastAsia="ru-RU"/>
              </w:rPr>
              <w:t xml:space="preserve">169500. Республика Коми, </w:t>
            </w:r>
          </w:p>
          <w:p w:rsidR="00F36291" w:rsidRPr="00F36291" w:rsidRDefault="00F36291" w:rsidP="00F36291">
            <w:pPr>
              <w:widowControl w:val="0"/>
              <w:spacing w:after="0"/>
              <w:rPr>
                <w:rFonts w:ascii="Times New Roman" w:eastAsia="SimSun" w:hAnsi="Times New Roman" w:cs="Times New Roman"/>
                <w:sz w:val="24"/>
                <w:szCs w:val="24"/>
                <w:lang w:eastAsia="ru-RU"/>
              </w:rPr>
            </w:pPr>
            <w:r w:rsidRPr="00F36291">
              <w:rPr>
                <w:rFonts w:ascii="Times New Roman" w:eastAsia="Calibri" w:hAnsi="Times New Roman" w:cs="Times New Roman"/>
                <w:sz w:val="24"/>
                <w:szCs w:val="24"/>
                <w:lang w:eastAsia="ru-RU"/>
              </w:rPr>
              <w:t xml:space="preserve">г. Сосногорск, ул. </w:t>
            </w:r>
            <w:proofErr w:type="gramStart"/>
            <w:r w:rsidRPr="00F36291">
              <w:rPr>
                <w:rFonts w:ascii="Times New Roman" w:eastAsia="Calibri" w:hAnsi="Times New Roman" w:cs="Times New Roman"/>
                <w:sz w:val="24"/>
                <w:szCs w:val="24"/>
                <w:lang w:eastAsia="ru-RU"/>
              </w:rPr>
              <w:t>Комсомольская</w:t>
            </w:r>
            <w:proofErr w:type="gramEnd"/>
            <w:r w:rsidRPr="00F36291">
              <w:rPr>
                <w:rFonts w:ascii="Times New Roman" w:eastAsia="Calibri" w:hAnsi="Times New Roman" w:cs="Times New Roman"/>
                <w:sz w:val="24"/>
                <w:szCs w:val="24"/>
                <w:lang w:eastAsia="ru-RU"/>
              </w:rPr>
              <w:t>, д.7</w:t>
            </w:r>
          </w:p>
        </w:tc>
      </w:tr>
      <w:tr w:rsidR="00F36291" w:rsidRPr="00F36291" w:rsidTr="00AE4E7D">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sosnogorsk@mydocuments11.ru</w:t>
            </w:r>
          </w:p>
          <w:p w:rsidR="00F36291" w:rsidRPr="00F36291" w:rsidRDefault="00F36291" w:rsidP="00F36291">
            <w:pPr>
              <w:widowControl w:val="0"/>
              <w:shd w:val="clear" w:color="auto" w:fill="FFFFFF"/>
              <w:spacing w:after="0" w:line="240" w:lineRule="auto"/>
              <w:jc w:val="center"/>
              <w:rPr>
                <w:rFonts w:ascii="Times New Roman" w:eastAsia="Calibri" w:hAnsi="Times New Roman" w:cs="Times New Roman"/>
                <w:sz w:val="24"/>
                <w:szCs w:val="24"/>
                <w:lang w:val="en-US"/>
              </w:rPr>
            </w:pPr>
          </w:p>
        </w:tc>
      </w:tr>
      <w:tr w:rsidR="00F36291" w:rsidRPr="00F36291" w:rsidTr="00AE4E7D">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Телефон для справок</w:t>
            </w:r>
          </w:p>
        </w:tc>
        <w:tc>
          <w:tcPr>
            <w:tcW w:w="2392" w:type="pct"/>
          </w:tcPr>
          <w:p w:rsidR="00F36291" w:rsidRPr="00F36291" w:rsidRDefault="00F36291" w:rsidP="00F36291">
            <w:pPr>
              <w:widowControl w:val="0"/>
              <w:spacing w:after="0"/>
              <w:rPr>
                <w:rFonts w:ascii="Times New Roman" w:eastAsia="SimSun" w:hAnsi="Times New Roman" w:cs="Times New Roman"/>
                <w:sz w:val="24"/>
                <w:szCs w:val="24"/>
                <w:lang w:eastAsia="ru-RU"/>
              </w:rPr>
            </w:pPr>
            <w:r w:rsidRPr="00F36291">
              <w:rPr>
                <w:rFonts w:ascii="Times New Roman" w:eastAsia="Calibri" w:hAnsi="Times New Roman" w:cs="Times New Roman"/>
                <w:sz w:val="24"/>
                <w:szCs w:val="24"/>
                <w:lang w:eastAsia="ru-RU"/>
              </w:rPr>
              <w:t>Телефон/факс 8(82149) 6-76-07</w:t>
            </w:r>
          </w:p>
        </w:tc>
      </w:tr>
      <w:tr w:rsidR="00F36291" w:rsidRPr="00F36291" w:rsidTr="00AE4E7D">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Times New Roman" w:hAnsi="Times New Roman" w:cs="Times New Roman"/>
                <w:sz w:val="24"/>
                <w:szCs w:val="24"/>
                <w:shd w:val="clear" w:color="auto" w:fill="FFFFFF"/>
                <w:lang w:eastAsia="ru-RU"/>
              </w:rPr>
              <w:t>Региональный центр телефонного обслуживания</w:t>
            </w:r>
          </w:p>
        </w:tc>
        <w:tc>
          <w:tcPr>
            <w:tcW w:w="2392" w:type="pct"/>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8-800-200-82-12</w:t>
            </w:r>
            <w:r w:rsidRPr="00F36291">
              <w:rPr>
                <w:rFonts w:ascii="Times New Roman" w:eastAsia="Times New Roman" w:hAnsi="Times New Roman" w:cs="Times New Roman"/>
                <w:sz w:val="24"/>
                <w:szCs w:val="24"/>
                <w:shd w:val="clear" w:color="auto" w:fill="FFFFFF"/>
                <w:lang w:eastAsia="ru-RU"/>
              </w:rPr>
              <w:t xml:space="preserve"> (звонок бесплатный)</w:t>
            </w:r>
          </w:p>
        </w:tc>
      </w:tr>
      <w:tr w:rsidR="00F36291" w:rsidRPr="00F36291" w:rsidTr="00AE4E7D">
        <w:trPr>
          <w:trHeight w:val="125"/>
        </w:trPr>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 xml:space="preserve">Официальный сайт в сети Интернет </w:t>
            </w:r>
          </w:p>
        </w:tc>
        <w:tc>
          <w:tcPr>
            <w:tcW w:w="2392" w:type="pct"/>
          </w:tcPr>
          <w:p w:rsidR="00F36291" w:rsidRPr="00F36291" w:rsidRDefault="00F36291" w:rsidP="00F36291">
            <w:pPr>
              <w:widowControl w:val="0"/>
              <w:spacing w:after="0" w:line="240" w:lineRule="auto"/>
              <w:jc w:val="both"/>
              <w:rPr>
                <w:rFonts w:ascii="Times New Roman" w:eastAsia="Calibri" w:hAnsi="Times New Roman" w:cs="Times New Roman"/>
                <w:sz w:val="24"/>
                <w:szCs w:val="24"/>
                <w:lang w:val="en-US"/>
              </w:rPr>
            </w:pPr>
            <w:proofErr w:type="gramStart"/>
            <w:r w:rsidRPr="00F36291">
              <w:rPr>
                <w:rFonts w:ascii="Times New Roman" w:eastAsia="Calibri" w:hAnsi="Times New Roman" w:cs="Times New Roman"/>
                <w:sz w:val="24"/>
                <w:szCs w:val="24"/>
                <w:lang w:val="en-US"/>
              </w:rPr>
              <w:t>www</w:t>
            </w:r>
            <w:proofErr w:type="gramEnd"/>
            <w:r w:rsidRPr="00F36291">
              <w:rPr>
                <w:rFonts w:ascii="Times New Roman" w:eastAsia="Calibri" w:hAnsi="Times New Roman" w:cs="Times New Roman"/>
                <w:sz w:val="24"/>
                <w:szCs w:val="24"/>
                <w:lang w:val="en-US"/>
              </w:rPr>
              <w:t>.</w:t>
            </w:r>
            <w:r w:rsidRPr="00F36291">
              <w:rPr>
                <w:rFonts w:ascii="Times New Roman" w:eastAsia="SimSun" w:hAnsi="Times New Roman" w:cs="Times New Roman"/>
                <w:sz w:val="24"/>
                <w:szCs w:val="24"/>
                <w:lang w:eastAsia="ru-RU"/>
              </w:rPr>
              <w:t xml:space="preserve"> mydocuments11.ru</w:t>
            </w:r>
          </w:p>
        </w:tc>
      </w:tr>
      <w:tr w:rsidR="00F36291" w:rsidRPr="00F36291" w:rsidTr="00AE4E7D">
        <w:tc>
          <w:tcPr>
            <w:tcW w:w="2608" w:type="pct"/>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ФИО и должность руководителя органа</w:t>
            </w:r>
          </w:p>
        </w:tc>
        <w:tc>
          <w:tcPr>
            <w:tcW w:w="2392" w:type="pct"/>
          </w:tcPr>
          <w:p w:rsidR="00F36291" w:rsidRPr="00F36291" w:rsidRDefault="00F36291" w:rsidP="00F36291">
            <w:pPr>
              <w:widowControl w:val="0"/>
              <w:autoSpaceDE w:val="0"/>
              <w:autoSpaceDN w:val="0"/>
              <w:adjustRightInd w:val="0"/>
              <w:spacing w:after="0" w:line="240" w:lineRule="auto"/>
              <w:jc w:val="both"/>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Борисова Екатерина Юрьевна, руководитель территориального отдела по городу Сосногорску государственного автономного учреждения Республики Коми  «Многофункциональный центр предоставления государственных и муниципальных услуг Республики Коми» </w:t>
            </w:r>
          </w:p>
        </w:tc>
      </w:tr>
    </w:tbl>
    <w:p w:rsidR="00F36291" w:rsidRPr="00F36291" w:rsidRDefault="00F36291" w:rsidP="00F36291">
      <w:pPr>
        <w:widowControl w:val="0"/>
        <w:shd w:val="clear" w:color="auto" w:fill="FFFFFF"/>
        <w:spacing w:after="0" w:line="240" w:lineRule="auto"/>
        <w:jc w:val="center"/>
        <w:rPr>
          <w:rFonts w:ascii="Times New Roman" w:eastAsia="Calibri" w:hAnsi="Times New Roman" w:cs="Times New Roman"/>
          <w:b/>
          <w:bCs/>
          <w:sz w:val="24"/>
          <w:szCs w:val="24"/>
        </w:rPr>
      </w:pPr>
    </w:p>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36291">
        <w:rPr>
          <w:rFonts w:ascii="Times New Roman" w:eastAsia="Times New Roman" w:hAnsi="Times New Roman" w:cs="Times New Roman"/>
          <w:b/>
          <w:sz w:val="24"/>
          <w:szCs w:val="24"/>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Дни недели</w:t>
            </w:r>
          </w:p>
        </w:tc>
        <w:tc>
          <w:tcPr>
            <w:tcW w:w="4786"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Часы работы</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Понедельник</w:t>
            </w:r>
          </w:p>
        </w:tc>
        <w:tc>
          <w:tcPr>
            <w:tcW w:w="4786"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08.00-18.00 (без обеда)</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Вторник</w:t>
            </w:r>
          </w:p>
        </w:tc>
        <w:tc>
          <w:tcPr>
            <w:tcW w:w="4786"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 xml:space="preserve"> 08.00-20.00 (без обеда)</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Среда</w:t>
            </w:r>
          </w:p>
        </w:tc>
        <w:tc>
          <w:tcPr>
            <w:tcW w:w="4786"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08.00-18.00 (без обеда)</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Четверг</w:t>
            </w:r>
          </w:p>
        </w:tc>
        <w:tc>
          <w:tcPr>
            <w:tcW w:w="4786" w:type="dxa"/>
          </w:tcPr>
          <w:p w:rsidR="00F36291" w:rsidRPr="00F36291" w:rsidRDefault="00F36291" w:rsidP="00F36291">
            <w:pPr>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08.00-20.00 (без обеда)</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Пятница</w:t>
            </w:r>
          </w:p>
        </w:tc>
        <w:tc>
          <w:tcPr>
            <w:tcW w:w="4786" w:type="dxa"/>
          </w:tcPr>
          <w:p w:rsidR="00F36291" w:rsidRPr="00F36291" w:rsidRDefault="00F36291" w:rsidP="00F36291">
            <w:pPr>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08.00-18.00 (без обеда)</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Суббота</w:t>
            </w:r>
          </w:p>
        </w:tc>
        <w:tc>
          <w:tcPr>
            <w:tcW w:w="4786"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09.00-16.00 (без обеда)</w:t>
            </w:r>
          </w:p>
        </w:tc>
      </w:tr>
      <w:tr w:rsidR="00F36291" w:rsidRPr="00F36291" w:rsidTr="00AE4E7D">
        <w:tc>
          <w:tcPr>
            <w:tcW w:w="4785"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b/>
                <w:bCs/>
                <w:color w:val="365F91"/>
                <w:sz w:val="24"/>
                <w:szCs w:val="24"/>
                <w:lang w:eastAsia="ru-RU"/>
              </w:rPr>
            </w:pPr>
            <w:r w:rsidRPr="00F36291">
              <w:rPr>
                <w:rFonts w:ascii="Times New Roman" w:eastAsia="Times New Roman" w:hAnsi="Times New Roman" w:cs="Times New Roman"/>
                <w:sz w:val="24"/>
                <w:szCs w:val="24"/>
                <w:lang w:eastAsia="ru-RU"/>
              </w:rPr>
              <w:t>Воскресенье</w:t>
            </w:r>
          </w:p>
        </w:tc>
        <w:tc>
          <w:tcPr>
            <w:tcW w:w="4786" w:type="dxa"/>
            <w:vAlign w:val="center"/>
          </w:tcPr>
          <w:p w:rsidR="00F36291" w:rsidRPr="00F36291" w:rsidRDefault="00F36291" w:rsidP="00F3629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6291">
              <w:rPr>
                <w:rFonts w:ascii="Times New Roman" w:eastAsia="Times New Roman" w:hAnsi="Times New Roman" w:cs="Times New Roman"/>
                <w:sz w:val="24"/>
                <w:szCs w:val="24"/>
                <w:lang w:eastAsia="ru-RU"/>
              </w:rPr>
              <w:t>выходной</w:t>
            </w:r>
          </w:p>
        </w:tc>
      </w:tr>
    </w:tbl>
    <w:p w:rsidR="00F36291" w:rsidRPr="00F36291" w:rsidRDefault="00F36291" w:rsidP="00F36291">
      <w:pPr>
        <w:widowControl w:val="0"/>
        <w:spacing w:after="0" w:line="240" w:lineRule="auto"/>
        <w:ind w:firstLine="284"/>
        <w:jc w:val="center"/>
        <w:rPr>
          <w:rFonts w:ascii="Times New Roman" w:eastAsia="SimSun" w:hAnsi="Times New Roman" w:cs="Times New Roman"/>
          <w:b/>
          <w:sz w:val="24"/>
          <w:szCs w:val="24"/>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r w:rsidRPr="00F36291">
        <w:rPr>
          <w:rFonts w:ascii="Times New Roman" w:eastAsia="Times New Roman" w:hAnsi="Times New Roman" w:cs="Times New Roman"/>
          <w:color w:val="4D7555"/>
          <w:sz w:val="24"/>
          <w:szCs w:val="24"/>
          <w:shd w:val="clear" w:color="auto" w:fill="EAEAEA"/>
          <w:lang w:eastAsia="ru-RU"/>
        </w:rPr>
        <w:t> </w:t>
      </w: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Times New Roman" w:hAnsi="Times New Roman" w:cs="Times New Roman"/>
          <w:color w:val="4D7555"/>
          <w:sz w:val="24"/>
          <w:szCs w:val="24"/>
          <w:shd w:val="clear" w:color="auto" w:fill="EAEAEA"/>
          <w:lang w:eastAsia="ru-RU"/>
        </w:rPr>
      </w:pPr>
    </w:p>
    <w:p w:rsidR="00F36291" w:rsidRPr="00F36291" w:rsidRDefault="00F36291" w:rsidP="00F36291">
      <w:pPr>
        <w:widowControl w:val="0"/>
        <w:spacing w:after="0" w:line="240" w:lineRule="auto"/>
        <w:ind w:firstLine="284"/>
        <w:jc w:val="center"/>
        <w:rPr>
          <w:rFonts w:ascii="Times New Roman" w:eastAsia="SimSun" w:hAnsi="Times New Roman" w:cs="Times New Roman"/>
          <w:b/>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Общая информация</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о Комитете по управлению имуществом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администрации муниципального района «Сосногорск»</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0"/>
        <w:gridCol w:w="4714"/>
      </w:tblGrid>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Почтовый адрес для направления корреспонденции</w:t>
            </w:r>
          </w:p>
        </w:tc>
        <w:tc>
          <w:tcPr>
            <w:tcW w:w="2392"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169501, Республика Коми, г. Сосногорск, ул. Куратова, д. 2</w:t>
            </w:r>
          </w:p>
        </w:tc>
      </w:tr>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Фактический адрес месторасположения</w:t>
            </w:r>
          </w:p>
        </w:tc>
        <w:tc>
          <w:tcPr>
            <w:tcW w:w="2392"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169501, Республика Коми, г. Сосногорск, ул. Куратова, д. 2</w:t>
            </w:r>
          </w:p>
        </w:tc>
      </w:tr>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Адрес электронной почты для направления корреспонденции</w:t>
            </w:r>
          </w:p>
        </w:tc>
        <w:tc>
          <w:tcPr>
            <w:tcW w:w="2392" w:type="pct"/>
            <w:shd w:val="clear" w:color="auto" w:fill="auto"/>
          </w:tcPr>
          <w:p w:rsidR="00F36291" w:rsidRPr="00F36291" w:rsidRDefault="00F36291" w:rsidP="00F36291">
            <w:pPr>
              <w:widowControl w:val="0"/>
              <w:shd w:val="clear" w:color="auto" w:fill="FFFFFF"/>
              <w:spacing w:after="0" w:line="240" w:lineRule="auto"/>
              <w:rPr>
                <w:rFonts w:ascii="Times New Roman" w:eastAsia="Calibri" w:hAnsi="Times New Roman" w:cs="Times New Roman"/>
                <w:sz w:val="24"/>
                <w:szCs w:val="24"/>
              </w:rPr>
            </w:pPr>
            <w:r w:rsidRPr="00F36291">
              <w:rPr>
                <w:rFonts w:ascii="Times New Roman" w:eastAsia="Calibri" w:hAnsi="Times New Roman" w:cs="Times New Roman"/>
                <w:sz w:val="24"/>
                <w:szCs w:val="24"/>
              </w:rPr>
              <w:t>kui.sosn@mail.ru</w:t>
            </w:r>
          </w:p>
        </w:tc>
      </w:tr>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Телефон для справок</w:t>
            </w:r>
          </w:p>
        </w:tc>
        <w:tc>
          <w:tcPr>
            <w:tcW w:w="2392"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(82149) 5-53-96</w:t>
            </w:r>
          </w:p>
        </w:tc>
      </w:tr>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Телефоны отделов или иных структурных подразделений</w:t>
            </w:r>
          </w:p>
        </w:tc>
        <w:tc>
          <w:tcPr>
            <w:tcW w:w="2392"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(82149) 5-62-45, (82149) 5-53-96</w:t>
            </w:r>
          </w:p>
        </w:tc>
      </w:tr>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 xml:space="preserve">Официальный сайт в сети Интернет </w:t>
            </w:r>
          </w:p>
        </w:tc>
        <w:tc>
          <w:tcPr>
            <w:tcW w:w="2392" w:type="pct"/>
            <w:shd w:val="clear" w:color="auto" w:fill="auto"/>
          </w:tcPr>
          <w:p w:rsidR="00F36291" w:rsidRPr="00F36291" w:rsidRDefault="00F36291" w:rsidP="00F36291">
            <w:pPr>
              <w:widowControl w:val="0"/>
              <w:shd w:val="clear" w:color="auto" w:fill="FFFFFF"/>
              <w:spacing w:after="0" w:line="240" w:lineRule="auto"/>
              <w:rPr>
                <w:rFonts w:ascii="Times New Roman" w:eastAsia="Calibri" w:hAnsi="Times New Roman" w:cs="Times New Roman"/>
                <w:sz w:val="24"/>
                <w:szCs w:val="24"/>
              </w:rPr>
            </w:pPr>
            <w:r w:rsidRPr="00F36291">
              <w:rPr>
                <w:rFonts w:ascii="Times New Roman" w:eastAsia="Calibri" w:hAnsi="Times New Roman" w:cs="Times New Roman"/>
                <w:sz w:val="24"/>
                <w:szCs w:val="24"/>
              </w:rPr>
              <w:t xml:space="preserve">www.sosnogorsk.org  </w:t>
            </w:r>
          </w:p>
        </w:tc>
      </w:tr>
      <w:tr w:rsidR="00F36291" w:rsidRPr="00F36291" w:rsidTr="00AE4E7D">
        <w:tc>
          <w:tcPr>
            <w:tcW w:w="2608" w:type="pct"/>
            <w:shd w:val="clear" w:color="auto" w:fill="auto"/>
          </w:tcPr>
          <w:p w:rsidR="00F36291" w:rsidRPr="00F36291" w:rsidRDefault="00F36291" w:rsidP="00F36291">
            <w:pPr>
              <w:widowControl w:val="0"/>
              <w:spacing w:after="0" w:line="240" w:lineRule="auto"/>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ФИО и должность руководителя органа</w:t>
            </w:r>
          </w:p>
        </w:tc>
        <w:tc>
          <w:tcPr>
            <w:tcW w:w="2392" w:type="pct"/>
            <w:shd w:val="clear" w:color="auto" w:fill="auto"/>
          </w:tcPr>
          <w:p w:rsidR="00F36291" w:rsidRPr="00F36291" w:rsidRDefault="00F36291" w:rsidP="00F36291">
            <w:pPr>
              <w:widowControl w:val="0"/>
              <w:shd w:val="clear" w:color="auto" w:fill="FFFFFF"/>
              <w:spacing w:after="0" w:line="240" w:lineRule="auto"/>
              <w:rPr>
                <w:rFonts w:ascii="Times New Roman" w:eastAsia="Calibri" w:hAnsi="Times New Roman" w:cs="Times New Roman"/>
                <w:sz w:val="24"/>
                <w:szCs w:val="24"/>
              </w:rPr>
            </w:pPr>
            <w:r w:rsidRPr="00F36291">
              <w:rPr>
                <w:rFonts w:ascii="Times New Roman" w:eastAsia="Calibri" w:hAnsi="Times New Roman" w:cs="Times New Roman"/>
                <w:sz w:val="24"/>
                <w:szCs w:val="24"/>
              </w:rPr>
              <w:t>Ковалева Виктория Геннадьевна, председатель Комитета по управлению имуществом администрации муниципального района «Сосногорск»</w:t>
            </w:r>
          </w:p>
        </w:tc>
      </w:tr>
    </w:tbl>
    <w:p w:rsidR="00F36291" w:rsidRPr="00F36291" w:rsidRDefault="00F36291" w:rsidP="00F36291">
      <w:pPr>
        <w:widowControl w:val="0"/>
        <w:spacing w:after="0" w:line="240" w:lineRule="auto"/>
        <w:ind w:firstLine="284"/>
        <w:jc w:val="both"/>
        <w:rPr>
          <w:rFonts w:ascii="Times New Roman" w:eastAsia="SimSun" w:hAnsi="Times New Roman" w:cs="Times New Roman"/>
          <w:sz w:val="24"/>
          <w:szCs w:val="24"/>
          <w:lang w:eastAsia="ru-RU"/>
        </w:rPr>
      </w:pPr>
    </w:p>
    <w:p w:rsidR="00F36291" w:rsidRPr="00F36291" w:rsidRDefault="00F36291" w:rsidP="00F36291">
      <w:pPr>
        <w:widowControl w:val="0"/>
        <w:spacing w:after="0" w:line="240" w:lineRule="auto"/>
        <w:ind w:firstLine="284"/>
        <w:jc w:val="both"/>
        <w:rPr>
          <w:rFonts w:ascii="Times New Roman" w:eastAsia="SimSun" w:hAnsi="Times New Roman" w:cs="Times New Roman"/>
          <w:sz w:val="24"/>
          <w:szCs w:val="24"/>
          <w:lang w:eastAsia="ru-RU"/>
        </w:rPr>
      </w:pP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График работы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 xml:space="preserve">Комитета по управлению имуществом </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F36291">
        <w:rPr>
          <w:rFonts w:ascii="Times New Roman" w:eastAsia="Calibri" w:hAnsi="Times New Roman" w:cs="Times New Roman"/>
          <w:b/>
          <w:sz w:val="24"/>
          <w:szCs w:val="24"/>
        </w:rPr>
        <w:t>администрации муниципального района «Сосногорск»</w:t>
      </w:r>
    </w:p>
    <w:p w:rsidR="00F36291" w:rsidRPr="00F36291" w:rsidRDefault="00F36291" w:rsidP="00F36291">
      <w:pPr>
        <w:widowControl w:val="0"/>
        <w:autoSpaceDE w:val="0"/>
        <w:autoSpaceDN w:val="0"/>
        <w:adjustRightInd w:val="0"/>
        <w:spacing w:after="0" w:line="240" w:lineRule="auto"/>
        <w:jc w:val="center"/>
        <w:rPr>
          <w:rFonts w:ascii="Times New Roman" w:eastAsia="Calibri" w:hAnsi="Times New Roman" w:cs="Times New Roman"/>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3299"/>
        <w:gridCol w:w="3236"/>
      </w:tblGrid>
      <w:tr w:rsidR="00F36291" w:rsidRPr="00F36291" w:rsidTr="00AE4E7D">
        <w:tc>
          <w:tcPr>
            <w:tcW w:w="1684" w:type="pct"/>
            <w:shd w:val="clear" w:color="auto" w:fill="auto"/>
          </w:tcPr>
          <w:p w:rsidR="00F36291" w:rsidRPr="00F36291" w:rsidRDefault="00F36291" w:rsidP="00F36291">
            <w:pPr>
              <w:widowControl w:val="0"/>
              <w:spacing w:after="0" w:line="240" w:lineRule="auto"/>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День недели</w:t>
            </w:r>
          </w:p>
        </w:tc>
        <w:tc>
          <w:tcPr>
            <w:tcW w:w="1674" w:type="pct"/>
            <w:shd w:val="clear" w:color="auto" w:fill="auto"/>
          </w:tcPr>
          <w:p w:rsidR="00F36291" w:rsidRPr="00F36291" w:rsidRDefault="00F36291" w:rsidP="00F36291">
            <w:pPr>
              <w:widowControl w:val="0"/>
              <w:spacing w:after="0" w:line="240" w:lineRule="auto"/>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Часы работы</w:t>
            </w:r>
          </w:p>
          <w:p w:rsidR="00F36291" w:rsidRPr="00F36291" w:rsidRDefault="00F36291" w:rsidP="00F36291">
            <w:pPr>
              <w:widowControl w:val="0"/>
              <w:spacing w:after="0" w:line="240" w:lineRule="auto"/>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(обеденный перерыв)</w:t>
            </w:r>
          </w:p>
        </w:tc>
        <w:tc>
          <w:tcPr>
            <w:tcW w:w="1642" w:type="pct"/>
            <w:shd w:val="clear" w:color="auto" w:fill="auto"/>
          </w:tcPr>
          <w:p w:rsidR="00F36291" w:rsidRPr="00F36291" w:rsidRDefault="00F36291" w:rsidP="00F36291">
            <w:pPr>
              <w:widowControl w:val="0"/>
              <w:spacing w:after="0" w:line="240" w:lineRule="auto"/>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Часы приема граждан</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Понедельник</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08.45 - 17.15</w:t>
            </w:r>
          </w:p>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(13.00 – 14.00)</w:t>
            </w:r>
          </w:p>
        </w:tc>
        <w:tc>
          <w:tcPr>
            <w:tcW w:w="1642"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Вторник</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08.45 - 17.15</w:t>
            </w:r>
          </w:p>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(13.00 – 14.00)</w:t>
            </w:r>
          </w:p>
        </w:tc>
        <w:tc>
          <w:tcPr>
            <w:tcW w:w="1642"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10.00 – 12.00,</w:t>
            </w:r>
          </w:p>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 xml:space="preserve"> 14.00 – 16.00</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Среда</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08.45 - 17.15</w:t>
            </w:r>
          </w:p>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(13.00 – 14.00)</w:t>
            </w:r>
          </w:p>
        </w:tc>
        <w:tc>
          <w:tcPr>
            <w:tcW w:w="1642"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Четверг</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08.45 - 17.15</w:t>
            </w:r>
          </w:p>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(13.00 – 14.00)</w:t>
            </w:r>
          </w:p>
        </w:tc>
        <w:tc>
          <w:tcPr>
            <w:tcW w:w="1642"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Пятница</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08.45 - 15.45</w:t>
            </w:r>
          </w:p>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(13.00 – 14.00)</w:t>
            </w:r>
          </w:p>
        </w:tc>
        <w:tc>
          <w:tcPr>
            <w:tcW w:w="1642"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Суббота</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выходной день</w:t>
            </w:r>
          </w:p>
        </w:tc>
        <w:tc>
          <w:tcPr>
            <w:tcW w:w="1642" w:type="pct"/>
            <w:shd w:val="clear" w:color="auto" w:fill="auto"/>
          </w:tcPr>
          <w:p w:rsidR="00F36291" w:rsidRPr="00F36291" w:rsidRDefault="00F36291" w:rsidP="00F36291">
            <w:pPr>
              <w:widowControl w:val="0"/>
              <w:spacing w:after="0" w:line="240" w:lineRule="auto"/>
              <w:ind w:firstLine="284"/>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выходной день</w:t>
            </w:r>
          </w:p>
        </w:tc>
      </w:tr>
      <w:tr w:rsidR="00F36291" w:rsidRPr="00F36291" w:rsidTr="00AE4E7D">
        <w:tc>
          <w:tcPr>
            <w:tcW w:w="1684" w:type="pct"/>
            <w:shd w:val="clear" w:color="auto" w:fill="auto"/>
          </w:tcPr>
          <w:p w:rsidR="00F36291" w:rsidRPr="00F36291" w:rsidRDefault="00F36291" w:rsidP="00F36291">
            <w:pPr>
              <w:widowControl w:val="0"/>
              <w:spacing w:after="0" w:line="240" w:lineRule="auto"/>
              <w:jc w:val="both"/>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Воскресенье</w:t>
            </w:r>
          </w:p>
        </w:tc>
        <w:tc>
          <w:tcPr>
            <w:tcW w:w="1674" w:type="pct"/>
            <w:shd w:val="clear" w:color="auto" w:fill="auto"/>
          </w:tcPr>
          <w:p w:rsidR="00F36291" w:rsidRPr="00F36291" w:rsidRDefault="00F36291" w:rsidP="00F36291">
            <w:pPr>
              <w:widowControl w:val="0"/>
              <w:spacing w:after="0" w:line="240" w:lineRule="auto"/>
              <w:ind w:firstLine="37"/>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выходной день</w:t>
            </w:r>
          </w:p>
        </w:tc>
        <w:tc>
          <w:tcPr>
            <w:tcW w:w="1642" w:type="pct"/>
            <w:shd w:val="clear" w:color="auto" w:fill="auto"/>
          </w:tcPr>
          <w:p w:rsidR="00F36291" w:rsidRPr="00F36291" w:rsidRDefault="00F36291" w:rsidP="00F36291">
            <w:pPr>
              <w:widowControl w:val="0"/>
              <w:spacing w:after="0" w:line="240" w:lineRule="auto"/>
              <w:ind w:firstLine="284"/>
              <w:jc w:val="center"/>
              <w:rPr>
                <w:rFonts w:ascii="Times New Roman" w:eastAsia="SimSun" w:hAnsi="Times New Roman" w:cs="Times New Roman"/>
                <w:sz w:val="24"/>
                <w:szCs w:val="24"/>
                <w:lang w:eastAsia="ru-RU"/>
              </w:rPr>
            </w:pPr>
            <w:r w:rsidRPr="00F36291">
              <w:rPr>
                <w:rFonts w:ascii="Times New Roman" w:eastAsia="SimSun" w:hAnsi="Times New Roman" w:cs="Times New Roman"/>
                <w:sz w:val="24"/>
                <w:szCs w:val="24"/>
                <w:lang w:eastAsia="ru-RU"/>
              </w:rPr>
              <w:t>выходной день</w:t>
            </w:r>
          </w:p>
        </w:tc>
      </w:tr>
    </w:tbl>
    <w:p w:rsidR="00F36291" w:rsidRPr="00F36291" w:rsidRDefault="00F36291" w:rsidP="00F36291">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p>
    <w:p w:rsidR="00D8325E" w:rsidRDefault="00D8325E"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F36291" w:rsidRDefault="00F36291"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F36291" w:rsidRDefault="00F36291"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646848" w:rsidRDefault="00646848"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F36291" w:rsidRDefault="00F36291" w:rsidP="000B4D13">
      <w:pPr>
        <w:widowControl w:val="0"/>
        <w:autoSpaceDE w:val="0"/>
        <w:autoSpaceDN w:val="0"/>
        <w:adjustRightInd w:val="0"/>
        <w:spacing w:after="0" w:line="240" w:lineRule="auto"/>
        <w:ind w:firstLine="709"/>
        <w:jc w:val="right"/>
        <w:rPr>
          <w:rFonts w:ascii="Times New Roman" w:eastAsia="Calibri" w:hAnsi="Times New Roman" w:cs="Times New Roman"/>
          <w:sz w:val="28"/>
          <w:szCs w:val="28"/>
        </w:rPr>
      </w:pPr>
    </w:p>
    <w:p w:rsidR="00BF24D9" w:rsidRPr="00646848" w:rsidRDefault="00BF24D9" w:rsidP="00BF24D9">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bookmarkStart w:id="22" w:name="Par779"/>
      <w:bookmarkEnd w:id="22"/>
      <w:r w:rsidRPr="00646848">
        <w:rPr>
          <w:rFonts w:ascii="Times New Roman" w:eastAsia="Calibri" w:hAnsi="Times New Roman" w:cs="Times New Roman"/>
          <w:sz w:val="24"/>
          <w:szCs w:val="24"/>
        </w:rPr>
        <w:t>Приложение № 2</w:t>
      </w:r>
    </w:p>
    <w:p w:rsidR="00BF24D9" w:rsidRPr="00646848" w:rsidRDefault="00BF24D9" w:rsidP="00BF24D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к административному регламенту</w:t>
      </w:r>
    </w:p>
    <w:p w:rsidR="00BF24D9" w:rsidRPr="00646848" w:rsidRDefault="00BF24D9" w:rsidP="00BF24D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предоставления муниципальной услуги</w:t>
      </w:r>
    </w:p>
    <w:p w:rsidR="00F36291" w:rsidRPr="00646848" w:rsidRDefault="00BF24D9"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4"/>
          <w:szCs w:val="24"/>
          <w:lang w:eastAsia="ru-RU"/>
        </w:rPr>
      </w:pPr>
      <w:r w:rsidRPr="00646848">
        <w:rPr>
          <w:rFonts w:ascii="Times New Roman" w:eastAsia="Calibri" w:hAnsi="Times New Roman" w:cs="Times New Roman"/>
          <w:sz w:val="24"/>
          <w:szCs w:val="24"/>
          <w:lang w:eastAsia="ru-RU"/>
        </w:rPr>
        <w:t>«</w:t>
      </w:r>
      <w:r w:rsidR="00E4412C" w:rsidRPr="00646848">
        <w:rPr>
          <w:rFonts w:ascii="Times New Roman" w:eastAsia="Calibri" w:hAnsi="Times New Roman" w:cs="Times New Roman"/>
          <w:bCs/>
          <w:sz w:val="24"/>
          <w:szCs w:val="24"/>
          <w:lang w:eastAsia="ru-RU"/>
        </w:rPr>
        <w:t>Предоставление в собственность земельных участков</w:t>
      </w:r>
    </w:p>
    <w:p w:rsidR="00BF24D9" w:rsidRPr="00646848" w:rsidRDefault="00E4412C"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646848">
        <w:rPr>
          <w:rFonts w:ascii="Times New Roman" w:eastAsia="Calibri" w:hAnsi="Times New Roman" w:cs="Times New Roman"/>
          <w:bCs/>
          <w:sz w:val="24"/>
          <w:szCs w:val="24"/>
          <w:lang w:eastAsia="ru-RU"/>
        </w:rPr>
        <w:t xml:space="preserve"> за плату без проведения торгов</w:t>
      </w:r>
      <w:r w:rsidR="00BF24D9" w:rsidRPr="00646848">
        <w:rPr>
          <w:rFonts w:ascii="Times New Roman" w:eastAsia="Calibri" w:hAnsi="Times New Roman" w:cs="Times New Roman"/>
          <w:sz w:val="24"/>
          <w:szCs w:val="24"/>
          <w:lang w:eastAsia="ru-RU"/>
        </w:rPr>
        <w:t>»</w:t>
      </w:r>
    </w:p>
    <w:p w:rsidR="00BF24D9" w:rsidRPr="00BF24D9" w:rsidRDefault="00BF24D9" w:rsidP="00BF24D9">
      <w:pPr>
        <w:spacing w:after="0" w:line="240" w:lineRule="auto"/>
        <w:jc w:val="right"/>
        <w:rPr>
          <w:rFonts w:ascii="Times New Roman" w:eastAsia="Calibri" w:hAnsi="Times New Roman" w:cs="Times New Roman"/>
          <w:sz w:val="28"/>
          <w:szCs w:val="28"/>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76"/>
        <w:gridCol w:w="864"/>
        <w:gridCol w:w="1123"/>
        <w:gridCol w:w="1521"/>
        <w:gridCol w:w="983"/>
        <w:gridCol w:w="2038"/>
        <w:gridCol w:w="1621"/>
      </w:tblGrid>
      <w:tr w:rsidR="00BF24D9" w:rsidRPr="00BF24D9" w:rsidTr="00E4412C">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                                                                                                            </w:t>
            </w: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F24D9" w:rsidRPr="00BF24D9" w:rsidTr="00E4412C">
              <w:tc>
                <w:tcPr>
                  <w:tcW w:w="1019" w:type="pct"/>
                  <w:tcBorders>
                    <w:top w:val="single" w:sz="4" w:space="0" w:color="auto"/>
                    <w:left w:val="single" w:sz="4" w:space="0" w:color="auto"/>
                    <w:bottom w:val="single" w:sz="4" w:space="0" w:color="auto"/>
                    <w:right w:val="single" w:sz="4" w:space="0" w:color="auto"/>
                  </w:tcBorders>
                </w:tcPr>
                <w:p w:rsidR="00BF24D9" w:rsidRPr="00BF24D9" w:rsidRDefault="00BF24D9" w:rsidP="00BF24D9">
                  <w:pPr>
                    <w:spacing w:after="0" w:line="240" w:lineRule="auto"/>
                    <w:rPr>
                      <w:rFonts w:ascii="Times New Roman" w:eastAsia="Calibri" w:hAnsi="Times New Roman"/>
                      <w:bCs/>
                      <w:sz w:val="28"/>
                      <w:szCs w:val="28"/>
                      <w:lang w:eastAsia="ru-RU"/>
                    </w:rPr>
                  </w:pPr>
                  <w:r w:rsidRPr="00BF24D9">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c>
                <w:tcPr>
                  <w:tcW w:w="518" w:type="pct"/>
                  <w:tcBorders>
                    <w:left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c>
                <w:tcPr>
                  <w:tcW w:w="2500" w:type="pct"/>
                  <w:tcBorders>
                    <w:left w:val="nil"/>
                    <w:bottom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r>
            <w:tr w:rsidR="00BF24D9" w:rsidRPr="00BF24D9" w:rsidTr="00E4412C">
              <w:tc>
                <w:tcPr>
                  <w:tcW w:w="1019"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963"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8" w:type="pct"/>
                </w:tcPr>
                <w:p w:rsidR="00BF24D9" w:rsidRPr="00BF24D9" w:rsidRDefault="00BF24D9" w:rsidP="00BF24D9">
                  <w:pPr>
                    <w:spacing w:after="0" w:line="240" w:lineRule="auto"/>
                    <w:jc w:val="center"/>
                    <w:rPr>
                      <w:rFonts w:ascii="Times New Roman" w:eastAsia="Calibri" w:hAnsi="Times New Roman"/>
                      <w:sz w:val="28"/>
                      <w:szCs w:val="28"/>
                    </w:rPr>
                  </w:pPr>
                </w:p>
              </w:tc>
              <w:tc>
                <w:tcPr>
                  <w:tcW w:w="2500"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Орган, обрабатывающий запрос на предоставление услуги</w:t>
                  </w:r>
                </w:p>
                <w:p w:rsidR="00BF24D9" w:rsidRPr="00BF24D9" w:rsidRDefault="00BF24D9" w:rsidP="00BF24D9">
                  <w:pPr>
                    <w:spacing w:after="0" w:line="240" w:lineRule="auto"/>
                    <w:jc w:val="center"/>
                    <w:rPr>
                      <w:rFonts w:ascii="Times New Roman" w:eastAsia="Calibri" w:hAnsi="Times New Roman"/>
                      <w:sz w:val="28"/>
                      <w:szCs w:val="28"/>
                    </w:rPr>
                  </w:pPr>
                </w:p>
              </w:tc>
            </w:tr>
          </w:tbl>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Данные заявителя (юридического лица)</w:t>
            </w:r>
          </w:p>
        </w:tc>
      </w:tr>
      <w:tr w:rsidR="00BF24D9" w:rsidRPr="00BF24D9" w:rsidTr="00E4412C">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3790" w:type="dxa"/>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3790" w:type="dxa"/>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Юридический адрес</w:t>
            </w:r>
          </w:p>
        </w:tc>
      </w:tr>
      <w:tr w:rsidR="00BF24D9" w:rsidRPr="00BF24D9" w:rsidTr="00E4412C">
        <w:trPr>
          <w:trHeight w:val="20"/>
          <w:jc w:val="center"/>
        </w:trPr>
        <w:tc>
          <w:tcPr>
            <w:tcW w:w="1107" w:type="dxa"/>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BF24D9">
              <w:rPr>
                <w:rFonts w:ascii="Times New Roman" w:eastAsia="Calibri" w:hAnsi="Times New Roman" w:cs="Times New Roman"/>
                <w:b/>
                <w:bCs/>
                <w:sz w:val="28"/>
                <w:szCs w:val="28"/>
                <w:lang w:eastAsia="ru-RU"/>
              </w:rPr>
              <w:t>Почтовый адрес</w:t>
            </w:r>
          </w:p>
        </w:tc>
      </w:tr>
      <w:tr w:rsidR="00BF24D9" w:rsidRPr="00BF24D9" w:rsidTr="00E4412C">
        <w:trPr>
          <w:trHeight w:val="20"/>
          <w:jc w:val="center"/>
        </w:trPr>
        <w:tc>
          <w:tcPr>
            <w:tcW w:w="1107" w:type="dxa"/>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2683"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2181" w:type="dxa"/>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3534" w:type="dxa"/>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8398" w:type="dxa"/>
            <w:gridSpan w:val="6"/>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1176"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jc w:val="center"/>
        <w:rPr>
          <w:rFonts w:ascii="Times New Roman" w:eastAsia="Calibri" w:hAnsi="Times New Roman" w:cs="Times New Roman"/>
          <w:sz w:val="28"/>
          <w:szCs w:val="28"/>
        </w:rPr>
      </w:pPr>
      <w:r w:rsidRPr="00BF24D9">
        <w:rPr>
          <w:rFonts w:ascii="Times New Roman" w:eastAsia="Calibri" w:hAnsi="Times New Roman" w:cs="Times New Roman"/>
          <w:sz w:val="28"/>
          <w:szCs w:val="28"/>
        </w:rPr>
        <w:t>ЗАЯВЛЕНИЕ</w:t>
      </w:r>
    </w:p>
    <w:p w:rsidR="00BF24D9" w:rsidRPr="00BF24D9" w:rsidRDefault="00BF24D9" w:rsidP="00BF24D9">
      <w:pPr>
        <w:spacing w:after="0" w:line="240" w:lineRule="auto"/>
        <w:jc w:val="center"/>
        <w:rPr>
          <w:rFonts w:ascii="Times New Roman" w:eastAsia="Calibri" w:hAnsi="Times New Roman" w:cs="Times New Roman"/>
          <w:sz w:val="28"/>
          <w:szCs w:val="28"/>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Прошу предоставить земельный участок в собственность за плату площадью _______________ кв.м,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местоположение земельного участка: ________________________________,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vertAlign w:val="superscript"/>
          <w:lang w:eastAsia="ru-RU"/>
        </w:rPr>
        <w:t>____________________________________________________________________________________________________________________________________________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кадастровый номер  _______________________________________________, </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lastRenderedPageBreak/>
        <w:t>(в случае, если границы земельного участка подлежат уточнению)</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для______________________________________________________________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(цель использования земельного участка)</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w:t>
      </w:r>
      <w:r w:rsidR="00594DD7">
        <w:rPr>
          <w:rFonts w:ascii="Times New Roman" w:eastAsia="Calibri" w:hAnsi="Times New Roman" w:cs="Times New Roman"/>
          <w:sz w:val="28"/>
          <w:szCs w:val="28"/>
        </w:rPr>
        <w:t xml:space="preserve"> Российской Федерации</w:t>
      </w:r>
      <w:r w:rsidRPr="00BF24D9">
        <w:rPr>
          <w:rFonts w:ascii="Times New Roman" w:eastAsia="Calibri" w:hAnsi="Times New Roman" w:cs="Times New Roman"/>
          <w:sz w:val="28"/>
          <w:szCs w:val="28"/>
        </w:rPr>
        <w:t>: 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Times New Roman"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BF24D9">
        <w:rPr>
          <w:rFonts w:ascii="Times New Roman" w:eastAsia="Calibri" w:hAnsi="Times New Roman" w:cs="Times New Roman"/>
          <w:sz w:val="28"/>
          <w:szCs w:val="28"/>
        </w:rPr>
        <w:t>арственный кадастр недвижимости__________________________________________________</w:t>
      </w:r>
    </w:p>
    <w:p w:rsidR="00BF24D9" w:rsidRPr="00BF24D9" w:rsidRDefault="00BF24D9" w:rsidP="00BF24D9">
      <w:pPr>
        <w:autoSpaceDE w:val="0"/>
        <w:autoSpaceDN w:val="0"/>
        <w:adjustRightInd w:val="0"/>
        <w:spacing w:after="0" w:line="240" w:lineRule="auto"/>
        <w:jc w:val="both"/>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60"/>
        <w:gridCol w:w="634"/>
        <w:gridCol w:w="875"/>
        <w:gridCol w:w="329"/>
        <w:gridCol w:w="1382"/>
        <w:gridCol w:w="182"/>
        <w:gridCol w:w="6"/>
        <w:gridCol w:w="1032"/>
        <w:gridCol w:w="1222"/>
        <w:gridCol w:w="1551"/>
        <w:gridCol w:w="2115"/>
      </w:tblGrid>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Представлены следующие документы</w:t>
            </w:r>
          </w:p>
        </w:tc>
      </w:tr>
      <w:tr w:rsidR="00BF24D9" w:rsidRPr="00BF24D9" w:rsidTr="00E4412C">
        <w:trPr>
          <w:trHeight w:val="20"/>
          <w:jc w:val="center"/>
        </w:trPr>
        <w:tc>
          <w:tcPr>
            <w:tcW w:w="236"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6"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2</w:t>
            </w:r>
          </w:p>
        </w:tc>
        <w:tc>
          <w:tcPr>
            <w:tcW w:w="4764"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6"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3</w:t>
            </w:r>
          </w:p>
        </w:tc>
        <w:tc>
          <w:tcPr>
            <w:tcW w:w="4764"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236" w:type="pct"/>
            <w:tcBorders>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4764" w:type="pct"/>
            <w:gridSpan w:val="10"/>
            <w:tcBorders>
              <w:left w:val="nil"/>
              <w:right w:val="nil"/>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885" w:type="pct"/>
            <w:gridSpan w:val="5"/>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85" w:type="pct"/>
            <w:gridSpan w:val="5"/>
            <w:vMerge w:val="restar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85" w:type="pct"/>
            <w:gridSpan w:val="5"/>
            <w:vMerge/>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p>
        </w:tc>
        <w:tc>
          <w:tcPr>
            <w:tcW w:w="3115"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Данные представителя (уполномоченного лица)</w:t>
            </w:r>
          </w:p>
        </w:tc>
      </w:tr>
      <w:tr w:rsidR="00BF24D9" w:rsidRPr="00BF24D9" w:rsidTr="00E4412C">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9"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Имя</w:t>
            </w:r>
          </w:p>
        </w:tc>
        <w:tc>
          <w:tcPr>
            <w:tcW w:w="3991" w:type="pct"/>
            <w:gridSpan w:val="8"/>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br w:type="page"/>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BF24D9" w:rsidRPr="00BF24D9" w:rsidTr="00E4412C">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spacing w:after="0" w:line="240" w:lineRule="auto"/>
              <w:rPr>
                <w:rFonts w:ascii="Times New Roman" w:eastAsia="Calibri" w:hAnsi="Times New Roman" w:cs="Times New Roman"/>
                <w:sz w:val="28"/>
                <w:szCs w:val="28"/>
              </w:rPr>
            </w:pPr>
            <w:r w:rsidRPr="00BF24D9">
              <w:rPr>
                <w:rFonts w:ascii="Times New Roman" w:eastAsia="Calibri" w:hAnsi="Times New Roman" w:cs="Times New Roman"/>
                <w:sz w:val="28"/>
                <w:szCs w:val="28"/>
              </w:rPr>
              <w:t>Вид</w:t>
            </w:r>
          </w:p>
        </w:tc>
        <w:tc>
          <w:tcPr>
            <w:tcW w:w="4439" w:type="pct"/>
            <w:gridSpan w:val="9"/>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522"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Номер</w:t>
            </w:r>
          </w:p>
        </w:tc>
        <w:tc>
          <w:tcPr>
            <w:tcW w:w="2499" w:type="pct"/>
            <w:gridSpan w:val="3"/>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lastRenderedPageBreak/>
              <w:t>Выдан</w:t>
            </w:r>
          </w:p>
        </w:tc>
        <w:tc>
          <w:tcPr>
            <w:tcW w:w="2565" w:type="pct"/>
            <w:gridSpan w:val="7"/>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79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br w:type="page"/>
              <w:t>Адрес регистрации представителя (уполномоченного лица)</w:t>
            </w: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74"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39"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5"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1178" w:type="pct"/>
            <w:gridSpan w:val="4"/>
            <w:vMerge/>
            <w:vAlign w:val="center"/>
            <w:hideMark/>
          </w:tcPr>
          <w:p w:rsidR="00BF24D9" w:rsidRPr="00BF24D9" w:rsidRDefault="00BF24D9" w:rsidP="00BF24D9">
            <w:pPr>
              <w:spacing w:after="0" w:line="240" w:lineRule="auto"/>
              <w:rPr>
                <w:rFonts w:ascii="Times New Roman" w:eastAsia="Calibri" w:hAnsi="Times New Roman" w:cs="Times New Roman"/>
                <w:b/>
                <w:bCs/>
                <w:sz w:val="28"/>
                <w:szCs w:val="28"/>
                <w:lang w:eastAsia="ru-RU"/>
              </w:rPr>
            </w:pPr>
          </w:p>
        </w:tc>
        <w:tc>
          <w:tcPr>
            <w:tcW w:w="3822" w:type="pct"/>
            <w:gridSpan w:val="7"/>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tbl>
      <w:tblPr>
        <w:tblStyle w:val="112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F24D9" w:rsidRPr="00BF24D9" w:rsidTr="00E4412C">
        <w:tc>
          <w:tcPr>
            <w:tcW w:w="3190" w:type="dxa"/>
          </w:tcPr>
          <w:p w:rsidR="00BF24D9" w:rsidRPr="00BF24D9" w:rsidRDefault="00BF24D9" w:rsidP="00BF24D9">
            <w:pPr>
              <w:spacing w:after="0" w:line="240" w:lineRule="auto"/>
              <w:rPr>
                <w:rFonts w:ascii="Times New Roman" w:eastAsia="Calibri" w:hAnsi="Times New Roman"/>
                <w:sz w:val="28"/>
                <w:szCs w:val="28"/>
              </w:rPr>
            </w:pPr>
          </w:p>
        </w:tc>
        <w:tc>
          <w:tcPr>
            <w:tcW w:w="887" w:type="dxa"/>
            <w:tcBorders>
              <w:top w:val="nil"/>
              <w:bottom w:val="nil"/>
            </w:tcBorders>
          </w:tcPr>
          <w:p w:rsidR="00BF24D9" w:rsidRPr="00BF24D9" w:rsidRDefault="00BF24D9" w:rsidP="00BF24D9">
            <w:pPr>
              <w:spacing w:after="0" w:line="240" w:lineRule="auto"/>
              <w:rPr>
                <w:rFonts w:ascii="Times New Roman" w:eastAsia="Calibri" w:hAnsi="Times New Roman"/>
                <w:sz w:val="28"/>
                <w:szCs w:val="28"/>
              </w:rPr>
            </w:pPr>
          </w:p>
        </w:tc>
        <w:tc>
          <w:tcPr>
            <w:tcW w:w="5103" w:type="dxa"/>
          </w:tcPr>
          <w:p w:rsidR="00BF24D9" w:rsidRPr="00BF24D9" w:rsidRDefault="00BF24D9" w:rsidP="00BF24D9">
            <w:pPr>
              <w:spacing w:after="0" w:line="240" w:lineRule="auto"/>
              <w:rPr>
                <w:rFonts w:ascii="Times New Roman" w:eastAsia="Calibri" w:hAnsi="Times New Roman"/>
                <w:sz w:val="28"/>
                <w:szCs w:val="28"/>
              </w:rPr>
            </w:pPr>
          </w:p>
        </w:tc>
      </w:tr>
      <w:tr w:rsidR="00BF24D9" w:rsidRPr="00BF24D9" w:rsidTr="00E4412C">
        <w:tc>
          <w:tcPr>
            <w:tcW w:w="3190"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Дата</w:t>
            </w:r>
          </w:p>
        </w:tc>
        <w:tc>
          <w:tcPr>
            <w:tcW w:w="887" w:type="dxa"/>
            <w:tcBorders>
              <w:top w:val="nil"/>
              <w:bottom w:val="nil"/>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03"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Подпись/ФИО</w:t>
            </w:r>
          </w:p>
        </w:tc>
      </w:tr>
    </w:tbl>
    <w:p w:rsidR="00BF24D9" w:rsidRPr="00BF24D9" w:rsidRDefault="00BF24D9" w:rsidP="00BF24D9">
      <w:pPr>
        <w:spacing w:after="0" w:line="240" w:lineRule="auto"/>
        <w:rPr>
          <w:rFonts w:ascii="Calibri" w:eastAsia="Calibri" w:hAnsi="Calibri" w:cs="Times New Roman"/>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Default="00BF24D9"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646848" w:rsidRDefault="00646848" w:rsidP="00BF24D9">
      <w:pPr>
        <w:spacing w:after="0" w:line="240" w:lineRule="auto"/>
        <w:rPr>
          <w:rFonts w:ascii="Times New Roman" w:eastAsia="Calibri" w:hAnsi="Times New Roman" w:cs="Times New Roman"/>
          <w:sz w:val="28"/>
          <w:szCs w:val="28"/>
        </w:rPr>
      </w:pPr>
    </w:p>
    <w:p w:rsidR="00B52291" w:rsidRPr="00BF24D9" w:rsidRDefault="00B52291"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646848" w:rsidRDefault="00BF24D9" w:rsidP="00BF24D9">
      <w:pPr>
        <w:widowControl w:val="0"/>
        <w:autoSpaceDE w:val="0"/>
        <w:autoSpaceDN w:val="0"/>
        <w:adjustRightInd w:val="0"/>
        <w:spacing w:after="0" w:line="240" w:lineRule="auto"/>
        <w:jc w:val="right"/>
        <w:outlineLvl w:val="0"/>
        <w:rPr>
          <w:rFonts w:ascii="Times New Roman" w:eastAsia="Calibri" w:hAnsi="Times New Roman" w:cs="Times New Roman"/>
          <w:sz w:val="24"/>
          <w:szCs w:val="24"/>
        </w:rPr>
      </w:pPr>
      <w:r w:rsidRPr="00646848">
        <w:rPr>
          <w:rFonts w:ascii="Times New Roman" w:eastAsia="Calibri" w:hAnsi="Times New Roman" w:cs="Times New Roman"/>
          <w:sz w:val="24"/>
          <w:szCs w:val="24"/>
        </w:rPr>
        <w:t>Приложение № 3</w:t>
      </w:r>
    </w:p>
    <w:p w:rsidR="00BF24D9" w:rsidRPr="00646848" w:rsidRDefault="00BF24D9" w:rsidP="00BF24D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к административному регламенту</w:t>
      </w:r>
    </w:p>
    <w:p w:rsidR="00BF24D9" w:rsidRPr="00646848" w:rsidRDefault="00BF24D9" w:rsidP="00BF24D9">
      <w:pPr>
        <w:autoSpaceDE w:val="0"/>
        <w:autoSpaceDN w:val="0"/>
        <w:adjustRightInd w:val="0"/>
        <w:spacing w:after="0" w:line="240" w:lineRule="auto"/>
        <w:ind w:firstLine="709"/>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предоставления муниципальной услуги</w:t>
      </w:r>
    </w:p>
    <w:p w:rsidR="00F36291" w:rsidRPr="00646848" w:rsidRDefault="00BF24D9"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bCs/>
          <w:sz w:val="24"/>
          <w:szCs w:val="24"/>
          <w:lang w:eastAsia="ru-RU"/>
        </w:rPr>
      </w:pPr>
      <w:r w:rsidRPr="00646848">
        <w:rPr>
          <w:rFonts w:ascii="Times New Roman" w:eastAsia="Calibri" w:hAnsi="Times New Roman" w:cs="Times New Roman"/>
          <w:sz w:val="24"/>
          <w:szCs w:val="24"/>
          <w:lang w:eastAsia="ru-RU"/>
        </w:rPr>
        <w:t>«</w:t>
      </w:r>
      <w:r w:rsidR="00E4412C" w:rsidRPr="00646848">
        <w:rPr>
          <w:rFonts w:ascii="Times New Roman" w:eastAsia="Calibri" w:hAnsi="Times New Roman" w:cs="Times New Roman"/>
          <w:bCs/>
          <w:sz w:val="24"/>
          <w:szCs w:val="24"/>
          <w:lang w:eastAsia="ru-RU"/>
        </w:rPr>
        <w:t>Предоставление в собственность земельных участков</w:t>
      </w:r>
    </w:p>
    <w:p w:rsidR="00BF24D9" w:rsidRPr="00646848" w:rsidRDefault="00E4412C" w:rsidP="00BF24D9">
      <w:pPr>
        <w:widowControl w:val="0"/>
        <w:autoSpaceDE w:val="0"/>
        <w:autoSpaceDN w:val="0"/>
        <w:adjustRightInd w:val="0"/>
        <w:spacing w:after="0" w:line="240" w:lineRule="auto"/>
        <w:ind w:firstLine="709"/>
        <w:jc w:val="right"/>
        <w:outlineLvl w:val="0"/>
        <w:rPr>
          <w:rFonts w:ascii="Times New Roman" w:eastAsia="Calibri" w:hAnsi="Times New Roman" w:cs="Times New Roman"/>
          <w:sz w:val="24"/>
          <w:szCs w:val="24"/>
          <w:lang w:eastAsia="ru-RU"/>
        </w:rPr>
      </w:pPr>
      <w:r w:rsidRPr="00646848">
        <w:rPr>
          <w:rFonts w:ascii="Times New Roman" w:eastAsia="Calibri" w:hAnsi="Times New Roman" w:cs="Times New Roman"/>
          <w:bCs/>
          <w:sz w:val="24"/>
          <w:szCs w:val="24"/>
          <w:lang w:eastAsia="ru-RU"/>
        </w:rPr>
        <w:t xml:space="preserve"> за плату без проведения торгов</w:t>
      </w:r>
      <w:r w:rsidR="00BF24D9" w:rsidRPr="00646848">
        <w:rPr>
          <w:rFonts w:ascii="Times New Roman" w:eastAsia="Calibri" w:hAnsi="Times New Roman" w:cs="Times New Roman"/>
          <w:sz w:val="24"/>
          <w:szCs w:val="24"/>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14"/>
        <w:gridCol w:w="891"/>
        <w:gridCol w:w="312"/>
        <w:gridCol w:w="236"/>
        <w:gridCol w:w="1329"/>
        <w:gridCol w:w="1031"/>
        <w:gridCol w:w="1216"/>
        <w:gridCol w:w="1545"/>
        <w:gridCol w:w="2114"/>
      </w:tblGrid>
      <w:tr w:rsidR="00BF24D9" w:rsidRPr="00BF24D9" w:rsidTr="00E4412C">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p>
          <w:tbl>
            <w:tblPr>
              <w:tblStyle w:val="1121"/>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BF24D9" w:rsidRPr="00BF24D9" w:rsidTr="00E4412C">
              <w:tc>
                <w:tcPr>
                  <w:tcW w:w="1019" w:type="pct"/>
                  <w:tcBorders>
                    <w:top w:val="single" w:sz="4" w:space="0" w:color="auto"/>
                    <w:left w:val="single" w:sz="4" w:space="0" w:color="auto"/>
                    <w:bottom w:val="single" w:sz="4" w:space="0" w:color="auto"/>
                    <w:right w:val="single" w:sz="4" w:space="0" w:color="auto"/>
                  </w:tcBorders>
                </w:tcPr>
                <w:p w:rsidR="00BF24D9" w:rsidRPr="00BF24D9" w:rsidRDefault="00BF24D9" w:rsidP="00BF24D9">
                  <w:pPr>
                    <w:spacing w:after="0" w:line="240" w:lineRule="auto"/>
                    <w:rPr>
                      <w:rFonts w:ascii="Times New Roman" w:eastAsia="Calibri" w:hAnsi="Times New Roman"/>
                      <w:bCs/>
                      <w:sz w:val="28"/>
                      <w:szCs w:val="28"/>
                      <w:lang w:eastAsia="ru-RU"/>
                    </w:rPr>
                  </w:pPr>
                  <w:r w:rsidRPr="00BF24D9">
                    <w:rPr>
                      <w:rFonts w:ascii="Times New Roman" w:eastAsia="Calibri" w:hAnsi="Times New Roman"/>
                      <w:bCs/>
                      <w:sz w:val="28"/>
                      <w:szCs w:val="28"/>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c>
                <w:tcPr>
                  <w:tcW w:w="518" w:type="pct"/>
                  <w:tcBorders>
                    <w:left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c>
                <w:tcPr>
                  <w:tcW w:w="2500" w:type="pct"/>
                  <w:tcBorders>
                    <w:left w:val="nil"/>
                    <w:bottom w:val="single" w:sz="4" w:space="0" w:color="auto"/>
                  </w:tcBorders>
                </w:tcPr>
                <w:p w:rsidR="00BF24D9" w:rsidRPr="00BF24D9" w:rsidRDefault="00BF24D9" w:rsidP="00BF24D9">
                  <w:pPr>
                    <w:spacing w:after="0" w:line="240" w:lineRule="auto"/>
                    <w:rPr>
                      <w:rFonts w:ascii="Times New Roman" w:eastAsia="Calibri" w:hAnsi="Times New Roman"/>
                      <w:sz w:val="28"/>
                      <w:szCs w:val="28"/>
                      <w:u w:val="single"/>
                    </w:rPr>
                  </w:pPr>
                </w:p>
              </w:tc>
            </w:tr>
            <w:tr w:rsidR="00BF24D9" w:rsidRPr="00BF24D9" w:rsidTr="00E4412C">
              <w:tc>
                <w:tcPr>
                  <w:tcW w:w="1019"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963"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8" w:type="pct"/>
                </w:tcPr>
                <w:p w:rsidR="00BF24D9" w:rsidRPr="00BF24D9" w:rsidRDefault="00BF24D9" w:rsidP="00BF24D9">
                  <w:pPr>
                    <w:spacing w:after="0" w:line="240" w:lineRule="auto"/>
                    <w:jc w:val="center"/>
                    <w:rPr>
                      <w:rFonts w:ascii="Times New Roman" w:eastAsia="Calibri" w:hAnsi="Times New Roman"/>
                      <w:sz w:val="28"/>
                      <w:szCs w:val="28"/>
                    </w:rPr>
                  </w:pPr>
                </w:p>
              </w:tc>
              <w:tc>
                <w:tcPr>
                  <w:tcW w:w="2500" w:type="pct"/>
                  <w:tcBorders>
                    <w:top w:val="single" w:sz="4" w:space="0" w:color="auto"/>
                  </w:tcBorders>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Орган, обрабатывающий запрос на предоставление услуги</w:t>
                  </w:r>
                </w:p>
                <w:p w:rsidR="00BF24D9" w:rsidRPr="00BF24D9" w:rsidRDefault="00BF24D9" w:rsidP="00BF24D9">
                  <w:pPr>
                    <w:spacing w:after="0" w:line="240" w:lineRule="auto"/>
                    <w:jc w:val="center"/>
                    <w:rPr>
                      <w:rFonts w:ascii="Times New Roman" w:eastAsia="Calibri" w:hAnsi="Times New Roman"/>
                      <w:sz w:val="28"/>
                      <w:szCs w:val="28"/>
                    </w:rPr>
                  </w:pPr>
                </w:p>
              </w:tc>
            </w:tr>
          </w:tbl>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Данные заявителя (для физического лица, индивидуального предпринимателя)</w:t>
            </w:r>
          </w:p>
        </w:tc>
      </w:tr>
      <w:tr w:rsidR="00BF24D9" w:rsidRPr="00BF24D9" w:rsidTr="00E4412C">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2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Имя</w:t>
            </w:r>
          </w:p>
        </w:tc>
        <w:tc>
          <w:tcPr>
            <w:tcW w:w="3974" w:type="pct"/>
            <w:gridSpan w:val="7"/>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2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Отчество</w:t>
            </w:r>
          </w:p>
        </w:tc>
        <w:tc>
          <w:tcPr>
            <w:tcW w:w="3974" w:type="pct"/>
            <w:gridSpan w:val="7"/>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spacing w:after="0" w:line="240" w:lineRule="auto"/>
              <w:jc w:val="center"/>
              <w:rPr>
                <w:rFonts w:ascii="Times New Roman" w:eastAsia="Calibri" w:hAnsi="Times New Roman" w:cs="Times New Roman"/>
                <w:b/>
                <w:bCs/>
                <w:sz w:val="28"/>
                <w:szCs w:val="28"/>
              </w:rPr>
            </w:pPr>
          </w:p>
          <w:p w:rsidR="00BF24D9" w:rsidRPr="00BF24D9" w:rsidRDefault="00BF24D9" w:rsidP="00BF24D9">
            <w:pPr>
              <w:spacing w:after="0" w:line="240" w:lineRule="auto"/>
              <w:jc w:val="center"/>
              <w:rPr>
                <w:rFonts w:ascii="Times New Roman" w:eastAsia="Calibri" w:hAnsi="Times New Roman" w:cs="Times New Roman"/>
                <w:b/>
                <w:bCs/>
                <w:sz w:val="28"/>
                <w:szCs w:val="28"/>
              </w:rPr>
            </w:pPr>
            <w:r w:rsidRPr="00BF24D9">
              <w:rPr>
                <w:rFonts w:ascii="Times New Roman" w:eastAsia="Calibri" w:hAnsi="Times New Roman" w:cs="Times New Roman"/>
                <w:b/>
                <w:bCs/>
                <w:sz w:val="28"/>
                <w:szCs w:val="28"/>
              </w:rPr>
              <w:t>Документ, удостоверяющий личность заявителя</w:t>
            </w:r>
          </w:p>
        </w:tc>
      </w:tr>
      <w:tr w:rsidR="00BF24D9" w:rsidRPr="00BF24D9" w:rsidTr="00E4412C">
        <w:trPr>
          <w:trHeight w:val="20"/>
          <w:jc w:val="center"/>
        </w:trPr>
        <w:tc>
          <w:tcPr>
            <w:tcW w:w="570" w:type="pct"/>
            <w:tcBorders>
              <w:top w:val="dotted" w:sz="4" w:space="0" w:color="auto"/>
            </w:tcBorders>
            <w:tcMar>
              <w:top w:w="0" w:type="dxa"/>
              <w:left w:w="75" w:type="dxa"/>
              <w:bottom w:w="0" w:type="dxa"/>
              <w:right w:w="75" w:type="dxa"/>
            </w:tcMar>
            <w:vAlign w:val="center"/>
            <w:hideMark/>
          </w:tcPr>
          <w:p w:rsidR="00BF24D9" w:rsidRPr="00BF24D9" w:rsidRDefault="00BF24D9" w:rsidP="00BF24D9">
            <w:pPr>
              <w:spacing w:after="0" w:line="240" w:lineRule="auto"/>
              <w:rPr>
                <w:rFonts w:ascii="Times New Roman" w:eastAsia="Calibri" w:hAnsi="Times New Roman" w:cs="Times New Roman"/>
                <w:sz w:val="28"/>
                <w:szCs w:val="28"/>
              </w:rPr>
            </w:pPr>
            <w:r w:rsidRPr="00BF24D9">
              <w:rPr>
                <w:rFonts w:ascii="Times New Roman" w:eastAsia="Calibri" w:hAnsi="Times New Roman" w:cs="Times New Roman"/>
                <w:sz w:val="28"/>
                <w:szCs w:val="28"/>
              </w:rPr>
              <w:t>Вид</w:t>
            </w:r>
          </w:p>
        </w:tc>
        <w:tc>
          <w:tcPr>
            <w:tcW w:w="4430" w:type="pct"/>
            <w:gridSpan w:val="8"/>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70"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Серия</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519"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Номер</w:t>
            </w:r>
          </w:p>
        </w:tc>
        <w:tc>
          <w:tcPr>
            <w:tcW w:w="2493" w:type="pct"/>
            <w:gridSpan w:val="3"/>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790"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регистрации заявителя /</w:t>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Юридический адрес (адрес регистрации) индивидуального предпринимателя</w:t>
            </w:r>
          </w:p>
        </w:tc>
      </w:tr>
      <w:tr w:rsidR="00BF24D9" w:rsidRPr="00BF24D9" w:rsidTr="00E4412C">
        <w:trPr>
          <w:trHeight w:val="20"/>
          <w:jc w:val="center"/>
        </w:trPr>
        <w:tc>
          <w:tcPr>
            <w:tcW w:w="570"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места жительства заявителя /</w:t>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vertAlign w:val="superscript"/>
                <w:lang w:eastAsia="ru-RU"/>
              </w:rPr>
            </w:pPr>
            <w:r w:rsidRPr="00BF24D9">
              <w:rPr>
                <w:rFonts w:ascii="Times New Roman" w:eastAsia="Calibri" w:hAnsi="Times New Roman" w:cs="Times New Roman"/>
                <w:b/>
                <w:bCs/>
                <w:sz w:val="28"/>
                <w:szCs w:val="28"/>
                <w:lang w:eastAsia="ru-RU"/>
              </w:rPr>
              <w:t>Почтовый адрес индивидуального предпринимателя</w:t>
            </w:r>
          </w:p>
        </w:tc>
      </w:tr>
      <w:tr w:rsidR="00BF24D9" w:rsidRPr="00BF24D9" w:rsidTr="00E4412C">
        <w:trPr>
          <w:trHeight w:val="20"/>
          <w:jc w:val="center"/>
        </w:trPr>
        <w:tc>
          <w:tcPr>
            <w:tcW w:w="570"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1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41"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71"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30" w:type="pct"/>
            <w:gridSpan w:val="8"/>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lastRenderedPageBreak/>
              <w:t>Дом</w:t>
            </w:r>
          </w:p>
        </w:tc>
        <w:tc>
          <w:tcPr>
            <w:tcW w:w="1418"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2"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jc w:val="center"/>
        <w:rPr>
          <w:rFonts w:ascii="Times New Roman" w:eastAsia="Calibri" w:hAnsi="Times New Roman" w:cs="Times New Roman"/>
          <w:sz w:val="28"/>
          <w:szCs w:val="28"/>
        </w:rPr>
      </w:pPr>
    </w:p>
    <w:p w:rsidR="00BF24D9" w:rsidRPr="00BF24D9" w:rsidRDefault="00BF24D9" w:rsidP="00BF24D9">
      <w:pPr>
        <w:spacing w:after="0" w:line="240" w:lineRule="auto"/>
        <w:jc w:val="center"/>
        <w:rPr>
          <w:rFonts w:ascii="Times New Roman" w:eastAsia="Calibri" w:hAnsi="Times New Roman" w:cs="Times New Roman"/>
          <w:sz w:val="28"/>
          <w:szCs w:val="28"/>
        </w:rPr>
      </w:pPr>
      <w:r w:rsidRPr="00BF24D9">
        <w:rPr>
          <w:rFonts w:ascii="Times New Roman" w:eastAsia="Calibri" w:hAnsi="Times New Roman" w:cs="Times New Roman"/>
          <w:sz w:val="28"/>
          <w:szCs w:val="28"/>
        </w:rPr>
        <w:t>ЗАЯВЛЕНИЕ</w:t>
      </w:r>
    </w:p>
    <w:p w:rsidR="00BF24D9" w:rsidRPr="00BF24D9" w:rsidRDefault="00BF24D9" w:rsidP="00BF24D9">
      <w:pPr>
        <w:spacing w:after="0" w:line="240" w:lineRule="auto"/>
        <w:jc w:val="center"/>
        <w:rPr>
          <w:rFonts w:ascii="Times New Roman" w:eastAsia="Calibri" w:hAnsi="Times New Roman" w:cs="Times New Roman"/>
          <w:sz w:val="28"/>
          <w:szCs w:val="28"/>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Прошу предоставить земельный участок в собственность за плату площадью _______________ кв.м,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местоположение земельного участка: ________________________________, </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vertAlign w:val="superscript"/>
          <w:lang w:eastAsia="ru-RU"/>
        </w:rPr>
        <w:t>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 xml:space="preserve">кадастровый номер  _______________________________________________, </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(в случае, если границы земельного участка подлежат уточнению)</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F24D9">
        <w:rPr>
          <w:rFonts w:ascii="Times New Roman" w:eastAsia="Times New Roman" w:hAnsi="Times New Roman" w:cs="Times New Roman"/>
          <w:sz w:val="28"/>
          <w:szCs w:val="28"/>
          <w:lang w:eastAsia="ru-RU"/>
        </w:rPr>
        <w:t>для______________________________________________________________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(цель использования земельного участка)</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основание предоставления земельного участка без проведения торгов из числа предусмотренных пунктом 2 статьи 39.3 Земельного кодекса</w:t>
      </w:r>
      <w:r w:rsidR="00594DD7">
        <w:rPr>
          <w:rFonts w:ascii="Times New Roman" w:eastAsia="Calibri" w:hAnsi="Times New Roman" w:cs="Times New Roman"/>
          <w:sz w:val="28"/>
          <w:szCs w:val="28"/>
        </w:rPr>
        <w:t xml:space="preserve"> Российской Федерации</w:t>
      </w:r>
      <w:r w:rsidRPr="00BF24D9">
        <w:rPr>
          <w:rFonts w:ascii="Times New Roman" w:eastAsia="Calibri" w:hAnsi="Times New Roman" w:cs="Times New Roman"/>
          <w:sz w:val="28"/>
          <w:szCs w:val="28"/>
        </w:rPr>
        <w:t>: 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__________________________________________________________________,</w:t>
      </w:r>
    </w:p>
    <w:p w:rsidR="00BF24D9" w:rsidRPr="00BF24D9" w:rsidRDefault="00BF24D9" w:rsidP="00BF24D9">
      <w:pPr>
        <w:spacing w:after="0" w:line="240" w:lineRule="auto"/>
        <w:jc w:val="both"/>
        <w:rPr>
          <w:rFonts w:ascii="Times New Roman" w:eastAsia="Calibri" w:hAnsi="Times New Roman" w:cs="Times New Roman"/>
          <w:sz w:val="28"/>
          <w:szCs w:val="28"/>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Calibri"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BF24D9" w:rsidRPr="00BF24D9" w:rsidRDefault="00BF24D9" w:rsidP="00BF24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F24D9" w:rsidRPr="00BF24D9" w:rsidRDefault="00BF24D9" w:rsidP="00BF24D9">
      <w:pPr>
        <w:spacing w:after="0" w:line="240" w:lineRule="auto"/>
        <w:jc w:val="both"/>
        <w:rPr>
          <w:rFonts w:ascii="Times New Roman" w:eastAsia="Calibri" w:hAnsi="Times New Roman" w:cs="Times New Roman"/>
          <w:sz w:val="28"/>
          <w:szCs w:val="28"/>
        </w:rPr>
      </w:pPr>
      <w:r w:rsidRPr="00BF24D9">
        <w:rPr>
          <w:rFonts w:ascii="Times New Roman" w:eastAsia="Times New Roman" w:hAnsi="Times New Roman" w:cs="Times New Roman"/>
          <w:sz w:val="28"/>
          <w:szCs w:val="28"/>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BF24D9">
        <w:rPr>
          <w:rFonts w:ascii="Times New Roman" w:eastAsia="Calibri" w:hAnsi="Times New Roman" w:cs="Times New Roman"/>
          <w:sz w:val="28"/>
          <w:szCs w:val="28"/>
        </w:rPr>
        <w:t>арственный кадастр недвижимости__________________________________________________</w:t>
      </w:r>
    </w:p>
    <w:p w:rsidR="00BF24D9" w:rsidRPr="00BF24D9" w:rsidRDefault="00BF24D9" w:rsidP="00BF24D9">
      <w:pPr>
        <w:spacing w:after="0" w:line="240" w:lineRule="auto"/>
        <w:jc w:val="center"/>
        <w:rPr>
          <w:rFonts w:ascii="Times New Roman" w:eastAsia="Calibri"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59"/>
        <w:gridCol w:w="630"/>
        <w:gridCol w:w="873"/>
        <w:gridCol w:w="325"/>
        <w:gridCol w:w="1378"/>
        <w:gridCol w:w="180"/>
        <w:gridCol w:w="8"/>
        <w:gridCol w:w="1063"/>
        <w:gridCol w:w="1216"/>
        <w:gridCol w:w="1548"/>
        <w:gridCol w:w="2108"/>
      </w:tblGrid>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Представлены следующие документы</w:t>
            </w:r>
          </w:p>
        </w:tc>
      </w:tr>
      <w:tr w:rsidR="00BF24D9" w:rsidRPr="00BF24D9" w:rsidTr="00E4412C">
        <w:trPr>
          <w:trHeight w:val="20"/>
          <w:jc w:val="center"/>
        </w:trPr>
        <w:tc>
          <w:tcPr>
            <w:tcW w:w="234" w:type="pc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4"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2</w:t>
            </w:r>
          </w:p>
        </w:tc>
        <w:tc>
          <w:tcPr>
            <w:tcW w:w="4766"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234" w:type="pc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3</w:t>
            </w:r>
          </w:p>
        </w:tc>
        <w:tc>
          <w:tcPr>
            <w:tcW w:w="4766" w:type="pct"/>
            <w:gridSpan w:val="10"/>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234" w:type="pct"/>
            <w:tcBorders>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4766" w:type="pct"/>
            <w:gridSpan w:val="10"/>
            <w:tcBorders>
              <w:left w:val="nil"/>
              <w:right w:val="nil"/>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872" w:type="pct"/>
            <w:gridSpan w:val="5"/>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72" w:type="pct"/>
            <w:gridSpan w:val="5"/>
            <w:vMerge w:val="restart"/>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r w:rsidRPr="00BF24D9">
              <w:rPr>
                <w:rFonts w:ascii="Times New Roman" w:eastAsia="Calibri" w:hAnsi="Times New Roman" w:cs="Times New Roman"/>
                <w:bCs/>
                <w:sz w:val="28"/>
                <w:szCs w:val="28"/>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872" w:type="pct"/>
            <w:gridSpan w:val="5"/>
            <w:vMerge/>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bCs/>
                <w:sz w:val="28"/>
                <w:szCs w:val="28"/>
                <w:lang w:eastAsia="ru-RU"/>
              </w:rPr>
            </w:pPr>
          </w:p>
        </w:tc>
        <w:tc>
          <w:tcPr>
            <w:tcW w:w="3128" w:type="pct"/>
            <w:gridSpan w:val="6"/>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lastRenderedPageBreak/>
              <w:t>Данные представителя (уполномоченного лица)</w:t>
            </w:r>
          </w:p>
        </w:tc>
      </w:tr>
      <w:tr w:rsidR="00BF24D9" w:rsidRPr="00BF24D9" w:rsidTr="00E4412C">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2"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Имя</w:t>
            </w:r>
          </w:p>
        </w:tc>
        <w:tc>
          <w:tcPr>
            <w:tcW w:w="3998" w:type="pct"/>
            <w:gridSpan w:val="8"/>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u w:val="single"/>
              </w:rPr>
            </w:pPr>
          </w:p>
        </w:tc>
      </w:tr>
      <w:tr w:rsidR="00BF24D9" w:rsidRPr="00BF24D9" w:rsidTr="00E4412C">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sz w:val="28"/>
                <w:szCs w:val="28"/>
                <w:lang w:eastAsia="ru-RU"/>
              </w:rPr>
              <w:br w:type="page"/>
            </w:r>
            <w:r w:rsidRPr="00BF24D9">
              <w:rPr>
                <w:rFonts w:ascii="Times New Roman" w:eastAsia="Calibri" w:hAnsi="Times New Roman" w:cs="Times New Roman"/>
                <w:b/>
                <w:bCs/>
                <w:sz w:val="28"/>
                <w:szCs w:val="28"/>
                <w:lang w:eastAsia="ru-RU"/>
              </w:rPr>
              <w:t>Документ, удостоверяющий личность представителя (уполномоченного лица)</w:t>
            </w:r>
          </w:p>
        </w:tc>
      </w:tr>
      <w:tr w:rsidR="00BF24D9" w:rsidRPr="00BF24D9" w:rsidTr="00E4412C">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BF24D9" w:rsidRPr="00BF24D9" w:rsidRDefault="00BF24D9" w:rsidP="00BF24D9">
            <w:pPr>
              <w:spacing w:after="0" w:line="240" w:lineRule="auto"/>
              <w:rPr>
                <w:rFonts w:ascii="Times New Roman" w:eastAsia="Calibri" w:hAnsi="Times New Roman" w:cs="Times New Roman"/>
                <w:sz w:val="28"/>
                <w:szCs w:val="28"/>
              </w:rPr>
            </w:pPr>
            <w:r w:rsidRPr="00BF24D9">
              <w:rPr>
                <w:rFonts w:ascii="Times New Roman" w:eastAsia="Calibri" w:hAnsi="Times New Roman" w:cs="Times New Roman"/>
                <w:sz w:val="28"/>
                <w:szCs w:val="28"/>
              </w:rPr>
              <w:t>Вид</w:t>
            </w:r>
          </w:p>
        </w:tc>
        <w:tc>
          <w:tcPr>
            <w:tcW w:w="4444" w:type="pct"/>
            <w:gridSpan w:val="9"/>
            <w:tcBorders>
              <w:top w:val="dotted" w:sz="4" w:space="0" w:color="auto"/>
            </w:tcBorders>
            <w:tcMar>
              <w:top w:w="0" w:type="dxa"/>
              <w:left w:w="75" w:type="dxa"/>
              <w:bottom w:w="0" w:type="dxa"/>
              <w:right w:w="75" w:type="dxa"/>
            </w:tcMar>
            <w:vAlign w:val="center"/>
          </w:tcPr>
          <w:p w:rsidR="00BF24D9" w:rsidRPr="00BF24D9" w:rsidRDefault="00BF24D9" w:rsidP="00BF24D9">
            <w:pPr>
              <w:spacing w:after="0" w:line="240" w:lineRule="auto"/>
              <w:rPr>
                <w:rFonts w:ascii="Times New Roman" w:eastAsia="Calibri" w:hAnsi="Times New Roman" w:cs="Times New Roman"/>
                <w:sz w:val="28"/>
                <w:szCs w:val="28"/>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Серия</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54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Номер</w:t>
            </w:r>
          </w:p>
        </w:tc>
        <w:tc>
          <w:tcPr>
            <w:tcW w:w="2490" w:type="pct"/>
            <w:gridSpan w:val="3"/>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791"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br w:type="page"/>
            </w: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регистрации представителя (уполномоченного лица)</w:t>
            </w: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Регион </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p>
          <w:p w:rsidR="00BF24D9" w:rsidRPr="00BF24D9" w:rsidRDefault="00BF24D9" w:rsidP="00BF24D9">
            <w:pPr>
              <w:autoSpaceDE w:val="0"/>
              <w:autoSpaceDN w:val="0"/>
              <w:spacing w:after="0" w:line="240" w:lineRule="auto"/>
              <w:jc w:val="center"/>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Адрес места жительства представителя (уполномоченного лица)</w:t>
            </w: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 xml:space="preserve">Индекс </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Регион</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Район</w:t>
            </w:r>
          </w:p>
        </w:tc>
        <w:tc>
          <w:tcPr>
            <w:tcW w:w="1408" w:type="pct"/>
            <w:gridSpan w:val="4"/>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1167" w:type="pct"/>
            <w:gridSpan w:val="3"/>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Населенный пункт</w:t>
            </w:r>
          </w:p>
        </w:tc>
        <w:tc>
          <w:tcPr>
            <w:tcW w:w="1869" w:type="pct"/>
            <w:gridSpan w:val="2"/>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Улица</w:t>
            </w:r>
          </w:p>
        </w:tc>
        <w:tc>
          <w:tcPr>
            <w:tcW w:w="4444" w:type="pct"/>
            <w:gridSpan w:val="9"/>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Корпус</w:t>
            </w:r>
          </w:p>
        </w:tc>
        <w:tc>
          <w:tcPr>
            <w:tcW w:w="621"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r w:rsidRPr="00BF24D9">
              <w:rPr>
                <w:rFonts w:ascii="Times New Roman" w:eastAsia="Calibri" w:hAnsi="Times New Roman" w:cs="Times New Roman"/>
                <w:sz w:val="28"/>
                <w:szCs w:val="28"/>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u w:val="single"/>
                <w:lang w:eastAsia="ru-RU"/>
              </w:rPr>
            </w:pPr>
          </w:p>
        </w:tc>
      </w:tr>
      <w:tr w:rsidR="00BF24D9" w:rsidRPr="00BF24D9" w:rsidTr="00E4412C">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BF24D9" w:rsidRPr="00BF24D9" w:rsidRDefault="00BF24D9" w:rsidP="00BF24D9">
            <w:pPr>
              <w:autoSpaceDE w:val="0"/>
              <w:autoSpaceDN w:val="0"/>
              <w:spacing w:after="0" w:line="240" w:lineRule="auto"/>
              <w:rPr>
                <w:rFonts w:ascii="Times New Roman" w:eastAsia="Calibri" w:hAnsi="Times New Roman" w:cs="Times New Roman"/>
                <w:b/>
                <w:bCs/>
                <w:sz w:val="28"/>
                <w:szCs w:val="28"/>
                <w:lang w:eastAsia="ru-RU"/>
              </w:rPr>
            </w:pPr>
            <w:r w:rsidRPr="00BF24D9">
              <w:rPr>
                <w:rFonts w:ascii="Times New Roman" w:eastAsia="Calibri" w:hAnsi="Times New Roman" w:cs="Times New Roman"/>
                <w:b/>
                <w:bCs/>
                <w:sz w:val="28"/>
                <w:szCs w:val="28"/>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r w:rsidR="00BF24D9" w:rsidRPr="00BF24D9" w:rsidTr="00E4412C">
        <w:trPr>
          <w:trHeight w:val="20"/>
          <w:jc w:val="center"/>
        </w:trPr>
        <w:tc>
          <w:tcPr>
            <w:tcW w:w="1168" w:type="pct"/>
            <w:gridSpan w:val="4"/>
            <w:vMerge/>
            <w:vAlign w:val="center"/>
            <w:hideMark/>
          </w:tcPr>
          <w:p w:rsidR="00BF24D9" w:rsidRPr="00BF24D9" w:rsidRDefault="00BF24D9" w:rsidP="00BF24D9">
            <w:pPr>
              <w:spacing w:after="0" w:line="240" w:lineRule="auto"/>
              <w:rPr>
                <w:rFonts w:ascii="Times New Roman" w:eastAsia="Calibri" w:hAnsi="Times New Roman" w:cs="Times New Roman"/>
                <w:b/>
                <w:bCs/>
                <w:sz w:val="28"/>
                <w:szCs w:val="28"/>
                <w:lang w:eastAsia="ru-RU"/>
              </w:rPr>
            </w:pPr>
          </w:p>
        </w:tc>
        <w:tc>
          <w:tcPr>
            <w:tcW w:w="3832" w:type="pct"/>
            <w:gridSpan w:val="7"/>
            <w:tcMar>
              <w:top w:w="0" w:type="dxa"/>
              <w:left w:w="75" w:type="dxa"/>
              <w:bottom w:w="0" w:type="dxa"/>
              <w:right w:w="75" w:type="dxa"/>
            </w:tcMar>
            <w:vAlign w:val="center"/>
          </w:tcPr>
          <w:p w:rsidR="00BF24D9" w:rsidRPr="00BF24D9" w:rsidRDefault="00BF24D9" w:rsidP="00BF24D9">
            <w:pPr>
              <w:autoSpaceDE w:val="0"/>
              <w:autoSpaceDN w:val="0"/>
              <w:spacing w:after="0" w:line="240" w:lineRule="auto"/>
              <w:rPr>
                <w:rFonts w:ascii="Times New Roman" w:eastAsia="Calibri" w:hAnsi="Times New Roman" w:cs="Times New Roman"/>
                <w:sz w:val="28"/>
                <w:szCs w:val="28"/>
                <w:lang w:eastAsia="ru-RU"/>
              </w:rPr>
            </w:pPr>
          </w:p>
        </w:tc>
      </w:tr>
    </w:tbl>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p w:rsidR="00BF24D9" w:rsidRPr="00BF24D9" w:rsidRDefault="00BF24D9" w:rsidP="00BF24D9">
      <w:pPr>
        <w:spacing w:after="0" w:line="240" w:lineRule="auto"/>
        <w:rPr>
          <w:rFonts w:ascii="Times New Roman" w:eastAsia="Calibri" w:hAnsi="Times New Roman" w:cs="Times New Roman"/>
          <w:sz w:val="28"/>
          <w:szCs w:val="28"/>
        </w:rPr>
      </w:pPr>
    </w:p>
    <w:tbl>
      <w:tblPr>
        <w:tblStyle w:val="213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BF24D9" w:rsidRPr="00BF24D9" w:rsidTr="00E4412C">
        <w:tc>
          <w:tcPr>
            <w:tcW w:w="3190" w:type="dxa"/>
          </w:tcPr>
          <w:p w:rsidR="00BF24D9" w:rsidRPr="00BF24D9" w:rsidRDefault="00BF24D9" w:rsidP="00BF24D9">
            <w:pPr>
              <w:spacing w:after="0" w:line="240" w:lineRule="auto"/>
              <w:rPr>
                <w:rFonts w:ascii="Times New Roman" w:eastAsia="Calibri" w:hAnsi="Times New Roman"/>
                <w:sz w:val="28"/>
                <w:szCs w:val="28"/>
              </w:rPr>
            </w:pPr>
          </w:p>
        </w:tc>
        <w:tc>
          <w:tcPr>
            <w:tcW w:w="887" w:type="dxa"/>
            <w:tcBorders>
              <w:top w:val="nil"/>
              <w:bottom w:val="nil"/>
            </w:tcBorders>
          </w:tcPr>
          <w:p w:rsidR="00BF24D9" w:rsidRPr="00BF24D9" w:rsidRDefault="00BF24D9" w:rsidP="00BF24D9">
            <w:pPr>
              <w:spacing w:after="0" w:line="240" w:lineRule="auto"/>
              <w:rPr>
                <w:rFonts w:ascii="Times New Roman" w:eastAsia="Calibri" w:hAnsi="Times New Roman"/>
                <w:sz w:val="28"/>
                <w:szCs w:val="28"/>
              </w:rPr>
            </w:pPr>
          </w:p>
        </w:tc>
        <w:tc>
          <w:tcPr>
            <w:tcW w:w="5103" w:type="dxa"/>
          </w:tcPr>
          <w:p w:rsidR="00BF24D9" w:rsidRPr="00BF24D9" w:rsidRDefault="00BF24D9" w:rsidP="00BF24D9">
            <w:pPr>
              <w:spacing w:after="0" w:line="240" w:lineRule="auto"/>
              <w:rPr>
                <w:rFonts w:ascii="Times New Roman" w:eastAsia="Calibri" w:hAnsi="Times New Roman"/>
                <w:sz w:val="28"/>
                <w:szCs w:val="28"/>
              </w:rPr>
            </w:pPr>
          </w:p>
        </w:tc>
      </w:tr>
      <w:tr w:rsidR="00BF24D9" w:rsidRPr="00BF24D9" w:rsidTr="00E4412C">
        <w:tc>
          <w:tcPr>
            <w:tcW w:w="3190"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Дата</w:t>
            </w:r>
          </w:p>
        </w:tc>
        <w:tc>
          <w:tcPr>
            <w:tcW w:w="887" w:type="dxa"/>
            <w:tcBorders>
              <w:top w:val="nil"/>
              <w:bottom w:val="nil"/>
            </w:tcBorders>
          </w:tcPr>
          <w:p w:rsidR="00BF24D9" w:rsidRPr="00BF24D9" w:rsidRDefault="00BF24D9" w:rsidP="00BF24D9">
            <w:pPr>
              <w:spacing w:after="0" w:line="240" w:lineRule="auto"/>
              <w:jc w:val="center"/>
              <w:rPr>
                <w:rFonts w:ascii="Times New Roman" w:eastAsia="Calibri" w:hAnsi="Times New Roman"/>
                <w:sz w:val="28"/>
                <w:szCs w:val="28"/>
              </w:rPr>
            </w:pPr>
          </w:p>
        </w:tc>
        <w:tc>
          <w:tcPr>
            <w:tcW w:w="5103" w:type="dxa"/>
          </w:tcPr>
          <w:p w:rsidR="00BF24D9" w:rsidRPr="00BF24D9" w:rsidRDefault="00BF24D9" w:rsidP="00BF24D9">
            <w:pPr>
              <w:spacing w:after="0" w:line="240" w:lineRule="auto"/>
              <w:jc w:val="center"/>
              <w:rPr>
                <w:rFonts w:ascii="Times New Roman" w:eastAsia="Calibri" w:hAnsi="Times New Roman"/>
                <w:sz w:val="28"/>
                <w:szCs w:val="28"/>
              </w:rPr>
            </w:pPr>
            <w:r w:rsidRPr="00BF24D9">
              <w:rPr>
                <w:rFonts w:ascii="Times New Roman" w:eastAsia="Calibri" w:hAnsi="Times New Roman"/>
                <w:sz w:val="28"/>
                <w:szCs w:val="28"/>
              </w:rPr>
              <w:t>Подпись/ФИО</w:t>
            </w:r>
          </w:p>
        </w:tc>
      </w:tr>
    </w:tbl>
    <w:p w:rsidR="00BF24D9" w:rsidRPr="00BF24D9" w:rsidRDefault="00BF24D9" w:rsidP="00BF24D9">
      <w:pPr>
        <w:spacing w:after="0" w:line="240" w:lineRule="auto"/>
        <w:rPr>
          <w:rFonts w:ascii="Times New Roman" w:eastAsia="Calibri" w:hAnsi="Times New Roman" w:cs="Times New Roman"/>
          <w:sz w:val="28"/>
          <w:szCs w:val="28"/>
        </w:rPr>
      </w:pPr>
    </w:p>
    <w:p w:rsidR="00684940" w:rsidRDefault="00684940" w:rsidP="00296794">
      <w:pPr>
        <w:widowControl w:val="0"/>
        <w:autoSpaceDE w:val="0"/>
        <w:autoSpaceDN w:val="0"/>
        <w:adjustRightInd w:val="0"/>
        <w:spacing w:after="0" w:line="240" w:lineRule="auto"/>
        <w:jc w:val="right"/>
        <w:outlineLvl w:val="0"/>
        <w:rPr>
          <w:rFonts w:ascii="Calibri" w:eastAsia="Calibri" w:hAnsi="Calibri" w:cs="Times New Roman"/>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8"/>
          <w:szCs w:val="28"/>
        </w:rPr>
      </w:pPr>
    </w:p>
    <w:p w:rsidR="00646848" w:rsidRDefault="00646848" w:rsidP="00684940">
      <w:pPr>
        <w:spacing w:after="0" w:line="240" w:lineRule="auto"/>
        <w:jc w:val="right"/>
        <w:rPr>
          <w:rFonts w:ascii="Times New Roman" w:eastAsia="Calibri" w:hAnsi="Times New Roman" w:cs="Times New Roman"/>
          <w:sz w:val="24"/>
          <w:szCs w:val="24"/>
        </w:rPr>
      </w:pPr>
    </w:p>
    <w:p w:rsidR="00684940" w:rsidRPr="00646848" w:rsidRDefault="00684940" w:rsidP="00684940">
      <w:pPr>
        <w:spacing w:after="0" w:line="240" w:lineRule="auto"/>
        <w:jc w:val="right"/>
        <w:rPr>
          <w:rFonts w:ascii="Times New Roman" w:eastAsia="Calibri" w:hAnsi="Times New Roman" w:cs="Times New Roman"/>
          <w:sz w:val="24"/>
          <w:szCs w:val="24"/>
        </w:rPr>
      </w:pPr>
      <w:r w:rsidRPr="00646848">
        <w:rPr>
          <w:rFonts w:ascii="Times New Roman" w:eastAsia="Calibri" w:hAnsi="Times New Roman" w:cs="Times New Roman"/>
          <w:sz w:val="24"/>
          <w:szCs w:val="24"/>
        </w:rPr>
        <w:t>П</w:t>
      </w:r>
      <w:r w:rsidR="00296794" w:rsidRPr="00646848">
        <w:rPr>
          <w:rFonts w:ascii="Times New Roman" w:eastAsia="Calibri" w:hAnsi="Times New Roman" w:cs="Times New Roman"/>
          <w:sz w:val="24"/>
          <w:szCs w:val="24"/>
        </w:rPr>
        <w:t>риложение № 4</w:t>
      </w:r>
    </w:p>
    <w:p w:rsidR="00684940" w:rsidRPr="00646848" w:rsidRDefault="00684940" w:rsidP="00684940">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46848">
        <w:rPr>
          <w:rFonts w:ascii="Times New Roman" w:eastAsia="Calibri" w:hAnsi="Times New Roman" w:cs="Times New Roman"/>
          <w:sz w:val="24"/>
          <w:szCs w:val="24"/>
        </w:rPr>
        <w:t>к административному регламенту</w:t>
      </w:r>
    </w:p>
    <w:p w:rsidR="00684940" w:rsidRPr="00646848" w:rsidRDefault="00684940" w:rsidP="00684940">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46848">
        <w:rPr>
          <w:rFonts w:ascii="Times New Roman" w:eastAsia="Calibri" w:hAnsi="Times New Roman" w:cs="Times New Roman"/>
          <w:sz w:val="24"/>
          <w:szCs w:val="24"/>
        </w:rPr>
        <w:t>предоставления муниципальной услуги</w:t>
      </w:r>
    </w:p>
    <w:p w:rsidR="00F36291" w:rsidRPr="00646848" w:rsidRDefault="00684940" w:rsidP="00684940">
      <w:pPr>
        <w:autoSpaceDE w:val="0"/>
        <w:autoSpaceDN w:val="0"/>
        <w:adjustRightInd w:val="0"/>
        <w:spacing w:after="0" w:line="240" w:lineRule="auto"/>
        <w:ind w:firstLine="709"/>
        <w:jc w:val="right"/>
        <w:outlineLvl w:val="0"/>
        <w:rPr>
          <w:rFonts w:ascii="Times New Roman" w:eastAsia="Calibri" w:hAnsi="Times New Roman" w:cs="Times New Roman"/>
          <w:bCs/>
          <w:sz w:val="24"/>
          <w:szCs w:val="24"/>
        </w:rPr>
      </w:pPr>
      <w:r w:rsidRPr="00646848">
        <w:rPr>
          <w:rFonts w:ascii="Times New Roman" w:eastAsia="Calibri" w:hAnsi="Times New Roman" w:cs="Times New Roman"/>
          <w:sz w:val="24"/>
          <w:szCs w:val="24"/>
        </w:rPr>
        <w:t>«</w:t>
      </w:r>
      <w:r w:rsidR="00E4412C" w:rsidRPr="00646848">
        <w:rPr>
          <w:rFonts w:ascii="Times New Roman" w:eastAsia="Calibri" w:hAnsi="Times New Roman" w:cs="Times New Roman"/>
          <w:bCs/>
          <w:sz w:val="24"/>
          <w:szCs w:val="24"/>
        </w:rPr>
        <w:t>Предоставление в собственность земельных участков</w:t>
      </w:r>
    </w:p>
    <w:p w:rsidR="00684940" w:rsidRPr="00646848" w:rsidRDefault="00E4412C" w:rsidP="00684940">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646848">
        <w:rPr>
          <w:rFonts w:ascii="Times New Roman" w:eastAsia="Calibri" w:hAnsi="Times New Roman" w:cs="Times New Roman"/>
          <w:bCs/>
          <w:sz w:val="24"/>
          <w:szCs w:val="24"/>
        </w:rPr>
        <w:t xml:space="preserve"> за плату без проведения торгов</w:t>
      </w:r>
      <w:r w:rsidR="00684940" w:rsidRPr="00646848">
        <w:rPr>
          <w:rFonts w:ascii="Times New Roman" w:eastAsia="Calibri" w:hAnsi="Times New Roman" w:cs="Times New Roman"/>
          <w:sz w:val="24"/>
          <w:szCs w:val="24"/>
        </w:rPr>
        <w:t>»</w:t>
      </w:r>
    </w:p>
    <w:p w:rsidR="00684940" w:rsidRPr="00646848" w:rsidRDefault="00684940" w:rsidP="000B4D13">
      <w:pPr>
        <w:spacing w:after="0" w:line="240" w:lineRule="auto"/>
        <w:rPr>
          <w:rFonts w:ascii="Calibri" w:eastAsia="Calibri" w:hAnsi="Calibri" w:cs="Times New Roman"/>
          <w:sz w:val="24"/>
          <w:szCs w:val="24"/>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r w:rsidRPr="00684940">
        <w:rPr>
          <w:rFonts w:ascii="Times New Roman" w:eastAsia="Times New Roman" w:hAnsi="Times New Roman" w:cs="Times New Roman"/>
          <w:b/>
          <w:noProof/>
          <w:sz w:val="28"/>
          <w:szCs w:val="28"/>
          <w:lang w:eastAsia="ru-RU"/>
        </w:rPr>
        <w:drawing>
          <wp:inline distT="0" distB="0" distL="0" distR="0" wp14:anchorId="3FF66E5A" wp14:editId="6BF43C92">
            <wp:extent cx="5940425" cy="5420638"/>
            <wp:effectExtent l="0" t="0" r="3175" b="8890"/>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0425" cy="5420638"/>
                    </a:xfrm>
                    <a:prstGeom prst="rect">
                      <a:avLst/>
                    </a:prstGeom>
                    <a:noFill/>
                    <a:ln>
                      <a:noFill/>
                    </a:ln>
                  </pic:spPr>
                </pic:pic>
              </a:graphicData>
            </a:graphic>
          </wp:inline>
        </w:drawing>
      </w: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Default="00684940" w:rsidP="000B4D13">
      <w:pPr>
        <w:spacing w:after="0" w:line="240" w:lineRule="auto"/>
        <w:rPr>
          <w:rFonts w:ascii="Calibri" w:eastAsia="Calibri" w:hAnsi="Calibri" w:cs="Times New Roman"/>
        </w:rPr>
      </w:pPr>
    </w:p>
    <w:p w:rsidR="00684940" w:rsidRPr="000B4D13" w:rsidRDefault="00684940" w:rsidP="000B4D13">
      <w:pPr>
        <w:spacing w:after="0" w:line="240" w:lineRule="auto"/>
        <w:rPr>
          <w:rFonts w:ascii="Calibri" w:eastAsia="Calibri" w:hAnsi="Calibri" w:cs="Times New Roman"/>
        </w:rPr>
      </w:pPr>
    </w:p>
    <w:sectPr w:rsidR="00684940" w:rsidRPr="000B4D13" w:rsidSect="00B05C19">
      <w:pgSz w:w="11906" w:h="16838"/>
      <w:pgMar w:top="851" w:right="850" w:bottom="709"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293" w:rsidRDefault="00296293" w:rsidP="000B4D13">
      <w:pPr>
        <w:spacing w:after="0" w:line="240" w:lineRule="auto"/>
      </w:pPr>
      <w:r>
        <w:separator/>
      </w:r>
    </w:p>
  </w:endnote>
  <w:endnote w:type="continuationSeparator" w:id="0">
    <w:p w:rsidR="00296293" w:rsidRDefault="00296293" w:rsidP="000B4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293" w:rsidRDefault="00296293" w:rsidP="000B4D13">
      <w:pPr>
        <w:spacing w:after="0" w:line="240" w:lineRule="auto"/>
      </w:pPr>
      <w:r>
        <w:separator/>
      </w:r>
    </w:p>
  </w:footnote>
  <w:footnote w:type="continuationSeparator" w:id="0">
    <w:p w:rsidR="00296293" w:rsidRDefault="00296293" w:rsidP="000B4D13">
      <w:pPr>
        <w:spacing w:after="0" w:line="240" w:lineRule="auto"/>
      </w:pPr>
      <w:r>
        <w:continuationSeparator/>
      </w:r>
    </w:p>
  </w:footnote>
  <w:footnote w:id="1">
    <w:p w:rsidR="00B05C19" w:rsidRPr="00C10F26" w:rsidRDefault="00B05C19" w:rsidP="002A2991">
      <w:pPr>
        <w:pStyle w:val="ab"/>
        <w:ind w:firstLine="709"/>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18827EA"/>
    <w:multiLevelType w:val="hybridMultilevel"/>
    <w:tmpl w:val="E3723B3A"/>
    <w:lvl w:ilvl="0" w:tplc="B78E4502">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4B266F"/>
    <w:multiLevelType w:val="hybridMultilevel"/>
    <w:tmpl w:val="38A2E86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11"/>
  </w:num>
  <w:num w:numId="3">
    <w:abstractNumId w:val="4"/>
  </w:num>
  <w:num w:numId="4">
    <w:abstractNumId w:val="7"/>
  </w:num>
  <w:num w:numId="5">
    <w:abstractNumId w:val="18"/>
  </w:num>
  <w:num w:numId="6">
    <w:abstractNumId w:val="20"/>
  </w:num>
  <w:num w:numId="7">
    <w:abstractNumId w:val="8"/>
  </w:num>
  <w:num w:numId="8">
    <w:abstractNumId w:val="5"/>
  </w:num>
  <w:num w:numId="9">
    <w:abstractNumId w:val="15"/>
  </w:num>
  <w:num w:numId="10">
    <w:abstractNumId w:val="17"/>
  </w:num>
  <w:num w:numId="11">
    <w:abstractNumId w:val="1"/>
  </w:num>
  <w:num w:numId="12">
    <w:abstractNumId w:val="2"/>
  </w:num>
  <w:num w:numId="13">
    <w:abstractNumId w:val="1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6"/>
  </w:num>
  <w:num w:numId="17">
    <w:abstractNumId w:val="19"/>
  </w:num>
  <w:num w:numId="18">
    <w:abstractNumId w:val="13"/>
  </w:num>
  <w:num w:numId="19">
    <w:abstractNumId w:val="0"/>
  </w:num>
  <w:num w:numId="20">
    <w:abstractNumId w:val="10"/>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13"/>
    <w:rsid w:val="00002A19"/>
    <w:rsid w:val="000235C9"/>
    <w:rsid w:val="000465CC"/>
    <w:rsid w:val="00055B5C"/>
    <w:rsid w:val="00077DE7"/>
    <w:rsid w:val="000B3FD6"/>
    <w:rsid w:val="000B4D13"/>
    <w:rsid w:val="000E37AD"/>
    <w:rsid w:val="00132878"/>
    <w:rsid w:val="00154BBC"/>
    <w:rsid w:val="00171F99"/>
    <w:rsid w:val="0017578A"/>
    <w:rsid w:val="001A31F0"/>
    <w:rsid w:val="001B6D54"/>
    <w:rsid w:val="001E00A0"/>
    <w:rsid w:val="002004A7"/>
    <w:rsid w:val="00203C6C"/>
    <w:rsid w:val="00231DFC"/>
    <w:rsid w:val="00240221"/>
    <w:rsid w:val="00262A2C"/>
    <w:rsid w:val="00296293"/>
    <w:rsid w:val="00296794"/>
    <w:rsid w:val="002A2991"/>
    <w:rsid w:val="002D2E35"/>
    <w:rsid w:val="002F79CB"/>
    <w:rsid w:val="00347C63"/>
    <w:rsid w:val="00386835"/>
    <w:rsid w:val="00397462"/>
    <w:rsid w:val="003A06B0"/>
    <w:rsid w:val="003A5435"/>
    <w:rsid w:val="003C107E"/>
    <w:rsid w:val="003C1900"/>
    <w:rsid w:val="003D34DD"/>
    <w:rsid w:val="003D50B4"/>
    <w:rsid w:val="00423BD4"/>
    <w:rsid w:val="00437B92"/>
    <w:rsid w:val="00437DBF"/>
    <w:rsid w:val="0047275E"/>
    <w:rsid w:val="00480573"/>
    <w:rsid w:val="0048567F"/>
    <w:rsid w:val="004A1E3F"/>
    <w:rsid w:val="00533CE5"/>
    <w:rsid w:val="005429BF"/>
    <w:rsid w:val="00594DD7"/>
    <w:rsid w:val="00625F41"/>
    <w:rsid w:val="0063336E"/>
    <w:rsid w:val="00646848"/>
    <w:rsid w:val="00650451"/>
    <w:rsid w:val="00662955"/>
    <w:rsid w:val="0068343F"/>
    <w:rsid w:val="00684940"/>
    <w:rsid w:val="00693F37"/>
    <w:rsid w:val="00697A38"/>
    <w:rsid w:val="006A4D9A"/>
    <w:rsid w:val="006D6E0C"/>
    <w:rsid w:val="00773374"/>
    <w:rsid w:val="00777FAD"/>
    <w:rsid w:val="00784589"/>
    <w:rsid w:val="007859AF"/>
    <w:rsid w:val="007A3F12"/>
    <w:rsid w:val="007F2B70"/>
    <w:rsid w:val="00813990"/>
    <w:rsid w:val="008156F0"/>
    <w:rsid w:val="00822C74"/>
    <w:rsid w:val="00823A69"/>
    <w:rsid w:val="008D6255"/>
    <w:rsid w:val="008E26FD"/>
    <w:rsid w:val="008E71EE"/>
    <w:rsid w:val="009231D7"/>
    <w:rsid w:val="00943133"/>
    <w:rsid w:val="00993B59"/>
    <w:rsid w:val="009A295A"/>
    <w:rsid w:val="009F25DD"/>
    <w:rsid w:val="00A3505D"/>
    <w:rsid w:val="00A36438"/>
    <w:rsid w:val="00A73099"/>
    <w:rsid w:val="00AE3C6E"/>
    <w:rsid w:val="00AE5D10"/>
    <w:rsid w:val="00AF0FC9"/>
    <w:rsid w:val="00AF5CDC"/>
    <w:rsid w:val="00B05C19"/>
    <w:rsid w:val="00B52291"/>
    <w:rsid w:val="00BE5292"/>
    <w:rsid w:val="00BF08DD"/>
    <w:rsid w:val="00BF24D9"/>
    <w:rsid w:val="00C10F26"/>
    <w:rsid w:val="00C30D8F"/>
    <w:rsid w:val="00C512DC"/>
    <w:rsid w:val="00C573C3"/>
    <w:rsid w:val="00C674F5"/>
    <w:rsid w:val="00C679DE"/>
    <w:rsid w:val="00C73D91"/>
    <w:rsid w:val="00C75465"/>
    <w:rsid w:val="00CA032A"/>
    <w:rsid w:val="00CE7D2C"/>
    <w:rsid w:val="00CF165E"/>
    <w:rsid w:val="00D04F61"/>
    <w:rsid w:val="00D06B4E"/>
    <w:rsid w:val="00D10310"/>
    <w:rsid w:val="00D12295"/>
    <w:rsid w:val="00D563BA"/>
    <w:rsid w:val="00D8325E"/>
    <w:rsid w:val="00D8493D"/>
    <w:rsid w:val="00D8686D"/>
    <w:rsid w:val="00D941A2"/>
    <w:rsid w:val="00DA2023"/>
    <w:rsid w:val="00E4412C"/>
    <w:rsid w:val="00E47356"/>
    <w:rsid w:val="00E84218"/>
    <w:rsid w:val="00EA315F"/>
    <w:rsid w:val="00EB6400"/>
    <w:rsid w:val="00ED3BDA"/>
    <w:rsid w:val="00F14F78"/>
    <w:rsid w:val="00F36291"/>
    <w:rsid w:val="00F612AD"/>
    <w:rsid w:val="00F74533"/>
    <w:rsid w:val="00FC435F"/>
    <w:rsid w:val="00FD325C"/>
    <w:rsid w:val="00FF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0B4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e"/>
    <w:uiPriority w:val="59"/>
    <w:rsid w:val="00296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e"/>
    <w:uiPriority w:val="59"/>
    <w:rsid w:val="00437B9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e"/>
    <w:uiPriority w:val="59"/>
    <w:rsid w:val="00437B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e"/>
    <w:uiPriority w:val="59"/>
    <w:rsid w:val="00BF24D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e"/>
    <w:uiPriority w:val="59"/>
    <w:rsid w:val="00BF24D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693F3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D1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0B4D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B4D1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0B4D1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0B4D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D13"/>
    <w:rPr>
      <w:rFonts w:ascii="Tahoma" w:hAnsi="Tahoma" w:cs="Tahoma"/>
      <w:sz w:val="16"/>
      <w:szCs w:val="16"/>
    </w:rPr>
  </w:style>
  <w:style w:type="paragraph" w:styleId="a5">
    <w:name w:val="List Paragraph"/>
    <w:basedOn w:val="a"/>
    <w:uiPriority w:val="34"/>
    <w:qFormat/>
    <w:rsid w:val="000B4D13"/>
    <w:pPr>
      <w:ind w:left="720"/>
      <w:contextualSpacing/>
    </w:pPr>
  </w:style>
  <w:style w:type="character" w:customStyle="1" w:styleId="1">
    <w:name w:val="Гиперссылка1"/>
    <w:basedOn w:val="a0"/>
    <w:uiPriority w:val="99"/>
    <w:unhideWhenUsed/>
    <w:rsid w:val="000B4D13"/>
    <w:rPr>
      <w:color w:val="0000FF"/>
      <w:u w:val="single"/>
    </w:rPr>
  </w:style>
  <w:style w:type="character" w:styleId="a6">
    <w:name w:val="annotation reference"/>
    <w:basedOn w:val="a0"/>
    <w:uiPriority w:val="99"/>
    <w:semiHidden/>
    <w:unhideWhenUsed/>
    <w:rsid w:val="000B4D13"/>
    <w:rPr>
      <w:sz w:val="16"/>
      <w:szCs w:val="16"/>
    </w:rPr>
  </w:style>
  <w:style w:type="paragraph" w:styleId="a7">
    <w:name w:val="annotation text"/>
    <w:basedOn w:val="a"/>
    <w:link w:val="a8"/>
    <w:uiPriority w:val="99"/>
    <w:semiHidden/>
    <w:unhideWhenUsed/>
    <w:rsid w:val="000B4D13"/>
    <w:pPr>
      <w:spacing w:line="240" w:lineRule="auto"/>
    </w:pPr>
    <w:rPr>
      <w:sz w:val="20"/>
      <w:szCs w:val="20"/>
    </w:rPr>
  </w:style>
  <w:style w:type="character" w:customStyle="1" w:styleId="a8">
    <w:name w:val="Текст примечания Знак"/>
    <w:basedOn w:val="a0"/>
    <w:link w:val="a7"/>
    <w:uiPriority w:val="99"/>
    <w:semiHidden/>
    <w:rsid w:val="000B4D13"/>
    <w:rPr>
      <w:sz w:val="20"/>
      <w:szCs w:val="20"/>
    </w:rPr>
  </w:style>
  <w:style w:type="paragraph" w:styleId="a9">
    <w:name w:val="annotation subject"/>
    <w:basedOn w:val="a7"/>
    <w:next w:val="a7"/>
    <w:link w:val="aa"/>
    <w:uiPriority w:val="99"/>
    <w:semiHidden/>
    <w:unhideWhenUsed/>
    <w:rsid w:val="000B4D13"/>
    <w:rPr>
      <w:b/>
      <w:bCs/>
    </w:rPr>
  </w:style>
  <w:style w:type="character" w:customStyle="1" w:styleId="aa">
    <w:name w:val="Тема примечания Знак"/>
    <w:basedOn w:val="a8"/>
    <w:link w:val="a9"/>
    <w:uiPriority w:val="99"/>
    <w:semiHidden/>
    <w:rsid w:val="000B4D13"/>
    <w:rPr>
      <w:b/>
      <w:bCs/>
      <w:sz w:val="20"/>
      <w:szCs w:val="20"/>
    </w:rPr>
  </w:style>
  <w:style w:type="paragraph" w:styleId="ab">
    <w:name w:val="footnote text"/>
    <w:basedOn w:val="a"/>
    <w:link w:val="ac"/>
    <w:uiPriority w:val="99"/>
    <w:unhideWhenUsed/>
    <w:rsid w:val="000B4D13"/>
    <w:pPr>
      <w:spacing w:after="0" w:line="240" w:lineRule="auto"/>
    </w:pPr>
    <w:rPr>
      <w:sz w:val="20"/>
      <w:szCs w:val="20"/>
    </w:rPr>
  </w:style>
  <w:style w:type="character" w:customStyle="1" w:styleId="ac">
    <w:name w:val="Текст сноски Знак"/>
    <w:basedOn w:val="a0"/>
    <w:link w:val="ab"/>
    <w:uiPriority w:val="99"/>
    <w:rsid w:val="000B4D13"/>
    <w:rPr>
      <w:sz w:val="20"/>
      <w:szCs w:val="20"/>
    </w:rPr>
  </w:style>
  <w:style w:type="character" w:styleId="ad">
    <w:name w:val="footnote reference"/>
    <w:basedOn w:val="a0"/>
    <w:uiPriority w:val="99"/>
    <w:unhideWhenUsed/>
    <w:rsid w:val="000B4D13"/>
    <w:rPr>
      <w:vertAlign w:val="superscript"/>
    </w:rPr>
  </w:style>
  <w:style w:type="character" w:customStyle="1" w:styleId="ConsPlusNormal0">
    <w:name w:val="ConsPlusNormal Знак"/>
    <w:link w:val="ConsPlusNormal"/>
    <w:uiPriority w:val="99"/>
    <w:rsid w:val="000B4D13"/>
    <w:rPr>
      <w:rFonts w:ascii="Calibri" w:eastAsia="Times New Roman" w:hAnsi="Calibri" w:cs="Calibri"/>
      <w:lang w:eastAsia="ru-RU"/>
    </w:rPr>
  </w:style>
  <w:style w:type="table" w:customStyle="1" w:styleId="10">
    <w:name w:val="Сетка таблицы1"/>
    <w:basedOn w:val="a1"/>
    <w:next w:val="ae"/>
    <w:uiPriority w:val="59"/>
    <w:rsid w:val="000B4D1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e">
    <w:name w:val="Table Grid"/>
    <w:basedOn w:val="a1"/>
    <w:uiPriority w:val="59"/>
    <w:rsid w:val="000B4D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0B4D13"/>
    <w:pPr>
      <w:spacing w:after="0" w:line="240" w:lineRule="auto"/>
    </w:pPr>
  </w:style>
  <w:style w:type="paragraph" w:styleId="af0">
    <w:name w:val="header"/>
    <w:basedOn w:val="a"/>
    <w:link w:val="af1"/>
    <w:uiPriority w:val="99"/>
    <w:unhideWhenUsed/>
    <w:rsid w:val="000B4D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0B4D13"/>
  </w:style>
  <w:style w:type="paragraph" w:styleId="af2">
    <w:name w:val="footer"/>
    <w:basedOn w:val="a"/>
    <w:link w:val="af3"/>
    <w:uiPriority w:val="99"/>
    <w:unhideWhenUsed/>
    <w:rsid w:val="000B4D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0B4D13"/>
  </w:style>
  <w:style w:type="paragraph" w:styleId="af4">
    <w:name w:val="endnote text"/>
    <w:basedOn w:val="a"/>
    <w:link w:val="af5"/>
    <w:uiPriority w:val="99"/>
    <w:semiHidden/>
    <w:unhideWhenUsed/>
    <w:rsid w:val="000B4D13"/>
    <w:pPr>
      <w:spacing w:after="0" w:line="240" w:lineRule="auto"/>
    </w:pPr>
    <w:rPr>
      <w:sz w:val="20"/>
      <w:szCs w:val="20"/>
    </w:rPr>
  </w:style>
  <w:style w:type="character" w:customStyle="1" w:styleId="af5">
    <w:name w:val="Текст концевой сноски Знак"/>
    <w:basedOn w:val="a0"/>
    <w:link w:val="af4"/>
    <w:uiPriority w:val="99"/>
    <w:semiHidden/>
    <w:rsid w:val="000B4D13"/>
    <w:rPr>
      <w:sz w:val="20"/>
      <w:szCs w:val="20"/>
    </w:rPr>
  </w:style>
  <w:style w:type="character" w:styleId="af6">
    <w:name w:val="endnote reference"/>
    <w:basedOn w:val="a0"/>
    <w:uiPriority w:val="99"/>
    <w:semiHidden/>
    <w:unhideWhenUsed/>
    <w:rsid w:val="000B4D13"/>
    <w:rPr>
      <w:vertAlign w:val="superscript"/>
    </w:rPr>
  </w:style>
  <w:style w:type="table" w:styleId="-3">
    <w:name w:val="Table List 3"/>
    <w:basedOn w:val="a1"/>
    <w:uiPriority w:val="99"/>
    <w:semiHidden/>
    <w:unhideWhenUsed/>
    <w:rsid w:val="000B4D13"/>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b"/>
    <w:link w:val="4640"/>
    <w:qFormat/>
    <w:rsid w:val="000B4D13"/>
    <w:rPr>
      <w:rFonts w:ascii="Times New Roman" w:hAnsi="Times New Roman"/>
    </w:rPr>
  </w:style>
  <w:style w:type="character" w:customStyle="1" w:styleId="4640">
    <w:name w:val="Стиль 464 Знак"/>
    <w:basedOn w:val="ac"/>
    <w:link w:val="464"/>
    <w:rsid w:val="000B4D13"/>
    <w:rPr>
      <w:rFonts w:ascii="Times New Roman" w:hAnsi="Times New Roman"/>
      <w:sz w:val="20"/>
      <w:szCs w:val="20"/>
    </w:rPr>
  </w:style>
  <w:style w:type="table" w:customStyle="1" w:styleId="21">
    <w:name w:val="Сетка таблицы2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e"/>
    <w:uiPriority w:val="59"/>
    <w:rsid w:val="000B4D1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unhideWhenUsed/>
    <w:rsid w:val="000B4D13"/>
    <w:rPr>
      <w:color w:val="0563C1" w:themeColor="hyperlink"/>
      <w:u w:val="single"/>
    </w:rPr>
  </w:style>
  <w:style w:type="table" w:customStyle="1" w:styleId="32">
    <w:name w:val="Сетка таблицы32"/>
    <w:basedOn w:val="a1"/>
    <w:next w:val="ae"/>
    <w:uiPriority w:val="59"/>
    <w:rsid w:val="00813990"/>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e"/>
    <w:uiPriority w:val="59"/>
    <w:rsid w:val="0068494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e"/>
    <w:uiPriority w:val="59"/>
    <w:rsid w:val="0029679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next w:val="ae"/>
    <w:uiPriority w:val="59"/>
    <w:rsid w:val="00296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e"/>
    <w:uiPriority w:val="59"/>
    <w:rsid w:val="00296794"/>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e"/>
    <w:uiPriority w:val="59"/>
    <w:rsid w:val="00437B92"/>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e"/>
    <w:uiPriority w:val="59"/>
    <w:rsid w:val="00437B92"/>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e"/>
    <w:uiPriority w:val="59"/>
    <w:rsid w:val="00BF24D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e"/>
    <w:uiPriority w:val="59"/>
    <w:rsid w:val="00BF24D9"/>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basedOn w:val="a0"/>
    <w:uiPriority w:val="99"/>
    <w:semiHidden/>
    <w:unhideWhenUsed/>
    <w:rsid w:val="00693F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FD8B98CE013BDCB66A3C070F299E8A87F033B9E198AC661613906EFB2052E91FA5FB8BEFfFf3M" TargetMode="External"/><Relationship Id="rId18" Type="http://schemas.openxmlformats.org/officeDocument/2006/relationships/hyperlink" Target="consultantplus://offline/ref=A2FD8B98CE013BDCB66A3C070F299E8A87F033B9E198AC661613906EFB2052E91FA5FB88E5fFf6M"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consultantplus://offline/ref=A2FD8B98CE013BDCB66A3C070F299E8A87F033B9E198AC661613906EFB2052E91FA5FB8BEFfFf3M" TargetMode="External"/><Relationship Id="rId7" Type="http://schemas.openxmlformats.org/officeDocument/2006/relationships/footnotes" Target="footnotes.xml"/><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hyperlink" Target="consultantplus://offline/ref=A2FD8B98CE013BDCB66A3C070F299E8A87F033B9E198AC661613906EFB2052E91FA5FB88E6fFf7M" TargetMode="External"/><Relationship Id="rId25" Type="http://schemas.openxmlformats.org/officeDocument/2006/relationships/hyperlink" Target="consultantplus://offline/ref=6064F8DFD93374F550D0DE7BB4D83E98F6322D1C07F0B42FC6444979F12707E00FCE604DAF5BFE1FD14D27g228F" TargetMode="External"/><Relationship Id="rId2" Type="http://schemas.openxmlformats.org/officeDocument/2006/relationships/numbering" Target="numbering.xml"/><Relationship Id="rId16" Type="http://schemas.openxmlformats.org/officeDocument/2006/relationships/hyperlink" Target="consultantplus://offline/ref=A2FD8B98CE013BDCB66A3C070F299E8A87F033B9E198AC661613906EFB2052E91FA5FB88E6fFf5M" TargetMode="External"/><Relationship Id="rId20" Type="http://schemas.openxmlformats.org/officeDocument/2006/relationships/hyperlink" Target="consultantplus://offline/ref=A2FD8B98CE013BDCB66A3C070F299E8A84F933BDE29CAC661613906EFB2052E91FA5FB8FE7F60631fDf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9B6439FCFAB19053F58DC087FC827D19C7500182AE9B1A137554D74491C11F440114F010G5V8J" TargetMode="External"/><Relationship Id="rId24" Type="http://schemas.openxmlformats.org/officeDocument/2006/relationships/hyperlink" Target="consultantplus://offline/ref=570029CB473C2854AA7C7F386C977E229355FCF49B9CCBBFCF9CD7C6iDc3N" TargetMode="External"/><Relationship Id="rId5" Type="http://schemas.openxmlformats.org/officeDocument/2006/relationships/settings" Target="settings.xml"/><Relationship Id="rId15" Type="http://schemas.openxmlformats.org/officeDocument/2006/relationships/hyperlink" Target="consultantplus://offline/ref=A2FD8B98CE013BDCB66A3C070F299E8A87F033B9E198AC661613906EFB2052E91FA5FB88E2fFf4M" TargetMode="External"/><Relationship Id="rId23" Type="http://schemas.openxmlformats.org/officeDocument/2006/relationships/hyperlink" Target="consultantplus://offline/ref=E78499FD2582587BD27CD793E8B92C96D1503BA333D6D4A95597B450F447DC3EE27AA15F56DC1F08EB574BE8o3P9I" TargetMode="External"/><Relationship Id="rId28" Type="http://schemas.openxmlformats.org/officeDocument/2006/relationships/theme" Target="theme/theme1.xm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hyperlink" Target="consultantplus://offline/ref=A2FD8B98CE013BDCB66A3C070F299E8A87F033B9E198AC661613906EFB2052E91FA5FB86E1fFf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2FD8B98CE013BDCB66A3C070F299E8A87F033B9E198AC661613906EFB2052E91FA5FB8FE7FFf0fEM" TargetMode="External"/><Relationship Id="rId22" Type="http://schemas.openxmlformats.org/officeDocument/2006/relationships/hyperlink" Target="consultantplus://offline/ref=A2FD8B98CE013BDCB66A3C070F299E8A87F032BEE099AC661613906EFBf2f0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F563F-E7DE-4BC6-BBFF-B9A0568E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16703</Words>
  <Characters>95213</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Андрианова Светлана Юрьевна</dc:creator>
  <cp:lastModifiedBy>user</cp:lastModifiedBy>
  <cp:revision>2</cp:revision>
  <cp:lastPrinted>2017-12-19T12:28:00Z</cp:lastPrinted>
  <dcterms:created xsi:type="dcterms:W3CDTF">2018-02-09T10:13:00Z</dcterms:created>
  <dcterms:modified xsi:type="dcterms:W3CDTF">2018-02-09T10:13:00Z</dcterms:modified>
</cp:coreProperties>
</file>