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0A" w:rsidRDefault="0065080A" w:rsidP="0065080A">
      <w:pPr>
        <w:jc w:val="right"/>
        <w:rPr>
          <w:bCs/>
        </w:rPr>
      </w:pPr>
    </w:p>
    <w:p w:rsidR="00AE5DC7" w:rsidRDefault="00E8644D" w:rsidP="00E86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</w:t>
      </w:r>
    </w:p>
    <w:p w:rsidR="00E8644D" w:rsidRPr="00E8644D" w:rsidRDefault="00E8644D" w:rsidP="00E8644D">
      <w:pPr>
        <w:jc w:val="center"/>
        <w:rPr>
          <w:b/>
          <w:bCs/>
          <w:sz w:val="28"/>
          <w:szCs w:val="28"/>
        </w:rPr>
      </w:pPr>
    </w:p>
    <w:p w:rsidR="00B7301C" w:rsidRPr="00102D73" w:rsidRDefault="00B7301C" w:rsidP="00B7301C">
      <w:pPr>
        <w:rPr>
          <w:sz w:val="28"/>
          <w:szCs w:val="28"/>
        </w:rPr>
      </w:pPr>
      <w:r w:rsidRPr="00102D73">
        <w:rPr>
          <w:sz w:val="28"/>
          <w:szCs w:val="28"/>
        </w:rPr>
        <w:t>___________2018 года                                                                                  № ___</w:t>
      </w:r>
    </w:p>
    <w:p w:rsidR="00B7301C" w:rsidRPr="00102D73" w:rsidRDefault="00B7301C" w:rsidP="00B7301C">
      <w:pPr>
        <w:rPr>
          <w:sz w:val="28"/>
          <w:szCs w:val="28"/>
        </w:rPr>
      </w:pPr>
    </w:p>
    <w:p w:rsidR="00B7301C" w:rsidRPr="00102D73" w:rsidRDefault="00B7301C" w:rsidP="00B7301C">
      <w:pPr>
        <w:rPr>
          <w:sz w:val="28"/>
          <w:szCs w:val="28"/>
        </w:rPr>
      </w:pPr>
    </w:p>
    <w:p w:rsidR="00B7301C" w:rsidRPr="00102D73" w:rsidRDefault="00B7301C" w:rsidP="00B7301C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 муниципального образования муниципального района «Сосногорск»</w:t>
      </w:r>
    </w:p>
    <w:p w:rsidR="00B7301C" w:rsidRPr="00102D73" w:rsidRDefault="00B7301C" w:rsidP="00B7301C">
      <w:pPr>
        <w:rPr>
          <w:b/>
          <w:sz w:val="28"/>
          <w:szCs w:val="28"/>
        </w:rPr>
      </w:pP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Pr="003B6C72">
        <w:rPr>
          <w:sz w:val="28"/>
          <w:szCs w:val="28"/>
          <w:lang w:eastAsia="zh-TW"/>
        </w:rPr>
        <w:t xml:space="preserve">В целях приведения </w:t>
      </w:r>
      <w:hyperlink r:id="rId8" w:history="1">
        <w:r w:rsidRPr="003B6C72">
          <w:rPr>
            <w:sz w:val="28"/>
            <w:szCs w:val="28"/>
            <w:lang w:eastAsia="zh-TW"/>
          </w:rPr>
          <w:t>Устава</w:t>
        </w:r>
      </w:hyperlink>
      <w:r w:rsidRPr="003B6C72">
        <w:rPr>
          <w:sz w:val="28"/>
          <w:szCs w:val="28"/>
          <w:lang w:eastAsia="zh-TW"/>
        </w:rPr>
        <w:t xml:space="preserve"> муниципального образования </w:t>
      </w:r>
      <w:r>
        <w:rPr>
          <w:sz w:val="28"/>
          <w:szCs w:val="28"/>
          <w:lang w:eastAsia="zh-TW"/>
        </w:rPr>
        <w:t>муниципального района</w:t>
      </w:r>
      <w:r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B7301C" w:rsidRPr="00102D73" w:rsidRDefault="00B7301C" w:rsidP="00B7301C">
      <w:pPr>
        <w:rPr>
          <w:sz w:val="28"/>
          <w:szCs w:val="28"/>
        </w:rPr>
      </w:pPr>
    </w:p>
    <w:p w:rsidR="00B7301C" w:rsidRPr="00102D73" w:rsidRDefault="00B7301C" w:rsidP="00B7301C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B7301C" w:rsidRPr="00102D73" w:rsidRDefault="00B7301C" w:rsidP="00B7301C">
      <w:pPr>
        <w:jc w:val="both"/>
        <w:rPr>
          <w:b/>
          <w:sz w:val="28"/>
          <w:szCs w:val="28"/>
        </w:rPr>
      </w:pPr>
    </w:p>
    <w:p w:rsidR="00B7301C" w:rsidRPr="00102D73" w:rsidRDefault="00B7301C" w:rsidP="00B7301C">
      <w:pPr>
        <w:numPr>
          <w:ilvl w:val="0"/>
          <w:numId w:val="17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Внести в </w:t>
      </w:r>
      <w:hyperlink r:id="rId9" w:history="1">
        <w:r w:rsidRPr="00102D73">
          <w:rPr>
            <w:sz w:val="28"/>
            <w:szCs w:val="28"/>
          </w:rPr>
          <w:t>Устав</w:t>
        </w:r>
      </w:hyperlink>
      <w:r w:rsidRPr="00102D73">
        <w:rPr>
          <w:sz w:val="28"/>
          <w:szCs w:val="28"/>
        </w:rPr>
        <w:t xml:space="preserve"> муниципального образования муниципального района «Сосногорск» следующие изменения: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1) </w:t>
      </w:r>
      <w:r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1 статьи 7.1 Устава дополнить </w:t>
      </w:r>
      <w:r>
        <w:rPr>
          <w:sz w:val="28"/>
          <w:szCs w:val="28"/>
        </w:rPr>
        <w:t>пунктом</w:t>
      </w:r>
      <w:r w:rsidRPr="00102D73">
        <w:rPr>
          <w:sz w:val="28"/>
          <w:szCs w:val="28"/>
        </w:rPr>
        <w:t xml:space="preserve"> 14 следующего содержания: 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2) </w:t>
      </w:r>
      <w:r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1 статьи 8 Устава дополнить пунктом 4.3 следующего содержания: «4.3) полномочиями в сфере стратегического планирования, предусмотренными Федеральным </w:t>
      </w:r>
      <w:hyperlink r:id="rId10" w:history="1">
        <w:r w:rsidRPr="00102D73">
          <w:rPr>
            <w:color w:val="0000FF"/>
            <w:sz w:val="28"/>
            <w:szCs w:val="28"/>
          </w:rPr>
          <w:t>законом</w:t>
        </w:r>
      </w:hyperlink>
      <w:r w:rsidRPr="00102D73">
        <w:rPr>
          <w:sz w:val="28"/>
          <w:szCs w:val="28"/>
        </w:rPr>
        <w:t xml:space="preserve"> от 28.06.2014 № 172-ФЗ «О стратегическом планировании в Российской Федерации»;»;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пункт </w:t>
      </w:r>
      <w:r w:rsidRPr="00102D73">
        <w:rPr>
          <w:sz w:val="28"/>
          <w:szCs w:val="28"/>
        </w:rPr>
        <w:t>6</w:t>
      </w:r>
      <w:r>
        <w:rPr>
          <w:sz w:val="28"/>
          <w:szCs w:val="28"/>
        </w:rPr>
        <w:t xml:space="preserve"> части 1</w:t>
      </w:r>
      <w:r w:rsidRPr="00102D73">
        <w:rPr>
          <w:sz w:val="28"/>
          <w:szCs w:val="28"/>
        </w:rPr>
        <w:t xml:space="preserve"> статьи 8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B7301C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4) </w:t>
      </w:r>
      <w:r>
        <w:rPr>
          <w:sz w:val="28"/>
          <w:szCs w:val="28"/>
        </w:rPr>
        <w:t>наименование статьи 18 Устава изложить в следующей</w:t>
      </w:r>
      <w:r w:rsidRPr="00102D73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 «Статья 18. Публичные слушания, общественные обсуждения»;</w:t>
      </w:r>
    </w:p>
    <w:p w:rsidR="00B7301C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часть 3 статьи 18 Устава дополнить </w:t>
      </w:r>
      <w:r w:rsidRPr="00102D73">
        <w:rPr>
          <w:sz w:val="28"/>
          <w:szCs w:val="28"/>
        </w:rPr>
        <w:t>пунктом 2.1 следующего содержания: «2.1) проект стратегии социально-экономического развития муниципального образования;»;</w:t>
      </w:r>
    </w:p>
    <w:p w:rsidR="00B7301C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пункт 3 части 3 статьи 18 Устава признать утратившим силу;</w:t>
      </w:r>
    </w:p>
    <w:p w:rsidR="00B7301C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часть 4 статью 18 Устава изложить в следующей редакции: «4. Порядок </w:t>
      </w:r>
      <w:r w:rsidRPr="0091416B">
        <w:rPr>
          <w:sz w:val="28"/>
          <w:szCs w:val="28"/>
        </w:rPr>
        <w:t xml:space="preserve">организации и проведения публичных слушаний </w:t>
      </w:r>
      <w:r>
        <w:rPr>
          <w:sz w:val="28"/>
          <w:szCs w:val="28"/>
        </w:rPr>
        <w:t xml:space="preserve">по проектам и вопросам, указанным в части 3 настоящей статьи, </w:t>
      </w:r>
      <w:r w:rsidRPr="0091416B">
        <w:rPr>
          <w:sz w:val="28"/>
          <w:szCs w:val="28"/>
        </w:rPr>
        <w:t xml:space="preserve">определяется решением Совета  муниципального </w:t>
      </w:r>
      <w:r>
        <w:rPr>
          <w:sz w:val="28"/>
          <w:szCs w:val="28"/>
        </w:rPr>
        <w:t xml:space="preserve">района «Сосногорск»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в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 </w:t>
      </w:r>
    </w:p>
    <w:p w:rsidR="00B7301C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муниципального района «Сосногорск» с учетом положений законодательства о градостроительной деятельности.</w:t>
      </w:r>
    </w:p>
    <w:p w:rsidR="00B7301C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проведения публичных слушаний подлежат официальному опубликованию (обнародованию).»;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2 статьи 26 Устава дополнить пунктом 3.1 следующего содержания: «3.1) утверждение стратегии социально-экономического развития муниципального образования;»;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02D73">
        <w:rPr>
          <w:sz w:val="28"/>
          <w:szCs w:val="28"/>
        </w:rPr>
        <w:t xml:space="preserve">) пункт 2 </w:t>
      </w:r>
      <w:r>
        <w:rPr>
          <w:sz w:val="28"/>
          <w:szCs w:val="28"/>
        </w:rPr>
        <w:t>части</w:t>
      </w:r>
      <w:r w:rsidRPr="00102D73">
        <w:rPr>
          <w:sz w:val="28"/>
          <w:szCs w:val="28"/>
        </w:rPr>
        <w:t xml:space="preserve"> 6 статьи 26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«2) в случае вступления в силу решения Верховного суда Республики Коми о неправомочности данного состава депутатов Совета района, в том числе в связи со сложением депутатами своих полномочий;»;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02D73">
        <w:rPr>
          <w:sz w:val="28"/>
          <w:szCs w:val="28"/>
        </w:rPr>
        <w:t xml:space="preserve">) пункт 3 </w:t>
      </w:r>
      <w:r>
        <w:rPr>
          <w:sz w:val="28"/>
          <w:szCs w:val="28"/>
        </w:rPr>
        <w:t>части</w:t>
      </w:r>
      <w:r w:rsidRPr="00102D73">
        <w:rPr>
          <w:sz w:val="28"/>
          <w:szCs w:val="28"/>
        </w:rPr>
        <w:t xml:space="preserve"> 6 статьи 26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«3) в случае </w:t>
      </w:r>
      <w:r w:rsidRPr="00A74F6C">
        <w:rPr>
          <w:sz w:val="28"/>
          <w:szCs w:val="28"/>
        </w:rPr>
        <w:t>преобразования муниципального образования, осуществляемого в соответствии со статьей 13 Федерального закона от 06.10.2003 № 131-ФЗ «Об общих принципах организации деятельности местного самоуправления в Российской Федерации</w:t>
      </w:r>
      <w:r w:rsidRPr="00102D73">
        <w:rPr>
          <w:sz w:val="28"/>
          <w:szCs w:val="28"/>
        </w:rPr>
        <w:t>», а также в случае упразднения муниципального образования.»;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02D73">
        <w:rPr>
          <w:sz w:val="28"/>
          <w:szCs w:val="28"/>
        </w:rPr>
        <w:t xml:space="preserve">) пункт 2 </w:t>
      </w:r>
      <w:r>
        <w:rPr>
          <w:sz w:val="28"/>
          <w:szCs w:val="28"/>
        </w:rPr>
        <w:t>части</w:t>
      </w:r>
      <w:r w:rsidRPr="00102D73">
        <w:rPr>
          <w:sz w:val="28"/>
          <w:szCs w:val="28"/>
        </w:rPr>
        <w:t xml:space="preserve"> 4.1 статьи 27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102D73">
        <w:rPr>
          <w:sz w:val="28"/>
          <w:szCs w:val="28"/>
        </w:rPr>
        <w:t xml:space="preserve">) дополнить статью 27 Устава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11 следующего содержания: «11.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7301C" w:rsidRDefault="00B7301C" w:rsidP="00B730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B7301C" w:rsidRDefault="00B7301C" w:rsidP="00B730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13) в абзаце первом, втором части 8 статьи 29 Устава слова: «</w:t>
      </w:r>
      <w:r w:rsidRPr="000D167C">
        <w:rPr>
          <w:sz w:val="28"/>
          <w:szCs w:val="28"/>
        </w:rPr>
        <w:t>первый заместитель (заместитель) главы муниципального района «Сосногорск» - руководителя администрации</w:t>
      </w:r>
      <w:r>
        <w:rPr>
          <w:sz w:val="28"/>
          <w:szCs w:val="28"/>
        </w:rPr>
        <w:t xml:space="preserve">» заменить словами: «первый заместитель </w:t>
      </w:r>
      <w:r w:rsidRPr="000D167C">
        <w:rPr>
          <w:sz w:val="28"/>
          <w:szCs w:val="28"/>
        </w:rPr>
        <w:t>руководителя администрации</w:t>
      </w:r>
      <w:r>
        <w:rPr>
          <w:sz w:val="28"/>
          <w:szCs w:val="28"/>
        </w:rPr>
        <w:t>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02D73">
        <w:rPr>
          <w:sz w:val="28"/>
          <w:szCs w:val="28"/>
        </w:rPr>
        <w:t xml:space="preserve">) статью 31.1 Устава дополнить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2.1 следующего содержания: «2.1. В случае досрочного прекращения полномочий Главы муниципального района «Сосногорск» - руководителя администрации избрание Гл</w:t>
      </w:r>
      <w:r>
        <w:rPr>
          <w:sz w:val="28"/>
          <w:szCs w:val="28"/>
        </w:rPr>
        <w:t>авы муниципального образования</w:t>
      </w:r>
      <w:r w:rsidRPr="00102D73">
        <w:rPr>
          <w:sz w:val="28"/>
          <w:szCs w:val="28"/>
        </w:rPr>
        <w:t>, осуществляется не позднее чем через шесть месяцев со дня такого прекращения полномочий.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При этом если до истечения срока полномочий Совета района осталось менее шести месяцев, избрание Главы муниципального района «Сосногорск» - руководителя администрации осуществляется в течение трех месяцев со дня избрания Совета района в правомочном составе.</w:t>
      </w:r>
    </w:p>
    <w:p w:rsidR="00B7301C" w:rsidRPr="00102D73" w:rsidRDefault="00B7301C" w:rsidP="00B730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В случае, если Глава муниципального района «Сосногорск» - руководитель администрации, полномочия которого прекращены досрочно на основании правового акта </w:t>
      </w:r>
      <w:r>
        <w:rPr>
          <w:sz w:val="28"/>
          <w:szCs w:val="28"/>
        </w:rPr>
        <w:t>Главы Республики Коми</w:t>
      </w:r>
      <w:r w:rsidRPr="00102D73">
        <w:rPr>
          <w:sz w:val="28"/>
          <w:szCs w:val="28"/>
        </w:rPr>
        <w:t xml:space="preserve"> об отрешении от должности Главы муниципального района «Сосногорск» - руководителя администрации либо на основании решения Совета района об удалении Главы муниципального района «Сосногорск» - руководителя администрации в отставку, обжалует данные правовой акт или решение в судебном порядке, Совет района не вправе принимать решение об избрании Главы муниципального района «Сосногорск»</w:t>
      </w:r>
      <w:r>
        <w:rPr>
          <w:sz w:val="28"/>
          <w:szCs w:val="28"/>
        </w:rPr>
        <w:t xml:space="preserve"> - руководителя администрации</w:t>
      </w:r>
      <w:r w:rsidRPr="00102D73">
        <w:rPr>
          <w:sz w:val="28"/>
          <w:szCs w:val="28"/>
        </w:rPr>
        <w:t>, до вступления решения суда в законную силу.»;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14 статьи 36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«14.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lastRenderedPageBreak/>
        <w:t>Правовые акты направляются для официального опубликования не позднее 3 дней со дня их подписания, если иное не установлено самим актом.»;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02D73">
        <w:rPr>
          <w:sz w:val="28"/>
          <w:szCs w:val="28"/>
        </w:rPr>
        <w:t xml:space="preserve">) статью 54 Устава дополнить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2.1 следующего содержания: «2.1. Изменения и дополнения в настоящий Устав вносятся муниципальным правовым актом, который может оформляться: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1) решением Совета района, подписанным его председателем и Главой муниципального района «Сосногорск» – руководителем администрации;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2) отдельным нормативным правовым актом, принятым Советом района и подписанным Главой муниципального района «Сосногорск» – руководителем администрации. В этом случае на данном правовом акте проставляются реквизиты решения Совета района о его принятии. Включение в такое решение Совета района переходных положений и (или) норм о вступлении в силу изменений и дополнений, вносимых в Устав</w:t>
      </w:r>
      <w:r>
        <w:rPr>
          <w:sz w:val="28"/>
          <w:szCs w:val="28"/>
        </w:rPr>
        <w:t xml:space="preserve"> района</w:t>
      </w:r>
      <w:r w:rsidRPr="00102D73">
        <w:rPr>
          <w:sz w:val="28"/>
          <w:szCs w:val="28"/>
        </w:rPr>
        <w:t>, не допускается.»;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02D73">
        <w:rPr>
          <w:sz w:val="28"/>
          <w:szCs w:val="28"/>
        </w:rPr>
        <w:t xml:space="preserve">) статью 54 Устава дополнить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2.2 следующего содержания: «2.2.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образования.»;</w:t>
      </w:r>
    </w:p>
    <w:p w:rsidR="00B7301C" w:rsidRPr="00102D73" w:rsidRDefault="00B7301C" w:rsidP="00B7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2. </w:t>
      </w:r>
      <w:r>
        <w:rPr>
          <w:noProof/>
          <w:sz w:val="28"/>
          <w:szCs w:val="28"/>
        </w:rPr>
        <w:t>Настоящее решение вступает в силу в порядке, установленном  федеральным законодательством.</w:t>
      </w:r>
    </w:p>
    <w:p w:rsidR="00B7301C" w:rsidRDefault="00B7301C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135C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5CFE" w:rsidRPr="00135CFE" w:rsidRDefault="00135CFE" w:rsidP="00135CFE">
      <w:pPr>
        <w:ind w:firstLine="709"/>
        <w:jc w:val="both"/>
        <w:rPr>
          <w:sz w:val="28"/>
          <w:szCs w:val="28"/>
        </w:rPr>
      </w:pPr>
    </w:p>
    <w:sectPr w:rsidR="00135CFE" w:rsidRPr="00135CFE" w:rsidSect="00F41254">
      <w:headerReference w:type="default" r:id="rId11"/>
      <w:pgSz w:w="11906" w:h="16838"/>
      <w:pgMar w:top="53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C2" w:rsidRDefault="009920C2" w:rsidP="00DC7806">
      <w:r>
        <w:separator/>
      </w:r>
    </w:p>
  </w:endnote>
  <w:endnote w:type="continuationSeparator" w:id="0">
    <w:p w:rsidR="009920C2" w:rsidRDefault="009920C2" w:rsidP="00DC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C2" w:rsidRDefault="009920C2" w:rsidP="00DC7806">
      <w:r>
        <w:separator/>
      </w:r>
    </w:p>
  </w:footnote>
  <w:footnote w:type="continuationSeparator" w:id="0">
    <w:p w:rsidR="009920C2" w:rsidRDefault="009920C2" w:rsidP="00DC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F0" w:rsidRPr="00DC7806" w:rsidRDefault="00626FF0" w:rsidP="00DC7806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A3E"/>
    <w:multiLevelType w:val="multilevel"/>
    <w:tmpl w:val="E932E3BA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A0D00"/>
    <w:multiLevelType w:val="hybridMultilevel"/>
    <w:tmpl w:val="8EC0FF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C155FD"/>
    <w:multiLevelType w:val="hybridMultilevel"/>
    <w:tmpl w:val="EF6A50EE"/>
    <w:lvl w:ilvl="0" w:tplc="D858497E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5043A0"/>
    <w:multiLevelType w:val="hybridMultilevel"/>
    <w:tmpl w:val="21D8E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63796"/>
    <w:multiLevelType w:val="hybridMultilevel"/>
    <w:tmpl w:val="8C4CD8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77E1A"/>
    <w:multiLevelType w:val="multilevel"/>
    <w:tmpl w:val="497EEF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F98347D"/>
    <w:multiLevelType w:val="hybridMultilevel"/>
    <w:tmpl w:val="FBAEEC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E844E9"/>
    <w:multiLevelType w:val="hybridMultilevel"/>
    <w:tmpl w:val="C7D27AC6"/>
    <w:lvl w:ilvl="0" w:tplc="DEE45046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709455E"/>
    <w:multiLevelType w:val="hybridMultilevel"/>
    <w:tmpl w:val="AE268020"/>
    <w:lvl w:ilvl="0" w:tplc="788CED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C77456"/>
    <w:multiLevelType w:val="hybridMultilevel"/>
    <w:tmpl w:val="FBAEEC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E83ADC"/>
    <w:multiLevelType w:val="hybridMultilevel"/>
    <w:tmpl w:val="7472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188"/>
    <w:rsid w:val="000315E1"/>
    <w:rsid w:val="0003341D"/>
    <w:rsid w:val="000725AA"/>
    <w:rsid w:val="0009206E"/>
    <w:rsid w:val="00096C59"/>
    <w:rsid w:val="000A127A"/>
    <w:rsid w:val="000A32C8"/>
    <w:rsid w:val="000C39D6"/>
    <w:rsid w:val="000C7A62"/>
    <w:rsid w:val="000C7C07"/>
    <w:rsid w:val="000E11E6"/>
    <w:rsid w:val="000E39A9"/>
    <w:rsid w:val="00110188"/>
    <w:rsid w:val="00135CFE"/>
    <w:rsid w:val="00142F4A"/>
    <w:rsid w:val="00150BF1"/>
    <w:rsid w:val="001612A4"/>
    <w:rsid w:val="001932FA"/>
    <w:rsid w:val="001B644B"/>
    <w:rsid w:val="001C3F4A"/>
    <w:rsid w:val="001D4B57"/>
    <w:rsid w:val="001D6FBD"/>
    <w:rsid w:val="001E3459"/>
    <w:rsid w:val="00210046"/>
    <w:rsid w:val="0022208F"/>
    <w:rsid w:val="00225198"/>
    <w:rsid w:val="002A6B2D"/>
    <w:rsid w:val="002C36F4"/>
    <w:rsid w:val="002E55DD"/>
    <w:rsid w:val="002F3C18"/>
    <w:rsid w:val="003111F9"/>
    <w:rsid w:val="0032717C"/>
    <w:rsid w:val="003A37E4"/>
    <w:rsid w:val="003A3824"/>
    <w:rsid w:val="003B6C72"/>
    <w:rsid w:val="003D19E0"/>
    <w:rsid w:val="003F735B"/>
    <w:rsid w:val="004132DA"/>
    <w:rsid w:val="00451BD3"/>
    <w:rsid w:val="00474ECD"/>
    <w:rsid w:val="004A3007"/>
    <w:rsid w:val="004D08EE"/>
    <w:rsid w:val="004D2079"/>
    <w:rsid w:val="00546194"/>
    <w:rsid w:val="00552EA8"/>
    <w:rsid w:val="00552F5B"/>
    <w:rsid w:val="005A40CB"/>
    <w:rsid w:val="005C7A95"/>
    <w:rsid w:val="005D3C3A"/>
    <w:rsid w:val="005D5F19"/>
    <w:rsid w:val="005D601C"/>
    <w:rsid w:val="006221B3"/>
    <w:rsid w:val="00626FF0"/>
    <w:rsid w:val="00627E8C"/>
    <w:rsid w:val="00630AF6"/>
    <w:rsid w:val="006351C3"/>
    <w:rsid w:val="006433C3"/>
    <w:rsid w:val="0065080A"/>
    <w:rsid w:val="0065112D"/>
    <w:rsid w:val="00667A14"/>
    <w:rsid w:val="00696E05"/>
    <w:rsid w:val="006D1C7E"/>
    <w:rsid w:val="006D2760"/>
    <w:rsid w:val="007134AE"/>
    <w:rsid w:val="007840A4"/>
    <w:rsid w:val="007A5ACC"/>
    <w:rsid w:val="007D2C9E"/>
    <w:rsid w:val="007E5F2F"/>
    <w:rsid w:val="007E6293"/>
    <w:rsid w:val="007F2EBD"/>
    <w:rsid w:val="00886FF3"/>
    <w:rsid w:val="0089736E"/>
    <w:rsid w:val="008A4D6D"/>
    <w:rsid w:val="008C46E8"/>
    <w:rsid w:val="008E1637"/>
    <w:rsid w:val="008E32BA"/>
    <w:rsid w:val="00911E59"/>
    <w:rsid w:val="0091634A"/>
    <w:rsid w:val="009168F8"/>
    <w:rsid w:val="00925AA4"/>
    <w:rsid w:val="00986643"/>
    <w:rsid w:val="009920C2"/>
    <w:rsid w:val="009B3863"/>
    <w:rsid w:val="009D430B"/>
    <w:rsid w:val="00A319AA"/>
    <w:rsid w:val="00A52139"/>
    <w:rsid w:val="00A569CF"/>
    <w:rsid w:val="00A74E05"/>
    <w:rsid w:val="00A86B31"/>
    <w:rsid w:val="00AB40AD"/>
    <w:rsid w:val="00AC2CC1"/>
    <w:rsid w:val="00AD1ED1"/>
    <w:rsid w:val="00AD7EAC"/>
    <w:rsid w:val="00AE5DC7"/>
    <w:rsid w:val="00B17FDB"/>
    <w:rsid w:val="00B41704"/>
    <w:rsid w:val="00B6700A"/>
    <w:rsid w:val="00B67C7F"/>
    <w:rsid w:val="00B7301C"/>
    <w:rsid w:val="00BA6715"/>
    <w:rsid w:val="00C033C6"/>
    <w:rsid w:val="00C343A2"/>
    <w:rsid w:val="00C3667D"/>
    <w:rsid w:val="00C4401E"/>
    <w:rsid w:val="00C44362"/>
    <w:rsid w:val="00C66584"/>
    <w:rsid w:val="00C806C4"/>
    <w:rsid w:val="00C93892"/>
    <w:rsid w:val="00CA4E45"/>
    <w:rsid w:val="00CA4F26"/>
    <w:rsid w:val="00CB270D"/>
    <w:rsid w:val="00D15BB6"/>
    <w:rsid w:val="00D67DEA"/>
    <w:rsid w:val="00D7763A"/>
    <w:rsid w:val="00DB24CF"/>
    <w:rsid w:val="00DB33AF"/>
    <w:rsid w:val="00DC343F"/>
    <w:rsid w:val="00DC7806"/>
    <w:rsid w:val="00DD1B36"/>
    <w:rsid w:val="00DD3D7F"/>
    <w:rsid w:val="00DE3218"/>
    <w:rsid w:val="00E33A92"/>
    <w:rsid w:val="00E35182"/>
    <w:rsid w:val="00E42E97"/>
    <w:rsid w:val="00E45084"/>
    <w:rsid w:val="00E57870"/>
    <w:rsid w:val="00E64EFF"/>
    <w:rsid w:val="00E731A5"/>
    <w:rsid w:val="00E8328A"/>
    <w:rsid w:val="00E8644D"/>
    <w:rsid w:val="00E975F0"/>
    <w:rsid w:val="00EC6DE2"/>
    <w:rsid w:val="00F26B5F"/>
    <w:rsid w:val="00F41254"/>
    <w:rsid w:val="00F4222A"/>
    <w:rsid w:val="00F42977"/>
    <w:rsid w:val="00F465B0"/>
    <w:rsid w:val="00F46EA9"/>
    <w:rsid w:val="00F53EC3"/>
    <w:rsid w:val="00F668B3"/>
    <w:rsid w:val="00FC28CB"/>
    <w:rsid w:val="00FC33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508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508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50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22062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BD02811D33BF8D4F72C3E5E5D9CAE3F94141803B7246AAE28FF0F9F9H5l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8898A995A9F025D29AF1EFE753F9C74ACFAD7A53477CFCA5DD8A8F973B5D861BwCgB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1F82-702A-44CF-B3E2-C63CD977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16</cp:revision>
  <cp:lastPrinted>2018-02-19T06:34:00Z</cp:lastPrinted>
  <dcterms:created xsi:type="dcterms:W3CDTF">2018-02-12T13:45:00Z</dcterms:created>
  <dcterms:modified xsi:type="dcterms:W3CDTF">2018-03-19T06:41:00Z</dcterms:modified>
</cp:coreProperties>
</file>